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72594600"/>
        <w:docPartObj>
          <w:docPartGallery w:val="Cover Pages"/>
          <w:docPartUnique/>
        </w:docPartObj>
      </w:sdtPr>
      <w:sdtContent>
        <w:p w14:paraId="5EC6AA19" w14:textId="44ED0672" w:rsidR="002D39F2" w:rsidRDefault="002D39F2">
          <w:r>
            <w:rPr>
              <w:noProof/>
              <w:color w:val="FFFFFF" w:themeColor="background1"/>
            </w:rPr>
            <mc:AlternateContent>
              <mc:Choice Requires="wpg">
                <w:drawing>
                  <wp:anchor distT="0" distB="0" distL="114300" distR="114300" simplePos="0" relativeHeight="251659264" behindDoc="0" locked="0" layoutInCell="1" allowOverlap="1" wp14:anchorId="41015AFC" wp14:editId="6C0C46B1">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3334B04D" w14:textId="2D5C3087" w:rsidR="002D39F2" w:rsidRDefault="002D39F2">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CLDV6212</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75C45F4" w14:textId="0AA3D0E5" w:rsidR="002D39F2" w:rsidRDefault="002D39F2">
                                      <w:pPr>
                                        <w:pStyle w:val="NoSpacing"/>
                                        <w:rPr>
                                          <w:color w:val="FFFFFF" w:themeColor="background1"/>
                                          <w:sz w:val="28"/>
                                          <w:szCs w:val="28"/>
                                        </w:rPr>
                                      </w:pPr>
                                      <w:r>
                                        <w:rPr>
                                          <w:color w:val="FFFFFF" w:themeColor="background1"/>
                                          <w:sz w:val="28"/>
                                          <w:szCs w:val="28"/>
                                        </w:rPr>
                                        <w:t xml:space="preserve">POE Part </w:t>
                                      </w:r>
                                      <w:r w:rsidR="00360EC6">
                                        <w:rPr>
                                          <w:color w:val="FFFFFF" w:themeColor="background1"/>
                                          <w:sz w:val="28"/>
                                          <w:szCs w:val="28"/>
                                        </w:rPr>
                                        <w:t>3</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2E80656A" w14:textId="7D0416E2" w:rsidR="002D39F2" w:rsidRDefault="002D39F2">
                                      <w:pPr>
                                        <w:pStyle w:val="NoSpacing"/>
                                        <w:rPr>
                                          <w:color w:val="FFFFFF" w:themeColor="background1"/>
                                          <w:sz w:val="32"/>
                                          <w:szCs w:val="32"/>
                                        </w:rPr>
                                      </w:pPr>
                                      <w:r>
                                        <w:rPr>
                                          <w:color w:val="FFFFFF" w:themeColor="background1"/>
                                          <w:sz w:val="32"/>
                                          <w:szCs w:val="32"/>
                                        </w:rPr>
                                        <w:t>Qhawe Avumile Kheswa</w:t>
                                      </w:r>
                                    </w:p>
                                  </w:sdtContent>
                                </w:sdt>
                                <w:p w14:paraId="0EBF6927" w14:textId="694F3E83" w:rsidR="002D39F2" w:rsidRDefault="002D39F2">
                                  <w:pPr>
                                    <w:pStyle w:val="NoSpacing"/>
                                    <w:rPr>
                                      <w:color w:val="FFFFFF" w:themeColor="background1"/>
                                      <w:sz w:val="18"/>
                                      <w:szCs w:val="18"/>
                                    </w:rPr>
                                  </w:pPr>
                                  <w:r>
                                    <w:rPr>
                                      <w:color w:val="FFFFFF" w:themeColor="background1"/>
                                      <w:sz w:val="18"/>
                                      <w:szCs w:val="18"/>
                                    </w:rPr>
                                    <w:t>ST10443092</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1015AFC"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3334B04D" w14:textId="2D5C3087" w:rsidR="002D39F2" w:rsidRDefault="002D39F2">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CLDV6212</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75C45F4" w14:textId="0AA3D0E5" w:rsidR="002D39F2" w:rsidRDefault="002D39F2">
                                <w:pPr>
                                  <w:pStyle w:val="NoSpacing"/>
                                  <w:rPr>
                                    <w:color w:val="FFFFFF" w:themeColor="background1"/>
                                    <w:sz w:val="28"/>
                                    <w:szCs w:val="28"/>
                                  </w:rPr>
                                </w:pPr>
                                <w:r>
                                  <w:rPr>
                                    <w:color w:val="FFFFFF" w:themeColor="background1"/>
                                    <w:sz w:val="28"/>
                                    <w:szCs w:val="28"/>
                                  </w:rPr>
                                  <w:t xml:space="preserve">POE Part </w:t>
                                </w:r>
                                <w:r w:rsidR="00360EC6">
                                  <w:rPr>
                                    <w:color w:val="FFFFFF" w:themeColor="background1"/>
                                    <w:sz w:val="28"/>
                                    <w:szCs w:val="28"/>
                                  </w:rPr>
                                  <w:t>3</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2E80656A" w14:textId="7D0416E2" w:rsidR="002D39F2" w:rsidRDefault="002D39F2">
                                <w:pPr>
                                  <w:pStyle w:val="NoSpacing"/>
                                  <w:rPr>
                                    <w:color w:val="FFFFFF" w:themeColor="background1"/>
                                    <w:sz w:val="32"/>
                                    <w:szCs w:val="32"/>
                                  </w:rPr>
                                </w:pPr>
                                <w:r>
                                  <w:rPr>
                                    <w:color w:val="FFFFFF" w:themeColor="background1"/>
                                    <w:sz w:val="32"/>
                                    <w:szCs w:val="32"/>
                                  </w:rPr>
                                  <w:t>Qhawe Avumile Kheswa</w:t>
                                </w:r>
                              </w:p>
                            </w:sdtContent>
                          </w:sdt>
                          <w:p w14:paraId="0EBF6927" w14:textId="694F3E83" w:rsidR="002D39F2" w:rsidRDefault="002D39F2">
                            <w:pPr>
                              <w:pStyle w:val="NoSpacing"/>
                              <w:rPr>
                                <w:color w:val="FFFFFF" w:themeColor="background1"/>
                                <w:sz w:val="18"/>
                                <w:szCs w:val="18"/>
                              </w:rPr>
                            </w:pPr>
                            <w:r>
                              <w:rPr>
                                <w:color w:val="FFFFFF" w:themeColor="background1"/>
                                <w:sz w:val="18"/>
                                <w:szCs w:val="18"/>
                              </w:rPr>
                              <w:t>ST10443092</w:t>
                            </w:r>
                          </w:p>
                        </w:txbxContent>
                      </v:textbox>
                    </v:shape>
                    <w10:wrap anchorx="page" anchory="page"/>
                  </v:group>
                </w:pict>
              </mc:Fallback>
            </mc:AlternateContent>
          </w:r>
          <w:r>
            <w:br w:type="page"/>
          </w:r>
        </w:p>
      </w:sdtContent>
    </w:sdt>
    <w:p w14:paraId="5CE4C1F1" w14:textId="77777777" w:rsidR="002D39F2" w:rsidRDefault="002D39F2"/>
    <w:sdt>
      <w:sdtPr>
        <w:rPr>
          <w:rFonts w:asciiTheme="minorHAnsi" w:eastAsiaTheme="minorHAnsi" w:hAnsiTheme="minorHAnsi" w:cstheme="minorBidi"/>
          <w:color w:val="auto"/>
          <w:kern w:val="2"/>
          <w:sz w:val="24"/>
          <w:szCs w:val="24"/>
          <w:lang w:val="en-ZA"/>
          <w14:ligatures w14:val="standardContextual"/>
        </w:rPr>
        <w:id w:val="-8756352"/>
        <w:docPartObj>
          <w:docPartGallery w:val="Table of Contents"/>
          <w:docPartUnique/>
        </w:docPartObj>
      </w:sdtPr>
      <w:sdtEndPr>
        <w:rPr>
          <w:b/>
          <w:bCs/>
          <w:noProof/>
        </w:rPr>
      </w:sdtEndPr>
      <w:sdtContent>
        <w:p w14:paraId="505D8D33" w14:textId="3421621E" w:rsidR="002D39F2" w:rsidRDefault="002D39F2">
          <w:pPr>
            <w:pStyle w:val="TOCHeading"/>
          </w:pPr>
          <w:r>
            <w:t>Contents</w:t>
          </w:r>
        </w:p>
        <w:p w14:paraId="68B864CF" w14:textId="143DBF7D" w:rsidR="00035D03" w:rsidRDefault="002D39F2">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213435257" w:history="1">
            <w:r w:rsidR="00035D03" w:rsidRPr="00C64B34">
              <w:rPr>
                <w:rStyle w:val="Hyperlink"/>
                <w:noProof/>
              </w:rPr>
              <w:t>Links</w:t>
            </w:r>
            <w:r w:rsidR="00035D03">
              <w:rPr>
                <w:noProof/>
                <w:webHidden/>
              </w:rPr>
              <w:tab/>
            </w:r>
            <w:r w:rsidR="00035D03">
              <w:rPr>
                <w:noProof/>
                <w:webHidden/>
              </w:rPr>
              <w:fldChar w:fldCharType="begin"/>
            </w:r>
            <w:r w:rsidR="00035D03">
              <w:rPr>
                <w:noProof/>
                <w:webHidden/>
              </w:rPr>
              <w:instrText xml:space="preserve"> PAGEREF _Toc213435257 \h </w:instrText>
            </w:r>
            <w:r w:rsidR="00035D03">
              <w:rPr>
                <w:noProof/>
                <w:webHidden/>
              </w:rPr>
            </w:r>
            <w:r w:rsidR="00035D03">
              <w:rPr>
                <w:noProof/>
                <w:webHidden/>
              </w:rPr>
              <w:fldChar w:fldCharType="separate"/>
            </w:r>
            <w:r w:rsidR="00035D03">
              <w:rPr>
                <w:noProof/>
                <w:webHidden/>
              </w:rPr>
              <w:t>2</w:t>
            </w:r>
            <w:r w:rsidR="00035D03">
              <w:rPr>
                <w:noProof/>
                <w:webHidden/>
              </w:rPr>
              <w:fldChar w:fldCharType="end"/>
            </w:r>
          </w:hyperlink>
        </w:p>
        <w:p w14:paraId="0500591B" w14:textId="1B4F046F" w:rsidR="00035D03" w:rsidRDefault="00035D03">
          <w:pPr>
            <w:pStyle w:val="TOC1"/>
            <w:tabs>
              <w:tab w:val="right" w:leader="dot" w:pos="9350"/>
            </w:tabs>
            <w:rPr>
              <w:rFonts w:eastAsiaTheme="minorEastAsia"/>
              <w:noProof/>
              <w:lang w:val="en-US"/>
            </w:rPr>
          </w:pPr>
          <w:hyperlink w:anchor="_Toc213435258" w:history="1">
            <w:r w:rsidRPr="00C64B34">
              <w:rPr>
                <w:rStyle w:val="Hyperlink"/>
                <w:noProof/>
              </w:rPr>
              <w:t>Screenshots</w:t>
            </w:r>
            <w:r>
              <w:rPr>
                <w:noProof/>
                <w:webHidden/>
              </w:rPr>
              <w:tab/>
            </w:r>
            <w:r>
              <w:rPr>
                <w:noProof/>
                <w:webHidden/>
              </w:rPr>
              <w:fldChar w:fldCharType="begin"/>
            </w:r>
            <w:r>
              <w:rPr>
                <w:noProof/>
                <w:webHidden/>
              </w:rPr>
              <w:instrText xml:space="preserve"> PAGEREF _Toc213435258 \h </w:instrText>
            </w:r>
            <w:r>
              <w:rPr>
                <w:noProof/>
                <w:webHidden/>
              </w:rPr>
            </w:r>
            <w:r>
              <w:rPr>
                <w:noProof/>
                <w:webHidden/>
              </w:rPr>
              <w:fldChar w:fldCharType="separate"/>
            </w:r>
            <w:r>
              <w:rPr>
                <w:noProof/>
                <w:webHidden/>
              </w:rPr>
              <w:t>2</w:t>
            </w:r>
            <w:r>
              <w:rPr>
                <w:noProof/>
                <w:webHidden/>
              </w:rPr>
              <w:fldChar w:fldCharType="end"/>
            </w:r>
          </w:hyperlink>
        </w:p>
        <w:p w14:paraId="7967169B" w14:textId="12CB8B02" w:rsidR="00035D03" w:rsidRDefault="00035D03">
          <w:pPr>
            <w:pStyle w:val="TOC1"/>
            <w:tabs>
              <w:tab w:val="right" w:leader="dot" w:pos="9350"/>
            </w:tabs>
            <w:rPr>
              <w:rFonts w:eastAsiaTheme="minorEastAsia"/>
              <w:noProof/>
              <w:lang w:val="en-US"/>
            </w:rPr>
          </w:pPr>
          <w:hyperlink w:anchor="_Toc213435259" w:history="1">
            <w:r w:rsidRPr="00C64B34">
              <w:rPr>
                <w:rStyle w:val="Hyperlink"/>
                <w:noProof/>
              </w:rPr>
              <w:t>Technology Choices Table</w:t>
            </w:r>
            <w:r>
              <w:rPr>
                <w:noProof/>
                <w:webHidden/>
              </w:rPr>
              <w:tab/>
            </w:r>
            <w:r>
              <w:rPr>
                <w:noProof/>
                <w:webHidden/>
              </w:rPr>
              <w:fldChar w:fldCharType="begin"/>
            </w:r>
            <w:r>
              <w:rPr>
                <w:noProof/>
                <w:webHidden/>
              </w:rPr>
              <w:instrText xml:space="preserve"> PAGEREF _Toc213435259 \h </w:instrText>
            </w:r>
            <w:r>
              <w:rPr>
                <w:noProof/>
                <w:webHidden/>
              </w:rPr>
            </w:r>
            <w:r>
              <w:rPr>
                <w:noProof/>
                <w:webHidden/>
              </w:rPr>
              <w:fldChar w:fldCharType="separate"/>
            </w:r>
            <w:r>
              <w:rPr>
                <w:noProof/>
                <w:webHidden/>
              </w:rPr>
              <w:t>4</w:t>
            </w:r>
            <w:r>
              <w:rPr>
                <w:noProof/>
                <w:webHidden/>
              </w:rPr>
              <w:fldChar w:fldCharType="end"/>
            </w:r>
          </w:hyperlink>
        </w:p>
        <w:p w14:paraId="02DB2230" w14:textId="1C675B18" w:rsidR="00035D03" w:rsidRDefault="00035D03">
          <w:pPr>
            <w:pStyle w:val="TOC1"/>
            <w:tabs>
              <w:tab w:val="right" w:leader="dot" w:pos="9350"/>
            </w:tabs>
            <w:rPr>
              <w:rFonts w:eastAsiaTheme="minorEastAsia"/>
              <w:noProof/>
              <w:lang w:val="en-US"/>
            </w:rPr>
          </w:pPr>
          <w:hyperlink w:anchor="_Toc213435260" w:history="1">
            <w:r w:rsidRPr="00C64B34">
              <w:rPr>
                <w:rStyle w:val="Hyperlink"/>
                <w:noProof/>
              </w:rPr>
              <w:t>Motivation of Azure Services Used</w:t>
            </w:r>
            <w:r>
              <w:rPr>
                <w:noProof/>
                <w:webHidden/>
              </w:rPr>
              <w:tab/>
            </w:r>
            <w:r>
              <w:rPr>
                <w:noProof/>
                <w:webHidden/>
              </w:rPr>
              <w:fldChar w:fldCharType="begin"/>
            </w:r>
            <w:r>
              <w:rPr>
                <w:noProof/>
                <w:webHidden/>
              </w:rPr>
              <w:instrText xml:space="preserve"> PAGEREF _Toc213435260 \h </w:instrText>
            </w:r>
            <w:r>
              <w:rPr>
                <w:noProof/>
                <w:webHidden/>
              </w:rPr>
            </w:r>
            <w:r>
              <w:rPr>
                <w:noProof/>
                <w:webHidden/>
              </w:rPr>
              <w:fldChar w:fldCharType="separate"/>
            </w:r>
            <w:r>
              <w:rPr>
                <w:noProof/>
                <w:webHidden/>
              </w:rPr>
              <w:t>4</w:t>
            </w:r>
            <w:r>
              <w:rPr>
                <w:noProof/>
                <w:webHidden/>
              </w:rPr>
              <w:fldChar w:fldCharType="end"/>
            </w:r>
          </w:hyperlink>
        </w:p>
        <w:p w14:paraId="2BBB31E1" w14:textId="5F9CB0CB" w:rsidR="00035D03" w:rsidRDefault="00035D03">
          <w:pPr>
            <w:pStyle w:val="TOC1"/>
            <w:tabs>
              <w:tab w:val="right" w:leader="dot" w:pos="9350"/>
            </w:tabs>
            <w:rPr>
              <w:rFonts w:eastAsiaTheme="minorEastAsia"/>
              <w:noProof/>
              <w:lang w:val="en-US"/>
            </w:rPr>
          </w:pPr>
          <w:hyperlink w:anchor="_Toc213435261" w:history="1">
            <w:r w:rsidRPr="00C64B34">
              <w:rPr>
                <w:rStyle w:val="Hyperlink"/>
                <w:noProof/>
              </w:rPr>
              <w:t>Alternative Azure Technologies</w:t>
            </w:r>
            <w:r>
              <w:rPr>
                <w:noProof/>
                <w:webHidden/>
              </w:rPr>
              <w:tab/>
            </w:r>
            <w:r>
              <w:rPr>
                <w:noProof/>
                <w:webHidden/>
              </w:rPr>
              <w:fldChar w:fldCharType="begin"/>
            </w:r>
            <w:r>
              <w:rPr>
                <w:noProof/>
                <w:webHidden/>
              </w:rPr>
              <w:instrText xml:space="preserve"> PAGEREF _Toc213435261 \h </w:instrText>
            </w:r>
            <w:r>
              <w:rPr>
                <w:noProof/>
                <w:webHidden/>
              </w:rPr>
            </w:r>
            <w:r>
              <w:rPr>
                <w:noProof/>
                <w:webHidden/>
              </w:rPr>
              <w:fldChar w:fldCharType="separate"/>
            </w:r>
            <w:r>
              <w:rPr>
                <w:noProof/>
                <w:webHidden/>
              </w:rPr>
              <w:t>6</w:t>
            </w:r>
            <w:r>
              <w:rPr>
                <w:noProof/>
                <w:webHidden/>
              </w:rPr>
              <w:fldChar w:fldCharType="end"/>
            </w:r>
          </w:hyperlink>
        </w:p>
        <w:p w14:paraId="47753F2F" w14:textId="7A599BC2" w:rsidR="00035D03" w:rsidRDefault="00035D03">
          <w:pPr>
            <w:pStyle w:val="TOC1"/>
            <w:tabs>
              <w:tab w:val="right" w:leader="dot" w:pos="9350"/>
            </w:tabs>
            <w:rPr>
              <w:rFonts w:eastAsiaTheme="minorEastAsia"/>
              <w:noProof/>
              <w:lang w:val="en-US"/>
            </w:rPr>
          </w:pPr>
          <w:hyperlink w:anchor="_Toc213435262" w:history="1">
            <w:r w:rsidRPr="00C64B34">
              <w:rPr>
                <w:rStyle w:val="Hyperlink"/>
                <w:noProof/>
              </w:rPr>
              <w:t>References</w:t>
            </w:r>
            <w:r>
              <w:rPr>
                <w:noProof/>
                <w:webHidden/>
              </w:rPr>
              <w:tab/>
            </w:r>
            <w:r>
              <w:rPr>
                <w:noProof/>
                <w:webHidden/>
              </w:rPr>
              <w:fldChar w:fldCharType="begin"/>
            </w:r>
            <w:r>
              <w:rPr>
                <w:noProof/>
                <w:webHidden/>
              </w:rPr>
              <w:instrText xml:space="preserve"> PAGEREF _Toc213435262 \h </w:instrText>
            </w:r>
            <w:r>
              <w:rPr>
                <w:noProof/>
                <w:webHidden/>
              </w:rPr>
            </w:r>
            <w:r>
              <w:rPr>
                <w:noProof/>
                <w:webHidden/>
              </w:rPr>
              <w:fldChar w:fldCharType="separate"/>
            </w:r>
            <w:r>
              <w:rPr>
                <w:noProof/>
                <w:webHidden/>
              </w:rPr>
              <w:t>7</w:t>
            </w:r>
            <w:r>
              <w:rPr>
                <w:noProof/>
                <w:webHidden/>
              </w:rPr>
              <w:fldChar w:fldCharType="end"/>
            </w:r>
          </w:hyperlink>
        </w:p>
        <w:p w14:paraId="2FFEB98A" w14:textId="7805D2A0" w:rsidR="002D39F2" w:rsidRDefault="002D39F2">
          <w:r>
            <w:rPr>
              <w:b/>
              <w:bCs/>
              <w:noProof/>
            </w:rPr>
            <w:fldChar w:fldCharType="end"/>
          </w:r>
        </w:p>
      </w:sdtContent>
    </w:sdt>
    <w:p w14:paraId="110FB8DC" w14:textId="77777777" w:rsidR="002D39F2" w:rsidRDefault="002D39F2"/>
    <w:p w14:paraId="34FBB45D" w14:textId="77777777" w:rsidR="00541B4B" w:rsidRDefault="00541B4B"/>
    <w:p w14:paraId="273D04AB" w14:textId="77777777" w:rsidR="00541B4B" w:rsidRDefault="00541B4B"/>
    <w:p w14:paraId="044E6FEF" w14:textId="77777777" w:rsidR="00541B4B" w:rsidRDefault="00541B4B"/>
    <w:p w14:paraId="4737D4E8" w14:textId="77777777" w:rsidR="00541B4B" w:rsidRDefault="00541B4B"/>
    <w:p w14:paraId="5BE348A8" w14:textId="77777777" w:rsidR="00541B4B" w:rsidRDefault="00541B4B"/>
    <w:p w14:paraId="4724AB2F" w14:textId="77777777" w:rsidR="00541B4B" w:rsidRDefault="00541B4B"/>
    <w:p w14:paraId="66E689B7" w14:textId="77777777" w:rsidR="00541B4B" w:rsidRDefault="00541B4B"/>
    <w:p w14:paraId="2A0B4607" w14:textId="77777777" w:rsidR="00541B4B" w:rsidRDefault="00541B4B"/>
    <w:p w14:paraId="0EEB043E" w14:textId="77777777" w:rsidR="00541B4B" w:rsidRDefault="00541B4B"/>
    <w:p w14:paraId="6AF5F322" w14:textId="77777777" w:rsidR="00541B4B" w:rsidRDefault="00541B4B"/>
    <w:p w14:paraId="7C32230E" w14:textId="77777777" w:rsidR="00541B4B" w:rsidRDefault="00541B4B"/>
    <w:p w14:paraId="501A08AA" w14:textId="77777777" w:rsidR="00541B4B" w:rsidRDefault="00541B4B"/>
    <w:p w14:paraId="3F8BADCB" w14:textId="77777777" w:rsidR="00541B4B" w:rsidRDefault="00541B4B"/>
    <w:p w14:paraId="7CA2907B" w14:textId="77777777" w:rsidR="00541B4B" w:rsidRDefault="00541B4B"/>
    <w:p w14:paraId="6D8AF71C" w14:textId="77777777" w:rsidR="00541B4B" w:rsidRDefault="00541B4B"/>
    <w:p w14:paraId="5E718DE6" w14:textId="77777777" w:rsidR="00541B4B" w:rsidRDefault="00541B4B"/>
    <w:p w14:paraId="3125AFC5" w14:textId="77777777" w:rsidR="00541B4B" w:rsidRDefault="00541B4B"/>
    <w:p w14:paraId="3A92D1EA" w14:textId="77777777" w:rsidR="00541B4B" w:rsidRDefault="00541B4B"/>
    <w:p w14:paraId="689C94BC" w14:textId="77777777" w:rsidR="00541B4B" w:rsidRDefault="00541B4B"/>
    <w:p w14:paraId="087026CF" w14:textId="2D8BD5FA" w:rsidR="002D39F2" w:rsidRDefault="00541B4B" w:rsidP="00541B4B">
      <w:pPr>
        <w:pStyle w:val="Heading1"/>
      </w:pPr>
      <w:bookmarkStart w:id="0" w:name="_Toc213435257"/>
      <w:r>
        <w:t>Links</w:t>
      </w:r>
      <w:bookmarkEnd w:id="0"/>
    </w:p>
    <w:p w14:paraId="55379CC8" w14:textId="37D1CE74" w:rsidR="00506CC2" w:rsidRDefault="002D39F2">
      <w:r>
        <w:t>GitHub Link</w:t>
      </w:r>
      <w:r w:rsidR="001B3FA2" w:rsidRPr="001B3FA2">
        <w:t xml:space="preserve"> </w:t>
      </w:r>
      <w:hyperlink r:id="rId6" w:history="1">
        <w:r w:rsidR="001B3FA2" w:rsidRPr="00483C26">
          <w:rPr>
            <w:rStyle w:val="Hyperlink"/>
          </w:rPr>
          <w:t>https://github.com/VCPTA/bcad2-cldv6212-poe-submission-ST10443092.git</w:t>
        </w:r>
      </w:hyperlink>
      <w:r w:rsidR="001B3FA2">
        <w:t xml:space="preserve"> </w:t>
      </w:r>
      <w:r w:rsidR="00943A5D">
        <w:t xml:space="preserve"> </w:t>
      </w:r>
    </w:p>
    <w:p w14:paraId="369035C3" w14:textId="2C38BA44" w:rsidR="002D39F2" w:rsidRDefault="002D39F2">
      <w:r>
        <w:t>Application Link:</w:t>
      </w:r>
      <w:r w:rsidR="00943A5D">
        <w:t xml:space="preserve"> </w:t>
      </w:r>
      <w:hyperlink r:id="rId7" w:history="1">
        <w:r w:rsidR="00943A5D" w:rsidRPr="007450C1">
          <w:rPr>
            <w:rStyle w:val="Hyperlink"/>
          </w:rPr>
          <w:t>https://st</w:t>
        </w:r>
        <w:r w:rsidR="00943A5D" w:rsidRPr="007450C1">
          <w:rPr>
            <w:rStyle w:val="Hyperlink"/>
          </w:rPr>
          <w:t>1</w:t>
        </w:r>
        <w:r w:rsidR="00943A5D" w:rsidRPr="007450C1">
          <w:rPr>
            <w:rStyle w:val="Hyperlink"/>
          </w:rPr>
          <w:t>0443092-akf9c</w:t>
        </w:r>
        <w:r w:rsidR="00943A5D" w:rsidRPr="007450C1">
          <w:rPr>
            <w:rStyle w:val="Hyperlink"/>
          </w:rPr>
          <w:t>c</w:t>
        </w:r>
        <w:r w:rsidR="00943A5D" w:rsidRPr="007450C1">
          <w:rPr>
            <w:rStyle w:val="Hyperlink"/>
          </w:rPr>
          <w:t>c</w:t>
        </w:r>
        <w:r w:rsidR="00943A5D" w:rsidRPr="007450C1">
          <w:rPr>
            <w:rStyle w:val="Hyperlink"/>
          </w:rPr>
          <w:t>y</w:t>
        </w:r>
        <w:r w:rsidR="00943A5D" w:rsidRPr="007450C1">
          <w:rPr>
            <w:rStyle w:val="Hyperlink"/>
          </w:rPr>
          <w:t>gvcngjc8.eastus-01.azurewebsites.net/</w:t>
        </w:r>
      </w:hyperlink>
      <w:r w:rsidR="00943A5D">
        <w:t xml:space="preserve"> </w:t>
      </w:r>
    </w:p>
    <w:p w14:paraId="67088827" w14:textId="06DD2B3F" w:rsidR="002417F3" w:rsidRDefault="002417F3">
      <w:r>
        <w:t>Login details:</w:t>
      </w:r>
    </w:p>
    <w:p w14:paraId="7FDA7650" w14:textId="0FF22D64" w:rsidR="002417F3" w:rsidRDefault="002417F3">
      <w:r>
        <w:t>Customer email</w:t>
      </w:r>
      <w:r w:rsidR="0010350D">
        <w:t xml:space="preserve">: </w:t>
      </w:r>
      <w:hyperlink r:id="rId8" w:history="1">
        <w:r w:rsidR="0010350D" w:rsidRPr="00C272D5">
          <w:rPr>
            <w:rStyle w:val="Hyperlink"/>
          </w:rPr>
          <w:t>qkheswa@gmail.com</w:t>
        </w:r>
      </w:hyperlink>
    </w:p>
    <w:p w14:paraId="221307A4" w14:textId="14801923" w:rsidR="002417F3" w:rsidRDefault="002417F3">
      <w:r>
        <w:t>Customer password:23</w:t>
      </w:r>
    </w:p>
    <w:p w14:paraId="3E2D2F1F" w14:textId="1D0582E3" w:rsidR="002417F3" w:rsidRDefault="002417F3">
      <w:r>
        <w:t xml:space="preserve">Manager Email: </w:t>
      </w:r>
      <w:r w:rsidR="00941609">
        <w:t>Manager@gmail.com</w:t>
      </w:r>
    </w:p>
    <w:p w14:paraId="54C774F1" w14:textId="22932477" w:rsidR="002D39F2" w:rsidRDefault="002417F3" w:rsidP="0010350D">
      <w:r>
        <w:t xml:space="preserve">Manager password: </w:t>
      </w:r>
      <w:r w:rsidR="00941609">
        <w:t>123</w:t>
      </w:r>
    </w:p>
    <w:p w14:paraId="3A5989E6" w14:textId="2DCE1433" w:rsidR="00C46A85" w:rsidRDefault="00360EC6" w:rsidP="00360EC6">
      <w:pPr>
        <w:pStyle w:val="Heading1"/>
      </w:pPr>
      <w:bookmarkStart w:id="1" w:name="_Toc213435258"/>
      <w:r>
        <w:t>Screenshots</w:t>
      </w:r>
      <w:bookmarkEnd w:id="1"/>
    </w:p>
    <w:p w14:paraId="3265A537" w14:textId="4DADD8F9" w:rsidR="00360EC6" w:rsidRDefault="00360EC6" w:rsidP="00360EC6">
      <w:r w:rsidRPr="00360EC6">
        <w:rPr>
          <w:noProof/>
        </w:rPr>
        <w:drawing>
          <wp:inline distT="0" distB="0" distL="0" distR="0" wp14:anchorId="2169A153" wp14:editId="646FDFA8">
            <wp:extent cx="5943600" cy="2711450"/>
            <wp:effectExtent l="0" t="0" r="0" b="0"/>
            <wp:docPr id="1992513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13753" name="Picture 1" descr="A screenshot of a computer&#10;&#10;AI-generated content may be incorrect."/>
                    <pic:cNvPicPr/>
                  </pic:nvPicPr>
                  <pic:blipFill>
                    <a:blip r:embed="rId9"/>
                    <a:stretch>
                      <a:fillRect/>
                    </a:stretch>
                  </pic:blipFill>
                  <pic:spPr>
                    <a:xfrm>
                      <a:off x="0" y="0"/>
                      <a:ext cx="5943600" cy="2711450"/>
                    </a:xfrm>
                    <a:prstGeom prst="rect">
                      <a:avLst/>
                    </a:prstGeom>
                  </pic:spPr>
                </pic:pic>
              </a:graphicData>
            </a:graphic>
          </wp:inline>
        </w:drawing>
      </w:r>
    </w:p>
    <w:p w14:paraId="4171495E" w14:textId="19D1CA08" w:rsidR="0059054F" w:rsidRDefault="0059054F" w:rsidP="00360EC6">
      <w:r w:rsidRPr="0059054F">
        <w:rPr>
          <w:noProof/>
        </w:rPr>
        <w:lastRenderedPageBreak/>
        <w:drawing>
          <wp:inline distT="0" distB="0" distL="0" distR="0" wp14:anchorId="79B967ED" wp14:editId="377AA2CB">
            <wp:extent cx="5943600" cy="2584450"/>
            <wp:effectExtent l="0" t="0" r="0" b="6350"/>
            <wp:docPr id="1388640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40693" name="Picture 1" descr="A screenshot of a computer&#10;&#10;AI-generated content may be incorrect."/>
                    <pic:cNvPicPr/>
                  </pic:nvPicPr>
                  <pic:blipFill>
                    <a:blip r:embed="rId10"/>
                    <a:stretch>
                      <a:fillRect/>
                    </a:stretch>
                  </pic:blipFill>
                  <pic:spPr>
                    <a:xfrm>
                      <a:off x="0" y="0"/>
                      <a:ext cx="5943600" cy="2584450"/>
                    </a:xfrm>
                    <a:prstGeom prst="rect">
                      <a:avLst/>
                    </a:prstGeom>
                  </pic:spPr>
                </pic:pic>
              </a:graphicData>
            </a:graphic>
          </wp:inline>
        </w:drawing>
      </w:r>
      <w:r>
        <w:br/>
      </w:r>
      <w:r w:rsidRPr="0059054F">
        <w:rPr>
          <w:noProof/>
        </w:rPr>
        <w:drawing>
          <wp:inline distT="0" distB="0" distL="0" distR="0" wp14:anchorId="20404D68" wp14:editId="7642043D">
            <wp:extent cx="5943600" cy="2656840"/>
            <wp:effectExtent l="0" t="0" r="0" b="0"/>
            <wp:docPr id="2099062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62387" name="Picture 1" descr="A screenshot of a computer&#10;&#10;AI-generated content may be incorrect."/>
                    <pic:cNvPicPr/>
                  </pic:nvPicPr>
                  <pic:blipFill>
                    <a:blip r:embed="rId11"/>
                    <a:stretch>
                      <a:fillRect/>
                    </a:stretch>
                  </pic:blipFill>
                  <pic:spPr>
                    <a:xfrm>
                      <a:off x="0" y="0"/>
                      <a:ext cx="5943600" cy="2656840"/>
                    </a:xfrm>
                    <a:prstGeom prst="rect">
                      <a:avLst/>
                    </a:prstGeom>
                  </pic:spPr>
                </pic:pic>
              </a:graphicData>
            </a:graphic>
          </wp:inline>
        </w:drawing>
      </w:r>
    </w:p>
    <w:p w14:paraId="0E5E0F54" w14:textId="25D762B6" w:rsidR="00923089" w:rsidRDefault="00923089" w:rsidP="00360EC6">
      <w:r w:rsidRPr="00923089">
        <w:rPr>
          <w:noProof/>
        </w:rPr>
        <w:drawing>
          <wp:inline distT="0" distB="0" distL="0" distR="0" wp14:anchorId="52F295D7" wp14:editId="3F6B3C03">
            <wp:extent cx="5449060" cy="2734057"/>
            <wp:effectExtent l="0" t="0" r="0" b="9525"/>
            <wp:docPr id="172331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17499" name=""/>
                    <pic:cNvPicPr/>
                  </pic:nvPicPr>
                  <pic:blipFill>
                    <a:blip r:embed="rId12"/>
                    <a:stretch>
                      <a:fillRect/>
                    </a:stretch>
                  </pic:blipFill>
                  <pic:spPr>
                    <a:xfrm>
                      <a:off x="0" y="0"/>
                      <a:ext cx="5449060" cy="2734057"/>
                    </a:xfrm>
                    <a:prstGeom prst="rect">
                      <a:avLst/>
                    </a:prstGeom>
                  </pic:spPr>
                </pic:pic>
              </a:graphicData>
            </a:graphic>
          </wp:inline>
        </w:drawing>
      </w:r>
    </w:p>
    <w:p w14:paraId="3C3CD3B1" w14:textId="4248EDA4" w:rsidR="00845715" w:rsidRDefault="00845715" w:rsidP="00845715">
      <w:pPr>
        <w:pStyle w:val="Heading1"/>
      </w:pPr>
      <w:bookmarkStart w:id="2" w:name="_Toc213435259"/>
      <w:r w:rsidRPr="00845715">
        <w:lastRenderedPageBreak/>
        <w:t>Technology Choices Table</w:t>
      </w:r>
      <w:bookmarkEnd w:id="2"/>
    </w:p>
    <w:tbl>
      <w:tblPr>
        <w:tblStyle w:val="TableGrid"/>
        <w:tblW w:w="0" w:type="auto"/>
        <w:tblLook w:val="04A0" w:firstRow="1" w:lastRow="0" w:firstColumn="1" w:lastColumn="0" w:noHBand="0" w:noVBand="1"/>
      </w:tblPr>
      <w:tblGrid>
        <w:gridCol w:w="2098"/>
        <w:gridCol w:w="3166"/>
        <w:gridCol w:w="2119"/>
        <w:gridCol w:w="1967"/>
      </w:tblGrid>
      <w:tr w:rsidR="00845715" w14:paraId="5999E432" w14:textId="77777777" w:rsidTr="00845715">
        <w:tc>
          <w:tcPr>
            <w:tcW w:w="2098" w:type="dxa"/>
            <w:vAlign w:val="center"/>
          </w:tcPr>
          <w:p w14:paraId="46AD4D98" w14:textId="6D8E7894" w:rsidR="00845715" w:rsidRDefault="00845715" w:rsidP="00845715">
            <w:r>
              <w:rPr>
                <w:rStyle w:val="Strong"/>
              </w:rPr>
              <w:t>Component / Service</w:t>
            </w:r>
          </w:p>
        </w:tc>
        <w:tc>
          <w:tcPr>
            <w:tcW w:w="3166" w:type="dxa"/>
            <w:vAlign w:val="center"/>
          </w:tcPr>
          <w:p w14:paraId="01868F46" w14:textId="0DB4BD94" w:rsidR="00845715" w:rsidRDefault="00845715" w:rsidP="00845715">
            <w:r>
              <w:rPr>
                <w:rStyle w:val="Strong"/>
              </w:rPr>
              <w:t>Description / Purpose in the CR7 Store</w:t>
            </w:r>
          </w:p>
        </w:tc>
        <w:tc>
          <w:tcPr>
            <w:tcW w:w="2119" w:type="dxa"/>
            <w:vAlign w:val="center"/>
          </w:tcPr>
          <w:p w14:paraId="223315BF" w14:textId="69D99B53" w:rsidR="00845715" w:rsidRDefault="00845715" w:rsidP="00845715">
            <w:r>
              <w:rPr>
                <w:rStyle w:val="Strong"/>
              </w:rPr>
              <w:t>Technology Choice (Compute / Storage / Networking / Identity, etc.)</w:t>
            </w:r>
          </w:p>
        </w:tc>
        <w:tc>
          <w:tcPr>
            <w:tcW w:w="1967" w:type="dxa"/>
            <w:vAlign w:val="center"/>
          </w:tcPr>
          <w:p w14:paraId="1CD60566" w14:textId="5C28A0B5" w:rsidR="00845715" w:rsidRDefault="00845715" w:rsidP="00845715">
            <w:r>
              <w:rPr>
                <w:rStyle w:val="Strong"/>
              </w:rPr>
              <w:t>Hosting Model (IaaS / PaaS / SaaS)</w:t>
            </w:r>
          </w:p>
        </w:tc>
      </w:tr>
      <w:tr w:rsidR="00845715" w14:paraId="4C9B5336" w14:textId="77777777" w:rsidTr="00845715">
        <w:tc>
          <w:tcPr>
            <w:tcW w:w="2098" w:type="dxa"/>
            <w:vAlign w:val="center"/>
          </w:tcPr>
          <w:p w14:paraId="7FD434F4" w14:textId="1DAA2CA1" w:rsidR="00845715" w:rsidRDefault="00845715" w:rsidP="00845715">
            <w:r>
              <w:rPr>
                <w:rStyle w:val="Strong"/>
              </w:rPr>
              <w:t>Azure App Service</w:t>
            </w:r>
          </w:p>
        </w:tc>
        <w:tc>
          <w:tcPr>
            <w:tcW w:w="3166" w:type="dxa"/>
            <w:vAlign w:val="center"/>
          </w:tcPr>
          <w:p w14:paraId="0B00749F" w14:textId="340CA280" w:rsidR="00845715" w:rsidRDefault="00845715" w:rsidP="00845715">
            <w:r>
              <w:t>Hosts the CR7 Store web application, Allows easy deployment and auto scaling.</w:t>
            </w:r>
          </w:p>
        </w:tc>
        <w:tc>
          <w:tcPr>
            <w:tcW w:w="2119" w:type="dxa"/>
            <w:vAlign w:val="center"/>
          </w:tcPr>
          <w:p w14:paraId="2B86B488" w14:textId="2F8CED73" w:rsidR="00845715" w:rsidRDefault="00845715" w:rsidP="00845715">
            <w:r>
              <w:t>Compute</w:t>
            </w:r>
          </w:p>
        </w:tc>
        <w:tc>
          <w:tcPr>
            <w:tcW w:w="1967" w:type="dxa"/>
            <w:vAlign w:val="center"/>
          </w:tcPr>
          <w:p w14:paraId="69C884CB" w14:textId="4C7E0F12" w:rsidR="00845715" w:rsidRDefault="00845715" w:rsidP="00845715">
            <w:r>
              <w:rPr>
                <w:rStyle w:val="Strong"/>
              </w:rPr>
              <w:t>PaaS</w:t>
            </w:r>
          </w:p>
        </w:tc>
      </w:tr>
      <w:tr w:rsidR="00845715" w14:paraId="283238C5" w14:textId="77777777" w:rsidTr="00845715">
        <w:tc>
          <w:tcPr>
            <w:tcW w:w="2098" w:type="dxa"/>
            <w:vAlign w:val="center"/>
          </w:tcPr>
          <w:p w14:paraId="7DD414EE" w14:textId="1B150B85" w:rsidR="00845715" w:rsidRDefault="00845715" w:rsidP="00845715">
            <w:r>
              <w:rPr>
                <w:rStyle w:val="Strong"/>
              </w:rPr>
              <w:t>Azure SQL Database</w:t>
            </w:r>
          </w:p>
        </w:tc>
        <w:tc>
          <w:tcPr>
            <w:tcW w:w="3166" w:type="dxa"/>
            <w:vAlign w:val="center"/>
          </w:tcPr>
          <w:p w14:paraId="4C33F841" w14:textId="71B7E80A" w:rsidR="00845715" w:rsidRDefault="00845715" w:rsidP="00845715">
            <w:r>
              <w:t>Stores Customer information as well as employee information. This also has the login details</w:t>
            </w:r>
          </w:p>
        </w:tc>
        <w:tc>
          <w:tcPr>
            <w:tcW w:w="2119" w:type="dxa"/>
            <w:vAlign w:val="center"/>
          </w:tcPr>
          <w:p w14:paraId="00C7B0F4" w14:textId="50C9AF52" w:rsidR="00845715" w:rsidRDefault="00845715" w:rsidP="00845715">
            <w:r>
              <w:t>Data Storage (Relational DB)</w:t>
            </w:r>
          </w:p>
        </w:tc>
        <w:tc>
          <w:tcPr>
            <w:tcW w:w="1967" w:type="dxa"/>
            <w:vAlign w:val="center"/>
          </w:tcPr>
          <w:p w14:paraId="07DC443B" w14:textId="6457C157" w:rsidR="00845715" w:rsidRDefault="00845715" w:rsidP="00845715">
            <w:r>
              <w:rPr>
                <w:rStyle w:val="Strong"/>
              </w:rPr>
              <w:t>PaaS</w:t>
            </w:r>
          </w:p>
        </w:tc>
      </w:tr>
      <w:tr w:rsidR="00845715" w14:paraId="2E210390" w14:textId="77777777" w:rsidTr="00845715">
        <w:tc>
          <w:tcPr>
            <w:tcW w:w="2098" w:type="dxa"/>
            <w:vAlign w:val="center"/>
          </w:tcPr>
          <w:p w14:paraId="29B8986D" w14:textId="15A11DAB" w:rsidR="00845715" w:rsidRDefault="00845715" w:rsidP="00845715">
            <w:r>
              <w:rPr>
                <w:rStyle w:val="Strong"/>
              </w:rPr>
              <w:t>Azure Blob Storage</w:t>
            </w:r>
          </w:p>
        </w:tc>
        <w:tc>
          <w:tcPr>
            <w:tcW w:w="3166" w:type="dxa"/>
            <w:vAlign w:val="center"/>
          </w:tcPr>
          <w:p w14:paraId="29BC47EE" w14:textId="309B1577" w:rsidR="00845715" w:rsidRDefault="00845715" w:rsidP="00845715">
            <w:r>
              <w:t>Stores product images (e.g., CR7 merchandise pictures), user uploads. Reduces load on the app.</w:t>
            </w:r>
          </w:p>
        </w:tc>
        <w:tc>
          <w:tcPr>
            <w:tcW w:w="2119" w:type="dxa"/>
            <w:vAlign w:val="center"/>
          </w:tcPr>
          <w:p w14:paraId="37204BBE" w14:textId="3CE561BE" w:rsidR="00845715" w:rsidRDefault="00845715" w:rsidP="00845715">
            <w:r>
              <w:t>Data Storage (Object Storage)</w:t>
            </w:r>
          </w:p>
        </w:tc>
        <w:tc>
          <w:tcPr>
            <w:tcW w:w="1967" w:type="dxa"/>
            <w:vAlign w:val="center"/>
          </w:tcPr>
          <w:p w14:paraId="6D0684C9" w14:textId="46E37CE8" w:rsidR="00845715" w:rsidRDefault="00845715" w:rsidP="00845715">
            <w:r>
              <w:rPr>
                <w:rStyle w:val="Strong"/>
              </w:rPr>
              <w:t>PaaS</w:t>
            </w:r>
          </w:p>
        </w:tc>
      </w:tr>
      <w:tr w:rsidR="00845715" w14:paraId="579BAC11" w14:textId="77777777" w:rsidTr="00845715">
        <w:tc>
          <w:tcPr>
            <w:tcW w:w="2098" w:type="dxa"/>
            <w:vAlign w:val="center"/>
          </w:tcPr>
          <w:p w14:paraId="43927E8F" w14:textId="203BA3AE" w:rsidR="00845715" w:rsidRDefault="00845715" w:rsidP="00845715">
            <w:r>
              <w:rPr>
                <w:rStyle w:val="Strong"/>
              </w:rPr>
              <w:t>Azure Key Vault</w:t>
            </w:r>
          </w:p>
        </w:tc>
        <w:tc>
          <w:tcPr>
            <w:tcW w:w="3166" w:type="dxa"/>
            <w:vAlign w:val="center"/>
          </w:tcPr>
          <w:p w14:paraId="660E0638" w14:textId="2B03040F" w:rsidR="00845715" w:rsidRDefault="00845715" w:rsidP="00845715">
            <w:r>
              <w:t>Secures sensitive data such as database connection strings and API keys. Prevents secrets from being stored in code.</w:t>
            </w:r>
          </w:p>
        </w:tc>
        <w:tc>
          <w:tcPr>
            <w:tcW w:w="2119" w:type="dxa"/>
            <w:vAlign w:val="center"/>
          </w:tcPr>
          <w:p w14:paraId="43117D1E" w14:textId="2DBF6F9E" w:rsidR="00845715" w:rsidRDefault="00845715" w:rsidP="00845715">
            <w:r>
              <w:t>Security / Identity</w:t>
            </w:r>
          </w:p>
        </w:tc>
        <w:tc>
          <w:tcPr>
            <w:tcW w:w="1967" w:type="dxa"/>
            <w:vAlign w:val="center"/>
          </w:tcPr>
          <w:p w14:paraId="10F9BB86" w14:textId="2429D4C5" w:rsidR="00845715" w:rsidRDefault="00845715" w:rsidP="00845715">
            <w:r>
              <w:rPr>
                <w:rStyle w:val="Strong"/>
              </w:rPr>
              <w:t>PaaS</w:t>
            </w:r>
          </w:p>
        </w:tc>
      </w:tr>
      <w:tr w:rsidR="002E272F" w14:paraId="092079BE" w14:textId="77777777" w:rsidTr="00845715">
        <w:tc>
          <w:tcPr>
            <w:tcW w:w="2098" w:type="dxa"/>
            <w:vAlign w:val="center"/>
          </w:tcPr>
          <w:p w14:paraId="151A5912" w14:textId="15DF652F" w:rsidR="002E272F" w:rsidRDefault="002E272F" w:rsidP="00845715">
            <w:pPr>
              <w:rPr>
                <w:rStyle w:val="Strong"/>
              </w:rPr>
            </w:pPr>
            <w:r>
              <w:rPr>
                <w:rStyle w:val="Strong"/>
              </w:rPr>
              <w:t>Azure Blob</w:t>
            </w:r>
          </w:p>
        </w:tc>
        <w:tc>
          <w:tcPr>
            <w:tcW w:w="3166" w:type="dxa"/>
            <w:vAlign w:val="center"/>
          </w:tcPr>
          <w:p w14:paraId="2ED7B1CD" w14:textId="77DFC2D1" w:rsidR="002E272F" w:rsidRDefault="002E272F" w:rsidP="00845715">
            <w:r>
              <w:t xml:space="preserve">Stores unstructured data such as images </w:t>
            </w:r>
          </w:p>
        </w:tc>
        <w:tc>
          <w:tcPr>
            <w:tcW w:w="2119" w:type="dxa"/>
            <w:vAlign w:val="center"/>
          </w:tcPr>
          <w:p w14:paraId="23CCCA09" w14:textId="1FC7A61C" w:rsidR="002E272F" w:rsidRDefault="002E272F" w:rsidP="00845715">
            <w:r>
              <w:t>Storage</w:t>
            </w:r>
          </w:p>
        </w:tc>
        <w:tc>
          <w:tcPr>
            <w:tcW w:w="1967" w:type="dxa"/>
            <w:vAlign w:val="center"/>
          </w:tcPr>
          <w:p w14:paraId="026F7678" w14:textId="1E87B3B1" w:rsidR="002E272F" w:rsidRDefault="00437CF6" w:rsidP="00845715">
            <w:pPr>
              <w:rPr>
                <w:rStyle w:val="Strong"/>
              </w:rPr>
            </w:pPr>
            <w:r>
              <w:rPr>
                <w:rStyle w:val="Strong"/>
              </w:rPr>
              <w:t>Paas</w:t>
            </w:r>
          </w:p>
        </w:tc>
      </w:tr>
      <w:tr w:rsidR="00437CF6" w14:paraId="3AAE951B" w14:textId="77777777" w:rsidTr="00845715">
        <w:tc>
          <w:tcPr>
            <w:tcW w:w="2098" w:type="dxa"/>
            <w:vAlign w:val="center"/>
          </w:tcPr>
          <w:p w14:paraId="380A6715" w14:textId="7E2427B1" w:rsidR="00437CF6" w:rsidRDefault="00437CF6" w:rsidP="00845715">
            <w:pPr>
              <w:rPr>
                <w:rStyle w:val="Strong"/>
              </w:rPr>
            </w:pPr>
            <w:r>
              <w:rPr>
                <w:rStyle w:val="Strong"/>
              </w:rPr>
              <w:t>Azure Files</w:t>
            </w:r>
          </w:p>
        </w:tc>
        <w:tc>
          <w:tcPr>
            <w:tcW w:w="3166" w:type="dxa"/>
            <w:vAlign w:val="center"/>
          </w:tcPr>
          <w:p w14:paraId="022163E1" w14:textId="13C77DF1" w:rsidR="00437CF6" w:rsidRDefault="00437CF6" w:rsidP="00845715">
            <w:r>
              <w:t>Stored PDF formatted files</w:t>
            </w:r>
          </w:p>
        </w:tc>
        <w:tc>
          <w:tcPr>
            <w:tcW w:w="2119" w:type="dxa"/>
            <w:vAlign w:val="center"/>
          </w:tcPr>
          <w:p w14:paraId="56015AA5" w14:textId="15F82575" w:rsidR="00437CF6" w:rsidRDefault="00437CF6" w:rsidP="00845715">
            <w:r>
              <w:t>Storage</w:t>
            </w:r>
          </w:p>
        </w:tc>
        <w:tc>
          <w:tcPr>
            <w:tcW w:w="1967" w:type="dxa"/>
            <w:vAlign w:val="center"/>
          </w:tcPr>
          <w:p w14:paraId="0CFF56B8" w14:textId="134D8F64" w:rsidR="00437CF6" w:rsidRDefault="00437CF6" w:rsidP="00845715">
            <w:pPr>
              <w:rPr>
                <w:rStyle w:val="Strong"/>
              </w:rPr>
            </w:pPr>
            <w:r>
              <w:rPr>
                <w:rStyle w:val="Strong"/>
              </w:rPr>
              <w:t>PaaS</w:t>
            </w:r>
          </w:p>
        </w:tc>
      </w:tr>
    </w:tbl>
    <w:p w14:paraId="0995DEFE" w14:textId="77777777" w:rsidR="00845715" w:rsidRDefault="00845715" w:rsidP="00845715"/>
    <w:p w14:paraId="5306DBA8" w14:textId="2A67AADB" w:rsidR="00845715" w:rsidRDefault="00845715" w:rsidP="00845715">
      <w:pPr>
        <w:pStyle w:val="Heading1"/>
      </w:pPr>
      <w:bookmarkStart w:id="3" w:name="_Toc213435260"/>
      <w:r w:rsidRPr="00845715">
        <w:t>Motivation of Azure Services Used</w:t>
      </w:r>
      <w:bookmarkEnd w:id="3"/>
    </w:p>
    <w:p w14:paraId="380E445F" w14:textId="77777777" w:rsidR="00845715" w:rsidRDefault="00845715" w:rsidP="00845715"/>
    <w:p w14:paraId="68115A7E" w14:textId="70BA8C6E" w:rsidR="00845715" w:rsidRDefault="00845715" w:rsidP="00845715">
      <w:r w:rsidRPr="00024E40">
        <w:rPr>
          <w:b/>
          <w:bCs/>
        </w:rPr>
        <w:t>Application Requirement</w:t>
      </w:r>
      <w:r>
        <w:t xml:space="preserve">: </w:t>
      </w:r>
      <w:r w:rsidR="00024E40">
        <w:t>Hosting and running the web app.</w:t>
      </w:r>
    </w:p>
    <w:p w14:paraId="049AB9DE" w14:textId="399EF37A" w:rsidR="00024E40" w:rsidRDefault="00024E40" w:rsidP="00845715">
      <w:r w:rsidRPr="00024E40">
        <w:rPr>
          <w:b/>
          <w:bCs/>
        </w:rPr>
        <w:t>Azure Service Used</w:t>
      </w:r>
      <w:r>
        <w:t>: Azure app service</w:t>
      </w:r>
    </w:p>
    <w:p w14:paraId="79CFEDFC" w14:textId="0B21FAA0" w:rsidR="00024E40" w:rsidRDefault="00024E40" w:rsidP="00845715">
      <w:r w:rsidRPr="00024E40">
        <w:rPr>
          <w:b/>
          <w:bCs/>
        </w:rPr>
        <w:t>Motivation</w:t>
      </w:r>
      <w:r>
        <w:t>:</w:t>
      </w:r>
    </w:p>
    <w:p w14:paraId="636C49A9" w14:textId="5F69AFDB" w:rsidR="00024E40" w:rsidRDefault="00024E40" w:rsidP="00845715">
      <w:r>
        <w:t xml:space="preserve">The CR7 Store needed to be scalable and cost efficient in hosting an environment capable of running .NET web apps without manual maintenance. Azure App Service provides automatic scaling, deployment and load balancing. According to Rittinghouse and </w:t>
      </w:r>
      <w:r>
        <w:lastRenderedPageBreak/>
        <w:t>Ransome (2017), Platform-as-a-service models reduce the operational overhead of managing infrastructure allowing developers to focus on application features.</w:t>
      </w:r>
    </w:p>
    <w:p w14:paraId="6D4E6A03" w14:textId="77777777" w:rsidR="00024E40" w:rsidRDefault="00024E40" w:rsidP="00024E40">
      <w:pPr>
        <w:rPr>
          <w:b/>
          <w:bCs/>
        </w:rPr>
      </w:pPr>
    </w:p>
    <w:p w14:paraId="7B98DF3F" w14:textId="6C133B76" w:rsidR="00024E40" w:rsidRDefault="00024E40" w:rsidP="00024E40">
      <w:r w:rsidRPr="00024E40">
        <w:rPr>
          <w:b/>
          <w:bCs/>
        </w:rPr>
        <w:t>Application Requirement</w:t>
      </w:r>
      <w:r>
        <w:t xml:space="preserve">: </w:t>
      </w:r>
      <w:r w:rsidRPr="00024E40">
        <w:t>Store and manage structured data</w:t>
      </w:r>
      <w:r>
        <w:t xml:space="preserve"> (Customers and employee details) .</w:t>
      </w:r>
    </w:p>
    <w:p w14:paraId="32B97F1B" w14:textId="4DAA37AC" w:rsidR="00024E40" w:rsidRDefault="00024E40" w:rsidP="00024E40">
      <w:r w:rsidRPr="00024E40">
        <w:rPr>
          <w:b/>
          <w:bCs/>
        </w:rPr>
        <w:t>Azure Service Used</w:t>
      </w:r>
      <w:r>
        <w:t xml:space="preserve">: </w:t>
      </w:r>
      <w:r w:rsidRPr="00024E40">
        <w:t>Azure SQL Database</w:t>
      </w:r>
    </w:p>
    <w:p w14:paraId="114DF52B" w14:textId="77777777" w:rsidR="00024E40" w:rsidRDefault="00024E40" w:rsidP="00024E40">
      <w:r w:rsidRPr="00024E40">
        <w:rPr>
          <w:b/>
          <w:bCs/>
        </w:rPr>
        <w:t>Motivation</w:t>
      </w:r>
      <w:r>
        <w:t>:</w:t>
      </w:r>
    </w:p>
    <w:p w14:paraId="42464A09" w14:textId="105D780F" w:rsidR="00024E40" w:rsidRDefault="00024E40" w:rsidP="00024E40">
      <w:r>
        <w:t>The CR7 Store needed relational consistency to store customer and employee details and the azure sql does just that. Azure SQL enables secure, scalable and highly available data storage suitable for online communication (Microsoft, 2023).</w:t>
      </w:r>
    </w:p>
    <w:p w14:paraId="58201C1C" w14:textId="77777777" w:rsidR="00024E40" w:rsidRDefault="00024E40" w:rsidP="00024E40">
      <w:pPr>
        <w:rPr>
          <w:b/>
          <w:bCs/>
        </w:rPr>
      </w:pPr>
    </w:p>
    <w:p w14:paraId="29CC4282" w14:textId="7B99FEED" w:rsidR="00024E40" w:rsidRDefault="00024E40" w:rsidP="00024E40">
      <w:r w:rsidRPr="00024E40">
        <w:rPr>
          <w:b/>
          <w:bCs/>
        </w:rPr>
        <w:t>Application Requirement</w:t>
      </w:r>
      <w:r>
        <w:t xml:space="preserve">: </w:t>
      </w:r>
      <w:r w:rsidRPr="00024E40">
        <w:t>Store merchandise images and other static media</w:t>
      </w:r>
    </w:p>
    <w:p w14:paraId="1C205177" w14:textId="0F332E1C" w:rsidR="00024E40" w:rsidRDefault="00024E40" w:rsidP="00024E40">
      <w:r w:rsidRPr="00024E40">
        <w:rPr>
          <w:b/>
          <w:bCs/>
        </w:rPr>
        <w:t>Azure Service Used</w:t>
      </w:r>
      <w:r>
        <w:t>:</w:t>
      </w:r>
      <w:r w:rsidR="001B3FA2" w:rsidRPr="001B3FA2">
        <w:t xml:space="preserve"> Azure Blob Storage</w:t>
      </w:r>
    </w:p>
    <w:p w14:paraId="1EE20CB6" w14:textId="180C6F4A" w:rsidR="00024E40" w:rsidRDefault="00024E40" w:rsidP="00024E40">
      <w:r w:rsidRPr="00024E40">
        <w:rPr>
          <w:b/>
          <w:bCs/>
        </w:rPr>
        <w:t>Motivation</w:t>
      </w:r>
      <w:r>
        <w:t>:</w:t>
      </w:r>
      <w:r w:rsidR="001B3FA2">
        <w:t xml:space="preserve"> The system required storage for potentially large unstructured data such as images. Azure Blob Storage is optimized for storing and serving large files at scale. Cloud object stores are ideal for web systems needing scalable, cost efficient access to media resources.</w:t>
      </w:r>
    </w:p>
    <w:p w14:paraId="5BF84984" w14:textId="77777777" w:rsidR="001B3FA2" w:rsidRDefault="001B3FA2" w:rsidP="00024E40"/>
    <w:p w14:paraId="0017AC4B" w14:textId="2FBF6E76" w:rsidR="001B3FA2" w:rsidRPr="001B3FA2" w:rsidRDefault="001B3FA2" w:rsidP="001B3FA2">
      <w:r w:rsidRPr="001B3FA2">
        <w:rPr>
          <w:b/>
          <w:bCs/>
        </w:rPr>
        <w:t>Application Requirement</w:t>
      </w:r>
      <w:r w:rsidRPr="001B3FA2">
        <w:t>: Securely store sensitive configuration information (e.g., database keys)</w:t>
      </w:r>
    </w:p>
    <w:p w14:paraId="27397903" w14:textId="23949978" w:rsidR="001B3FA2" w:rsidRPr="001B3FA2" w:rsidRDefault="001B3FA2" w:rsidP="001B3FA2">
      <w:r w:rsidRPr="001B3FA2">
        <w:rPr>
          <w:b/>
          <w:bCs/>
        </w:rPr>
        <w:t>Azure Service Used</w:t>
      </w:r>
      <w:r w:rsidRPr="001B3FA2">
        <w:t>:</w:t>
      </w:r>
      <w:r>
        <w:t xml:space="preserve"> </w:t>
      </w:r>
      <w:r w:rsidRPr="001B3FA2">
        <w:t>Azure Key Vault</w:t>
      </w:r>
    </w:p>
    <w:p w14:paraId="62E431AB" w14:textId="7D5BDEC4" w:rsidR="001B3FA2" w:rsidRDefault="001B3FA2" w:rsidP="001B3FA2">
      <w:r w:rsidRPr="001B3FA2">
        <w:rPr>
          <w:b/>
          <w:bCs/>
        </w:rPr>
        <w:t>Motivation</w:t>
      </w:r>
      <w:r w:rsidRPr="001B3FA2">
        <w:t>:</w:t>
      </w:r>
      <w:r>
        <w:t xml:space="preserve"> Secure secret management was needed to protect private credentials that will be used by the application. Azure key vault provides centralized secret storage with strong encryption and access control. Fernandez (2019) emphasizes that secure key vaults systems reduce risk by preventing credential exposure in source code.</w:t>
      </w:r>
    </w:p>
    <w:p w14:paraId="25B377C1" w14:textId="77777777" w:rsidR="001B3FA2" w:rsidRDefault="001B3FA2" w:rsidP="001B3FA2"/>
    <w:p w14:paraId="63BADA74" w14:textId="0EB000DA" w:rsidR="001B3FA2" w:rsidRPr="001B3FA2" w:rsidRDefault="001B3FA2" w:rsidP="001B3FA2">
      <w:r w:rsidRPr="001B3FA2">
        <w:rPr>
          <w:b/>
          <w:bCs/>
        </w:rPr>
        <w:t>Application Requirement</w:t>
      </w:r>
      <w:r w:rsidRPr="001B3FA2">
        <w:t>: Provide shared storage for product documents</w:t>
      </w:r>
      <w:r>
        <w:t xml:space="preserve"> (Supplier Contracts).</w:t>
      </w:r>
    </w:p>
    <w:p w14:paraId="125B8702" w14:textId="71D9AADA" w:rsidR="001B3FA2" w:rsidRPr="001B3FA2" w:rsidRDefault="001B3FA2" w:rsidP="001B3FA2">
      <w:r w:rsidRPr="001B3FA2">
        <w:rPr>
          <w:b/>
          <w:bCs/>
        </w:rPr>
        <w:t>Azure Service Used</w:t>
      </w:r>
      <w:r w:rsidRPr="001B3FA2">
        <w:t>: Azure Files</w:t>
      </w:r>
    </w:p>
    <w:p w14:paraId="5C571CA9" w14:textId="50A9EBC1" w:rsidR="001B3FA2" w:rsidRDefault="001B3FA2" w:rsidP="001B3FA2">
      <w:r w:rsidRPr="001B3FA2">
        <w:rPr>
          <w:b/>
          <w:bCs/>
        </w:rPr>
        <w:lastRenderedPageBreak/>
        <w:t>Motivation</w:t>
      </w:r>
      <w:r w:rsidRPr="001B3FA2">
        <w:t>:</w:t>
      </w:r>
      <w:r>
        <w:t xml:space="preserve"> T</w:t>
      </w:r>
      <w:r w:rsidRPr="001B3FA2">
        <w:t xml:space="preserve">he CR7 Store administration required file storage accessible from both the application and local systems. Azure Files </w:t>
      </w:r>
      <w:r>
        <w:t xml:space="preserve">allows </w:t>
      </w:r>
      <w:r w:rsidRPr="001B3FA2">
        <w:t>file shares to be mounted directly to applications or on-premises systems, making it suitable for shared asset editing and uploads. O’Reilly (2021), shared network file systems in the cloud offer seamless collaboration without needing local file servers.</w:t>
      </w:r>
    </w:p>
    <w:p w14:paraId="0C5548AC" w14:textId="0BD1A7D3" w:rsidR="001B3FA2" w:rsidRPr="001B3FA2" w:rsidRDefault="001B3FA2" w:rsidP="001B3FA2">
      <w:r w:rsidRPr="001B3FA2">
        <w:rPr>
          <w:b/>
          <w:bCs/>
        </w:rPr>
        <w:t>Application Requirement</w:t>
      </w:r>
      <w:r w:rsidRPr="001B3FA2">
        <w:t>: Handle asynchronous processing tasks, such as order confirmation notifications</w:t>
      </w:r>
    </w:p>
    <w:p w14:paraId="3ED1B897" w14:textId="03C1B0D3" w:rsidR="001B3FA2" w:rsidRPr="001B3FA2" w:rsidRDefault="001B3FA2" w:rsidP="001B3FA2">
      <w:r w:rsidRPr="001B3FA2">
        <w:rPr>
          <w:b/>
          <w:bCs/>
        </w:rPr>
        <w:t>Azure Service Used</w:t>
      </w:r>
      <w:r w:rsidRPr="001B3FA2">
        <w:t>: Azure Queue Storage</w:t>
      </w:r>
    </w:p>
    <w:p w14:paraId="0EA344FC" w14:textId="2D002127" w:rsidR="001B3FA2" w:rsidRDefault="001B3FA2" w:rsidP="001B3FA2">
      <w:r w:rsidRPr="001B3FA2">
        <w:rPr>
          <w:b/>
          <w:bCs/>
        </w:rPr>
        <w:t>Motivation</w:t>
      </w:r>
      <w:r w:rsidRPr="001B3FA2">
        <w:t>:</w:t>
      </w:r>
      <w:r>
        <w:t xml:space="preserve"> The store required background tasks processing to avoid delaying user interface delays when customers place an order. Azure queue storage allows reliable message queuing to detach the front end from the back end when processing tasks</w:t>
      </w:r>
      <w:r w:rsidR="003A2942">
        <w:t>. Queue systems improve scalability and responsiveness by enabling synchronous processing cloud applications (</w:t>
      </w:r>
      <w:r w:rsidR="003A2942" w:rsidRPr="003A2942">
        <w:t>Hameed, Khan and Shan</w:t>
      </w:r>
      <w:r w:rsidR="003A2942">
        <w:t xml:space="preserve">, </w:t>
      </w:r>
      <w:r w:rsidR="003A2942" w:rsidRPr="003A2942">
        <w:t>2021)</w:t>
      </w:r>
      <w:r w:rsidR="003A2942">
        <w:t>.</w:t>
      </w:r>
    </w:p>
    <w:p w14:paraId="6384F55F" w14:textId="77777777" w:rsidR="00C0358C" w:rsidRDefault="00C0358C" w:rsidP="001B3FA2"/>
    <w:p w14:paraId="14407DEB" w14:textId="63C0740E" w:rsidR="00C0358C" w:rsidRDefault="00C0358C" w:rsidP="00C0358C">
      <w:pPr>
        <w:pStyle w:val="Heading1"/>
      </w:pPr>
      <w:bookmarkStart w:id="4" w:name="_Toc213435261"/>
      <w:r w:rsidRPr="00C0358C">
        <w:t>Alternative Azure Technologies</w:t>
      </w:r>
      <w:bookmarkEnd w:id="4"/>
    </w:p>
    <w:p w14:paraId="017ED488" w14:textId="39E5BAEB" w:rsidR="00E72A0B" w:rsidRDefault="00E72A0B" w:rsidP="00E72A0B">
      <w:r w:rsidRPr="00E72A0B">
        <w:rPr>
          <w:b/>
          <w:bCs/>
        </w:rPr>
        <w:t>Azure Service Used</w:t>
      </w:r>
      <w:r w:rsidRPr="00E72A0B">
        <w:t>:</w:t>
      </w:r>
      <w:r>
        <w:t xml:space="preserve"> Azure App Service</w:t>
      </w:r>
    </w:p>
    <w:p w14:paraId="7867A8E2" w14:textId="0192C90E" w:rsidR="00E72A0B" w:rsidRPr="00E72A0B" w:rsidRDefault="00E72A0B" w:rsidP="00E72A0B">
      <w:r w:rsidRPr="00E72A0B">
        <w:rPr>
          <w:b/>
          <w:bCs/>
        </w:rPr>
        <w:t>Alternative Azure Service</w:t>
      </w:r>
      <w:r>
        <w:t>: Azure Virtual Machine</w:t>
      </w:r>
    </w:p>
    <w:p w14:paraId="79AC22C5" w14:textId="6D0CBB78" w:rsidR="00E72A0B" w:rsidRDefault="00E72A0B" w:rsidP="00E72A0B">
      <w:r w:rsidRPr="00E72A0B">
        <w:rPr>
          <w:b/>
          <w:bCs/>
        </w:rPr>
        <w:t>Motivation</w:t>
      </w:r>
      <w:r w:rsidRPr="00E72A0B">
        <w:t>:</w:t>
      </w:r>
      <w:r>
        <w:t xml:space="preserve"> Azure VMs can also be used to host the store by providing full control of the server environment, operating system configuration and runtime. However this requires manual management of scaling, security, patches and updates making it more suitable for application that require custom configurations.</w:t>
      </w:r>
    </w:p>
    <w:p w14:paraId="7B1B05D9" w14:textId="761958A1" w:rsidR="00E72A0B" w:rsidRDefault="00E72A0B" w:rsidP="00E72A0B">
      <w:r w:rsidRPr="00E72A0B">
        <w:rPr>
          <w:b/>
          <w:bCs/>
        </w:rPr>
        <w:t>Azure Service Used</w:t>
      </w:r>
      <w:r w:rsidRPr="00E72A0B">
        <w:t>:</w:t>
      </w:r>
      <w:r>
        <w:t xml:space="preserve"> Azure SQL Database</w:t>
      </w:r>
    </w:p>
    <w:p w14:paraId="56BC4733" w14:textId="776E7384" w:rsidR="00E72A0B" w:rsidRPr="00E72A0B" w:rsidRDefault="00E72A0B" w:rsidP="00E72A0B">
      <w:r w:rsidRPr="00E72A0B">
        <w:rPr>
          <w:b/>
          <w:bCs/>
        </w:rPr>
        <w:t>Alternative Azure Service</w:t>
      </w:r>
      <w:r>
        <w:t>: Azure Database for MySQL</w:t>
      </w:r>
    </w:p>
    <w:p w14:paraId="100442A0" w14:textId="6DC52180" w:rsidR="00E72A0B" w:rsidRDefault="00E72A0B" w:rsidP="00E72A0B">
      <w:r w:rsidRPr="00E72A0B">
        <w:rPr>
          <w:b/>
          <w:bCs/>
        </w:rPr>
        <w:t>Motivation</w:t>
      </w:r>
      <w:r w:rsidRPr="00E72A0B">
        <w:t>:</w:t>
      </w:r>
      <w:r>
        <w:t xml:space="preserve"> Azure SQL Database for MySQL offers similar managed relational database experience as the azure sql database, but this uses the MySQL engine. This makes it suitable when developers prefer open-source environments. Azure MySQL ensure high availability and optimised performance for transactional apps (Microsoft, 2022). </w:t>
      </w:r>
    </w:p>
    <w:p w14:paraId="4E1B31CC" w14:textId="77777777" w:rsidR="00E72A0B" w:rsidRDefault="00E72A0B" w:rsidP="00E72A0B"/>
    <w:p w14:paraId="3EA32329" w14:textId="7A16E508" w:rsidR="00E72A0B" w:rsidRDefault="00E72A0B" w:rsidP="00E72A0B">
      <w:r w:rsidRPr="00E72A0B">
        <w:rPr>
          <w:b/>
          <w:bCs/>
        </w:rPr>
        <w:t>Azure Service Used</w:t>
      </w:r>
      <w:r w:rsidRPr="00E72A0B">
        <w:t>:</w:t>
      </w:r>
      <w:r>
        <w:t xml:space="preserve"> Azure Queue Storage</w:t>
      </w:r>
    </w:p>
    <w:p w14:paraId="1388B8E2" w14:textId="08C91AB8" w:rsidR="00E72A0B" w:rsidRPr="00E72A0B" w:rsidRDefault="00E72A0B" w:rsidP="00E72A0B">
      <w:r w:rsidRPr="00E72A0B">
        <w:rPr>
          <w:b/>
          <w:bCs/>
        </w:rPr>
        <w:t>Alternative Azure Service</w:t>
      </w:r>
      <w:r>
        <w:t>: Azure Service Bus</w:t>
      </w:r>
    </w:p>
    <w:p w14:paraId="48338C9D" w14:textId="5D97A56B" w:rsidR="002E272F" w:rsidRPr="002E272F" w:rsidRDefault="00E72A0B" w:rsidP="002E272F">
      <w:pPr>
        <w:rPr>
          <w:lang w:val="en-US"/>
        </w:rPr>
      </w:pPr>
      <w:r w:rsidRPr="00E72A0B">
        <w:rPr>
          <w:b/>
          <w:bCs/>
        </w:rPr>
        <w:lastRenderedPageBreak/>
        <w:t>Motivation</w:t>
      </w:r>
      <w:r w:rsidRPr="00E72A0B">
        <w:t>:</w:t>
      </w:r>
      <w:r>
        <w:t xml:space="preserve"> Azure Service Bus Provides more advanced messaging capabilities such as ordering, scheduling and publish patterns this is useful for complex cloud workflows requiring guaranteed message delivery and coordination</w:t>
      </w:r>
      <w:r w:rsidR="002E272F">
        <w:t xml:space="preserve"> </w:t>
      </w:r>
      <w:r w:rsidR="002E272F" w:rsidRPr="002E272F">
        <w:rPr>
          <w:lang w:val="en-US"/>
        </w:rPr>
        <w:t xml:space="preserve"> (Hameed, Khan and Shan, 2021).</w:t>
      </w:r>
    </w:p>
    <w:p w14:paraId="101A1091" w14:textId="77777777" w:rsidR="002E272F" w:rsidRDefault="002E272F" w:rsidP="002E272F">
      <w:pPr>
        <w:rPr>
          <w:b/>
          <w:bCs/>
        </w:rPr>
      </w:pPr>
    </w:p>
    <w:p w14:paraId="6B994BCA" w14:textId="28E39D18" w:rsidR="002E272F" w:rsidRPr="002E272F" w:rsidRDefault="002E272F" w:rsidP="002E272F">
      <w:r w:rsidRPr="002E272F">
        <w:rPr>
          <w:b/>
          <w:bCs/>
        </w:rPr>
        <w:t>Azure Service Used</w:t>
      </w:r>
      <w:r w:rsidRPr="002E272F">
        <w:t xml:space="preserve">: </w:t>
      </w:r>
      <w:r>
        <w:t>Azure Blob storage</w:t>
      </w:r>
    </w:p>
    <w:p w14:paraId="72FD7872" w14:textId="2396CF59" w:rsidR="002E272F" w:rsidRPr="002E272F" w:rsidRDefault="002E272F" w:rsidP="002E272F">
      <w:r w:rsidRPr="002E272F">
        <w:rPr>
          <w:b/>
          <w:bCs/>
        </w:rPr>
        <w:t>Alternative Azure Service</w:t>
      </w:r>
      <w:r w:rsidRPr="002E272F">
        <w:t>:</w:t>
      </w:r>
      <w:r>
        <w:t xml:space="preserve"> Azure Data Lake Storage Gen2</w:t>
      </w:r>
    </w:p>
    <w:p w14:paraId="4F1AB708" w14:textId="77777777" w:rsidR="002E272F" w:rsidRPr="002E272F" w:rsidRDefault="002E272F" w:rsidP="002E272F">
      <w:pPr>
        <w:rPr>
          <w:lang w:val="en-US"/>
        </w:rPr>
      </w:pPr>
      <w:r w:rsidRPr="002E272F">
        <w:rPr>
          <w:b/>
          <w:bCs/>
        </w:rPr>
        <w:t>Motivation</w:t>
      </w:r>
      <w:r w:rsidRPr="002E272F">
        <w:t>:</w:t>
      </w:r>
      <w:r>
        <w:t xml:space="preserve"> Azure data lake storage gen2 build on blob storage by allowing hierarchical storage and deeper analytics capabilities. This would be beneficial if the store later expands to advanced reporting or machine learning workflows </w:t>
      </w:r>
      <w:r w:rsidRPr="002E272F">
        <w:rPr>
          <w:lang w:val="en-US"/>
        </w:rPr>
        <w:t>workflows (Al-Ruithe, Benkhelifa and Hameed, 2018).</w:t>
      </w:r>
    </w:p>
    <w:p w14:paraId="01029532" w14:textId="4EEC983B" w:rsidR="002E272F" w:rsidRPr="002E272F" w:rsidRDefault="002E272F" w:rsidP="002E272F"/>
    <w:p w14:paraId="7F297989" w14:textId="1DB1F043" w:rsidR="00E72A0B" w:rsidRDefault="00E72A0B" w:rsidP="00E72A0B"/>
    <w:p w14:paraId="30E0A288" w14:textId="77777777" w:rsidR="002E272F" w:rsidRPr="00E72A0B" w:rsidRDefault="002E272F" w:rsidP="00E72A0B"/>
    <w:p w14:paraId="63597D30" w14:textId="77777777" w:rsidR="00E72A0B" w:rsidRPr="00E72A0B" w:rsidRDefault="00E72A0B" w:rsidP="00E72A0B"/>
    <w:p w14:paraId="179CF2CB" w14:textId="77777777" w:rsidR="00E72A0B" w:rsidRPr="00E72A0B" w:rsidRDefault="00E72A0B" w:rsidP="00E72A0B"/>
    <w:p w14:paraId="3A57CDA9" w14:textId="27D54DCD" w:rsidR="00C0358C" w:rsidRDefault="00C0358C" w:rsidP="00C0358C"/>
    <w:p w14:paraId="34C3364D" w14:textId="77777777" w:rsidR="00C0358C" w:rsidRPr="00C0358C" w:rsidRDefault="00C0358C" w:rsidP="00C0358C"/>
    <w:p w14:paraId="48F79CA6" w14:textId="59E799E3" w:rsidR="001B3FA2" w:rsidRDefault="000A0F25" w:rsidP="000A0F25">
      <w:pPr>
        <w:pStyle w:val="Heading1"/>
      </w:pPr>
      <w:bookmarkStart w:id="5" w:name="_Toc213435262"/>
      <w:r>
        <w:t>References</w:t>
      </w:r>
      <w:bookmarkEnd w:id="5"/>
    </w:p>
    <w:p w14:paraId="4CEEB451" w14:textId="77777777" w:rsidR="000A0F25" w:rsidRPr="000A0F25" w:rsidRDefault="000A0F25" w:rsidP="000A0F25">
      <w:pPr>
        <w:rPr>
          <w:lang w:val="en-US"/>
        </w:rPr>
      </w:pPr>
      <w:r w:rsidRPr="000A0F25">
        <w:rPr>
          <w:lang w:val="en-US"/>
        </w:rPr>
        <w:t xml:space="preserve">Al-Ruithe, M., Benkhelifa, E. and Hameed, K. (2018) ‘Data Governance in Cloud Computing’, </w:t>
      </w:r>
      <w:r w:rsidRPr="000A0F25">
        <w:rPr>
          <w:i/>
          <w:iCs/>
          <w:lang w:val="en-US"/>
        </w:rPr>
        <w:t>Journal of Cloud Computing</w:t>
      </w:r>
      <w:r w:rsidRPr="000A0F25">
        <w:rPr>
          <w:lang w:val="en-US"/>
        </w:rPr>
        <w:t>, 7(1), pp. 1–22.</w:t>
      </w:r>
    </w:p>
    <w:p w14:paraId="7C8865FB" w14:textId="77777777" w:rsidR="000A0F25" w:rsidRPr="000A0F25" w:rsidRDefault="000A0F25" w:rsidP="000A0F25">
      <w:pPr>
        <w:rPr>
          <w:lang w:val="en-US"/>
        </w:rPr>
      </w:pPr>
      <w:r w:rsidRPr="000A0F25">
        <w:rPr>
          <w:lang w:val="en-US"/>
        </w:rPr>
        <w:t xml:space="preserve">Fernandez, E.B. (2019) </w:t>
      </w:r>
      <w:r w:rsidRPr="000A0F25">
        <w:rPr>
          <w:i/>
          <w:iCs/>
          <w:lang w:val="en-US"/>
        </w:rPr>
        <w:t>Security Patterns in Practice</w:t>
      </w:r>
      <w:r w:rsidRPr="000A0F25">
        <w:rPr>
          <w:lang w:val="en-US"/>
        </w:rPr>
        <w:t>. Wiley.</w:t>
      </w:r>
    </w:p>
    <w:p w14:paraId="17BD573B" w14:textId="77777777" w:rsidR="000A0F25" w:rsidRPr="000A0F25" w:rsidRDefault="000A0F25" w:rsidP="000A0F25">
      <w:pPr>
        <w:rPr>
          <w:lang w:val="en-US"/>
        </w:rPr>
      </w:pPr>
      <w:r w:rsidRPr="000A0F25">
        <w:rPr>
          <w:lang w:val="en-US"/>
        </w:rPr>
        <w:t xml:space="preserve">Hameed, R., Khan, S. and Shan, R. (2021) ‘Cloud Identity Access Management in Modern Web Applications’, </w:t>
      </w:r>
      <w:r w:rsidRPr="000A0F25">
        <w:rPr>
          <w:i/>
          <w:iCs/>
          <w:lang w:val="en-US"/>
        </w:rPr>
        <w:t>IEEE Access</w:t>
      </w:r>
      <w:r w:rsidRPr="000A0F25">
        <w:rPr>
          <w:lang w:val="en-US"/>
        </w:rPr>
        <w:t>, 9, pp. 114955–114965.</w:t>
      </w:r>
    </w:p>
    <w:p w14:paraId="55C82E73" w14:textId="4CE5B793" w:rsidR="000A0F25" w:rsidRPr="000A0F25" w:rsidRDefault="000A0F25" w:rsidP="000A0F25">
      <w:pPr>
        <w:rPr>
          <w:lang w:val="en-US"/>
        </w:rPr>
      </w:pPr>
      <w:r w:rsidRPr="000A0F25">
        <w:rPr>
          <w:lang w:val="en-US"/>
        </w:rPr>
        <w:t xml:space="preserve">Microsoft (2023) </w:t>
      </w:r>
      <w:r w:rsidRPr="000A0F25">
        <w:rPr>
          <w:i/>
          <w:iCs/>
          <w:lang w:val="en-US"/>
        </w:rPr>
        <w:t>Azure SQL Database Documentation</w:t>
      </w:r>
      <w:r w:rsidRPr="000A0F25">
        <w:rPr>
          <w:lang w:val="en-US"/>
        </w:rPr>
        <w:t xml:space="preserve">. Available at: https://learn.microsoft.com/azure/azure-sql/ </w:t>
      </w:r>
      <w:r>
        <w:rPr>
          <w:lang w:val="en-US"/>
        </w:rPr>
        <w:t xml:space="preserve"> </w:t>
      </w:r>
      <w:r w:rsidRPr="000A0F25">
        <w:rPr>
          <w:lang w:val="en-US"/>
        </w:rPr>
        <w:t>(Accessed: 7 November 2025).</w:t>
      </w:r>
    </w:p>
    <w:p w14:paraId="7BAADE92" w14:textId="77777777" w:rsidR="000A0F25" w:rsidRPr="000A0F25" w:rsidRDefault="000A0F25" w:rsidP="000A0F25">
      <w:pPr>
        <w:rPr>
          <w:lang w:val="en-US"/>
        </w:rPr>
      </w:pPr>
      <w:r w:rsidRPr="000A0F25">
        <w:rPr>
          <w:lang w:val="en-US"/>
        </w:rPr>
        <w:t xml:space="preserve">O’Reilly, M. (2021) </w:t>
      </w:r>
      <w:r w:rsidRPr="000A0F25">
        <w:rPr>
          <w:i/>
          <w:iCs/>
          <w:lang w:val="en-US"/>
        </w:rPr>
        <w:t>Cloud Native Storage</w:t>
      </w:r>
      <w:r w:rsidRPr="000A0F25">
        <w:rPr>
          <w:lang w:val="en-US"/>
        </w:rPr>
        <w:t>. O’Reilly Media.</w:t>
      </w:r>
    </w:p>
    <w:p w14:paraId="65297D59" w14:textId="77777777" w:rsidR="000A0F25" w:rsidRDefault="000A0F25" w:rsidP="000A0F25">
      <w:pPr>
        <w:rPr>
          <w:lang w:val="en-US"/>
        </w:rPr>
      </w:pPr>
      <w:r w:rsidRPr="000A0F25">
        <w:rPr>
          <w:lang w:val="en-US"/>
        </w:rPr>
        <w:t xml:space="preserve">Rittinghouse, J.W. and Ransome, J.F. (2017) </w:t>
      </w:r>
      <w:r w:rsidRPr="000A0F25">
        <w:rPr>
          <w:i/>
          <w:iCs/>
          <w:lang w:val="en-US"/>
        </w:rPr>
        <w:t>Cloud Computing: Implementation, Management and Security</w:t>
      </w:r>
      <w:r w:rsidRPr="000A0F25">
        <w:rPr>
          <w:lang w:val="en-US"/>
        </w:rPr>
        <w:t>. CRC Press.</w:t>
      </w:r>
    </w:p>
    <w:p w14:paraId="57FD809F" w14:textId="77777777" w:rsidR="002E272F" w:rsidRPr="002E272F" w:rsidRDefault="002E272F" w:rsidP="002E272F">
      <w:pPr>
        <w:rPr>
          <w:lang w:val="en-US"/>
        </w:rPr>
      </w:pPr>
      <w:r w:rsidRPr="002E272F">
        <w:rPr>
          <w:lang w:val="en-US"/>
        </w:rPr>
        <w:lastRenderedPageBreak/>
        <w:t>Al-Ruithe, M., Benkhelifa, E. and Hameed, K. (2018) ‘Data Governance in Cloud Computing’, Journal of Cloud Computing, 7(1), pp. 1–22.</w:t>
      </w:r>
    </w:p>
    <w:p w14:paraId="333C3FA9" w14:textId="77777777" w:rsidR="002E272F" w:rsidRPr="002E272F" w:rsidRDefault="002E272F" w:rsidP="002E272F">
      <w:pPr>
        <w:rPr>
          <w:lang w:val="en-US"/>
        </w:rPr>
      </w:pPr>
      <w:r w:rsidRPr="002E272F">
        <w:rPr>
          <w:lang w:val="en-US"/>
        </w:rPr>
        <w:t>Hameed, R., Khan, S. and Shan, R. (2021) ‘Cloud Identity Access Management in Modern Web Applications’, IEEE Access, 9, pp. 114955–114965.</w:t>
      </w:r>
    </w:p>
    <w:p w14:paraId="2962FF74" w14:textId="77777777" w:rsidR="002E272F" w:rsidRPr="002E272F" w:rsidRDefault="002E272F" w:rsidP="002E272F">
      <w:pPr>
        <w:rPr>
          <w:lang w:val="en-US"/>
        </w:rPr>
      </w:pPr>
      <w:r w:rsidRPr="002E272F">
        <w:rPr>
          <w:lang w:val="en-US"/>
        </w:rPr>
        <w:t>Microsoft (2022) Azure Database for MySQL Documentation. Available at: https://learn.microsoft.com/azure/mysql/ (Accessed: 7 November 2025).</w:t>
      </w:r>
    </w:p>
    <w:p w14:paraId="55EEBC70" w14:textId="77777777" w:rsidR="002E272F" w:rsidRPr="002E272F" w:rsidRDefault="002E272F" w:rsidP="002E272F">
      <w:pPr>
        <w:rPr>
          <w:lang w:val="en-US"/>
        </w:rPr>
      </w:pPr>
      <w:r w:rsidRPr="002E272F">
        <w:rPr>
          <w:lang w:val="en-US"/>
        </w:rPr>
        <w:t>Rittinghouse, J.W. and Ransome, J.F. (2017) Cloud Computing: Implementation, Management and Security. CRC Press.</w:t>
      </w:r>
    </w:p>
    <w:p w14:paraId="6952D834" w14:textId="77777777" w:rsidR="002E272F" w:rsidRPr="000A0F25" w:rsidRDefault="002E272F" w:rsidP="000A0F25">
      <w:pPr>
        <w:rPr>
          <w:lang w:val="en-US"/>
        </w:rPr>
      </w:pPr>
    </w:p>
    <w:p w14:paraId="3C1F63E4" w14:textId="77777777" w:rsidR="000A0F25" w:rsidRPr="000A0F25" w:rsidRDefault="000A0F25" w:rsidP="000A0F25"/>
    <w:p w14:paraId="0BA4E1BE" w14:textId="77777777" w:rsidR="001B3FA2" w:rsidRPr="001B3FA2" w:rsidRDefault="001B3FA2" w:rsidP="001B3FA2"/>
    <w:p w14:paraId="4A9AE61B" w14:textId="77777777" w:rsidR="001B3FA2" w:rsidRDefault="001B3FA2" w:rsidP="00024E40"/>
    <w:p w14:paraId="3CE6C178" w14:textId="77777777" w:rsidR="00024E40" w:rsidRDefault="00024E40" w:rsidP="00845715"/>
    <w:p w14:paraId="450D49F8" w14:textId="77777777" w:rsidR="00024E40" w:rsidRPr="00845715" w:rsidRDefault="00024E40" w:rsidP="00845715"/>
    <w:sectPr w:rsidR="00024E40" w:rsidRPr="00845715" w:rsidSect="002D39F2">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E7F27"/>
    <w:multiLevelType w:val="hybridMultilevel"/>
    <w:tmpl w:val="8D96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2F32FD"/>
    <w:multiLevelType w:val="hybridMultilevel"/>
    <w:tmpl w:val="8816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D977DB"/>
    <w:multiLevelType w:val="hybridMultilevel"/>
    <w:tmpl w:val="DE785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9545322">
    <w:abstractNumId w:val="0"/>
  </w:num>
  <w:num w:numId="2" w16cid:durableId="1460613465">
    <w:abstractNumId w:val="2"/>
  </w:num>
  <w:num w:numId="3" w16cid:durableId="1384985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9F2"/>
    <w:rsid w:val="00024E40"/>
    <w:rsid w:val="00035D03"/>
    <w:rsid w:val="000A0F25"/>
    <w:rsid w:val="0010350D"/>
    <w:rsid w:val="00111CAF"/>
    <w:rsid w:val="0012784C"/>
    <w:rsid w:val="001401E0"/>
    <w:rsid w:val="001B3FA2"/>
    <w:rsid w:val="002417F3"/>
    <w:rsid w:val="002A17AB"/>
    <w:rsid w:val="002D39F2"/>
    <w:rsid w:val="002E272F"/>
    <w:rsid w:val="00360EC6"/>
    <w:rsid w:val="003A24BA"/>
    <w:rsid w:val="003A2942"/>
    <w:rsid w:val="003C1C79"/>
    <w:rsid w:val="0041455A"/>
    <w:rsid w:val="00437CF6"/>
    <w:rsid w:val="004521C3"/>
    <w:rsid w:val="0047408D"/>
    <w:rsid w:val="004D4283"/>
    <w:rsid w:val="00506CC2"/>
    <w:rsid w:val="00541B4B"/>
    <w:rsid w:val="0059054F"/>
    <w:rsid w:val="007716AA"/>
    <w:rsid w:val="00845715"/>
    <w:rsid w:val="00923089"/>
    <w:rsid w:val="00941609"/>
    <w:rsid w:val="00943A5D"/>
    <w:rsid w:val="009D1116"/>
    <w:rsid w:val="00A43CEB"/>
    <w:rsid w:val="00A66E70"/>
    <w:rsid w:val="00C0358C"/>
    <w:rsid w:val="00C46A85"/>
    <w:rsid w:val="00C662A9"/>
    <w:rsid w:val="00D211D9"/>
    <w:rsid w:val="00E72A0B"/>
    <w:rsid w:val="00EA4FC3"/>
    <w:rsid w:val="00F91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1E17F"/>
  <w15:chartTrackingRefBased/>
  <w15:docId w15:val="{B074667F-0B6C-4607-9859-C2B947A8C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E40"/>
    <w:rPr>
      <w:lang w:val="en-ZA"/>
    </w:rPr>
  </w:style>
  <w:style w:type="paragraph" w:styleId="Heading1">
    <w:name w:val="heading 1"/>
    <w:basedOn w:val="Normal"/>
    <w:next w:val="Normal"/>
    <w:link w:val="Heading1Char"/>
    <w:uiPriority w:val="9"/>
    <w:qFormat/>
    <w:rsid w:val="00C46A85"/>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2D3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A85"/>
    <w:rPr>
      <w:rFonts w:asciiTheme="majorHAnsi" w:eastAsiaTheme="majorEastAsia" w:hAnsiTheme="majorHAnsi" w:cstheme="majorBidi"/>
      <w:color w:val="000000" w:themeColor="text1"/>
      <w:sz w:val="40"/>
      <w:szCs w:val="40"/>
      <w:lang w:val="en-ZA"/>
    </w:rPr>
  </w:style>
  <w:style w:type="character" w:customStyle="1" w:styleId="Heading2Char">
    <w:name w:val="Heading 2 Char"/>
    <w:basedOn w:val="DefaultParagraphFont"/>
    <w:link w:val="Heading2"/>
    <w:uiPriority w:val="9"/>
    <w:semiHidden/>
    <w:rsid w:val="002D39F2"/>
    <w:rPr>
      <w:rFonts w:asciiTheme="majorHAnsi" w:eastAsiaTheme="majorEastAsia" w:hAnsiTheme="majorHAnsi" w:cstheme="majorBidi"/>
      <w:color w:val="0F4761" w:themeColor="accent1" w:themeShade="BF"/>
      <w:sz w:val="32"/>
      <w:szCs w:val="32"/>
      <w:lang w:val="en-ZA"/>
    </w:rPr>
  </w:style>
  <w:style w:type="character" w:customStyle="1" w:styleId="Heading3Char">
    <w:name w:val="Heading 3 Char"/>
    <w:basedOn w:val="DefaultParagraphFont"/>
    <w:link w:val="Heading3"/>
    <w:uiPriority w:val="9"/>
    <w:semiHidden/>
    <w:rsid w:val="002D39F2"/>
    <w:rPr>
      <w:rFonts w:eastAsiaTheme="majorEastAsia" w:cstheme="majorBidi"/>
      <w:color w:val="0F4761" w:themeColor="accent1" w:themeShade="BF"/>
      <w:sz w:val="28"/>
      <w:szCs w:val="28"/>
      <w:lang w:val="en-ZA"/>
    </w:rPr>
  </w:style>
  <w:style w:type="character" w:customStyle="1" w:styleId="Heading4Char">
    <w:name w:val="Heading 4 Char"/>
    <w:basedOn w:val="DefaultParagraphFont"/>
    <w:link w:val="Heading4"/>
    <w:uiPriority w:val="9"/>
    <w:semiHidden/>
    <w:rsid w:val="002D39F2"/>
    <w:rPr>
      <w:rFonts w:eastAsiaTheme="majorEastAsia" w:cstheme="majorBidi"/>
      <w:i/>
      <w:iCs/>
      <w:color w:val="0F4761" w:themeColor="accent1" w:themeShade="BF"/>
      <w:lang w:val="en-ZA"/>
    </w:rPr>
  </w:style>
  <w:style w:type="character" w:customStyle="1" w:styleId="Heading5Char">
    <w:name w:val="Heading 5 Char"/>
    <w:basedOn w:val="DefaultParagraphFont"/>
    <w:link w:val="Heading5"/>
    <w:uiPriority w:val="9"/>
    <w:semiHidden/>
    <w:rsid w:val="002D39F2"/>
    <w:rPr>
      <w:rFonts w:eastAsiaTheme="majorEastAsia" w:cstheme="majorBidi"/>
      <w:color w:val="0F4761" w:themeColor="accent1" w:themeShade="BF"/>
      <w:lang w:val="en-ZA"/>
    </w:rPr>
  </w:style>
  <w:style w:type="character" w:customStyle="1" w:styleId="Heading6Char">
    <w:name w:val="Heading 6 Char"/>
    <w:basedOn w:val="DefaultParagraphFont"/>
    <w:link w:val="Heading6"/>
    <w:uiPriority w:val="9"/>
    <w:semiHidden/>
    <w:rsid w:val="002D39F2"/>
    <w:rPr>
      <w:rFonts w:eastAsiaTheme="majorEastAsia" w:cstheme="majorBidi"/>
      <w:i/>
      <w:iCs/>
      <w:color w:val="595959" w:themeColor="text1" w:themeTint="A6"/>
      <w:lang w:val="en-ZA"/>
    </w:rPr>
  </w:style>
  <w:style w:type="character" w:customStyle="1" w:styleId="Heading7Char">
    <w:name w:val="Heading 7 Char"/>
    <w:basedOn w:val="DefaultParagraphFont"/>
    <w:link w:val="Heading7"/>
    <w:uiPriority w:val="9"/>
    <w:semiHidden/>
    <w:rsid w:val="002D39F2"/>
    <w:rPr>
      <w:rFonts w:eastAsiaTheme="majorEastAsia" w:cstheme="majorBidi"/>
      <w:color w:val="595959" w:themeColor="text1" w:themeTint="A6"/>
      <w:lang w:val="en-ZA"/>
    </w:rPr>
  </w:style>
  <w:style w:type="character" w:customStyle="1" w:styleId="Heading8Char">
    <w:name w:val="Heading 8 Char"/>
    <w:basedOn w:val="DefaultParagraphFont"/>
    <w:link w:val="Heading8"/>
    <w:uiPriority w:val="9"/>
    <w:semiHidden/>
    <w:rsid w:val="002D39F2"/>
    <w:rPr>
      <w:rFonts w:eastAsiaTheme="majorEastAsia" w:cstheme="majorBidi"/>
      <w:i/>
      <w:iCs/>
      <w:color w:val="272727" w:themeColor="text1" w:themeTint="D8"/>
      <w:lang w:val="en-ZA"/>
    </w:rPr>
  </w:style>
  <w:style w:type="character" w:customStyle="1" w:styleId="Heading9Char">
    <w:name w:val="Heading 9 Char"/>
    <w:basedOn w:val="DefaultParagraphFont"/>
    <w:link w:val="Heading9"/>
    <w:uiPriority w:val="9"/>
    <w:semiHidden/>
    <w:rsid w:val="002D39F2"/>
    <w:rPr>
      <w:rFonts w:eastAsiaTheme="majorEastAsia" w:cstheme="majorBidi"/>
      <w:color w:val="272727" w:themeColor="text1" w:themeTint="D8"/>
      <w:lang w:val="en-ZA"/>
    </w:rPr>
  </w:style>
  <w:style w:type="paragraph" w:styleId="Title">
    <w:name w:val="Title"/>
    <w:basedOn w:val="Normal"/>
    <w:next w:val="Normal"/>
    <w:link w:val="TitleChar"/>
    <w:uiPriority w:val="10"/>
    <w:qFormat/>
    <w:rsid w:val="002D3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9F2"/>
    <w:rPr>
      <w:rFonts w:asciiTheme="majorHAnsi" w:eastAsiaTheme="majorEastAsia" w:hAnsiTheme="majorHAnsi" w:cstheme="majorBidi"/>
      <w:spacing w:val="-10"/>
      <w:kern w:val="28"/>
      <w:sz w:val="56"/>
      <w:szCs w:val="56"/>
      <w:lang w:val="en-ZA"/>
    </w:rPr>
  </w:style>
  <w:style w:type="paragraph" w:styleId="Subtitle">
    <w:name w:val="Subtitle"/>
    <w:basedOn w:val="Normal"/>
    <w:next w:val="Normal"/>
    <w:link w:val="SubtitleChar"/>
    <w:uiPriority w:val="11"/>
    <w:qFormat/>
    <w:rsid w:val="002D3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9F2"/>
    <w:rPr>
      <w:rFonts w:eastAsiaTheme="majorEastAsia" w:cstheme="majorBidi"/>
      <w:color w:val="595959" w:themeColor="text1" w:themeTint="A6"/>
      <w:spacing w:val="15"/>
      <w:sz w:val="28"/>
      <w:szCs w:val="28"/>
      <w:lang w:val="en-ZA"/>
    </w:rPr>
  </w:style>
  <w:style w:type="paragraph" w:styleId="Quote">
    <w:name w:val="Quote"/>
    <w:basedOn w:val="Normal"/>
    <w:next w:val="Normal"/>
    <w:link w:val="QuoteChar"/>
    <w:uiPriority w:val="29"/>
    <w:qFormat/>
    <w:rsid w:val="002D39F2"/>
    <w:pPr>
      <w:spacing w:before="160"/>
      <w:jc w:val="center"/>
    </w:pPr>
    <w:rPr>
      <w:i/>
      <w:iCs/>
      <w:color w:val="404040" w:themeColor="text1" w:themeTint="BF"/>
    </w:rPr>
  </w:style>
  <w:style w:type="character" w:customStyle="1" w:styleId="QuoteChar">
    <w:name w:val="Quote Char"/>
    <w:basedOn w:val="DefaultParagraphFont"/>
    <w:link w:val="Quote"/>
    <w:uiPriority w:val="29"/>
    <w:rsid w:val="002D39F2"/>
    <w:rPr>
      <w:i/>
      <w:iCs/>
      <w:color w:val="404040" w:themeColor="text1" w:themeTint="BF"/>
      <w:lang w:val="en-ZA"/>
    </w:rPr>
  </w:style>
  <w:style w:type="paragraph" w:styleId="ListParagraph">
    <w:name w:val="List Paragraph"/>
    <w:basedOn w:val="Normal"/>
    <w:uiPriority w:val="34"/>
    <w:qFormat/>
    <w:rsid w:val="002D39F2"/>
    <w:pPr>
      <w:ind w:left="720"/>
      <w:contextualSpacing/>
    </w:pPr>
  </w:style>
  <w:style w:type="character" w:styleId="IntenseEmphasis">
    <w:name w:val="Intense Emphasis"/>
    <w:basedOn w:val="DefaultParagraphFont"/>
    <w:uiPriority w:val="21"/>
    <w:qFormat/>
    <w:rsid w:val="002D39F2"/>
    <w:rPr>
      <w:i/>
      <w:iCs/>
      <w:color w:val="0F4761" w:themeColor="accent1" w:themeShade="BF"/>
    </w:rPr>
  </w:style>
  <w:style w:type="paragraph" w:styleId="IntenseQuote">
    <w:name w:val="Intense Quote"/>
    <w:basedOn w:val="Normal"/>
    <w:next w:val="Normal"/>
    <w:link w:val="IntenseQuoteChar"/>
    <w:uiPriority w:val="30"/>
    <w:qFormat/>
    <w:rsid w:val="002D3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9F2"/>
    <w:rPr>
      <w:i/>
      <w:iCs/>
      <w:color w:val="0F4761" w:themeColor="accent1" w:themeShade="BF"/>
      <w:lang w:val="en-ZA"/>
    </w:rPr>
  </w:style>
  <w:style w:type="character" w:styleId="IntenseReference">
    <w:name w:val="Intense Reference"/>
    <w:basedOn w:val="DefaultParagraphFont"/>
    <w:uiPriority w:val="32"/>
    <w:qFormat/>
    <w:rsid w:val="002D39F2"/>
    <w:rPr>
      <w:b/>
      <w:bCs/>
      <w:smallCaps/>
      <w:color w:val="0F4761" w:themeColor="accent1" w:themeShade="BF"/>
      <w:spacing w:val="5"/>
    </w:rPr>
  </w:style>
  <w:style w:type="paragraph" w:styleId="NoSpacing">
    <w:name w:val="No Spacing"/>
    <w:link w:val="NoSpacingChar"/>
    <w:uiPriority w:val="1"/>
    <w:qFormat/>
    <w:rsid w:val="002D39F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D39F2"/>
    <w:rPr>
      <w:rFonts w:eastAsiaTheme="minorEastAsia"/>
      <w:kern w:val="0"/>
      <w:sz w:val="22"/>
      <w:szCs w:val="22"/>
      <w14:ligatures w14:val="none"/>
    </w:rPr>
  </w:style>
  <w:style w:type="paragraph" w:styleId="TOCHeading">
    <w:name w:val="TOC Heading"/>
    <w:basedOn w:val="Heading1"/>
    <w:next w:val="Normal"/>
    <w:uiPriority w:val="39"/>
    <w:unhideWhenUsed/>
    <w:qFormat/>
    <w:rsid w:val="002D39F2"/>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C46A85"/>
    <w:rPr>
      <w:color w:val="467886" w:themeColor="hyperlink"/>
      <w:u w:val="single"/>
    </w:rPr>
  </w:style>
  <w:style w:type="character" w:styleId="UnresolvedMention">
    <w:name w:val="Unresolved Mention"/>
    <w:basedOn w:val="DefaultParagraphFont"/>
    <w:uiPriority w:val="99"/>
    <w:semiHidden/>
    <w:unhideWhenUsed/>
    <w:rsid w:val="00C46A85"/>
    <w:rPr>
      <w:color w:val="605E5C"/>
      <w:shd w:val="clear" w:color="auto" w:fill="E1DFDD"/>
    </w:rPr>
  </w:style>
  <w:style w:type="paragraph" w:styleId="TOC1">
    <w:name w:val="toc 1"/>
    <w:basedOn w:val="Normal"/>
    <w:next w:val="Normal"/>
    <w:autoRedefine/>
    <w:uiPriority w:val="39"/>
    <w:unhideWhenUsed/>
    <w:rsid w:val="00541B4B"/>
    <w:pPr>
      <w:spacing w:after="100"/>
    </w:pPr>
  </w:style>
  <w:style w:type="character" w:styleId="FollowedHyperlink">
    <w:name w:val="FollowedHyperlink"/>
    <w:basedOn w:val="DefaultParagraphFont"/>
    <w:uiPriority w:val="99"/>
    <w:semiHidden/>
    <w:unhideWhenUsed/>
    <w:rsid w:val="00A43CEB"/>
    <w:rPr>
      <w:color w:val="96607D" w:themeColor="followedHyperlink"/>
      <w:u w:val="single"/>
    </w:rPr>
  </w:style>
  <w:style w:type="table" w:styleId="TableGrid">
    <w:name w:val="Table Grid"/>
    <w:basedOn w:val="TableNormal"/>
    <w:uiPriority w:val="39"/>
    <w:rsid w:val="00845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457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kheswa@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t10443092-akf9cccygvcngjc8.eastus-01.azurewebsites.net/"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CPTA/bcad2-cldv6212-poe-submission-ST10443092.git"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051F1C4-DB6F-492A-9EA7-6B2AB6529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9</Pages>
  <Words>1039</Words>
  <Characters>6542</Characters>
  <Application>Microsoft Office Word</Application>
  <DocSecurity>0</DocSecurity>
  <Lines>233</Lines>
  <Paragraphs>111</Paragraphs>
  <ScaleCrop>false</ScaleCrop>
  <HeadingPairs>
    <vt:vector size="2" baseType="variant">
      <vt:variant>
        <vt:lpstr>Title</vt:lpstr>
      </vt:variant>
      <vt:variant>
        <vt:i4>1</vt:i4>
      </vt:variant>
    </vt:vector>
  </HeadingPairs>
  <TitlesOfParts>
    <vt:vector size="1" baseType="lpstr">
      <vt:lpstr>CLDV6212</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CLDV6212</dc:title>
  <dc:subject>POE Part 3</dc:subject>
  <dc:creator>Qhawe Avumile Kheswa</dc:creator>
  <cp:keywords/>
  <dc:description/>
  <cp:lastModifiedBy>Qhawe Avumile Kheswa</cp:lastModifiedBy>
  <cp:revision>13</cp:revision>
  <dcterms:created xsi:type="dcterms:W3CDTF">2025-10-03T19:23:00Z</dcterms:created>
  <dcterms:modified xsi:type="dcterms:W3CDTF">2025-11-14T19:01:00Z</dcterms:modified>
</cp:coreProperties>
</file>