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QuickFix App — User Guide</w:t>
      </w:r>
    </w:p>
    <w:p>
      <w:pPr>
        <w:pStyle w:val="Heading3"/>
      </w:pPr>
      <w:r>
        <w:t xml:space="preserve">Repair, upgrade, buy back and revive your tech</w:t>
      </w:r>
    </w:p>
    <w:p>
      <w:pPr/>
      <w:r>
        <w:t xml:space="preserve">Oct 19, 2026</w:t>
      </w:r>
      <w:r>
        <w:t xml:space="preserve"> · </w:t>
      </w:r>
      <w:r>
        <w:t xml:space="preserve">@katMasta</w:t>
      </w:r>
    </w:p>
    <w:p>
      <w:pPr>
        <w:pStyle w:val="Heading2"/>
      </w:pPr>
      <w:r>
        <w:t xml:space="preserve">1. Welcome</w:t>
      </w:r>
    </w:p>
    <w:p>
      <w:pPr/>
      <w:r>
        <w:t xml:space="preserve">The QuickFix app lets you book a laptop or phone repair, track it while we work on it, and check our prices, without having to phone the shop or walk in first.</w:t>
      </w:r>
    </w:p>
    <w:p>
      <w:pPr/>
      <w:r>
        <w:t xml:space="preserve">You can use it to:</w:t>
      </w:r>
    </w:p>
    <w:p>
      <w:pPr>
        <w:pStyle w:val="ListParagraph"/>
        <w:numPr>
          <w:ilvl w:val="0"/>
          <w:numId w:val="2"/>
        </w:numPr>
      </w:pPr>
      <w:r>
        <w:t xml:space="preserve">Book a repair and get a reference number straight away</w:t>
      </w:r>
    </w:p>
    <w:p>
      <w:pPr>
        <w:pStyle w:val="ListParagraph"/>
        <w:numPr>
          <w:ilvl w:val="0"/>
          <w:numId w:val="2"/>
        </w:numPr>
      </w:pPr>
      <w:r>
        <w:t xml:space="preserve">See exactly where your device is in the repair process</w:t>
      </w:r>
    </w:p>
    <w:p>
      <w:pPr>
        <w:pStyle w:val="ListParagraph"/>
        <w:numPr>
          <w:ilvl w:val="0"/>
          <w:numId w:val="2"/>
        </w:numPr>
      </w:pPr>
      <w:r>
        <w:t xml:space="preserve">Check what a repair is likely to cost, in rands, before you commit</w:t>
      </w:r>
    </w:p>
    <w:p>
      <w:pPr>
        <w:pStyle w:val="ListParagraph"/>
        <w:numPr>
          <w:ilvl w:val="0"/>
          <w:numId w:val="2"/>
        </w:numPr>
      </w:pPr>
      <w:r>
        <w:t xml:space="preserve">Ask us about selling your old device or buying a tested pre-owned one</w:t>
      </w:r>
    </w:p>
    <w:p>
      <w:pPr>
        <w:pStyle w:val="ListParagraph"/>
        <w:numPr>
          <w:ilvl w:val="0"/>
          <w:numId w:val="2"/>
        </w:numPr>
      </w:pPr>
      <w:r>
        <w:t xml:space="preserve">Choose how we contact you</w:t>
      </w:r>
    </w:p>
    <w:p>
      <w:pPr>
        <w:pStyle w:val="Heading3"/>
      </w:pPr>
      <w:r>
        <w:t xml:space="preserve">Who we are</w:t>
      </w:r>
    </w:p>
    <w:p>
      <w:pPr/>
      <w:r>
        <w:t xml:space="preserve">QuickFix Laptop Solutions repairs laptops and phones for students, working professionals and small businesses around Pretoria.</w:t>
      </w:r>
    </w:p>
    <w:tbl>
      <w:tblPr>
        <w:tblStyle w:val="TableGrid"/>
        <w:tblW w:w="0" w:type="auto"/>
        <w:tblLayout w:type="fixed"/>
        <w:tblLook w:val="04A0" w:firstRow="1" w:lastRow="0" w:firstColumn="0" w:lastColumn="0" w:noHBand="0" w:noVBand="1"/>
      </w:tblPr>
      <w:tblGrid>
        <w:gridCol w:w="1668"/>
        <w:gridCol w:w="7691"/>
      </w:tblGrid>
      <w:tr>
        <w:trPr>
          <w:tblHeader/>
        </w:trPr>
        <w:tc>
          <w:tcPr>
            <w:tcW w:w="1668" w:type="dxa"/>
            <w:shd w:val="clear" w:color="auto" w:fill="F2F2F2"/>
          </w:tcPr>
          <w:p>
            <w:pPr/>
          </w:p>
        </w:tc>
        <w:tc>
          <w:tcPr>
            <w:tcW w:w="7691" w:type="dxa"/>
            <w:shd w:val="clear" w:color="auto" w:fill="F2F2F2"/>
          </w:tcPr>
          <w:p>
            <w:pPr/>
          </w:p>
        </w:tc>
      </w:tr>
      <w:tr>
        <w:tc>
          <w:tcPr>
            <w:tcW w:w="1668" w:type="dxa"/>
          </w:tcPr>
          <w:p>
            <w:pPr/>
            <w:r>
              <w:t xml:space="preserve">Address</w:t>
            </w:r>
          </w:p>
        </w:tc>
        <w:tc>
          <w:tcPr>
            <w:tcW w:w="7691" w:type="dxa"/>
          </w:tcPr>
          <w:p>
            <w:pPr/>
            <w:r>
              <w:t xml:space="preserve">296 Pretorius Street, Pretoria Central, Gauteng</w:t>
            </w:r>
          </w:p>
        </w:tc>
      </w:tr>
      <w:tr>
        <w:tc>
          <w:tcPr>
            <w:tcW w:w="1668" w:type="dxa"/>
          </w:tcPr>
          <w:p>
            <w:pPr/>
            <w:r>
              <w:t xml:space="preserve">Phone</w:t>
            </w:r>
          </w:p>
        </w:tc>
        <w:tc>
          <w:tcPr>
            <w:tcW w:w="7691" w:type="dxa"/>
          </w:tcPr>
          <w:p>
            <w:pPr/>
            <w:r>
              <w:t xml:space="preserve">+27 62 161 4699</w:t>
            </w:r>
          </w:p>
        </w:tc>
      </w:tr>
      <w:tr>
        <w:tc>
          <w:tcPr>
            <w:tcW w:w="1668" w:type="dxa"/>
          </w:tcPr>
          <w:p>
            <w:pPr/>
            <w:r>
              <w:t xml:space="preserve">Email</w:t>
            </w:r>
          </w:p>
        </w:tc>
        <w:tc>
          <w:tcPr>
            <w:tcW w:w="7691" w:type="dxa"/>
          </w:tcPr>
          <w:p>
            <w:pPr/>
            <w:r>
              <w:t xml:space="preserve">support@quickfix.co.za</w:t>
            </w:r>
          </w:p>
        </w:tc>
      </w:tr>
      <w:tr>
        <w:tc>
          <w:tcPr>
            <w:tcW w:w="1668" w:type="dxa"/>
          </w:tcPr>
          <w:p>
            <w:pPr/>
            <w:r>
              <w:t xml:space="preserve">Open</w:t>
            </w:r>
          </w:p>
        </w:tc>
        <w:tc>
          <w:tcPr>
            <w:tcW w:w="7691" w:type="dxa"/>
          </w:tcPr>
          <w:p>
            <w:pPr/>
            <w:r>
              <w:t xml:space="preserve">Monday to Friday 08:00–18:00, Saturday 09:00–13:00</w:t>
            </w:r>
          </w:p>
        </w:tc>
      </w:tr>
      <w:tr>
        <w:tc>
          <w:tcPr>
            <w:tcW w:w="1668" w:type="dxa"/>
          </w:tcPr>
          <w:p>
            <w:pPr/>
            <w:r>
              <w:t xml:space="preserve">Closed</w:t>
            </w:r>
          </w:p>
        </w:tc>
        <w:tc>
          <w:tcPr>
            <w:tcW w:w="7691" w:type="dxa"/>
          </w:tcPr>
          <w:p>
            <w:pPr/>
            <w:r>
              <w:t xml:space="preserve">Sundays and public holidays</w:t>
            </w:r>
          </w:p>
        </w:tc>
      </w:tr>
    </w:tbl>
    <w:p>
      <w:pPr>
        <w:pStyle w:val="Heading3"/>
      </w:pPr>
      <w:r>
        <w:t xml:space="preserve">What you need before you start</w:t>
      </w:r>
    </w:p>
    <w:p>
      <w:pPr>
        <w:pStyle w:val="ListParagraph"/>
        <w:numPr>
          <w:ilvl w:val="0"/>
          <w:numId w:val="3"/>
        </w:numPr>
      </w:pPr>
      <w:r>
        <w:t xml:space="preserve">An Android phone running Android 8.0 or newer</w:t>
      </w:r>
    </w:p>
    <w:p>
      <w:pPr>
        <w:pStyle w:val="ListParagraph"/>
        <w:numPr>
          <w:ilvl w:val="0"/>
          <w:numId w:val="3"/>
        </w:numPr>
      </w:pPr>
      <w:r>
        <w:t xml:space="preserve">An internet connection, either mobile data or Wi-Fi</w:t>
      </w:r>
    </w:p>
    <w:p>
      <w:pPr>
        <w:pStyle w:val="ListParagraph"/>
        <w:numPr>
          <w:ilvl w:val="0"/>
          <w:numId w:val="3"/>
        </w:numPr>
      </w:pPr>
      <w:r>
        <w:t xml:space="preserve">An email address, or a Google account if you would rather not create a password</w:t>
      </w:r>
    </w:p>
    <w:p>
      <w:pPr/>
      <w:r>
        <w:t xml:space="preserve">That is all. You do not need to bring your device in to book, and there is no charge for a diagnostic assessment when you book the repair with us.</w:t>
      </w:r>
    </w:p>
    <w:p>
      <w:pPr>
        <w:pStyle w:val="Heading3"/>
      </w:pPr>
      <w:r>
        <w:t xml:space="preserve">How to use this guide</w:t>
      </w:r>
    </w:p>
    <w:p>
      <w:pPr/>
      <w:r>
        <w:t xml:space="preserve">If you just want to book a repair, read sections 3 and 5. If something has gone wrong, go straight to section 11, Troubleshooting. Everything else is here when you need it.</w:t>
      </w:r>
    </w:p>
    <w:p>
      <w:pPr>
        <w:pStyle w:val="Heading2"/>
      </w:pPr>
      <w:r>
        <w:t xml:space="preserve">2. Installing the app</w:t>
      </w:r>
    </w:p>
    <w:p>
      <w:pPr>
        <w:pStyle w:val="Heading3"/>
      </w:pPr>
      <w:r>
        <w:t xml:space="preserve">Will it run on my phone?</w:t>
      </w:r>
    </w:p>
    <w:p>
      <w:pPr/>
      <w:r>
        <w:t xml:space="preserve">The app needs Android 8.0 (Oreo) or newer. To check: open </w:t>
      </w:r>
      <w:r>
        <w:rPr>
          <w:b/>
        </w:rPr>
        <w:t xml:space="preserve">Settings</w:t>
      </w:r>
      <w:r>
        <w:t xml:space="preserve">, tap </w:t>
      </w:r>
      <w:r>
        <w:rPr>
          <w:b/>
        </w:rPr>
        <w:t xml:space="preserve">About phone</w:t>
      </w:r>
      <w:r>
        <w:t xml:space="preserve">, and look for </w:t>
      </w:r>
      <w:r>
        <w:rPr>
          <w:b/>
        </w:rPr>
        <w:t xml:space="preserve">Android version</w:t>
      </w:r>
      <w:r>
        <w:t xml:space="preserve">. Almost every phone sold since 2018 qualifies.</w:t>
      </w:r>
    </w:p>
    <w:p>
      <w:pPr/>
      <w:r>
        <w:t xml:space="preserve">There is no iPhone version yet. iPhone owners can use the website at quickfix.co.za, which does everything the app does except tracking.</w:t>
      </w:r>
    </w:p>
    <w:p>
      <w:pPr>
        <w:pStyle w:val="Heading3"/>
      </w:pPr>
      <w:r>
        <w:t xml:space="preserve">Getting the app</w:t>
      </w:r>
    </w:p>
    <w:p>
      <w:pPr/>
      <w:r>
        <w:t xml:space="preserve">Ask us for the download link at the counter, by phone or by email, and we will send you the installation file.</w:t>
      </w:r>
    </w:p>
    <w:p>
      <w:pPr>
        <w:pStyle w:val="ListParagraph"/>
        <w:numPr>
          <w:ilvl w:val="0"/>
          <w:numId w:val="4"/>
        </w:numPr>
      </w:pPr>
      <w:r>
        <w:t xml:space="preserve">Tap the link we send you. The file downloads to your phone.</w:t>
      </w:r>
    </w:p>
    <w:p>
      <w:pPr>
        <w:pStyle w:val="ListParagraph"/>
        <w:numPr>
          <w:ilvl w:val="0"/>
          <w:numId w:val="4"/>
        </w:numPr>
      </w:pPr>
      <w:r>
        <w:t xml:space="preserve">Open the downloaded file. Android will ask whether to allow installs from this source.</w:t>
      </w:r>
    </w:p>
    <w:p>
      <w:pPr>
        <w:pStyle w:val="ListParagraph"/>
        <w:numPr>
          <w:ilvl w:val="0"/>
          <w:numId w:val="4"/>
        </w:numPr>
      </w:pPr>
      <w:r>
        <w:t xml:space="preserve">Tap </w:t>
      </w:r>
      <w:r>
        <w:rPr>
          <w:b/>
        </w:rPr>
        <w:t xml:space="preserve">Settings</w:t>
      </w:r>
      <w:r>
        <w:t xml:space="preserve">, switch on </w:t>
      </w:r>
      <w:r>
        <w:rPr>
          <w:b/>
        </w:rPr>
        <w:t xml:space="preserve">Allow from this source</w:t>
      </w:r>
      <w:r>
        <w:t xml:space="preserve">, then tap back.</w:t>
      </w:r>
    </w:p>
    <w:p>
      <w:pPr>
        <w:pStyle w:val="ListParagraph"/>
        <w:numPr>
          <w:ilvl w:val="0"/>
          <w:numId w:val="4"/>
        </w:numPr>
      </w:pPr>
      <w:r>
        <w:t xml:space="preserve">Tap </w:t>
      </w:r>
      <w:r>
        <w:rPr>
          <w:b/>
        </w:rPr>
        <w:t xml:space="preserve">Install</w:t>
      </w:r>
      <w:r>
        <w:t xml:space="preserve">, then </w:t>
      </w:r>
      <w:r>
        <w:rPr>
          <w:b/>
        </w:rPr>
        <w:t xml:space="preserve">Open</w:t>
      </w:r>
      <w:r>
        <w:t xml:space="preserve">.</w:t>
      </w:r>
    </w:p>
    <w:p>
      <w:pPr>
        <w:pStyle w:val="Heading3"/>
      </w:pPr>
      <w:r>
        <w:t xml:space="preserve">If it will not install</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you see</w:t>
            </w:r>
          </w:p>
        </w:tc>
        <w:tc>
          <w:tcPr>
            <w:tcW w:w="4920" w:type="dxa"/>
            <w:shd w:val="clear" w:color="auto" w:fill="F2F2F2"/>
          </w:tcPr>
          <w:p>
            <w:pPr/>
            <w:r>
              <w:t xml:space="preserve">What to do</w:t>
            </w:r>
          </w:p>
        </w:tc>
      </w:tr>
      <w:tr>
        <w:tc>
          <w:tcPr>
            <w:tcW w:w="4440" w:type="dxa"/>
          </w:tcPr>
          <w:p>
            <w:pPr/>
            <w:r>
              <w:t xml:space="preserve">"App not installed"</w:t>
            </w:r>
          </w:p>
        </w:tc>
        <w:tc>
          <w:tcPr>
            <w:tcW w:w="4920" w:type="dxa"/>
          </w:tcPr>
          <w:p>
            <w:pPr/>
            <w:r>
              <w:t xml:space="preserve">You may already have an older copy. Uninstall QuickFix first, then install again</w:t>
            </w:r>
          </w:p>
        </w:tc>
      </w:tr>
      <w:tr>
        <w:tc>
          <w:tcPr>
            <w:tcW w:w="4440" w:type="dxa"/>
          </w:tcPr>
          <w:p>
            <w:pPr/>
            <w:r>
              <w:t xml:space="preserve">"Blocked by Play Protect"</w:t>
            </w:r>
          </w:p>
        </w:tc>
        <w:tc>
          <w:tcPr>
            <w:tcW w:w="4920" w:type="dxa"/>
          </w:tcPr>
          <w:p>
            <w:pPr/>
            <w:r>
              <w:t xml:space="preserve">Tap </w:t>
            </w:r>
            <w:r>
              <w:rPr>
                <w:b/>
              </w:rPr>
              <w:t xml:space="preserve">More details</w:t>
            </w:r>
            <w:r>
              <w:t xml:space="preserve">, then </w:t>
            </w:r>
            <w:r>
              <w:rPr>
                <w:b/>
              </w:rPr>
              <w:t xml:space="preserve">Install anyway</w:t>
            </w:r>
            <w:r>
              <w:t xml:space="preserve">. The app is not yet listed on the Play Store, so Android treats it as unknown</w:t>
            </w:r>
          </w:p>
        </w:tc>
      </w:tr>
      <w:tr>
        <w:tc>
          <w:tcPr>
            <w:tcW w:w="4440" w:type="dxa"/>
          </w:tcPr>
          <w:p>
            <w:pPr/>
            <w:r>
              <w:t xml:space="preserve">"There was a problem parsing the package"</w:t>
            </w:r>
          </w:p>
        </w:tc>
        <w:tc>
          <w:tcPr>
            <w:tcW w:w="4920" w:type="dxa"/>
          </w:tcPr>
          <w:p>
            <w:pPr/>
            <w:r>
              <w:t xml:space="preserve">The download did not finish. Delete the file and download it again on a stable connection</w:t>
            </w:r>
          </w:p>
        </w:tc>
      </w:tr>
      <w:tr>
        <w:tc>
          <w:tcPr>
            <w:tcW w:w="4440" w:type="dxa"/>
          </w:tcPr>
          <w:p>
            <w:pPr/>
            <w:r>
              <w:t xml:space="preserve">Nothing happens when you tap the file</w:t>
            </w:r>
          </w:p>
        </w:tc>
        <w:tc>
          <w:tcPr>
            <w:tcW w:w="4920" w:type="dxa"/>
          </w:tcPr>
          <w:p>
            <w:pPr/>
            <w:r>
              <w:t xml:space="preserve">Open your </w:t>
            </w:r>
            <w:r>
              <w:rPr>
                <w:b/>
              </w:rPr>
              <w:t xml:space="preserve">Files</w:t>
            </w:r>
            <w:r>
              <w:t xml:space="preserve"> app, go to </w:t>
            </w:r>
            <w:r>
              <w:rPr>
                <w:b/>
              </w:rPr>
              <w:t xml:space="preserve">Downloads</w:t>
            </w:r>
            <w:r>
              <w:t xml:space="preserve">, and tap the file from there</w:t>
            </w:r>
          </w:p>
        </w:tc>
      </w:tr>
    </w:tbl>
    <w:p>
      <w:pPr>
        <w:pStyle w:val="Heading3"/>
      </w:pPr>
      <w:r>
        <w:t xml:space="preserve">Updates</w:t>
      </w:r>
    </w:p>
    <w:p>
      <w:pPr/>
      <w:r>
        <w:t xml:space="preserve">When we release a new version we will send you a new link. Installing it over the old one keeps your account and your settings. You do not need to uninstall first.</w:t>
      </w:r>
    </w:p>
    <w:p>
      <w:pPr>
        <w:pStyle w:val="Heading2"/>
      </w:pPr>
      <w:r>
        <w:t xml:space="preserve">3. Creating an account and signing in</w:t>
      </w:r>
    </w:p>
    <w:p>
      <w:pPr/>
      <w:r>
        <w:t xml:space="preserve">You need an account so that your bookings stay attached to you and nobody else can look them up. There are two ways in.</w:t>
      </w:r>
    </w:p>
    <w:p>
      <w:pPr>
        <w:pStyle w:val="Heading3"/>
      </w:pPr>
      <w:r>
        <w:t xml:space="preserve">Option A — Continue with Google</w:t>
      </w:r>
    </w:p>
    <w:p>
      <w:pPr/>
      <w:r>
        <w:t xml:space="preserve">The quickest route. No password to invent and none to forget.</w:t>
      </w:r>
    </w:p>
    <w:p>
      <w:pPr>
        <w:pStyle w:val="ListParagraph"/>
        <w:numPr>
          <w:ilvl w:val="0"/>
          <w:numId w:val="5"/>
        </w:numPr>
      </w:pPr>
      <w:r>
        <w:t xml:space="preserve">On the sign-in screen, tap </w:t>
      </w:r>
      <w:r>
        <w:rPr>
          <w:b/>
        </w:rPr>
        <w:t xml:space="preserve">Continue with Google</w:t>
      </w:r>
      <w:r>
        <w:t xml:space="preserve">.</w:t>
      </w:r>
    </w:p>
    <w:p>
      <w:pPr>
        <w:pStyle w:val="ListParagraph"/>
        <w:numPr>
          <w:ilvl w:val="0"/>
          <w:numId w:val="5"/>
        </w:numPr>
      </w:pPr>
      <w:r>
        <w:t xml:space="preserve">Pick the Google account you want to use from the list your phone shows.</w:t>
      </w:r>
    </w:p>
    <w:p>
      <w:pPr>
        <w:pStyle w:val="ListParagraph"/>
        <w:numPr>
          <w:ilvl w:val="0"/>
          <w:numId w:val="5"/>
        </w:numPr>
      </w:pPr>
      <w:r>
        <w:t xml:space="preserve">That is it. You land on the Home screen.</w:t>
      </w:r>
    </w:p>
    <w:p>
      <w:pPr>
        <w:pStyle w:val="Heading3"/>
      </w:pPr>
      <w:r>
        <w:t xml:space="preserve">Option B — Email and password</w:t>
      </w:r>
    </w:p>
    <w:p>
      <w:pPr>
        <w:pStyle w:val="ListParagraph"/>
        <w:numPr>
          <w:ilvl w:val="0"/>
          <w:numId w:val="6"/>
        </w:numPr>
      </w:pPr>
      <w:r>
        <w:t xml:space="preserve">On the sign-in screen, tap </w:t>
      </w:r>
      <w:r>
        <w:rPr>
          <w:b/>
        </w:rPr>
        <w:t xml:space="preserve">New to QuickFix? Create an account</w:t>
      </w:r>
      <w:r>
        <w:t xml:space="preserve">.</w:t>
      </w:r>
    </w:p>
    <w:p>
      <w:pPr>
        <w:pStyle w:val="ListParagraph"/>
        <w:numPr>
          <w:ilvl w:val="0"/>
          <w:numId w:val="6"/>
        </w:numPr>
      </w:pPr>
      <w:r>
        <w:t xml:space="preserve">Fill in your full name, email address and a password, then confirm the password.</w:t>
      </w:r>
    </w:p>
    <w:p>
      <w:pPr>
        <w:pStyle w:val="ListParagraph"/>
        <w:numPr>
          <w:ilvl w:val="0"/>
          <w:numId w:val="6"/>
        </w:numPr>
      </w:pPr>
      <w:r>
        <w:t xml:space="preserve">Tap </w:t>
      </w:r>
      <w:r>
        <w:rPr>
          <w:b/>
        </w:rPr>
        <w:t xml:space="preserve">Create account</w:t>
      </w:r>
      <w:r>
        <w:t xml:space="preserve">.</w:t>
      </w:r>
    </w:p>
    <w:p>
      <w:pPr>
        <w:pStyle w:val="ListParagraph"/>
        <w:numPr>
          <w:ilvl w:val="0"/>
          <w:numId w:val="6"/>
        </w:numPr>
      </w:pPr>
      <w:r>
        <w:t xml:space="preserve">Check your email for a verification message and tap the link in it.</w:t>
      </w:r>
    </w:p>
    <w:p>
      <w:pPr>
        <w:pStyle w:val="Heading3"/>
      </w:pPr>
      <w:r>
        <w:t xml:space="preserve">Password rules</w:t>
      </w:r>
    </w:p>
    <w:p>
      <w:pPr/>
      <w:r>
        <w:t xml:space="preserve">Your password must have:</w:t>
      </w:r>
    </w:p>
    <w:p>
      <w:pPr>
        <w:pStyle w:val="ListParagraph"/>
        <w:numPr>
          <w:ilvl w:val="0"/>
          <w:numId w:val="7"/>
        </w:numPr>
      </w:pPr>
      <w:r>
        <w:t xml:space="preserve">At least 8 characters</w:t>
      </w:r>
    </w:p>
    <w:p>
      <w:pPr>
        <w:pStyle w:val="ListParagraph"/>
        <w:numPr>
          <w:ilvl w:val="0"/>
          <w:numId w:val="7"/>
        </w:numPr>
      </w:pPr>
      <w:r>
        <w:t xml:space="preserve">At least one number</w:t>
      </w:r>
    </w:p>
    <w:p>
      <w:pPr>
        <w:pStyle w:val="ListParagraph"/>
        <w:numPr>
          <w:ilvl w:val="0"/>
          <w:numId w:val="7"/>
        </w:numPr>
      </w:pPr>
      <w:r>
        <w:t xml:space="preserve">At least one capital letter</w:t>
      </w:r>
    </w:p>
    <w:p>
      <w:pPr>
        <w:pStyle w:val="ListParagraph"/>
        <w:numPr>
          <w:ilvl w:val="0"/>
          <w:numId w:val="7"/>
        </w:numPr>
      </w:pPr>
      <w:r>
        <w:t xml:space="preserve">At least one lowercase letter</w:t>
      </w:r>
    </w:p>
    <w:p>
      <w:pPr/>
      <w:r>
        <w:t xml:space="preserve">The app tells you which rule is not met as you type, so you are never guessing. A phrase with a number in it, such as </w:t>
      </w:r>
      <w:r>
        <w:rPr>
          <w:rStyle w:val="CodeChar"/>
        </w:rPr>
        <w:t xml:space="preserve">Pretoria2Laptops</w:t>
      </w:r>
      <w:r>
        <w:t xml:space="preserve">, is both easy to remember and strong.</w:t>
      </w:r>
    </w:p>
    <w:p>
      <w:pPr>
        <w:pStyle w:val="Heading3"/>
      </w:pPr>
      <w:r>
        <w:t xml:space="preserve">Where your password is kept</w:t>
      </w:r>
    </w:p>
    <w:p>
      <w:pPr/>
      <w:r>
        <w:t xml:space="preserve">Not by us. When you create a password it goes straight to Google Firebase Authentication over an encrypted connection, and is stored there as a scrambled value that cannot be turned back into your password. QuickFix never sees it, never stores it and could not tell you what it is if you asked.</w:t>
      </w:r>
    </w:p>
    <w:p>
      <w:pPr>
        <w:pStyle w:val="Heading3"/>
      </w:pPr>
      <w:r>
        <w:t xml:space="preserve">Signing in again later</w:t>
      </w:r>
    </w:p>
    <w:p>
      <w:pPr/>
      <w:r>
        <w:t xml:space="preserve">The app remembers you. Once you have signed in, opening the app takes you straight to Home. You will only see the sign-in screen again if you sign out or if you have not opened the app for a long time.</w:t>
      </w:r>
    </w:p>
    <w:p>
      <w:pPr>
        <w:pStyle w:val="Heading3"/>
      </w:pPr>
      <w:r>
        <w:t xml:space="preserve">Signing out</w:t>
      </w:r>
    </w:p>
    <w:p>
      <w:pPr/>
      <w:r>
        <w:t xml:space="preserve">Open the </w:t>
      </w:r>
      <w:r>
        <w:rPr>
          <w:b/>
        </w:rPr>
        <w:t xml:space="preserve">Settings</w:t>
      </w:r>
      <w:r>
        <w:t xml:space="preserve"> tab and tap </w:t>
      </w:r>
      <w:r>
        <w:rPr>
          <w:b/>
        </w:rPr>
        <w:t xml:space="preserve">Sign out</w:t>
      </w:r>
      <w:r>
        <w:t xml:space="preserve"> at the bottom. Do this if you lend your phone to someone or sell it.</w:t>
      </w:r>
    </w:p>
    <w:p>
      <w:pPr>
        <w:pStyle w:val="Heading3"/>
      </w:pPr>
      <w:r>
        <w:t xml:space="preserve">Forgotten password</w:t>
      </w:r>
    </w:p>
    <w:p>
      <w:pPr/>
      <w:r>
        <w:t xml:space="preserve">If you registered with Google, there is nothing to forget — just tap </w:t>
      </w:r>
      <w:r>
        <w:rPr>
          <w:b/>
        </w:rPr>
        <w:t xml:space="preserve">Continue with Google</w:t>
      </w:r>
      <w:r>
        <w:t xml:space="preserve">. If you registered with an email and password, phone or email the shop and we will send you a reset link.</w:t>
      </w:r>
    </w:p>
    <w:p>
      <w:pPr>
        <w:pStyle w:val="Heading2"/>
      </w:pPr>
      <w:r>
        <w:t xml:space="preserve">4. Finding your way around</w:t>
      </w:r>
    </w:p>
    <w:p>
      <w:pPr/>
      <w:r>
        <w:t xml:space="preserve">Six tabs run along the bottom of the screen. Tapping between them never loses what you have typed, so you can check a price halfway through a booking and come back to it.</w:t>
      </w:r>
    </w:p>
    <w:tbl>
      <w:tblPr>
        <w:tblStyle w:val="TableGrid"/>
        <w:tblW w:w="0" w:type="auto"/>
        <w:tblLayout w:type="fixed"/>
        <w:tblLook w:val="04A0" w:firstRow="1" w:lastRow="0" w:firstColumn="0" w:lastColumn="0" w:noHBand="0" w:noVBand="1"/>
      </w:tblPr>
      <w:tblGrid>
        <w:gridCol w:w="1719"/>
        <w:gridCol w:w="7640"/>
      </w:tblGrid>
      <w:tr>
        <w:trPr>
          <w:tblHeader/>
        </w:trPr>
        <w:tc>
          <w:tcPr>
            <w:tcW w:w="1719" w:type="dxa"/>
            <w:shd w:val="clear" w:color="auto" w:fill="F2F2F2"/>
          </w:tcPr>
          <w:p>
            <w:pPr/>
            <w:r>
              <w:t xml:space="preserve">Tab</w:t>
            </w:r>
          </w:p>
        </w:tc>
        <w:tc>
          <w:tcPr>
            <w:tcW w:w="7640" w:type="dxa"/>
            <w:shd w:val="clear" w:color="auto" w:fill="F2F2F2"/>
          </w:tcPr>
          <w:p>
            <w:pPr/>
            <w:r>
              <w:t xml:space="preserve">What it is for</w:t>
            </w:r>
          </w:p>
        </w:tc>
      </w:tr>
      <w:tr>
        <w:tc>
          <w:tcPr>
            <w:tcW w:w="1719" w:type="dxa"/>
          </w:tcPr>
          <w:p>
            <w:pPr/>
            <w:r>
              <w:rPr>
                <w:b/>
              </w:rPr>
              <w:t xml:space="preserve">Home</w:t>
            </w:r>
          </w:p>
        </w:tc>
        <w:tc>
          <w:tcPr>
            <w:tcW w:w="7640" w:type="dxa"/>
          </w:tcPr>
          <w:p>
            <w:pPr/>
            <w:r>
              <w:t xml:space="preserve">Your starting point. Shortcuts to book, track and check prices, plus our address and opening hours</w:t>
            </w:r>
          </w:p>
        </w:tc>
      </w:tr>
      <w:tr>
        <w:tc>
          <w:tcPr>
            <w:tcW w:w="1719" w:type="dxa"/>
          </w:tcPr>
          <w:p>
            <w:pPr/>
            <w:r>
              <w:rPr>
                <w:b/>
              </w:rPr>
              <w:t xml:space="preserve">Book</w:t>
            </w:r>
          </w:p>
        </w:tc>
        <w:tc>
          <w:tcPr>
            <w:tcW w:w="7640" w:type="dxa"/>
          </w:tcPr>
          <w:p>
            <w:pPr/>
            <w:r>
              <w:t xml:space="preserve">The repair booking form</w:t>
            </w:r>
          </w:p>
        </w:tc>
      </w:tr>
      <w:tr>
        <w:tc>
          <w:tcPr>
            <w:tcW w:w="1719" w:type="dxa"/>
          </w:tcPr>
          <w:p>
            <w:pPr/>
            <w:r>
              <w:rPr>
                <w:b/>
              </w:rPr>
              <w:t xml:space="preserve">Track</w:t>
            </w:r>
          </w:p>
        </w:tc>
        <w:tc>
          <w:tcPr>
            <w:tcW w:w="7640" w:type="dxa"/>
          </w:tcPr>
          <w:p>
            <w:pPr/>
            <w:r>
              <w:t xml:space="preserve">Look up a repair and see where it is</w:t>
            </w:r>
          </w:p>
        </w:tc>
      </w:tr>
      <w:tr>
        <w:tc>
          <w:tcPr>
            <w:tcW w:w="1719" w:type="dxa"/>
          </w:tcPr>
          <w:p>
            <w:pPr/>
            <w:r>
              <w:rPr>
                <w:b/>
              </w:rPr>
              <w:t xml:space="preserve">Pricing</w:t>
            </w:r>
          </w:p>
        </w:tc>
        <w:tc>
          <w:tcPr>
            <w:tcW w:w="7640" w:type="dxa"/>
          </w:tcPr>
          <w:p>
            <w:pPr/>
            <w:r>
              <w:t xml:space="preserve">What each repair costs, by category</w:t>
            </w:r>
          </w:p>
        </w:tc>
      </w:tr>
      <w:tr>
        <w:tc>
          <w:tcPr>
            <w:tcW w:w="1719" w:type="dxa"/>
          </w:tcPr>
          <w:p>
            <w:pPr/>
            <w:r>
              <w:rPr>
                <w:b/>
              </w:rPr>
              <w:t xml:space="preserve">Settings</w:t>
            </w:r>
          </w:p>
        </w:tc>
        <w:tc>
          <w:tcPr>
            <w:tcW w:w="7640" w:type="dxa"/>
          </w:tcPr>
          <w:p>
            <w:pPr/>
            <w:r>
              <w:t xml:space="preserve">Dark mode, how we contact you, and sign out</w:t>
            </w:r>
          </w:p>
        </w:tc>
      </w:tr>
      <w:tr>
        <w:tc>
          <w:tcPr>
            <w:tcW w:w="1719" w:type="dxa"/>
          </w:tcPr>
          <w:p>
            <w:pPr/>
            <w:r>
              <w:rPr>
                <w:b/>
              </w:rPr>
              <w:t xml:space="preserve">Help</w:t>
            </w:r>
          </w:p>
        </w:tc>
        <w:tc>
          <w:tcPr>
            <w:tcW w:w="7640" w:type="dxa"/>
          </w:tcPr>
          <w:p>
            <w:pPr/>
            <w:r>
              <w:t xml:space="preserve">Answers to the ten questions we are asked most</w:t>
            </w:r>
          </w:p>
        </w:tc>
      </w:tr>
    </w:tbl>
    <w:p>
      <w:pPr/>
      <w:r>
        <w:t xml:space="preserve">The </w:t>
      </w:r>
      <w:r>
        <w:rPr>
          <w:b/>
        </w:rPr>
        <w:t xml:space="preserve">Home</w:t>
      </w:r>
      <w:r>
        <w:t xml:space="preserve"> tab greets you by name once you are signed in. Below the three buttons you will find our address and hours, so you do not have to go hunting for them when you are on your way over.</w:t>
      </w:r>
    </w:p>
    <w:p>
      <w:pPr>
        <w:pStyle w:val="Heading2"/>
      </w:pPr>
      <w:r>
        <w:t xml:space="preserve">5. Booking a repair</w:t>
      </w:r>
    </w:p>
    <w:p>
      <w:pPr/>
      <w:r>
        <w:t xml:space="preserve">Open the </w:t>
      </w:r>
      <w:r>
        <w:rPr>
          <w:b/>
        </w:rPr>
        <w:t xml:space="preserve">Book</w:t>
      </w:r>
      <w:r>
        <w:t xml:space="preserve"> tab. The whole form is on one screen; scroll down as you go.</w:t>
      </w:r>
    </w:p>
    <w:p>
      <w:pPr>
        <w:pStyle w:val="Heading3"/>
      </w:pPr>
      <w:r>
        <w:t xml:space="preserve">Filling in the form</w:t>
      </w:r>
    </w:p>
    <w:tbl>
      <w:tblPr>
        <w:tblStyle w:val="TableGrid"/>
        <w:tblW w:w="0" w:type="auto"/>
        <w:tblLayout w:type="fixed"/>
        <w:tblLook w:val="04A0" w:firstRow="1" w:lastRow="0" w:firstColumn="0" w:lastColumn="0" w:noHBand="0" w:noVBand="1"/>
      </w:tblPr>
      <w:tblGrid>
        <w:gridCol w:w="2618"/>
        <w:gridCol w:w="2842"/>
        <w:gridCol w:w="3900"/>
      </w:tblGrid>
      <w:tr>
        <w:trPr>
          <w:tblHeader/>
        </w:trPr>
        <w:tc>
          <w:tcPr>
            <w:tcW w:w="2618" w:type="dxa"/>
            <w:shd w:val="clear" w:color="auto" w:fill="F2F2F2"/>
          </w:tcPr>
          <w:p>
            <w:pPr/>
            <w:r>
              <w:t xml:space="preserve">Field</w:t>
            </w:r>
          </w:p>
        </w:tc>
        <w:tc>
          <w:tcPr>
            <w:tcW w:w="2842" w:type="dxa"/>
            <w:shd w:val="clear" w:color="auto" w:fill="F2F2F2"/>
          </w:tcPr>
          <w:p>
            <w:pPr/>
            <w:r>
              <w:t xml:space="preserve">What to enter</w:t>
            </w:r>
          </w:p>
        </w:tc>
        <w:tc>
          <w:tcPr>
            <w:tcW w:w="3900" w:type="dxa"/>
            <w:shd w:val="clear" w:color="auto" w:fill="F2F2F2"/>
          </w:tcPr>
          <w:p>
            <w:pPr/>
            <w:r>
              <w:t xml:space="preserve">Notes</w:t>
            </w:r>
          </w:p>
        </w:tc>
      </w:tr>
      <w:tr>
        <w:tc>
          <w:tcPr>
            <w:tcW w:w="2618" w:type="dxa"/>
          </w:tcPr>
          <w:p>
            <w:pPr/>
            <w:r>
              <w:t xml:space="preserve">Full name</w:t>
            </w:r>
          </w:p>
        </w:tc>
        <w:tc>
          <w:tcPr>
            <w:tcW w:w="2842" w:type="dxa"/>
          </w:tcPr>
          <w:p>
            <w:pPr/>
            <w:r>
              <w:t xml:space="preserve">Your name as we should greet you</w:t>
            </w:r>
          </w:p>
        </w:tc>
        <w:tc>
          <w:tcPr>
            <w:tcW w:w="3900" w:type="dxa"/>
          </w:tcPr>
          <w:p>
            <w:pPr/>
            <w:r>
              <w:t xml:space="preserve">Letters, spaces, apostrophes and hyphens are all fine</w:t>
            </w:r>
          </w:p>
        </w:tc>
      </w:tr>
      <w:tr>
        <w:tc>
          <w:tcPr>
            <w:tcW w:w="2618" w:type="dxa"/>
          </w:tcPr>
          <w:p>
            <w:pPr/>
            <w:r>
              <w:t xml:space="preserve">Phone number</w:t>
            </w:r>
          </w:p>
        </w:tc>
        <w:tc>
          <w:tcPr>
            <w:tcW w:w="2842" w:type="dxa"/>
          </w:tcPr>
          <w:p>
            <w:pPr/>
            <w:r>
              <w:t xml:space="preserve">The number we should call</w:t>
            </w:r>
          </w:p>
        </w:tc>
        <w:tc>
          <w:tcPr>
            <w:tcW w:w="3900" w:type="dxa"/>
          </w:tcPr>
          <w:p>
            <w:pPr/>
            <w:r>
              <w:t xml:space="preserve">Any of </w:t>
            </w:r>
            <w:r>
              <w:rPr>
                <w:rStyle w:val="CodeChar"/>
              </w:rPr>
              <w:t xml:space="preserve">082 123 4567</w:t>
            </w:r>
            <w:r>
              <w:t xml:space="preserve">, </w:t>
            </w:r>
            <w:r>
              <w:rPr>
                <w:rStyle w:val="CodeChar"/>
              </w:rPr>
              <w:t xml:space="preserve">+27 82 123 4567</w:t>
            </w:r>
            <w:r>
              <w:t xml:space="preserve"> or </w:t>
            </w:r>
            <w:r>
              <w:rPr>
                <w:rStyle w:val="CodeChar"/>
              </w:rPr>
              <w:t xml:space="preserve">0821234567</w:t>
            </w:r>
            <w:r>
              <w:t xml:space="preserve"> works</w:t>
            </w:r>
          </w:p>
        </w:tc>
      </w:tr>
      <w:tr>
        <w:tc>
          <w:tcPr>
            <w:tcW w:w="2618" w:type="dxa"/>
          </w:tcPr>
          <w:p>
            <w:pPr/>
            <w:r>
              <w:t xml:space="preserve">Email address</w:t>
            </w:r>
          </w:p>
        </w:tc>
        <w:tc>
          <w:tcPr>
            <w:tcW w:w="2842" w:type="dxa"/>
          </w:tcPr>
          <w:p>
            <w:pPr/>
            <w:r>
              <w:t xml:space="preserve">Where your confirmation goes</w:t>
            </w:r>
          </w:p>
        </w:tc>
        <w:tc>
          <w:tcPr>
            <w:tcW w:w="3900" w:type="dxa"/>
          </w:tcPr>
          <w:p>
            <w:pPr/>
            <w:r>
              <w:t xml:space="preserve">Check it carefully; a typo here means no confirmation</w:t>
            </w:r>
          </w:p>
        </w:tc>
      </w:tr>
      <w:tr>
        <w:tc>
          <w:tcPr>
            <w:tcW w:w="2618" w:type="dxa"/>
          </w:tcPr>
          <w:p>
            <w:pPr/>
            <w:r>
              <w:t xml:space="preserve">Device brand</w:t>
            </w:r>
          </w:p>
        </w:tc>
        <w:tc>
          <w:tcPr>
            <w:tcW w:w="2842" w:type="dxa"/>
          </w:tcPr>
          <w:p>
            <w:pPr/>
            <w:r>
              <w:t xml:space="preserve">Dell, HP, Lenovo, Apple, Asus, Acer, Samsung</w:t>
            </w:r>
          </w:p>
        </w:tc>
        <w:tc>
          <w:tcPr>
            <w:tcW w:w="3900" w:type="dxa"/>
          </w:tcPr>
          <w:p>
            <w:pPr/>
            <w:r>
              <w:t xml:space="preserve">Whatever is printed on the lid</w:t>
            </w:r>
          </w:p>
        </w:tc>
      </w:tr>
      <w:tr>
        <w:tc>
          <w:tcPr>
            <w:tcW w:w="2618" w:type="dxa"/>
          </w:tcPr>
          <w:p>
            <w:pPr/>
            <w:r>
              <w:t xml:space="preserve">Device model or serial</w:t>
            </w:r>
          </w:p>
        </w:tc>
        <w:tc>
          <w:tcPr>
            <w:tcW w:w="2842" w:type="dxa"/>
          </w:tcPr>
          <w:p>
            <w:pPr/>
            <w:r>
              <w:t xml:space="preserve">For example </w:t>
            </w:r>
            <w:r>
              <w:rPr>
                <w:rStyle w:val="CodeChar"/>
              </w:rPr>
              <w:t xml:space="preserve">XPS 15 9500</w:t>
            </w:r>
          </w:p>
        </w:tc>
        <w:tc>
          <w:tcPr>
            <w:tcW w:w="3900" w:type="dxa"/>
          </w:tcPr>
          <w:p>
            <w:pPr/>
            <w:r>
              <w:t xml:space="preserve">See below for where to find it</w:t>
            </w:r>
          </w:p>
        </w:tc>
      </w:tr>
      <w:tr>
        <w:tc>
          <w:tcPr>
            <w:tcW w:w="2618" w:type="dxa"/>
          </w:tcPr>
          <w:p>
            <w:pPr/>
            <w:r>
              <w:t xml:space="preserve">Primary issue</w:t>
            </w:r>
          </w:p>
        </w:tc>
        <w:tc>
          <w:tcPr>
            <w:tcW w:w="2842" w:type="dxa"/>
          </w:tcPr>
          <w:p>
            <w:pPr/>
            <w:r>
              <w:t xml:space="preserve">Tap one of the seven options</w:t>
            </w:r>
          </w:p>
        </w:tc>
        <w:tc>
          <w:tcPr>
            <w:tcW w:w="3900" w:type="dxa"/>
          </w:tcPr>
          <w:p>
            <w:pPr/>
            <w:r>
              <w:t xml:space="preserve">Pick the closest match; the description does the rest</w:t>
            </w:r>
          </w:p>
        </w:tc>
      </w:tr>
      <w:tr>
        <w:tc>
          <w:tcPr>
            <w:tcW w:w="2618" w:type="dxa"/>
          </w:tcPr>
          <w:p>
            <w:pPr/>
            <w:r>
              <w:t xml:space="preserve">Describe the problem</w:t>
            </w:r>
          </w:p>
        </w:tc>
        <w:tc>
          <w:tcPr>
            <w:tcW w:w="2842" w:type="dxa"/>
          </w:tcPr>
          <w:p>
            <w:pPr/>
            <w:r>
              <w:t xml:space="preserve">At least 20 characters</w:t>
            </w:r>
          </w:p>
        </w:tc>
        <w:tc>
          <w:tcPr>
            <w:tcW w:w="3900" w:type="dxa"/>
          </w:tcPr>
          <w:p>
            <w:pPr/>
            <w:r>
              <w:t xml:space="preserve">This is the field that matters most</w:t>
            </w:r>
          </w:p>
        </w:tc>
      </w:tr>
    </w:tbl>
    <w:p>
      <w:pPr>
        <w:pStyle w:val="Heading3"/>
      </w:pPr>
      <w:r>
        <w:t xml:space="preserve">Where to find your model or serial number</w:t>
      </w:r>
    </w:p>
    <w:p>
      <w:pPr>
        <w:pStyle w:val="ListParagraph"/>
        <w:numPr>
          <w:ilvl w:val="0"/>
          <w:numId w:val="8"/>
        </w:numPr>
      </w:pPr>
      <w:r>
        <w:rPr>
          <w:b/>
        </w:rPr>
        <w:t xml:space="preserve">Laptop:</w:t>
      </w:r>
      <w:r>
        <w:t xml:space="preserve"> turn it over. There is a sticker with the model and a serial or service tag on it</w:t>
      </w:r>
    </w:p>
    <w:p>
      <w:pPr>
        <w:pStyle w:val="ListParagraph"/>
        <w:numPr>
          <w:ilvl w:val="0"/>
          <w:numId w:val="8"/>
        </w:numPr>
      </w:pPr>
      <w:r>
        <w:rPr>
          <w:b/>
        </w:rPr>
        <w:t xml:space="preserve">Dell:</w:t>
      </w:r>
      <w:r>
        <w:t xml:space="preserve"> look for "Service Tag", seven characters</w:t>
      </w:r>
    </w:p>
    <w:p>
      <w:pPr>
        <w:pStyle w:val="ListParagraph"/>
        <w:numPr>
          <w:ilvl w:val="0"/>
          <w:numId w:val="8"/>
        </w:numPr>
      </w:pPr>
      <w:r>
        <w:rPr>
          <w:b/>
        </w:rPr>
        <w:t xml:space="preserve">HP:</w:t>
      </w:r>
      <w:r>
        <w:t xml:space="preserve"> look for "Product" and "Serial"</w:t>
      </w:r>
    </w:p>
    <w:p>
      <w:pPr>
        <w:pStyle w:val="ListParagraph"/>
        <w:numPr>
          <w:ilvl w:val="0"/>
          <w:numId w:val="8"/>
        </w:numPr>
      </w:pPr>
      <w:r>
        <w:rPr>
          <w:b/>
        </w:rPr>
        <w:t xml:space="preserve">MacBook:</w:t>
      </w:r>
      <w:r>
        <w:t xml:space="preserve"> click the Apple menu, then </w:t>
      </w:r>
      <w:r>
        <w:rPr>
          <w:b/>
        </w:rPr>
        <w:t xml:space="preserve">About This Mac</w:t>
      </w:r>
    </w:p>
    <w:p>
      <w:pPr>
        <w:pStyle w:val="ListParagraph"/>
        <w:numPr>
          <w:ilvl w:val="0"/>
          <w:numId w:val="8"/>
        </w:numPr>
      </w:pPr>
      <w:r>
        <w:rPr>
          <w:b/>
        </w:rPr>
        <w:t xml:space="preserve">If the sticker has worn off:</w:t>
      </w:r>
      <w:r>
        <w:t xml:space="preserve"> type what you do know, such as </w:t>
      </w:r>
      <w:r>
        <w:rPr>
          <w:rStyle w:val="CodeChar"/>
        </w:rPr>
        <w:t xml:space="preserve">15-inch HP, silver, about 3 years old</w:t>
      </w:r>
      <w:r>
        <w:t xml:space="preserve">. We will identify it when you bring it in</w:t>
      </w:r>
    </w:p>
    <w:p>
      <w:pPr/>
      <w:r>
        <w:t xml:space="preserve">The more exact this is, the more exact your quote will be. Laptop parts vary enormously between models that look identical.</w:t>
      </w:r>
    </w:p>
    <w:p>
      <w:pPr>
        <w:pStyle w:val="Heading3"/>
      </w:pPr>
      <w:r>
        <w:t xml:space="preserve">Writing a good description</w:t>
      </w:r>
    </w:p>
    <w:p>
      <w:pPr/>
      <w:r>
        <w:t xml:space="preserve">We ask for at least 20 characters because "broken" tells us nothing. The three things that help most are:</w:t>
      </w:r>
    </w:p>
    <w:p>
      <w:pPr>
        <w:pStyle w:val="ListParagraph"/>
        <w:numPr>
          <w:ilvl w:val="0"/>
          <w:numId w:val="9"/>
        </w:numPr>
      </w:pPr>
      <w:r>
        <w:rPr>
          <w:b/>
        </w:rPr>
        <w:t xml:space="preserve">What happened.</w:t>
      </w:r>
      <w:r>
        <w:t xml:space="preserve"> Did it get dropped, spilled on, or did it just stop?</w:t>
      </w:r>
    </w:p>
    <w:p>
      <w:pPr>
        <w:pStyle w:val="ListParagraph"/>
        <w:numPr>
          <w:ilvl w:val="0"/>
          <w:numId w:val="9"/>
        </w:numPr>
      </w:pPr>
      <w:r>
        <w:rPr>
          <w:b/>
        </w:rPr>
        <w:t xml:space="preserve">What it does now.</w:t>
      </w:r>
      <w:r>
        <w:t xml:space="preserve"> No power at all? Powers on but black screen? Works but slow?</w:t>
      </w:r>
    </w:p>
    <w:p>
      <w:pPr>
        <w:pStyle w:val="ListParagraph"/>
        <w:numPr>
          <w:ilvl w:val="0"/>
          <w:numId w:val="9"/>
        </w:numPr>
      </w:pPr>
      <w:r>
        <w:rPr>
          <w:b/>
        </w:rPr>
        <w:t xml:space="preserve">When it started.</w:t>
      </w:r>
      <w:r>
        <w:t xml:space="preserve"> Suddenly, or gradually over weeks?</w:t>
      </w:r>
    </w:p>
    <w:p>
      <w:pPr>
        <w:pStyle w:val="Quote"/>
      </w:pPr>
      <w:r>
        <w:rPr>
          <w:b/>
        </w:rPr>
        <w:t xml:space="preserve">A weak description:</w:t>
      </w:r>
      <w:r>
        <w:t xml:space="preserve"> "laptop not working properly"</w:t>
      </w:r>
    </w:p>
    <w:p>
      <w:pPr>
        <w:pStyle w:val="Quote"/>
      </w:pPr>
      <w:r>
        <w:rPr>
          <w:b/>
        </w:rPr>
        <w:t xml:space="preserve">A good description:</w:t>
      </w:r>
      <w:r>
        <w:t xml:space="preserve"> "I knocked it off the desk on Friday and now the bottom half of the screen shows coloured lines. Everything else still works and I can hear it starting up normally."</w:t>
      </w:r>
    </w:p>
    <w:p>
      <w:pPr/>
      <w:r>
        <w:t xml:space="preserve">The second one lets a technician guess the part before you arrive.</w:t>
      </w:r>
    </w:p>
    <w:p>
      <w:pPr>
        <w:pStyle w:val="Heading3"/>
      </w:pPr>
      <w:r>
        <w:t xml:space="preserve">If something is wrong on the form</w:t>
      </w:r>
    </w:p>
    <w:p>
      <w:pPr/>
      <w:r>
        <w:t xml:space="preserve">The app checks each field as you go. If something does not look right, the field turns red and a line underneath tells you exactly what it wants, for example </w:t>
      </w:r>
      <w:r>
        <w:rPr>
          <w:i/>
        </w:rPr>
        <w:t xml:space="preserve">Please describe the problem in at least 20 characters</w:t>
      </w:r>
      <w:r>
        <w:t xml:space="preserve">. Nothing is sent until every field is happy, and fixing the field clears the message straight away.</w:t>
      </w:r>
    </w:p>
    <w:p>
      <w:pPr/>
      <w:r>
        <w:t xml:space="preserve">Your answers are never cleared. If the booking fails to send because you lost signal, everything you typed is still there when you try again.</w:t>
      </w:r>
    </w:p>
    <w:p>
      <w:pPr>
        <w:pStyle w:val="Heading3"/>
      </w:pPr>
      <w:r>
        <w:t xml:space="preserve">After you submit</w:t>
      </w:r>
    </w:p>
    <w:p>
      <w:pPr>
        <w:pStyle w:val="ListParagraph"/>
        <w:numPr>
          <w:ilvl w:val="0"/>
          <w:numId w:val="10"/>
        </w:numPr>
      </w:pPr>
      <w:r>
        <w:t xml:space="preserve">A green message appears with your </w:t>
      </w:r>
      <w:r>
        <w:rPr>
          <w:b/>
        </w:rPr>
        <w:t xml:space="preserve">reference number</w:t>
      </w:r>
      <w:r>
        <w:t xml:space="preserve">, in the form </w:t>
      </w:r>
      <w:r>
        <w:rPr>
          <w:rStyle w:val="CodeChar"/>
        </w:rPr>
        <w:t xml:space="preserve">QF-2026-00042</w:t>
      </w:r>
      <w:r>
        <w:t xml:space="preserve">.</w:t>
      </w:r>
    </w:p>
    <w:p>
      <w:pPr>
        <w:pStyle w:val="ListParagraph"/>
        <w:numPr>
          <w:ilvl w:val="0"/>
          <w:numId w:val="10"/>
        </w:numPr>
      </w:pPr>
      <w:r>
        <w:t xml:space="preserve">A confirmation email arrives with the same reference and a summary of what you told us.</w:t>
      </w:r>
    </w:p>
    <w:p>
      <w:pPr>
        <w:pStyle w:val="ListParagraph"/>
        <w:numPr>
          <w:ilvl w:val="0"/>
          <w:numId w:val="10"/>
        </w:numPr>
      </w:pPr>
      <w:r>
        <w:t xml:space="preserve">We review the booking, usually the same working day, and call or email you with a quote.</w:t>
      </w:r>
    </w:p>
    <w:p>
      <w:pPr>
        <w:pStyle w:val="ListParagraph"/>
        <w:numPr>
          <w:ilvl w:val="0"/>
          <w:numId w:val="10"/>
        </w:numPr>
      </w:pPr>
      <w:r>
        <w:t xml:space="preserve">Once you approve the quote, bring the device in or arrange collection.</w:t>
      </w:r>
    </w:p>
    <w:p>
      <w:pPr/>
      <w:r>
        <w:rPr>
          <w:b/>
        </w:rPr>
        <w:t xml:space="preserve">Write the reference down.</w:t>
      </w:r>
      <w:r>
        <w:t xml:space="preserve"> You need it to track the repair, and quoting it when you phone saves everyone time.</w:t>
      </w:r>
    </w:p>
    <w:p>
      <w:pPr>
        <w:pStyle w:val="Heading3"/>
      </w:pPr>
      <w:r>
        <w:t xml:space="preserve">Before you bring the device in</w:t>
      </w:r>
    </w:p>
    <w:p>
      <w:pPr>
        <w:pStyle w:val="ListParagraph"/>
        <w:numPr>
          <w:ilvl w:val="0"/>
          <w:numId w:val="11"/>
        </w:numPr>
      </w:pPr>
      <w:r>
        <w:rPr>
          <w:b/>
        </w:rPr>
        <w:t xml:space="preserve">Back up anything you cannot lose.</w:t>
      </w:r>
      <w:r>
        <w:t xml:space="preserve"> We take care, but any repair carries a risk, and some faults make data unrecoverable before we even start</w:t>
      </w:r>
    </w:p>
    <w:p>
      <w:pPr>
        <w:pStyle w:val="ListParagraph"/>
        <w:numPr>
          <w:ilvl w:val="0"/>
          <w:numId w:val="11"/>
        </w:numPr>
      </w:pPr>
      <w:r>
        <w:t xml:space="preserve">Bring the charger if you have it</w:t>
      </w:r>
    </w:p>
    <w:p>
      <w:pPr>
        <w:pStyle w:val="ListParagraph"/>
        <w:numPr>
          <w:ilvl w:val="0"/>
          <w:numId w:val="11"/>
        </w:numPr>
      </w:pPr>
      <w:r>
        <w:t xml:space="preserve">Remove any screen lock, or be ready to unlock the device for us to test it</w:t>
      </w:r>
    </w:p>
    <w:p>
      <w:pPr>
        <w:pStyle w:val="ListParagraph"/>
        <w:numPr>
          <w:ilvl w:val="0"/>
          <w:numId w:val="11"/>
        </w:numPr>
      </w:pPr>
      <w:r>
        <w:t xml:space="preserve">Take out SD cards and anything else personal</w:t>
      </w:r>
    </w:p>
    <w:p>
      <w:pPr>
        <w:pStyle w:val="Heading2"/>
      </w:pPr>
      <w:r>
        <w:t xml:space="preserve">6. Tracking your repair</w:t>
      </w:r>
    </w:p>
    <w:p>
      <w:pPr/>
      <w:r>
        <w:t xml:space="preserve">Open the </w:t>
      </w:r>
      <w:r>
        <w:rPr>
          <w:b/>
        </w:rPr>
        <w:t xml:space="preserve">Track</w:t>
      </w:r>
      <w:r>
        <w:t xml:space="preserve"> tab, type your reference number, and tap </w:t>
      </w:r>
      <w:r>
        <w:rPr>
          <w:b/>
        </w:rPr>
        <w:t xml:space="preserve">Track</w:t>
      </w:r>
      <w:r>
        <w:t xml:space="preserve">.</w:t>
      </w:r>
    </w:p>
    <w:p>
      <w:pPr/>
      <w:r>
        <w:t xml:space="preserve">If you cannot find the reference, type the phone number you booked with instead. The app will find your most recent repair.</w:t>
      </w:r>
    </w:p>
    <w:p>
      <w:pPr/>
      <w:r>
        <w:t xml:space="preserve">You can only see repairs booked on your own account. This is deliberate: it means nobody can type a guessed reference and read your details.</w:t>
      </w:r>
    </w:p>
    <w:p>
      <w:pPr>
        <w:pStyle w:val="Heading3"/>
      </w:pPr>
      <w:r>
        <w:t xml:space="preserve">What you get back</w:t>
      </w:r>
    </w:p>
    <w:p>
      <w:pPr>
        <w:pStyle w:val="ListParagraph"/>
        <w:numPr>
          <w:ilvl w:val="0"/>
          <w:numId w:val="12"/>
        </w:numPr>
      </w:pPr>
      <w:r>
        <w:t xml:space="preserve">Your reference and the device</w:t>
      </w:r>
    </w:p>
    <w:p>
      <w:pPr>
        <w:pStyle w:val="ListParagraph"/>
        <w:numPr>
          <w:ilvl w:val="0"/>
          <w:numId w:val="12"/>
        </w:numPr>
      </w:pPr>
      <w:r>
        <w:t xml:space="preserve">The current status</w:t>
      </w:r>
    </w:p>
    <w:p>
      <w:pPr>
        <w:pStyle w:val="ListParagraph"/>
        <w:numPr>
          <w:ilvl w:val="0"/>
          <w:numId w:val="12"/>
        </w:numPr>
      </w:pPr>
      <w:r>
        <w:t xml:space="preserve">The date you booked</w:t>
      </w:r>
    </w:p>
    <w:p>
      <w:pPr>
        <w:pStyle w:val="ListParagraph"/>
        <w:numPr>
          <w:ilvl w:val="0"/>
          <w:numId w:val="12"/>
        </w:numPr>
      </w:pPr>
      <w:r>
        <w:t xml:space="preserve">Every status change so far, with the date and any note the technician added</w:t>
      </w:r>
    </w:p>
    <w:p>
      <w:pPr>
        <w:pStyle w:val="Heading3"/>
      </w:pPr>
      <w:r>
        <w:t xml:space="preserve">What each status means</w:t>
      </w:r>
    </w:p>
    <w:tbl>
      <w:tblPr>
        <w:tblStyle w:val="TableGrid"/>
        <w:tblW w:w="0" w:type="auto"/>
        <w:tblLayout w:type="fixed"/>
        <w:tblLook w:val="04A0" w:firstRow="1" w:lastRow="0" w:firstColumn="0" w:lastColumn="0" w:noHBand="0" w:noVBand="1"/>
      </w:tblPr>
      <w:tblGrid>
        <w:gridCol w:w="2016"/>
        <w:gridCol w:w="4920"/>
        <w:gridCol w:w="2424"/>
      </w:tblGrid>
      <w:tr>
        <w:trPr>
          <w:tblHeader/>
        </w:trPr>
        <w:tc>
          <w:tcPr>
            <w:tcW w:w="2016" w:type="dxa"/>
            <w:shd w:val="clear" w:color="auto" w:fill="F2F2F2"/>
          </w:tcPr>
          <w:p>
            <w:pPr/>
            <w:r>
              <w:t xml:space="preserve">Status</w:t>
            </w:r>
          </w:p>
        </w:tc>
        <w:tc>
          <w:tcPr>
            <w:tcW w:w="4920" w:type="dxa"/>
            <w:shd w:val="clear" w:color="auto" w:fill="F2F2F2"/>
          </w:tcPr>
          <w:p>
            <w:pPr/>
            <w:r>
              <w:t xml:space="preserve">What is happening</w:t>
            </w:r>
          </w:p>
        </w:tc>
        <w:tc>
          <w:tcPr>
            <w:tcW w:w="2424" w:type="dxa"/>
            <w:shd w:val="clear" w:color="auto" w:fill="F2F2F2"/>
          </w:tcPr>
          <w:p>
            <w:pPr/>
            <w:r>
              <w:t xml:space="preserve">Typical time</w:t>
            </w:r>
          </w:p>
        </w:tc>
      </w:tr>
      <w:tr>
        <w:tc>
          <w:tcPr>
            <w:tcW w:w="2016" w:type="dxa"/>
          </w:tcPr>
          <w:p>
            <w:pPr/>
            <w:r>
              <w:rPr>
                <w:b/>
              </w:rPr>
              <w:t xml:space="preserve">New</w:t>
            </w:r>
          </w:p>
        </w:tc>
        <w:tc>
          <w:tcPr>
            <w:tcW w:w="4920" w:type="dxa"/>
          </w:tcPr>
          <w:p>
            <w:pPr/>
            <w:r>
              <w:t xml:space="preserve">We have your booking. Nobody has called you yet</w:t>
            </w:r>
          </w:p>
        </w:tc>
        <w:tc>
          <w:tcPr>
            <w:tcW w:w="2424" w:type="dxa"/>
          </w:tcPr>
          <w:p>
            <w:pPr/>
            <w:r>
              <w:t xml:space="preserve">Within one working day</w:t>
            </w:r>
          </w:p>
        </w:tc>
      </w:tr>
      <w:tr>
        <w:tc>
          <w:tcPr>
            <w:tcW w:w="2016" w:type="dxa"/>
          </w:tcPr>
          <w:p>
            <w:pPr/>
            <w:r>
              <w:rPr>
                <w:b/>
              </w:rPr>
              <w:t xml:space="preserve">Contacted</w:t>
            </w:r>
          </w:p>
        </w:tc>
        <w:tc>
          <w:tcPr>
            <w:tcW w:w="4920" w:type="dxa"/>
          </w:tcPr>
          <w:p>
            <w:pPr/>
            <w:r>
              <w:t xml:space="preserve">We have assessed it and sent you a quote. We are waiting for your go-ahead</w:t>
            </w:r>
          </w:p>
        </w:tc>
        <w:tc>
          <w:tcPr>
            <w:tcW w:w="2424" w:type="dxa"/>
          </w:tcPr>
          <w:p>
            <w:pPr/>
            <w:r>
              <w:t xml:space="preserve">Until you reply</w:t>
            </w:r>
          </w:p>
        </w:tc>
      </w:tr>
      <w:tr>
        <w:tc>
          <w:tcPr>
            <w:tcW w:w="2016" w:type="dxa"/>
          </w:tcPr>
          <w:p>
            <w:pPr/>
            <w:r>
              <w:rPr>
                <w:b/>
              </w:rPr>
              <w:t xml:space="preserve">In Progress</w:t>
            </w:r>
          </w:p>
        </w:tc>
        <w:tc>
          <w:tcPr>
            <w:tcW w:w="4920" w:type="dxa"/>
          </w:tcPr>
          <w:p>
            <w:pPr/>
            <w:r>
              <w:t xml:space="preserve">You approved the quote and a technician is working on it</w:t>
            </w:r>
          </w:p>
        </w:tc>
        <w:tc>
          <w:tcPr>
            <w:tcW w:w="2424" w:type="dxa"/>
          </w:tcPr>
          <w:p>
            <w:pPr/>
            <w:r>
              <w:t xml:space="preserve">Same day to 3 days for common repairs</w:t>
            </w:r>
          </w:p>
        </w:tc>
      </w:tr>
      <w:tr>
        <w:tc>
          <w:tcPr>
            <w:tcW w:w="2016" w:type="dxa"/>
          </w:tcPr>
          <w:p>
            <w:pPr/>
            <w:r>
              <w:rPr>
                <w:b/>
              </w:rPr>
              <w:t xml:space="preserve">Ready for Pickup</w:t>
            </w:r>
          </w:p>
        </w:tc>
        <w:tc>
          <w:tcPr>
            <w:tcW w:w="4920" w:type="dxa"/>
          </w:tcPr>
          <w:p>
            <w:pPr/>
            <w:r>
              <w:t xml:space="preserve">Done and tested. It is waiting at the front desk</w:t>
            </w:r>
          </w:p>
        </w:tc>
        <w:tc>
          <w:tcPr>
            <w:tcW w:w="2424" w:type="dxa"/>
          </w:tcPr>
          <w:p>
            <w:pPr/>
            <w:r>
              <w:t xml:space="preserve">Come and fetch it</w:t>
            </w:r>
          </w:p>
        </w:tc>
      </w:tr>
      <w:tr>
        <w:tc>
          <w:tcPr>
            <w:tcW w:w="2016" w:type="dxa"/>
          </w:tcPr>
          <w:p>
            <w:pPr/>
            <w:r>
              <w:rPr>
                <w:b/>
              </w:rPr>
              <w:t xml:space="preserve">Resolved</w:t>
            </w:r>
          </w:p>
        </w:tc>
        <w:tc>
          <w:tcPr>
            <w:tcW w:w="4920" w:type="dxa"/>
          </w:tcPr>
          <w:p>
            <w:pPr/>
            <w:r>
              <w:t xml:space="preserve">Collected and the job is closed</w:t>
            </w:r>
          </w:p>
        </w:tc>
        <w:tc>
          <w:tcPr>
            <w:tcW w:w="2424" w:type="dxa"/>
          </w:tcPr>
          <w:p>
            <w:pPr/>
            <w:r>
              <w:t xml:space="preserve">—</w:t>
            </w:r>
          </w:p>
        </w:tc>
      </w:tr>
      <w:tr>
        <w:tc>
          <w:tcPr>
            <w:tcW w:w="2016" w:type="dxa"/>
          </w:tcPr>
          <w:p>
            <w:pPr/>
            <w:r>
              <w:rPr>
                <w:b/>
              </w:rPr>
              <w:t xml:space="preserve">Cancelled</w:t>
            </w:r>
          </w:p>
        </w:tc>
        <w:tc>
          <w:tcPr>
            <w:tcW w:w="4920" w:type="dxa"/>
          </w:tcPr>
          <w:p>
            <w:pPr/>
            <w:r>
              <w:t xml:space="preserve">The booking was cancelled, by you or by us</w:t>
            </w:r>
          </w:p>
        </w:tc>
        <w:tc>
          <w:tcPr>
            <w:tcW w:w="2424" w:type="dxa"/>
          </w:tcPr>
          <w:p>
            <w:pPr/>
            <w:r>
              <w:t xml:space="preserve">—</w:t>
            </w:r>
          </w:p>
        </w:tc>
      </w:tr>
    </w:tbl>
    <w:p>
      <w:pPr>
        <w:pStyle w:val="Heading3"/>
      </w:pPr>
      <w:r>
        <w:t xml:space="preserve">Why a status might not move</w:t>
      </w:r>
    </w:p>
    <w:p>
      <w:pPr>
        <w:pStyle w:val="ListParagraph"/>
        <w:numPr>
          <w:ilvl w:val="0"/>
          <w:numId w:val="13"/>
        </w:numPr>
      </w:pPr>
      <w:r>
        <w:rPr>
          <w:b/>
        </w:rPr>
        <w:t xml:space="preserve">Still New after a day?</w:t>
      </w:r>
      <w:r>
        <w:t xml:space="preserve"> We may not have reached you. Check your spam folder and that the number on the booking is right</w:t>
      </w:r>
    </w:p>
    <w:p>
      <w:pPr>
        <w:pStyle w:val="ListParagraph"/>
        <w:numPr>
          <w:ilvl w:val="0"/>
          <w:numId w:val="13"/>
        </w:numPr>
      </w:pPr>
      <w:r>
        <w:rPr>
          <w:b/>
        </w:rPr>
        <w:t xml:space="preserve">Stuck on Contacted?</w:t>
      </w:r>
      <w:r>
        <w:t xml:space="preserve"> We are waiting for you to approve the quote. Repairs do not start until you say yes</w:t>
      </w:r>
    </w:p>
    <w:p>
      <w:pPr>
        <w:pStyle w:val="ListParagraph"/>
        <w:numPr>
          <w:ilvl w:val="0"/>
          <w:numId w:val="13"/>
        </w:numPr>
      </w:pPr>
      <w:r>
        <w:rPr>
          <w:b/>
        </w:rPr>
        <w:t xml:space="preserve">In Progress for longer than expected?</w:t>
      </w:r>
      <w:r>
        <w:t xml:space="preserve"> Usually a part on order. Phone us and we will tell you where it is</w:t>
      </w:r>
    </w:p>
    <w:p>
      <w:pPr>
        <w:pStyle w:val="Heading3"/>
      </w:pPr>
      <w:r>
        <w:t xml:space="preserve">"We could not find a repair with those details"</w:t>
      </w:r>
    </w:p>
    <w:p>
      <w:pPr/>
      <w:r>
        <w:t xml:space="preserve">Three common causes:</w:t>
      </w:r>
    </w:p>
    <w:p>
      <w:pPr>
        <w:pStyle w:val="ListParagraph"/>
        <w:numPr>
          <w:ilvl w:val="0"/>
          <w:numId w:val="14"/>
        </w:numPr>
      </w:pPr>
      <w:r>
        <w:t xml:space="preserve">The reference is mistyped. It is the letters QF, the year and five digits — </w:t>
      </w:r>
      <w:r>
        <w:rPr>
          <w:rStyle w:val="CodeChar"/>
        </w:rPr>
        <w:t xml:space="preserve">QF-2026-00042</w:t>
      </w:r>
    </w:p>
    <w:p>
      <w:pPr>
        <w:pStyle w:val="ListParagraph"/>
        <w:numPr>
          <w:ilvl w:val="0"/>
          <w:numId w:val="14"/>
        </w:numPr>
      </w:pPr>
      <w:r>
        <w:t xml:space="preserve">You are signed in with a different account from the one you booked with</w:t>
      </w:r>
    </w:p>
    <w:p>
      <w:pPr>
        <w:pStyle w:val="ListParagraph"/>
        <w:numPr>
          <w:ilvl w:val="0"/>
          <w:numId w:val="14"/>
        </w:numPr>
      </w:pPr>
      <w:r>
        <w:t xml:space="preserve">The booking was made on the website or at the counter and is not linked to your app account. Phone us and we will link it</w:t>
      </w:r>
    </w:p>
    <w:p>
      <w:pPr>
        <w:pStyle w:val="Heading2"/>
      </w:pPr>
      <w:r>
        <w:t xml:space="preserve">7. Checking prices</w:t>
      </w:r>
    </w:p>
    <w:p>
      <w:pPr/>
      <w:r>
        <w:t xml:space="preserve">Open the </w:t>
      </w:r>
      <w:r>
        <w:rPr>
          <w:b/>
        </w:rPr>
        <w:t xml:space="preserve">Pricing</w:t>
      </w:r>
      <w:r>
        <w:t xml:space="preserve"> tab. Four chips across the top switch between categories; tap one and the list underneath changes.</w:t>
      </w:r>
    </w:p>
    <w:tbl>
      <w:tblPr>
        <w:tblStyle w:val="TableGrid"/>
        <w:tblW w:w="0" w:type="auto"/>
        <w:tblLayout w:type="fixed"/>
        <w:tblLook w:val="04A0" w:firstRow="1" w:lastRow="0" w:firstColumn="0" w:lastColumn="0" w:noHBand="0" w:noVBand="1"/>
      </w:tblPr>
      <w:tblGrid>
        <w:gridCol w:w="3213"/>
        <w:gridCol w:w="6146"/>
      </w:tblGrid>
      <w:tr>
        <w:trPr>
          <w:tblHeader/>
        </w:trPr>
        <w:tc>
          <w:tcPr>
            <w:tcW w:w="3213" w:type="dxa"/>
            <w:shd w:val="clear" w:color="auto" w:fill="F2F2F2"/>
          </w:tcPr>
          <w:p>
            <w:pPr/>
            <w:r>
              <w:t xml:space="preserve">Category</w:t>
            </w:r>
          </w:p>
        </w:tc>
        <w:tc>
          <w:tcPr>
            <w:tcW w:w="6146" w:type="dxa"/>
            <w:shd w:val="clear" w:color="auto" w:fill="F2F2F2"/>
          </w:tcPr>
          <w:p>
            <w:pPr/>
            <w:r>
              <w:t xml:space="preserve">What it covers</w:t>
            </w:r>
          </w:p>
        </w:tc>
      </w:tr>
      <w:tr>
        <w:tc>
          <w:tcPr>
            <w:tcW w:w="3213" w:type="dxa"/>
          </w:tcPr>
          <w:p>
            <w:pPr/>
            <w:r>
              <w:t xml:space="preserve">Screen Replacement</w:t>
            </w:r>
          </w:p>
        </w:tc>
        <w:tc>
          <w:tcPr>
            <w:tcW w:w="6146" w:type="dxa"/>
          </w:tcPr>
          <w:p>
            <w:pPr/>
            <w:r>
              <w:t xml:space="preserve">Cracked, black or flickering displays, including touch screens</w:t>
            </w:r>
          </w:p>
        </w:tc>
      </w:tr>
      <w:tr>
        <w:tc>
          <w:tcPr>
            <w:tcW w:w="3213" w:type="dxa"/>
          </w:tcPr>
          <w:p>
            <w:pPr/>
            <w:r>
              <w:t xml:space="preserve">Battery &amp; Power</w:t>
            </w:r>
          </w:p>
        </w:tc>
        <w:tc>
          <w:tcPr>
            <w:tcW w:w="6146" w:type="dxa"/>
          </w:tcPr>
          <w:p>
            <w:pPr/>
            <w:r>
              <w:t xml:space="preserve">Batteries, charging ports, replacement chargers</w:t>
            </w:r>
          </w:p>
        </w:tc>
      </w:tr>
      <w:tr>
        <w:tc>
          <w:tcPr>
            <w:tcW w:w="3213" w:type="dxa"/>
          </w:tcPr>
          <w:p>
            <w:pPr/>
            <w:r>
              <w:t xml:space="preserve">SSD &amp; RAM Upgrades</w:t>
            </w:r>
          </w:p>
        </w:tc>
        <w:tc>
          <w:tcPr>
            <w:tcW w:w="6146" w:type="dxa"/>
          </w:tcPr>
          <w:p>
            <w:pPr/>
            <w:r>
              <w:t xml:space="preserve">Faster drives, more memory, drive cloning</w:t>
            </w:r>
          </w:p>
        </w:tc>
      </w:tr>
      <w:tr>
        <w:tc>
          <w:tcPr>
            <w:tcW w:w="3213" w:type="dxa"/>
          </w:tcPr>
          <w:p>
            <w:pPr/>
            <w:r>
              <w:t xml:space="preserve">Motherboard &amp; Logic</w:t>
            </w:r>
          </w:p>
        </w:tc>
        <w:tc>
          <w:tcPr>
            <w:tcW w:w="6146" w:type="dxa"/>
          </w:tcPr>
          <w:p>
            <w:pPr/>
            <w:r>
              <w:t xml:space="preserve">Dead boards, liquid damage, component-level repair</w:t>
            </w:r>
          </w:p>
        </w:tc>
      </w:tr>
    </w:tbl>
    <w:p>
      <w:pPr/>
      <w:r>
        <w:t xml:space="preserve">Every price is in rands, includes VAT and includes standard labour. Nothing is added at the counter that is not on this screen.</w:t>
      </w:r>
    </w:p>
    <w:p>
      <w:pPr>
        <w:pStyle w:val="Heading3"/>
      </w:pPr>
      <w:r>
        <w:t xml:space="preserve">Why some prices say "From"</w:t>
      </w:r>
    </w:p>
    <w:p>
      <w:pPr/>
      <w:r>
        <w:t xml:space="preserve">A price like </w:t>
      </w:r>
      <w:r>
        <w:rPr>
          <w:rStyle w:val="CodeChar"/>
        </w:rPr>
        <w:t xml:space="preserve">From R3,500</w:t>
      </w:r>
      <w:r>
        <w:t xml:space="preserve"> means the work varies with the fault. Board-level repair is the clearest example: a failed power circuit and a failed graphics chip are both motherboard work, but they are not the same job.</w:t>
      </w:r>
    </w:p>
    <w:p>
      <w:pPr>
        <w:pStyle w:val="Heading3"/>
      </w:pPr>
      <w:r>
        <w:t xml:space="preserve">Why your quote may differ</w:t>
      </w:r>
    </w:p>
    <w:p>
      <w:pPr/>
      <w:r>
        <w:t xml:space="preserve">These are estimates, and honestly so. A 15.6-inch screen for one HP model costs a different amount from a 15.6-inch screen for another, because the panel, the connector and the bezel differ. The price list gets you to the right order of magnitude; the quote is exact.</w:t>
      </w:r>
    </w:p>
    <w:p>
      <w:pPr/>
      <w:r>
        <w:rPr>
          <w:b/>
        </w:rPr>
        <w:t xml:space="preserve">To get a firm quote, give us your exact model or serial number when you book.</w:t>
      </w:r>
      <w:r>
        <w:t xml:space="preserve"> That one detail is the difference between "somewhere around R2,000" and "R1,850, and we have the part".</w:t>
      </w:r>
    </w:p>
    <w:p>
      <w:pPr>
        <w:pStyle w:val="Heading3"/>
      </w:pPr>
      <w:r>
        <w:t xml:space="preserve">Free diagnostics</w:t>
      </w:r>
    </w:p>
    <w:p>
      <w:pPr/>
      <w:r>
        <w:t xml:space="preserve">Component-level diagnostics are listed at R0. If you book the repair with us the assessment costs nothing, whatever we find. If you decide not to go ahead, you still owe nothing.</w:t>
      </w:r>
    </w:p>
    <w:p>
      <w:pPr>
        <w:pStyle w:val="Heading3"/>
      </w:pPr>
      <w:r>
        <w:t xml:space="preserve">Prices change</w:t>
      </w:r>
    </w:p>
    <w:p>
      <w:pPr/>
      <w:r>
        <w:t xml:space="preserve">Laptop parts are imported and the rand moves. We review prices monthly. The app always shows the current list because it reads the same database the shop does, so what you see is what we will charge today.</w:t>
      </w:r>
    </w:p>
    <w:p>
      <w:pPr>
        <w:pStyle w:val="Heading2"/>
      </w:pPr>
      <w:r>
        <w:t xml:space="preserve">8. Selling, trading in or buying pre-owned</w:t>
      </w:r>
    </w:p>
    <w:p>
      <w:pPr>
        <w:pStyle w:val="Heading3"/>
      </w:pPr>
      <w:r>
        <w:t xml:space="preserve">Selling us your old device</w:t>
      </w:r>
    </w:p>
    <w:p>
      <w:pPr/>
      <w:r>
        <w:t xml:space="preserve">We buy laptops and iPhones, working or not. A dead laptop still has a screen, a drive and memory in it.</w:t>
      </w:r>
    </w:p>
    <w:p>
      <w:pPr/>
      <w:r>
        <w:t xml:space="preserve">How it works:</w:t>
      </w:r>
    </w:p>
    <w:p>
      <w:pPr>
        <w:pStyle w:val="ListParagraph"/>
        <w:numPr>
          <w:ilvl w:val="0"/>
          <w:numId w:val="15"/>
        </w:numPr>
      </w:pPr>
      <w:r>
        <w:rPr>
          <w:b/>
        </w:rPr>
        <w:t xml:space="preserve">Estimate.</w:t>
      </w:r>
      <w:r>
        <w:t xml:space="preserve"> Tell us the make, model, storage and condition, and anything wrong with it. We come back with a guide price</w:t>
      </w:r>
    </w:p>
    <w:p>
      <w:pPr>
        <w:pStyle w:val="ListParagraph"/>
        <w:numPr>
          <w:ilvl w:val="0"/>
          <w:numId w:val="15"/>
        </w:numPr>
      </w:pPr>
      <w:r>
        <w:rPr>
          <w:b/>
        </w:rPr>
        <w:t xml:space="preserve">Inspection.</w:t>
      </w:r>
      <w:r>
        <w:t xml:space="preserve"> Bring it in. We check it properly — that takes about twenty minutes</w:t>
      </w:r>
    </w:p>
    <w:p>
      <w:pPr>
        <w:pStyle w:val="ListParagraph"/>
        <w:numPr>
          <w:ilvl w:val="0"/>
          <w:numId w:val="15"/>
        </w:numPr>
      </w:pPr>
      <w:r>
        <w:rPr>
          <w:b/>
        </w:rPr>
        <w:t xml:space="preserve">Offer.</w:t>
      </w:r>
      <w:r>
        <w:t xml:space="preserve"> We make a firm cash offer. You are free to say no</w:t>
      </w:r>
    </w:p>
    <w:p>
      <w:pPr/>
      <w:r>
        <w:t xml:space="preserve">The estimate is a guide. The firm offer always follows a physical inspection, because battery health and hidden liquid damage do not show up in a description.</w:t>
      </w:r>
    </w:p>
    <w:p>
      <w:pPr>
        <w:pStyle w:val="Heading3"/>
      </w:pPr>
      <w:r>
        <w:t xml:space="preserve">What we look at</w:t>
      </w:r>
    </w:p>
    <w:tbl>
      <w:tblPr>
        <w:tblStyle w:val="TableGrid"/>
        <w:tblW w:w="0" w:type="auto"/>
        <w:tblLayout w:type="fixed"/>
        <w:tblLook w:val="04A0" w:firstRow="1" w:lastRow="0" w:firstColumn="0" w:lastColumn="0" w:noHBand="0" w:noVBand="1"/>
      </w:tblPr>
      <w:tblGrid>
        <w:gridCol w:w="4128"/>
        <w:gridCol w:w="5231"/>
      </w:tblGrid>
      <w:tr>
        <w:trPr>
          <w:tblHeader/>
        </w:trPr>
        <w:tc>
          <w:tcPr>
            <w:tcW w:w="4128" w:type="dxa"/>
            <w:shd w:val="clear" w:color="auto" w:fill="F2F2F2"/>
          </w:tcPr>
          <w:p>
            <w:pPr/>
            <w:r>
              <w:t xml:space="preserve">Laptops</w:t>
            </w:r>
          </w:p>
        </w:tc>
        <w:tc>
          <w:tcPr>
            <w:tcW w:w="5231" w:type="dxa"/>
            <w:shd w:val="clear" w:color="auto" w:fill="F2F2F2"/>
          </w:tcPr>
          <w:p>
            <w:pPr/>
            <w:r>
              <w:t xml:space="preserve">iPhones</w:t>
            </w:r>
          </w:p>
        </w:tc>
      </w:tr>
      <w:tr>
        <w:tc>
          <w:tcPr>
            <w:tcW w:w="4128" w:type="dxa"/>
          </w:tcPr>
          <w:p>
            <w:pPr/>
            <w:r>
              <w:t xml:space="preserve">Make, model and age</w:t>
            </w:r>
          </w:p>
        </w:tc>
        <w:tc>
          <w:tcPr>
            <w:tcW w:w="5231" w:type="dxa"/>
          </w:tcPr>
          <w:p>
            <w:pPr/>
            <w:r>
              <w:t xml:space="preserve">Model and storage</w:t>
            </w:r>
          </w:p>
        </w:tc>
      </w:tr>
      <w:tr>
        <w:tc>
          <w:tcPr>
            <w:tcW w:w="4128" w:type="dxa"/>
          </w:tcPr>
          <w:p>
            <w:pPr/>
            <w:r>
              <w:t xml:space="preserve">Screen condition</w:t>
            </w:r>
          </w:p>
        </w:tc>
        <w:tc>
          <w:tcPr>
            <w:tcW w:w="5231" w:type="dxa"/>
          </w:tcPr>
          <w:p>
            <w:pPr/>
            <w:r>
              <w:t xml:space="preserve">Battery health percentage</w:t>
            </w:r>
          </w:p>
        </w:tc>
      </w:tr>
      <w:tr>
        <w:tc>
          <w:tcPr>
            <w:tcW w:w="4128" w:type="dxa"/>
          </w:tcPr>
          <w:p>
            <w:pPr/>
            <w:r>
              <w:t xml:space="preserve">Battery runtime</w:t>
            </w:r>
          </w:p>
        </w:tc>
        <w:tc>
          <w:tcPr>
            <w:tcW w:w="5231" w:type="dxa"/>
          </w:tcPr>
          <w:p>
            <w:pPr/>
            <w:r>
              <w:t xml:space="preserve">Screen, original or replaced</w:t>
            </w:r>
          </w:p>
        </w:tc>
      </w:tr>
      <w:tr>
        <w:tc>
          <w:tcPr>
            <w:tcW w:w="4128" w:type="dxa"/>
          </w:tcPr>
          <w:p>
            <w:pPr/>
            <w:r>
              <w:t xml:space="preserve">Storage and memory</w:t>
            </w:r>
          </w:p>
        </w:tc>
        <w:tc>
          <w:tcPr>
            <w:tcW w:w="5231" w:type="dxa"/>
          </w:tcPr>
          <w:p>
            <w:pPr/>
            <w:r>
              <w:t xml:space="preserve">Network lock</w:t>
            </w:r>
          </w:p>
        </w:tc>
      </w:tr>
      <w:tr>
        <w:tc>
          <w:tcPr>
            <w:tcW w:w="4128" w:type="dxa"/>
          </w:tcPr>
          <w:p>
            <w:pPr/>
            <w:r>
              <w:t xml:space="preserve">Liquid damage</w:t>
            </w:r>
          </w:p>
        </w:tc>
        <w:tc>
          <w:tcPr>
            <w:tcW w:w="5231" w:type="dxa"/>
          </w:tcPr>
          <w:p>
            <w:pPr/>
            <w:r>
              <w:t xml:space="preserve">Activation lock / Find My</w:t>
            </w:r>
          </w:p>
        </w:tc>
      </w:tr>
      <w:tr>
        <w:tc>
          <w:tcPr>
            <w:tcW w:w="4128" w:type="dxa"/>
          </w:tcPr>
          <w:p>
            <w:pPr/>
            <w:r>
              <w:t xml:space="preserve">Charger included</w:t>
            </w:r>
          </w:p>
        </w:tc>
        <w:tc>
          <w:tcPr>
            <w:tcW w:w="5231" w:type="dxa"/>
          </w:tcPr>
          <w:p>
            <w:pPr/>
            <w:r>
              <w:t xml:space="preserve">Box and cable</w:t>
            </w:r>
          </w:p>
        </w:tc>
      </w:tr>
    </w:tbl>
    <w:p>
      <w:pPr>
        <w:pStyle w:val="Heading3"/>
      </w:pPr>
      <w:r>
        <w:t xml:space="preserve">What to bring</w:t>
      </w:r>
    </w:p>
    <w:p>
      <w:pPr>
        <w:pStyle w:val="ListParagraph"/>
        <w:numPr>
          <w:ilvl w:val="0"/>
          <w:numId w:val="16"/>
        </w:numPr>
      </w:pPr>
      <w:r>
        <w:t xml:space="preserve">The charger, if you still have it</w:t>
      </w:r>
    </w:p>
    <w:p>
      <w:pPr>
        <w:pStyle w:val="ListParagraph"/>
        <w:numPr>
          <w:ilvl w:val="0"/>
          <w:numId w:val="16"/>
        </w:numPr>
      </w:pPr>
      <w:r>
        <w:t xml:space="preserve">Proof the device is yours and is unlocked</w:t>
      </w:r>
    </w:p>
    <w:p>
      <w:pPr>
        <w:pStyle w:val="ListParagraph"/>
        <w:numPr>
          <w:ilvl w:val="0"/>
          <w:numId w:val="16"/>
        </w:numPr>
      </w:pPr>
      <w:r>
        <w:t xml:space="preserve">Your ID. We record it for responsible buy-back, as second-hand goods law requires</w:t>
      </w:r>
    </w:p>
    <w:p>
      <w:pPr/>
      <w:r>
        <w:rPr>
          <w:b/>
        </w:rPr>
        <w:t xml:space="preserve">Sign out of your accounts first.</w:t>
      </w:r>
      <w:r>
        <w:t xml:space="preserve"> On an iPhone, turn off Find My and sign out of iCloud. We cannot buy a device with an activation lock still on it, because it is unusable to anyone but you.</w:t>
      </w:r>
    </w:p>
    <w:p>
      <w:pPr>
        <w:pStyle w:val="Heading3"/>
      </w:pPr>
      <w:r>
        <w:t xml:space="preserve">Buying a pre-owned device</w:t>
      </w:r>
    </w:p>
    <w:p>
      <w:pPr/>
      <w:r>
        <w:t xml:space="preserve">Tell us the type of device, your budget in rands, any brand preference and what you will use it for, and we will match you against current stock. Everything we sell is tested first.</w:t>
      </w:r>
    </w:p>
    <w:p>
      <w:pPr/>
      <w:r>
        <w:t xml:space="preserve">Be honest about the budget and the use. "R6,000, for university essays and browsing" gets you a better match than "as cheap as possible".</w:t>
      </w:r>
    </w:p>
    <w:p>
      <w:pPr>
        <w:pStyle w:val="Heading3"/>
      </w:pPr>
      <w:r>
        <w:t xml:space="preserve">Trade in against a repair</w:t>
      </w:r>
    </w:p>
    <w:p>
      <w:pPr/>
      <w:r>
        <w:t xml:space="preserve">You do not have to take cash. The value of a device you sell us can go against a repair or an upgrade on another machine, which often turns a R4,000 repair into something much smaller. Ask at the counter.</w:t>
      </w:r>
    </w:p>
    <w:p>
      <w:pPr>
        <w:pStyle w:val="Heading2"/>
      </w:pPr>
      <w:r>
        <w:t xml:space="preserve">9. Changing your settings</w:t>
      </w:r>
    </w:p>
    <w:p>
      <w:pPr/>
      <w:r>
        <w:t xml:space="preserve">Open the </w:t>
      </w:r>
      <w:r>
        <w:rPr>
          <w:b/>
        </w:rPr>
        <w:t xml:space="preserve">Settings</w:t>
      </w:r>
      <w:r>
        <w:t xml:space="preserve"> tab. There is no Save button — every change applies the moment you make it.</w:t>
      </w:r>
    </w:p>
    <w:tbl>
      <w:tblPr>
        <w:tblStyle w:val="TableGrid"/>
        <w:tblW w:w="0" w:type="auto"/>
        <w:tblLayout w:type="fixed"/>
        <w:tblLook w:val="04A0" w:firstRow="1" w:lastRow="0" w:firstColumn="0" w:lastColumn="0" w:noHBand="0" w:noVBand="1"/>
      </w:tblPr>
      <w:tblGrid>
        <w:gridCol w:w="3050"/>
        <w:gridCol w:w="5254"/>
        <w:gridCol w:w="1055"/>
      </w:tblGrid>
      <w:tr>
        <w:trPr>
          <w:tblHeader/>
        </w:trPr>
        <w:tc>
          <w:tcPr>
            <w:tcW w:w="3050" w:type="dxa"/>
            <w:shd w:val="clear" w:color="auto" w:fill="F2F2F2"/>
          </w:tcPr>
          <w:p>
            <w:pPr/>
            <w:r>
              <w:t xml:space="preserve">Setting</w:t>
            </w:r>
          </w:p>
        </w:tc>
        <w:tc>
          <w:tcPr>
            <w:tcW w:w="5254" w:type="dxa"/>
            <w:shd w:val="clear" w:color="auto" w:fill="F2F2F2"/>
          </w:tcPr>
          <w:p>
            <w:pPr/>
            <w:r>
              <w:t xml:space="preserve">What it does</w:t>
            </w:r>
          </w:p>
        </w:tc>
        <w:tc>
          <w:tcPr>
            <w:tcW w:w="1055" w:type="dxa"/>
            <w:shd w:val="clear" w:color="auto" w:fill="F2F2F2"/>
          </w:tcPr>
          <w:p>
            <w:pPr/>
            <w:r>
              <w:t xml:space="preserve">Default</w:t>
            </w:r>
          </w:p>
        </w:tc>
      </w:tr>
      <w:tr>
        <w:tc>
          <w:tcPr>
            <w:tcW w:w="3050" w:type="dxa"/>
          </w:tcPr>
          <w:p>
            <w:pPr/>
            <w:r>
              <w:rPr>
                <w:b/>
              </w:rPr>
              <w:t xml:space="preserve">Dark theme</w:t>
            </w:r>
          </w:p>
        </w:tc>
        <w:tc>
          <w:tcPr>
            <w:tcW w:w="5254" w:type="dxa"/>
          </w:tcPr>
          <w:p>
            <w:pPr/>
            <w:r>
              <w:t xml:space="preserve">Switches the whole app to a dark colour scheme. Easier on the eyes at night and kinder to the battery on an OLED screen</w:t>
            </w:r>
          </w:p>
        </w:tc>
        <w:tc>
          <w:tcPr>
            <w:tcW w:w="1055" w:type="dxa"/>
          </w:tcPr>
          <w:p>
            <w:pPr/>
            <w:r>
              <w:t xml:space="preserve">Off</w:t>
            </w:r>
          </w:p>
        </w:tc>
      </w:tr>
      <w:tr>
        <w:tc>
          <w:tcPr>
            <w:tcW w:w="3050" w:type="dxa"/>
          </w:tcPr>
          <w:p>
            <w:pPr/>
            <w:r>
              <w:rPr>
                <w:b/>
              </w:rPr>
              <w:t xml:space="preserve">Email notifications</w:t>
            </w:r>
          </w:p>
        </w:tc>
        <w:tc>
          <w:tcPr>
            <w:tcW w:w="5254" w:type="dxa"/>
          </w:tcPr>
          <w:p>
            <w:pPr/>
            <w:r>
              <w:t xml:space="preserve">Whether we email you your booking confirmation and status updates</w:t>
            </w:r>
          </w:p>
        </w:tc>
        <w:tc>
          <w:tcPr>
            <w:tcW w:w="1055" w:type="dxa"/>
          </w:tcPr>
          <w:p>
            <w:pPr/>
            <w:r>
              <w:t xml:space="preserve">On</w:t>
            </w:r>
          </w:p>
        </w:tc>
      </w:tr>
      <w:tr>
        <w:tc>
          <w:tcPr>
            <w:tcW w:w="3050" w:type="dxa"/>
          </w:tcPr>
          <w:p>
            <w:pPr/>
            <w:r>
              <w:rPr>
                <w:b/>
              </w:rPr>
              <w:t xml:space="preserve">SMS notifications</w:t>
            </w:r>
          </w:p>
        </w:tc>
        <w:tc>
          <w:tcPr>
            <w:tcW w:w="5254" w:type="dxa"/>
          </w:tcPr>
          <w:p>
            <w:pPr/>
            <w:r>
              <w:t xml:space="preserve">Whether we text you when your device is ready</w:t>
            </w:r>
          </w:p>
        </w:tc>
        <w:tc>
          <w:tcPr>
            <w:tcW w:w="1055" w:type="dxa"/>
          </w:tcPr>
          <w:p>
            <w:pPr/>
            <w:r>
              <w:t xml:space="preserve">Off</w:t>
            </w:r>
          </w:p>
        </w:tc>
      </w:tr>
      <w:tr>
        <w:tc>
          <w:tcPr>
            <w:tcW w:w="3050" w:type="dxa"/>
          </w:tcPr>
          <w:p>
            <w:pPr/>
            <w:r>
              <w:rPr>
                <w:b/>
              </w:rPr>
              <w:t xml:space="preserve">Preferred contact method</w:t>
            </w:r>
          </w:p>
        </w:tc>
        <w:tc>
          <w:tcPr>
            <w:tcW w:w="5254" w:type="dxa"/>
          </w:tcPr>
          <w:p>
            <w:pPr/>
            <w:r>
              <w:t xml:space="preserve">Email, Phone call or WhatsApp. How we get hold of you about a quote</w:t>
            </w:r>
          </w:p>
        </w:tc>
        <w:tc>
          <w:tcPr>
            <w:tcW w:w="1055" w:type="dxa"/>
          </w:tcPr>
          <w:p>
            <w:pPr/>
            <w:r>
              <w:t xml:space="preserve">Email</w:t>
            </w:r>
          </w:p>
        </w:tc>
      </w:tr>
      <w:tr>
        <w:tc>
          <w:tcPr>
            <w:tcW w:w="3050" w:type="dxa"/>
          </w:tcPr>
          <w:p>
            <w:pPr/>
            <w:r>
              <w:rPr>
                <w:b/>
              </w:rPr>
              <w:t xml:space="preserve">Default device brand</w:t>
            </w:r>
          </w:p>
        </w:tc>
        <w:tc>
          <w:tcPr>
            <w:tcW w:w="5254" w:type="dxa"/>
          </w:tcPr>
          <w:p>
            <w:pPr/>
            <w:r>
              <w:t xml:space="preserve">Pre-fills the brand on the booking form. Useful if you bring in the same machine often</w:t>
            </w:r>
          </w:p>
        </w:tc>
        <w:tc>
          <w:tcPr>
            <w:tcW w:w="1055" w:type="dxa"/>
          </w:tcPr>
          <w:p>
            <w:pPr/>
            <w:r>
              <w:t xml:space="preserve">Empty</w:t>
            </w:r>
          </w:p>
        </w:tc>
      </w:tr>
      <w:tr>
        <w:tc>
          <w:tcPr>
            <w:tcW w:w="3050" w:type="dxa"/>
          </w:tcPr>
          <w:p>
            <w:pPr/>
            <w:r>
              <w:rPr>
                <w:b/>
              </w:rPr>
              <w:t xml:space="preserve">Sign out</w:t>
            </w:r>
          </w:p>
        </w:tc>
        <w:tc>
          <w:tcPr>
            <w:tcW w:w="5254" w:type="dxa"/>
          </w:tcPr>
          <w:p>
            <w:pPr/>
            <w:r>
              <w:t xml:space="preserve">Signs you out and returns to the sign-in screen</w:t>
            </w:r>
          </w:p>
        </w:tc>
        <w:tc>
          <w:tcPr>
            <w:tcW w:w="1055" w:type="dxa"/>
          </w:tcPr>
          <w:p>
            <w:pPr/>
            <w:r>
              <w:t xml:space="preserve">—</w:t>
            </w:r>
          </w:p>
        </w:tc>
      </w:tr>
    </w:tbl>
    <w:p>
      <w:pPr>
        <w:pStyle w:val="Heading3"/>
      </w:pPr>
      <w:r>
        <w:t xml:space="preserve">A note on turning off email notifications</w:t>
      </w:r>
    </w:p>
    <w:p>
      <w:pPr/>
      <w:r>
        <w:t xml:space="preserve">If you switch email notifications off you will not get your booking confirmation, which contains your reference number. Leave it on until the repair is finished, or write the reference down when it appears on screen.</w:t>
      </w:r>
    </w:p>
    <w:p>
      <w:pPr>
        <w:pStyle w:val="Heading3"/>
      </w:pPr>
      <w:r>
        <w:t xml:space="preserve">These settings stay on this phone</w:t>
      </w:r>
    </w:p>
    <w:p>
      <w:pPr/>
      <w:r>
        <w:t xml:space="preserve">They are saved on the device, not to your account. Install the app on a second phone and you start from the defaults again. Your bookings, on the other hand, follow your account wherever you sign in.</w:t>
      </w:r>
    </w:p>
    <w:p>
      <w:pPr>
        <w:pStyle w:val="Heading2"/>
      </w:pPr>
      <w:r>
        <w:t xml:space="preserve">10. Getting help inside the app</w:t>
      </w:r>
    </w:p>
    <w:p>
      <w:pPr/>
      <w:r>
        <w:t xml:space="preserve">The </w:t>
      </w:r>
      <w:r>
        <w:rPr>
          <w:b/>
        </w:rPr>
        <w:t xml:space="preserve">Help</w:t>
      </w:r>
      <w:r>
        <w:t xml:space="preserve"> tab answers the ten questions our front desk is asked most. Tap a question and the answer unfolds underneath it; tap again to close it.</w:t>
      </w:r>
    </w:p>
    <w:tbl>
      <w:tblPr>
        <w:tblStyle w:val="TableGrid"/>
        <w:tblW w:w="0" w:type="auto"/>
        <w:tblLayout w:type="fixed"/>
        <w:tblLook w:val="04A0" w:firstRow="1" w:lastRow="0" w:firstColumn="0" w:lastColumn="0" w:noHBand="0" w:noVBand="1"/>
      </w:tblPr>
      <w:tblGrid>
        <w:gridCol w:w="1194"/>
        <w:gridCol w:w="8165"/>
      </w:tblGrid>
      <w:tr>
        <w:trPr>
          <w:tblHeader/>
        </w:trPr>
        <w:tc>
          <w:tcPr>
            <w:tcW w:w="1194" w:type="dxa"/>
            <w:shd w:val="clear" w:color="auto" w:fill="F2F2F2"/>
          </w:tcPr>
          <w:p>
            <w:pPr/>
          </w:p>
        </w:tc>
        <w:tc>
          <w:tcPr>
            <w:tcW w:w="8165" w:type="dxa"/>
            <w:shd w:val="clear" w:color="auto" w:fill="F2F2F2"/>
          </w:tcPr>
          <w:p>
            <w:pPr/>
            <w:r>
              <w:t xml:space="preserve">Question</w:t>
            </w:r>
          </w:p>
        </w:tc>
      </w:tr>
      <w:tr>
        <w:tc>
          <w:tcPr>
            <w:tcW w:w="1194" w:type="dxa"/>
          </w:tcPr>
          <w:p>
            <w:pPr/>
            <w:r>
              <w:t xml:space="preserve">1</w:t>
            </w:r>
          </w:p>
        </w:tc>
        <w:tc>
          <w:tcPr>
            <w:tcW w:w="8165" w:type="dxa"/>
          </w:tcPr>
          <w:p>
            <w:pPr/>
            <w:r>
              <w:t xml:space="preserve">How do I book a repair?</w:t>
            </w:r>
          </w:p>
        </w:tc>
      </w:tr>
      <w:tr>
        <w:tc>
          <w:tcPr>
            <w:tcW w:w="1194" w:type="dxa"/>
          </w:tcPr>
          <w:p>
            <w:pPr/>
            <w:r>
              <w:t xml:space="preserve">2</w:t>
            </w:r>
          </w:p>
        </w:tc>
        <w:tc>
          <w:tcPr>
            <w:tcW w:w="8165" w:type="dxa"/>
          </w:tcPr>
          <w:p>
            <w:pPr/>
            <w:r>
              <w:t xml:space="preserve">Where do I find my reference number?</w:t>
            </w:r>
          </w:p>
        </w:tc>
      </w:tr>
      <w:tr>
        <w:tc>
          <w:tcPr>
            <w:tcW w:w="1194" w:type="dxa"/>
          </w:tcPr>
          <w:p>
            <w:pPr/>
            <w:r>
              <w:t xml:space="preserve">3</w:t>
            </w:r>
          </w:p>
        </w:tc>
        <w:tc>
          <w:tcPr>
            <w:tcW w:w="8165" w:type="dxa"/>
          </w:tcPr>
          <w:p>
            <w:pPr/>
            <w:r>
              <w:t xml:space="preserve">What do the repair statuses mean?</w:t>
            </w:r>
          </w:p>
        </w:tc>
      </w:tr>
      <w:tr>
        <w:tc>
          <w:tcPr>
            <w:tcW w:w="1194" w:type="dxa"/>
          </w:tcPr>
          <w:p>
            <w:pPr/>
            <w:r>
              <w:t xml:space="preserve">4</w:t>
            </w:r>
          </w:p>
        </w:tc>
        <w:tc>
          <w:tcPr>
            <w:tcW w:w="8165" w:type="dxa"/>
          </w:tcPr>
          <w:p>
            <w:pPr/>
            <w:r>
              <w:t xml:space="preserve">Why does the app say my phone number is invalid?</w:t>
            </w:r>
          </w:p>
        </w:tc>
      </w:tr>
      <w:tr>
        <w:tc>
          <w:tcPr>
            <w:tcW w:w="1194" w:type="dxa"/>
          </w:tcPr>
          <w:p>
            <w:pPr/>
            <w:r>
              <w:t xml:space="preserve">5</w:t>
            </w:r>
          </w:p>
        </w:tc>
        <w:tc>
          <w:tcPr>
            <w:tcW w:w="8165" w:type="dxa"/>
          </w:tcPr>
          <w:p>
            <w:pPr/>
            <w:r>
              <w:t xml:space="preserve">I forgot my password</w:t>
            </w:r>
          </w:p>
        </w:tc>
      </w:tr>
      <w:tr>
        <w:tc>
          <w:tcPr>
            <w:tcW w:w="1194" w:type="dxa"/>
          </w:tcPr>
          <w:p>
            <w:pPr/>
            <w:r>
              <w:t xml:space="preserve">6</w:t>
            </w:r>
          </w:p>
        </w:tc>
        <w:tc>
          <w:tcPr>
            <w:tcW w:w="8165" w:type="dxa"/>
          </w:tcPr>
          <w:p>
            <w:pPr/>
            <w:r>
              <w:t xml:space="preserve">Is my data safe?</w:t>
            </w:r>
          </w:p>
        </w:tc>
      </w:tr>
      <w:tr>
        <w:tc>
          <w:tcPr>
            <w:tcW w:w="1194" w:type="dxa"/>
          </w:tcPr>
          <w:p>
            <w:pPr/>
            <w:r>
              <w:t xml:space="preserve">7</w:t>
            </w:r>
          </w:p>
        </w:tc>
        <w:tc>
          <w:tcPr>
            <w:tcW w:w="8165" w:type="dxa"/>
          </w:tcPr>
          <w:p>
            <w:pPr/>
            <w:r>
              <w:t xml:space="preserve">How accurate is the pricing?</w:t>
            </w:r>
          </w:p>
        </w:tc>
      </w:tr>
      <w:tr>
        <w:tc>
          <w:tcPr>
            <w:tcW w:w="1194" w:type="dxa"/>
          </w:tcPr>
          <w:p>
            <w:pPr/>
            <w:r>
              <w:t xml:space="preserve">8</w:t>
            </w:r>
          </w:p>
        </w:tc>
        <w:tc>
          <w:tcPr>
            <w:tcW w:w="8165" w:type="dxa"/>
          </w:tcPr>
          <w:p>
            <w:pPr/>
            <w:r>
              <w:t xml:space="preserve">How do I change my notification settings?</w:t>
            </w:r>
          </w:p>
        </w:tc>
      </w:tr>
      <w:tr>
        <w:tc>
          <w:tcPr>
            <w:tcW w:w="1194" w:type="dxa"/>
          </w:tcPr>
          <w:p>
            <w:pPr/>
            <w:r>
              <w:t xml:space="preserve">9</w:t>
            </w:r>
          </w:p>
        </w:tc>
        <w:tc>
          <w:tcPr>
            <w:tcW w:w="8165" w:type="dxa"/>
          </w:tcPr>
          <w:p>
            <w:pPr/>
            <w:r>
              <w:t xml:space="preserve">Can I sell or trade in my old device?</w:t>
            </w:r>
          </w:p>
        </w:tc>
      </w:tr>
      <w:tr>
        <w:tc>
          <w:tcPr>
            <w:tcW w:w="1194" w:type="dxa"/>
          </w:tcPr>
          <w:p>
            <w:pPr/>
            <w:r>
              <w:t xml:space="preserve">10</w:t>
            </w:r>
          </w:p>
        </w:tc>
        <w:tc>
          <w:tcPr>
            <w:tcW w:w="8165" w:type="dxa"/>
          </w:tcPr>
          <w:p>
            <w:pPr/>
            <w:r>
              <w:t xml:space="preserve">Who do I contact for anything else?</w:t>
            </w:r>
          </w:p>
        </w:tc>
      </w:tr>
    </w:tbl>
    <w:p>
      <w:pPr/>
      <w:r>
        <w:t xml:space="preserve">The Help tab works without a connection, so it is there even when the rest of the app is not.</w:t>
      </w:r>
    </w:p>
    <w:p>
      <w:pPr/>
      <w:r>
        <w:t xml:space="preserve">If your question is not on the list, section 11 of this guide covers error messages, and section 13 has our phone number and email.</w:t>
      </w:r>
    </w:p>
    <w:p>
      <w:pPr>
        <w:pStyle w:val="Heading2"/>
      </w:pPr>
      <w:r>
        <w:t xml:space="preserve">11. Troubleshooting</w:t>
      </w:r>
    </w:p>
    <w:p>
      <w:pPr/>
      <w:r>
        <w:t xml:space="preserve">Every message the app can show you, what causes it and what to do.</w:t>
      </w:r>
    </w:p>
    <w:p>
      <w:pPr>
        <w:pStyle w:val="Heading3"/>
      </w:pPr>
      <w:r>
        <w:t xml:space="preserve">Signing in and registering</w:t>
      </w:r>
    </w:p>
    <w:tbl>
      <w:tblPr>
        <w:tblStyle w:val="TableGrid"/>
        <w:tblW w:w="0" w:type="auto"/>
        <w:tblLayout w:type="fixed"/>
        <w:tblLook w:val="04A0" w:firstRow="1" w:lastRow="0" w:firstColumn="0" w:lastColumn="0" w:noHBand="0" w:noVBand="1"/>
      </w:tblPr>
      <w:tblGrid>
        <w:gridCol w:w="2680"/>
        <w:gridCol w:w="3076"/>
        <w:gridCol w:w="3604"/>
      </w:tblGrid>
      <w:tr>
        <w:trPr>
          <w:tblHeader/>
        </w:trPr>
        <w:tc>
          <w:tcPr>
            <w:tcW w:w="2680" w:type="dxa"/>
            <w:shd w:val="clear" w:color="auto" w:fill="F2F2F2"/>
          </w:tcPr>
          <w:p>
            <w:pPr/>
            <w:r>
              <w:t xml:space="preserve">Message</w:t>
            </w:r>
          </w:p>
        </w:tc>
        <w:tc>
          <w:tcPr>
            <w:tcW w:w="3076" w:type="dxa"/>
            <w:shd w:val="clear" w:color="auto" w:fill="F2F2F2"/>
          </w:tcPr>
          <w:p>
            <w:pPr/>
            <w:r>
              <w:t xml:space="preserve">Why</w:t>
            </w:r>
          </w:p>
        </w:tc>
        <w:tc>
          <w:tcPr>
            <w:tcW w:w="3604" w:type="dxa"/>
            <w:shd w:val="clear" w:color="auto" w:fill="F2F2F2"/>
          </w:tcPr>
          <w:p>
            <w:pPr/>
            <w:r>
              <w:t xml:space="preserve">What to do</w:t>
            </w:r>
          </w:p>
        </w:tc>
      </w:tr>
      <w:tr>
        <w:tc>
          <w:tcPr>
            <w:tcW w:w="2680" w:type="dxa"/>
          </w:tcPr>
          <w:p>
            <w:pPr/>
            <w:r>
              <w:t xml:space="preserve">Incorrect email or password</w:t>
            </w:r>
          </w:p>
        </w:tc>
        <w:tc>
          <w:tcPr>
            <w:tcW w:w="3076" w:type="dxa"/>
          </w:tcPr>
          <w:p>
            <w:pPr/>
            <w:r>
              <w:t xml:space="preserve">The address or the password does not match</w:t>
            </w:r>
          </w:p>
        </w:tc>
        <w:tc>
          <w:tcPr>
            <w:tcW w:w="3604" w:type="dxa"/>
          </w:tcPr>
          <w:p>
            <w:pPr/>
            <w:r>
              <w:t xml:space="preserve">Check for a typo and for caps lock. Still stuck, phone us for a reset link</w:t>
            </w:r>
          </w:p>
        </w:tc>
      </w:tr>
      <w:tr>
        <w:tc>
          <w:tcPr>
            <w:tcW w:w="2680" w:type="dxa"/>
          </w:tcPr>
          <w:p>
            <w:pPr/>
            <w:r>
              <w:t xml:space="preserve">An account already exists for that email address</w:t>
            </w:r>
          </w:p>
        </w:tc>
        <w:tc>
          <w:tcPr>
            <w:tcW w:w="3076" w:type="dxa"/>
          </w:tcPr>
          <w:p>
            <w:pPr/>
            <w:r>
              <w:t xml:space="preserve">You registered before, possibly with Google</w:t>
            </w:r>
          </w:p>
        </w:tc>
        <w:tc>
          <w:tcPr>
            <w:tcW w:w="3604" w:type="dxa"/>
          </w:tcPr>
          <w:p>
            <w:pPr/>
            <w:r>
              <w:t xml:space="preserve">Tap </w:t>
            </w:r>
            <w:r>
              <w:rPr>
                <w:b/>
              </w:rPr>
              <w:t xml:space="preserve">Continue with Google</w:t>
            </w:r>
            <w:r>
              <w:t xml:space="preserve">, or sign in with the password you set</w:t>
            </w:r>
          </w:p>
        </w:tc>
      </w:tr>
      <w:tr>
        <w:tc>
          <w:tcPr>
            <w:tcW w:w="2680" w:type="dxa"/>
          </w:tcPr>
          <w:p>
            <w:pPr/>
            <w:r>
              <w:t xml:space="preserve">That password is too weak</w:t>
            </w:r>
          </w:p>
        </w:tc>
        <w:tc>
          <w:tcPr>
            <w:tcW w:w="3076" w:type="dxa"/>
          </w:tcPr>
          <w:p>
            <w:pPr/>
            <w:r>
              <w:t xml:space="preserve">Fewer than 8 characters, or missing a number or a capital</w:t>
            </w:r>
          </w:p>
        </w:tc>
        <w:tc>
          <w:tcPr>
            <w:tcW w:w="3604" w:type="dxa"/>
          </w:tcPr>
          <w:p>
            <w:pPr/>
            <w:r>
              <w:t xml:space="preserve">Follow the rules in section 3</w:t>
            </w:r>
          </w:p>
        </w:tc>
      </w:tr>
      <w:tr>
        <w:tc>
          <w:tcPr>
            <w:tcW w:w="2680" w:type="dxa"/>
          </w:tcPr>
          <w:p>
            <w:pPr/>
            <w:r>
              <w:t xml:space="preserve">Passwords do not match</w:t>
            </w:r>
          </w:p>
        </w:tc>
        <w:tc>
          <w:tcPr>
            <w:tcW w:w="3076" w:type="dxa"/>
          </w:tcPr>
          <w:p>
            <w:pPr/>
            <w:r>
              <w:t xml:space="preserve">The two password fields differ</w:t>
            </w:r>
          </w:p>
        </w:tc>
        <w:tc>
          <w:tcPr>
            <w:tcW w:w="3604" w:type="dxa"/>
          </w:tcPr>
          <w:p>
            <w:pPr/>
            <w:r>
              <w:t xml:space="preserve">Retype the confirmation carefully</w:t>
            </w:r>
          </w:p>
        </w:tc>
      </w:tr>
      <w:tr>
        <w:tc>
          <w:tcPr>
            <w:tcW w:w="2680" w:type="dxa"/>
          </w:tcPr>
          <w:p>
            <w:pPr/>
            <w:r>
              <w:t xml:space="preserve">That email address is not valid</w:t>
            </w:r>
          </w:p>
        </w:tc>
        <w:tc>
          <w:tcPr>
            <w:tcW w:w="3076" w:type="dxa"/>
          </w:tcPr>
          <w:p>
            <w:pPr/>
            <w:r>
              <w:t xml:space="preserve">Missing an @ or a domain</w:t>
            </w:r>
          </w:p>
        </w:tc>
        <w:tc>
          <w:tcPr>
            <w:tcW w:w="3604" w:type="dxa"/>
          </w:tcPr>
          <w:p>
            <w:pPr/>
            <w:r>
              <w:t xml:space="preserve">Check the address, for example </w:t>
            </w:r>
            <w:r>
              <w:rPr>
                <w:rStyle w:val="CodeChar"/>
              </w:rPr>
              <w:t xml:space="preserve">name@gmail.com</w:t>
            </w:r>
          </w:p>
        </w:tc>
      </w:tr>
      <w:tr>
        <w:tc>
          <w:tcPr>
            <w:tcW w:w="2680" w:type="dxa"/>
          </w:tcPr>
          <w:p>
            <w:pPr/>
            <w:r>
              <w:t xml:space="preserve">Google sign-in was cancelled or no Google account is available</w:t>
            </w:r>
          </w:p>
        </w:tc>
        <w:tc>
          <w:tcPr>
            <w:tcW w:w="3076" w:type="dxa"/>
          </w:tcPr>
          <w:p>
            <w:pPr/>
            <w:r>
              <w:t xml:space="preserve">You dismissed the picker, or the phone has no Google account</w:t>
            </w:r>
          </w:p>
        </w:tc>
        <w:tc>
          <w:tcPr>
            <w:tcW w:w="3604" w:type="dxa"/>
          </w:tcPr>
          <w:p>
            <w:pPr/>
            <w:r>
              <w:t xml:space="preserve">Add a Google account in your phone's settings, or register with email and password</w:t>
            </w:r>
          </w:p>
        </w:tc>
      </w:tr>
      <w:tr>
        <w:tc>
          <w:tcPr>
            <w:tcW w:w="2680" w:type="dxa"/>
          </w:tcPr>
          <w:p>
            <w:pPr/>
            <w:r>
              <w:t xml:space="preserve">Your session has expired. Please sign in again</w:t>
            </w:r>
          </w:p>
        </w:tc>
        <w:tc>
          <w:tcPr>
            <w:tcW w:w="3076" w:type="dxa"/>
          </w:tcPr>
          <w:p>
            <w:pPr/>
            <w:r>
              <w:t xml:space="preserve">You have been signed in over an hour with no activity</w:t>
            </w:r>
          </w:p>
        </w:tc>
        <w:tc>
          <w:tcPr>
            <w:tcW w:w="3604" w:type="dxa"/>
          </w:tcPr>
          <w:p>
            <w:pPr/>
            <w:r>
              <w:t xml:space="preserve">Sign in again. Your bookings are untouched</w:t>
            </w:r>
          </w:p>
        </w:tc>
      </w:tr>
    </w:tbl>
    <w:p>
      <w:pPr>
        <w:pStyle w:val="Heading3"/>
      </w:pPr>
      <w:r>
        <w:t xml:space="preserve">Booking a repair</w:t>
      </w:r>
    </w:p>
    <w:tbl>
      <w:tblPr>
        <w:tblStyle w:val="TableGrid"/>
        <w:tblW w:w="0" w:type="auto"/>
        <w:tblLayout w:type="fixed"/>
        <w:tblLook w:val="04A0" w:firstRow="1" w:lastRow="0" w:firstColumn="0" w:lastColumn="0" w:noHBand="0" w:noVBand="1"/>
      </w:tblPr>
      <w:tblGrid>
        <w:gridCol w:w="3284"/>
        <w:gridCol w:w="2752"/>
        <w:gridCol w:w="3323"/>
      </w:tblGrid>
      <w:tr>
        <w:trPr>
          <w:tblHeader/>
        </w:trPr>
        <w:tc>
          <w:tcPr>
            <w:tcW w:w="3284" w:type="dxa"/>
            <w:shd w:val="clear" w:color="auto" w:fill="F2F2F2"/>
          </w:tcPr>
          <w:p>
            <w:pPr/>
            <w:r>
              <w:t xml:space="preserve">Message</w:t>
            </w:r>
          </w:p>
        </w:tc>
        <w:tc>
          <w:tcPr>
            <w:tcW w:w="2752" w:type="dxa"/>
            <w:shd w:val="clear" w:color="auto" w:fill="F2F2F2"/>
          </w:tcPr>
          <w:p>
            <w:pPr/>
            <w:r>
              <w:t xml:space="preserve">Why</w:t>
            </w:r>
          </w:p>
        </w:tc>
        <w:tc>
          <w:tcPr>
            <w:tcW w:w="3323" w:type="dxa"/>
            <w:shd w:val="clear" w:color="auto" w:fill="F2F2F2"/>
          </w:tcPr>
          <w:p>
            <w:pPr/>
            <w:r>
              <w:t xml:space="preserve">What to do</w:t>
            </w:r>
          </w:p>
        </w:tc>
      </w:tr>
      <w:tr>
        <w:tc>
          <w:tcPr>
            <w:tcW w:w="3284" w:type="dxa"/>
          </w:tcPr>
          <w:p>
            <w:pPr/>
            <w:r>
              <w:t xml:space="preserve">Please enter a valid 10-digit South African number</w:t>
            </w:r>
          </w:p>
        </w:tc>
        <w:tc>
          <w:tcPr>
            <w:tcW w:w="2752" w:type="dxa"/>
          </w:tcPr>
          <w:p>
            <w:pPr/>
            <w:r>
              <w:t xml:space="preserve">Too short, too long, or an unexpected country code</w:t>
            </w:r>
          </w:p>
        </w:tc>
        <w:tc>
          <w:tcPr>
            <w:tcW w:w="3323" w:type="dxa"/>
          </w:tcPr>
          <w:p>
            <w:pPr/>
            <w:r>
              <w:t xml:space="preserve">Use </w:t>
            </w:r>
            <w:r>
              <w:rPr>
                <w:rStyle w:val="CodeChar"/>
              </w:rPr>
              <w:t xml:space="preserve">082 123 4567</w:t>
            </w:r>
            <w:r>
              <w:t xml:space="preserve"> or </w:t>
            </w:r>
            <w:r>
              <w:rPr>
                <w:rStyle w:val="CodeChar"/>
              </w:rPr>
              <w:t xml:space="preserve">+27 82 123 4567</w:t>
            </w:r>
          </w:p>
        </w:tc>
      </w:tr>
      <w:tr>
        <w:tc>
          <w:tcPr>
            <w:tcW w:w="3284" w:type="dxa"/>
          </w:tcPr>
          <w:p>
            <w:pPr/>
            <w:r>
              <w:t xml:space="preserve">Please describe the problem in at least 20 characters</w:t>
            </w:r>
          </w:p>
        </w:tc>
        <w:tc>
          <w:tcPr>
            <w:tcW w:w="2752" w:type="dxa"/>
          </w:tcPr>
          <w:p>
            <w:pPr/>
            <w:r>
              <w:t xml:space="preserve">The description is too short to be useful</w:t>
            </w:r>
          </w:p>
        </w:tc>
        <w:tc>
          <w:tcPr>
            <w:tcW w:w="3323" w:type="dxa"/>
          </w:tcPr>
          <w:p>
            <w:pPr/>
            <w:r>
              <w:t xml:space="preserve">Add what happened, what it does now, and when it started</w:t>
            </w:r>
          </w:p>
        </w:tc>
      </w:tr>
      <w:tr>
        <w:tc>
          <w:tcPr>
            <w:tcW w:w="3284" w:type="dxa"/>
          </w:tcPr>
          <w:p>
            <w:pPr/>
            <w:r>
              <w:t xml:space="preserve">Please select a primary issue</w:t>
            </w:r>
          </w:p>
        </w:tc>
        <w:tc>
          <w:tcPr>
            <w:tcW w:w="2752" w:type="dxa"/>
          </w:tcPr>
          <w:p>
            <w:pPr/>
            <w:r>
              <w:t xml:space="preserve">No issue chip tapped</w:t>
            </w:r>
          </w:p>
        </w:tc>
        <w:tc>
          <w:tcPr>
            <w:tcW w:w="3323" w:type="dxa"/>
          </w:tcPr>
          <w:p>
            <w:pPr/>
            <w:r>
              <w:t xml:space="preserve">Tap the closest of the seven options</w:t>
            </w:r>
          </w:p>
        </w:tc>
      </w:tr>
      <w:tr>
        <w:tc>
          <w:tcPr>
            <w:tcW w:w="3284" w:type="dxa"/>
          </w:tcPr>
          <w:p>
            <w:pPr/>
            <w:r>
              <w:t xml:space="preserve">Name may only contain letters, spaces, apostrophes and hyphens</w:t>
            </w:r>
          </w:p>
        </w:tc>
        <w:tc>
          <w:tcPr>
            <w:tcW w:w="2752" w:type="dxa"/>
          </w:tcPr>
          <w:p>
            <w:pPr/>
            <w:r>
              <w:t xml:space="preserve">Digits or symbols in the name field</w:t>
            </w:r>
          </w:p>
        </w:tc>
        <w:tc>
          <w:tcPr>
            <w:tcW w:w="3323" w:type="dxa"/>
          </w:tcPr>
          <w:p>
            <w:pPr/>
            <w:r>
              <w:t xml:space="preserve">Remove them. O'Brien and Smith-Jones are both fine</w:t>
            </w:r>
          </w:p>
        </w:tc>
      </w:tr>
      <w:tr>
        <w:tc>
          <w:tcPr>
            <w:tcW w:w="3284" w:type="dxa"/>
          </w:tcPr>
          <w:p>
            <w:pPr/>
            <w:r>
              <w:t xml:space="preserve">Please check the highlighted fields</w:t>
            </w:r>
          </w:p>
        </w:tc>
        <w:tc>
          <w:tcPr>
            <w:tcW w:w="2752" w:type="dxa"/>
          </w:tcPr>
          <w:p>
            <w:pPr/>
            <w:r>
              <w:t xml:space="preserve">The server rejected something the app let through</w:t>
            </w:r>
          </w:p>
        </w:tc>
        <w:tc>
          <w:tcPr>
            <w:tcW w:w="3323" w:type="dxa"/>
          </w:tcPr>
          <w:p>
            <w:pPr/>
            <w:r>
              <w:t xml:space="preserve">Look for the red fields and fix what they ask for</w:t>
            </w:r>
          </w:p>
        </w:tc>
      </w:tr>
    </w:tbl>
    <w:p>
      <w:pPr>
        <w:pStyle w:val="Heading3"/>
      </w:pPr>
      <w:r>
        <w:t xml:space="preserve">Connection and server</w:t>
      </w:r>
    </w:p>
    <w:tbl>
      <w:tblPr>
        <w:tblStyle w:val="TableGrid"/>
        <w:tblW w:w="0" w:type="auto"/>
        <w:tblLayout w:type="fixed"/>
        <w:tblLook w:val="04A0" w:firstRow="1" w:lastRow="0" w:firstColumn="0" w:lastColumn="0" w:noHBand="0" w:noVBand="1"/>
      </w:tblPr>
      <w:tblGrid>
        <w:gridCol w:w="3036"/>
        <w:gridCol w:w="2117"/>
        <w:gridCol w:w="4206"/>
      </w:tblGrid>
      <w:tr>
        <w:trPr>
          <w:tblHeader/>
        </w:trPr>
        <w:tc>
          <w:tcPr>
            <w:tcW w:w="3036" w:type="dxa"/>
            <w:shd w:val="clear" w:color="auto" w:fill="F2F2F2"/>
          </w:tcPr>
          <w:p>
            <w:pPr/>
            <w:r>
              <w:t xml:space="preserve">Message</w:t>
            </w:r>
          </w:p>
        </w:tc>
        <w:tc>
          <w:tcPr>
            <w:tcW w:w="2117" w:type="dxa"/>
            <w:shd w:val="clear" w:color="auto" w:fill="F2F2F2"/>
          </w:tcPr>
          <w:p>
            <w:pPr/>
            <w:r>
              <w:t xml:space="preserve">Why</w:t>
            </w:r>
          </w:p>
        </w:tc>
        <w:tc>
          <w:tcPr>
            <w:tcW w:w="4206" w:type="dxa"/>
            <w:shd w:val="clear" w:color="auto" w:fill="F2F2F2"/>
          </w:tcPr>
          <w:p>
            <w:pPr/>
            <w:r>
              <w:t xml:space="preserve">What to do</w:t>
            </w:r>
          </w:p>
        </w:tc>
      </w:tr>
      <w:tr>
        <w:tc>
          <w:tcPr>
            <w:tcW w:w="3036" w:type="dxa"/>
          </w:tcPr>
          <w:p>
            <w:pPr/>
            <w:r>
              <w:t xml:space="preserve">No connection. Check your data or Wi-Fi and try again</w:t>
            </w:r>
          </w:p>
        </w:tc>
        <w:tc>
          <w:tcPr>
            <w:tcW w:w="2117" w:type="dxa"/>
          </w:tcPr>
          <w:p>
            <w:pPr/>
            <w:r>
              <w:t xml:space="preserve">The phone is offline, or data is off for this app</w:t>
            </w:r>
          </w:p>
        </w:tc>
        <w:tc>
          <w:tcPr>
            <w:tcW w:w="4206" w:type="dxa"/>
          </w:tcPr>
          <w:p>
            <w:pPr/>
            <w:r>
              <w:t xml:space="preserve">Turn data or Wi-Fi on and tap the button again. Nothing you typed is lost</w:t>
            </w:r>
          </w:p>
        </w:tc>
      </w:tr>
      <w:tr>
        <w:tc>
          <w:tcPr>
            <w:tcW w:w="3036" w:type="dxa"/>
          </w:tcPr>
          <w:p>
            <w:pPr/>
            <w:r>
              <w:t xml:space="preserve">Something went wrong on our side. Please try again shortly</w:t>
            </w:r>
          </w:p>
        </w:tc>
        <w:tc>
          <w:tcPr>
            <w:tcW w:w="2117" w:type="dxa"/>
          </w:tcPr>
          <w:p>
            <w:pPr/>
            <w:r>
              <w:t xml:space="preserve">A fault on our server</w:t>
            </w:r>
          </w:p>
        </w:tc>
        <w:tc>
          <w:tcPr>
            <w:tcW w:w="4206" w:type="dxa"/>
          </w:tcPr>
          <w:p>
            <w:pPr/>
            <w:r>
              <w:t xml:space="preserve">Wait a few minutes and retry. If it keeps happening, phone us</w:t>
            </w:r>
          </w:p>
        </w:tc>
      </w:tr>
      <w:tr>
        <w:tc>
          <w:tcPr>
            <w:tcW w:w="3036" w:type="dxa"/>
          </w:tcPr>
          <w:p>
            <w:pPr/>
            <w:r>
              <w:t xml:space="preserve">Unexpected error. Please try again</w:t>
            </w:r>
          </w:p>
        </w:tc>
        <w:tc>
          <w:tcPr>
            <w:tcW w:w="2117" w:type="dxa"/>
          </w:tcPr>
          <w:p>
            <w:pPr/>
            <w:r>
              <w:t xml:space="preserve">Something we did not anticipate</w:t>
            </w:r>
          </w:p>
        </w:tc>
        <w:tc>
          <w:tcPr>
            <w:tcW w:w="4206" w:type="dxa"/>
          </w:tcPr>
          <w:p>
            <w:pPr/>
            <w:r>
              <w:t xml:space="preserve">Retry. If it repeats, tell us what you were doing so we can fix it</w:t>
            </w:r>
          </w:p>
        </w:tc>
      </w:tr>
      <w:tr>
        <w:tc>
          <w:tcPr>
            <w:tcW w:w="3036" w:type="dxa"/>
          </w:tcPr>
          <w:p>
            <w:pPr/>
            <w:r>
              <w:t xml:space="preserve">The service is temporarily unavailable</w:t>
            </w:r>
          </w:p>
        </w:tc>
        <w:tc>
          <w:tcPr>
            <w:tcW w:w="2117" w:type="dxa"/>
          </w:tcPr>
          <w:p>
            <w:pPr/>
            <w:r>
              <w:t xml:space="preserve">Our database is unreachable</w:t>
            </w:r>
          </w:p>
        </w:tc>
        <w:tc>
          <w:tcPr>
            <w:tcW w:w="4206" w:type="dxa"/>
          </w:tcPr>
          <w:p>
            <w:pPr/>
            <w:r>
              <w:t xml:space="preserve">This is on us. Phone the shop and we will take the booking by hand</w:t>
            </w:r>
          </w:p>
        </w:tc>
      </w:tr>
    </w:tbl>
    <w:p>
      <w:pPr>
        <w:pStyle w:val="Heading3"/>
      </w:pPr>
      <w:r>
        <w:t xml:space="preserve">Tracking and pricing</w:t>
      </w:r>
    </w:p>
    <w:tbl>
      <w:tblPr>
        <w:tblStyle w:val="TableGrid"/>
        <w:tblW w:w="0" w:type="auto"/>
        <w:tblLayout w:type="fixed"/>
        <w:tblLook w:val="04A0" w:firstRow="1" w:lastRow="0" w:firstColumn="0" w:lastColumn="0" w:noHBand="0" w:noVBand="1"/>
      </w:tblPr>
      <w:tblGrid>
        <w:gridCol w:w="3006"/>
        <w:gridCol w:w="2799"/>
        <w:gridCol w:w="3555"/>
      </w:tblGrid>
      <w:tr>
        <w:trPr>
          <w:tblHeader/>
        </w:trPr>
        <w:tc>
          <w:tcPr>
            <w:tcW w:w="3006" w:type="dxa"/>
            <w:shd w:val="clear" w:color="auto" w:fill="F2F2F2"/>
          </w:tcPr>
          <w:p>
            <w:pPr/>
            <w:r>
              <w:t xml:space="preserve">Message</w:t>
            </w:r>
          </w:p>
        </w:tc>
        <w:tc>
          <w:tcPr>
            <w:tcW w:w="2799" w:type="dxa"/>
            <w:shd w:val="clear" w:color="auto" w:fill="F2F2F2"/>
          </w:tcPr>
          <w:p>
            <w:pPr/>
            <w:r>
              <w:t xml:space="preserve">Why</w:t>
            </w:r>
          </w:p>
        </w:tc>
        <w:tc>
          <w:tcPr>
            <w:tcW w:w="3555" w:type="dxa"/>
            <w:shd w:val="clear" w:color="auto" w:fill="F2F2F2"/>
          </w:tcPr>
          <w:p>
            <w:pPr/>
            <w:r>
              <w:t xml:space="preserve">What to do</w:t>
            </w:r>
          </w:p>
        </w:tc>
      </w:tr>
      <w:tr>
        <w:tc>
          <w:tcPr>
            <w:tcW w:w="3006" w:type="dxa"/>
          </w:tcPr>
          <w:p>
            <w:pPr/>
            <w:r>
              <w:t xml:space="preserve">Enter a reference such as QF-2026-00042, or your phone number</w:t>
            </w:r>
          </w:p>
        </w:tc>
        <w:tc>
          <w:tcPr>
            <w:tcW w:w="2799" w:type="dxa"/>
          </w:tcPr>
          <w:p>
            <w:pPr/>
            <w:r>
              <w:t xml:space="preserve">The reference is not in the right shape</w:t>
            </w:r>
          </w:p>
        </w:tc>
        <w:tc>
          <w:tcPr>
            <w:tcW w:w="3555" w:type="dxa"/>
          </w:tcPr>
          <w:p>
            <w:pPr/>
            <w:r>
              <w:t xml:space="preserve">QF, the year, then five digits. Or type the phone number you booked with</w:t>
            </w:r>
          </w:p>
        </w:tc>
      </w:tr>
      <w:tr>
        <w:tc>
          <w:tcPr>
            <w:tcW w:w="3006" w:type="dxa"/>
          </w:tcPr>
          <w:p>
            <w:pPr/>
            <w:r>
              <w:t xml:space="preserve">We could not find a repair with those details on your account</w:t>
            </w:r>
          </w:p>
        </w:tc>
        <w:tc>
          <w:tcPr>
            <w:tcW w:w="2799" w:type="dxa"/>
          </w:tcPr>
          <w:p>
            <w:pPr/>
            <w:r>
              <w:t xml:space="preserve">Wrong reference, wrong account, or the booking was not made in the app</w:t>
            </w:r>
          </w:p>
        </w:tc>
        <w:tc>
          <w:tcPr>
            <w:tcW w:w="3555" w:type="dxa"/>
          </w:tcPr>
          <w:p>
            <w:pPr/>
            <w:r>
              <w:t xml:space="preserve">See section 6. If it was booked at the counter, phone us and we will link it</w:t>
            </w:r>
          </w:p>
        </w:tc>
      </w:tr>
      <w:tr>
        <w:tc>
          <w:tcPr>
            <w:tcW w:w="3006" w:type="dxa"/>
          </w:tcPr>
          <w:p>
            <w:pPr/>
            <w:r>
              <w:t xml:space="preserve">No pricing available for this category</w:t>
            </w:r>
          </w:p>
        </w:tc>
        <w:tc>
          <w:tcPr>
            <w:tcW w:w="2799" w:type="dxa"/>
          </w:tcPr>
          <w:p>
            <w:pPr/>
            <w:r>
              <w:t xml:space="preserve">That category has no live prices right now</w:t>
            </w:r>
          </w:p>
        </w:tc>
        <w:tc>
          <w:tcPr>
            <w:tcW w:w="3555" w:type="dxa"/>
          </w:tcPr>
          <w:p>
            <w:pPr/>
            <w:r>
              <w:t xml:space="preserve">Try another category, or phone us for a quote</w:t>
            </w:r>
          </w:p>
        </w:tc>
      </w:tr>
    </w:tbl>
    <w:p>
      <w:pPr>
        <w:pStyle w:val="Heading3"/>
      </w:pPr>
      <w:r>
        <w:t xml:space="preserve">The app itself</w:t>
      </w:r>
    </w:p>
    <w:tbl>
      <w:tblPr>
        <w:tblStyle w:val="TableGrid"/>
        <w:tblW w:w="0" w:type="auto"/>
        <w:tblLayout w:type="fixed"/>
        <w:tblLook w:val="04A0" w:firstRow="1" w:lastRow="0" w:firstColumn="0" w:lastColumn="0" w:noHBand="0" w:noVBand="1"/>
      </w:tblPr>
      <w:tblGrid>
        <w:gridCol w:w="4376"/>
        <w:gridCol w:w="4983"/>
      </w:tblGrid>
      <w:tr>
        <w:trPr>
          <w:tblHeader/>
        </w:trPr>
        <w:tc>
          <w:tcPr>
            <w:tcW w:w="4376" w:type="dxa"/>
            <w:shd w:val="clear" w:color="auto" w:fill="F2F2F2"/>
          </w:tcPr>
          <w:p>
            <w:pPr/>
            <w:r>
              <w:t xml:space="preserve">Symptom</w:t>
            </w:r>
          </w:p>
        </w:tc>
        <w:tc>
          <w:tcPr>
            <w:tcW w:w="4983" w:type="dxa"/>
            <w:shd w:val="clear" w:color="auto" w:fill="F2F2F2"/>
          </w:tcPr>
          <w:p>
            <w:pPr/>
            <w:r>
              <w:t xml:space="preserve">What to do</w:t>
            </w:r>
          </w:p>
        </w:tc>
      </w:tr>
      <w:tr>
        <w:tc>
          <w:tcPr>
            <w:tcW w:w="4376" w:type="dxa"/>
          </w:tcPr>
          <w:p>
            <w:pPr/>
            <w:r>
              <w:t xml:space="preserve">Screen is blank or frozen</w:t>
            </w:r>
          </w:p>
        </w:tc>
        <w:tc>
          <w:tcPr>
            <w:tcW w:w="4983" w:type="dxa"/>
          </w:tcPr>
          <w:p>
            <w:pPr/>
            <w:r>
              <w:t xml:space="preserve">Close the app fully and reopen it. Nothing is lost</w:t>
            </w:r>
          </w:p>
        </w:tc>
      </w:tr>
      <w:tr>
        <w:tc>
          <w:tcPr>
            <w:tcW w:w="4376" w:type="dxa"/>
          </w:tcPr>
          <w:p>
            <w:pPr/>
            <w:r>
              <w:t xml:space="preserve">App closes unexpectedly</w:t>
            </w:r>
          </w:p>
        </w:tc>
        <w:tc>
          <w:tcPr>
            <w:tcW w:w="4983" w:type="dxa"/>
          </w:tcPr>
          <w:p>
            <w:pPr/>
            <w:r>
              <w:t xml:space="preserve">Reopen it and tell us what you were doing. That report is what lets us fix it</w:t>
            </w:r>
          </w:p>
        </w:tc>
      </w:tr>
      <w:tr>
        <w:tc>
          <w:tcPr>
            <w:tcW w:w="4376" w:type="dxa"/>
          </w:tcPr>
          <w:p>
            <w:pPr/>
            <w:r>
              <w:t xml:space="preserve">Everything looks wrong after an update</w:t>
            </w:r>
          </w:p>
        </w:tc>
        <w:tc>
          <w:tcPr>
            <w:tcW w:w="4983" w:type="dxa"/>
          </w:tcPr>
          <w:p>
            <w:pPr/>
            <w:r>
              <w:t xml:space="preserve">Sign out, close the app, reopen and sign in</w:t>
            </w:r>
          </w:p>
        </w:tc>
      </w:tr>
      <w:tr>
        <w:tc>
          <w:tcPr>
            <w:tcW w:w="4376" w:type="dxa"/>
          </w:tcPr>
          <w:p>
            <w:pPr/>
            <w:r>
              <w:t xml:space="preserve">Text is too small or too large</w:t>
            </w:r>
          </w:p>
        </w:tc>
        <w:tc>
          <w:tcPr>
            <w:tcW w:w="4983" w:type="dxa"/>
          </w:tcPr>
          <w:p>
            <w:pPr/>
            <w:r>
              <w:t xml:space="preserve">The app follows your phone's font size setting under Display</w:t>
            </w:r>
          </w:p>
        </w:tc>
      </w:tr>
    </w:tbl>
    <w:p>
      <w:pPr>
        <w:pStyle w:val="Heading3"/>
      </w:pPr>
      <w:r>
        <w:t xml:space="preserve">Still stuck</w:t>
      </w:r>
    </w:p>
    <w:p>
      <w:pPr/>
      <w:r>
        <w:t xml:space="preserve">Phone </w:t>
      </w:r>
      <w:r>
        <w:rPr>
          <w:b/>
        </w:rPr>
        <w:t xml:space="preserve">+27 62 161 4699</w:t>
      </w:r>
      <w:r>
        <w:t xml:space="preserve"> during opening hours or email </w:t>
      </w:r>
      <w:r>
        <w:rPr>
          <w:b/>
        </w:rPr>
        <w:t xml:space="preserve">support@quickfix.co.za</w:t>
      </w:r>
      <w:r>
        <w:t xml:space="preserve">. Tell us what you tapped, what you expected and what happened instead — that is usually enough for us to sort it out on the first call.</w:t>
      </w:r>
    </w:p>
    <w:p>
      <w:pPr>
        <w:pStyle w:val="Heading2"/>
      </w:pPr>
      <w:r>
        <w:t xml:space="preserve">12. Your privacy and your data</w:t>
      </w:r>
    </w:p>
    <w:p>
      <w:pPr/>
      <w:r>
        <w:t xml:space="preserve">We handle your personal information under the Protection of Personal Information Act (POPIA), Act 4 of 2013.</w:t>
      </w:r>
    </w:p>
    <w:p>
      <w:pPr>
        <w:pStyle w:val="Heading3"/>
      </w:pPr>
      <w:r>
        <w:t xml:space="preserve">What we collect</w:t>
      </w:r>
    </w:p>
    <w:tbl>
      <w:tblPr>
        <w:tblStyle w:val="TableGrid"/>
        <w:tblW w:w="0" w:type="auto"/>
        <w:tblLayout w:type="fixed"/>
        <w:tblLook w:val="04A0" w:firstRow="1" w:lastRow="0" w:firstColumn="0" w:lastColumn="0" w:noHBand="0" w:noVBand="1"/>
      </w:tblPr>
      <w:tblGrid>
        <w:gridCol w:w="3014"/>
        <w:gridCol w:w="2872"/>
        <w:gridCol w:w="3474"/>
      </w:tblGrid>
      <w:tr>
        <w:trPr>
          <w:tblHeader/>
        </w:trPr>
        <w:tc>
          <w:tcPr>
            <w:tcW w:w="3014" w:type="dxa"/>
            <w:shd w:val="clear" w:color="auto" w:fill="F2F2F2"/>
          </w:tcPr>
          <w:p>
            <w:pPr/>
            <w:r>
              <w:t xml:space="preserve">What</w:t>
            </w:r>
          </w:p>
        </w:tc>
        <w:tc>
          <w:tcPr>
            <w:tcW w:w="2872" w:type="dxa"/>
            <w:shd w:val="clear" w:color="auto" w:fill="F2F2F2"/>
          </w:tcPr>
          <w:p>
            <w:pPr/>
            <w:r>
              <w:t xml:space="preserve">Why</w:t>
            </w:r>
          </w:p>
        </w:tc>
        <w:tc>
          <w:tcPr>
            <w:tcW w:w="3474" w:type="dxa"/>
            <w:shd w:val="clear" w:color="auto" w:fill="F2F2F2"/>
          </w:tcPr>
          <w:p>
            <w:pPr/>
            <w:r>
              <w:t xml:space="preserve">Where it is kept</w:t>
            </w:r>
          </w:p>
        </w:tc>
      </w:tr>
      <w:tr>
        <w:tc>
          <w:tcPr>
            <w:tcW w:w="3014" w:type="dxa"/>
          </w:tcPr>
          <w:p>
            <w:pPr/>
            <w:r>
              <w:t xml:space="preserve">Your name</w:t>
            </w:r>
          </w:p>
        </w:tc>
        <w:tc>
          <w:tcPr>
            <w:tcW w:w="2872" w:type="dxa"/>
          </w:tcPr>
          <w:p>
            <w:pPr/>
            <w:r>
              <w:t xml:space="preserve">To greet you and label the job</w:t>
            </w:r>
          </w:p>
        </w:tc>
        <w:tc>
          <w:tcPr>
            <w:tcW w:w="3474" w:type="dxa"/>
          </w:tcPr>
          <w:p>
            <w:pPr/>
            <w:r>
              <w:t xml:space="preserve">QuickFix database</w:t>
            </w:r>
          </w:p>
        </w:tc>
      </w:tr>
      <w:tr>
        <w:tc>
          <w:tcPr>
            <w:tcW w:w="3014" w:type="dxa"/>
          </w:tcPr>
          <w:p>
            <w:pPr/>
            <w:r>
              <w:t xml:space="preserve">Email address</w:t>
            </w:r>
          </w:p>
        </w:tc>
        <w:tc>
          <w:tcPr>
            <w:tcW w:w="2872" w:type="dxa"/>
          </w:tcPr>
          <w:p>
            <w:pPr/>
            <w:r>
              <w:t xml:space="preserve">Confirmations and quotes</w:t>
            </w:r>
          </w:p>
        </w:tc>
        <w:tc>
          <w:tcPr>
            <w:tcW w:w="3474" w:type="dxa"/>
          </w:tcPr>
          <w:p>
            <w:pPr/>
            <w:r>
              <w:t xml:space="preserve">QuickFix database and the sign-in service</w:t>
            </w:r>
          </w:p>
        </w:tc>
      </w:tr>
      <w:tr>
        <w:tc>
          <w:tcPr>
            <w:tcW w:w="3014" w:type="dxa"/>
          </w:tcPr>
          <w:p>
            <w:pPr/>
            <w:r>
              <w:t xml:space="preserve">Phone number</w:t>
            </w:r>
          </w:p>
        </w:tc>
        <w:tc>
          <w:tcPr>
            <w:tcW w:w="2872" w:type="dxa"/>
          </w:tcPr>
          <w:p>
            <w:pPr/>
            <w:r>
              <w:t xml:space="preserve">To call you about the repair</w:t>
            </w:r>
          </w:p>
        </w:tc>
        <w:tc>
          <w:tcPr>
            <w:tcW w:w="3474" w:type="dxa"/>
          </w:tcPr>
          <w:p>
            <w:pPr/>
            <w:r>
              <w:t xml:space="preserve">QuickFix database</w:t>
            </w:r>
          </w:p>
        </w:tc>
      </w:tr>
      <w:tr>
        <w:tc>
          <w:tcPr>
            <w:tcW w:w="3014" w:type="dxa"/>
          </w:tcPr>
          <w:p>
            <w:pPr/>
            <w:r>
              <w:t xml:space="preserve">Device brand, model, fault</w:t>
            </w:r>
          </w:p>
        </w:tc>
        <w:tc>
          <w:tcPr>
            <w:tcW w:w="2872" w:type="dxa"/>
          </w:tcPr>
          <w:p>
            <w:pPr/>
            <w:r>
              <w:t xml:space="preserve">To quote and repair it</w:t>
            </w:r>
          </w:p>
        </w:tc>
        <w:tc>
          <w:tcPr>
            <w:tcW w:w="3474" w:type="dxa"/>
          </w:tcPr>
          <w:p>
            <w:pPr/>
            <w:r>
              <w:t xml:space="preserve">QuickFix database</w:t>
            </w:r>
          </w:p>
        </w:tc>
      </w:tr>
      <w:tr>
        <w:tc>
          <w:tcPr>
            <w:tcW w:w="3014" w:type="dxa"/>
          </w:tcPr>
          <w:p>
            <w:pPr/>
            <w:r>
              <w:t xml:space="preserve">Your password</w:t>
            </w:r>
          </w:p>
        </w:tc>
        <w:tc>
          <w:tcPr>
            <w:tcW w:w="2872" w:type="dxa"/>
          </w:tcPr>
          <w:p>
            <w:pPr/>
            <w:r>
              <w:t xml:space="preserve">To sign you in</w:t>
            </w:r>
          </w:p>
        </w:tc>
        <w:tc>
          <w:tcPr>
            <w:tcW w:w="3474" w:type="dxa"/>
          </w:tcPr>
          <w:p>
            <w:pPr/>
            <w:r>
              <w:rPr>
                <w:b/>
              </w:rPr>
              <w:t xml:space="preserve">Not with us.</w:t>
            </w:r>
            <w:r>
              <w:t xml:space="preserve"> Held by Google Firebase Authentication, scrambled</w:t>
            </w:r>
          </w:p>
        </w:tc>
      </w:tr>
      <w:tr>
        <w:tc>
          <w:tcPr>
            <w:tcW w:w="3014" w:type="dxa"/>
          </w:tcPr>
          <w:p>
            <w:pPr/>
            <w:r>
              <w:t xml:space="preserve">App settings</w:t>
            </w:r>
          </w:p>
        </w:tc>
        <w:tc>
          <w:tcPr>
            <w:tcW w:w="2872" w:type="dxa"/>
          </w:tcPr>
          <w:p>
            <w:pPr/>
            <w:r>
              <w:t xml:space="preserve">To remember how you like the app</w:t>
            </w:r>
          </w:p>
        </w:tc>
        <w:tc>
          <w:tcPr>
            <w:tcW w:w="3474" w:type="dxa"/>
          </w:tcPr>
          <w:p>
            <w:pPr/>
            <w:r>
              <w:t xml:space="preserve">Your phone only</w:t>
            </w:r>
          </w:p>
        </w:tc>
      </w:tr>
    </w:tbl>
    <w:p>
      <w:pPr/>
      <w:r>
        <w:t xml:space="preserve">We do not collect your location, your contacts, your photos or anything else on your phone. The app asks for one permission: internet access.</w:t>
      </w:r>
    </w:p>
    <w:p>
      <w:pPr>
        <w:pStyle w:val="Heading3"/>
      </w:pPr>
      <w:r>
        <w:t xml:space="preserve">Your password, specifically</w:t>
      </w:r>
    </w:p>
    <w:p>
      <w:pPr/>
      <w:r>
        <w:t xml:space="preserve">When you create a password it travels over an encrypted connection to Google Firebase Authentication and is stored there as a one-way scrambled value. There is no way back from that value to your password, which is why nobody at QuickFix can tell you what yours is — we would have to reset it instead.</w:t>
      </w:r>
    </w:p>
    <w:p>
      <w:pPr/>
      <w:r>
        <w:t xml:space="preserve">If our database were ever stolen, it would contain no customer passwords at all.</w:t>
      </w:r>
    </w:p>
    <w:p>
      <w:pPr>
        <w:pStyle w:val="Heading3"/>
      </w:pPr>
      <w:r>
        <w:t xml:space="preserve">Who sees your information</w:t>
      </w:r>
    </w:p>
    <w:p>
      <w:pPr/>
      <w:r>
        <w:t xml:space="preserve">Only QuickFix staff, and only to do the repair. We do not sell your details, share them with marketers, or pass them to anyone else except where the law requires it — the ID record for second-hand purchases is the one example.</w:t>
      </w:r>
    </w:p>
    <w:p>
      <w:pPr>
        <w:pStyle w:val="Heading3"/>
      </w:pPr>
      <w:r>
        <w:t xml:space="preserve">Your rights under POPIA</w:t>
      </w:r>
    </w:p>
    <w:p>
      <w:pPr/>
      <w:r>
        <w:t xml:space="preserve">You may:</w:t>
      </w:r>
    </w:p>
    <w:p>
      <w:pPr>
        <w:pStyle w:val="ListParagraph"/>
        <w:numPr>
          <w:ilvl w:val="0"/>
          <w:numId w:val="17"/>
        </w:numPr>
      </w:pPr>
      <w:r>
        <w:t xml:space="preserve">Ask what personal information we hold about you</w:t>
      </w:r>
    </w:p>
    <w:p>
      <w:pPr>
        <w:pStyle w:val="ListParagraph"/>
        <w:numPr>
          <w:ilvl w:val="0"/>
          <w:numId w:val="17"/>
        </w:numPr>
      </w:pPr>
      <w:r>
        <w:t xml:space="preserve">Ask us to correct anything that is wrong</w:t>
      </w:r>
    </w:p>
    <w:p>
      <w:pPr>
        <w:pStyle w:val="ListParagraph"/>
        <w:numPr>
          <w:ilvl w:val="0"/>
          <w:numId w:val="17"/>
        </w:numPr>
      </w:pPr>
      <w:r>
        <w:t xml:space="preserve">Ask us to delete your information, where we are not required to keep it</w:t>
      </w:r>
    </w:p>
    <w:p>
      <w:pPr>
        <w:pStyle w:val="ListParagraph"/>
        <w:numPr>
          <w:ilvl w:val="0"/>
          <w:numId w:val="17"/>
        </w:numPr>
      </w:pPr>
      <w:r>
        <w:t xml:space="preserve">Object to how we are using it</w:t>
      </w:r>
    </w:p>
    <w:p>
      <w:pPr>
        <w:pStyle w:val="ListParagraph"/>
        <w:numPr>
          <w:ilvl w:val="0"/>
          <w:numId w:val="17"/>
        </w:numPr>
      </w:pPr>
      <w:r>
        <w:t xml:space="preserve">Complain to the Information Regulator if you are not satisfied with our answer</w:t>
      </w:r>
    </w:p>
    <w:p>
      <w:pPr/>
      <w:r>
        <w:t xml:space="preserve">Email </w:t>
      </w:r>
      <w:r>
        <w:rPr>
          <w:b/>
        </w:rPr>
        <w:t xml:space="preserve">support@quickfix.co.za</w:t>
      </w:r>
      <w:r>
        <w:t xml:space="preserve"> with any of these. We will reply within a reasonable time and we will not charge you for a reasonable request.</w:t>
      </w:r>
    </w:p>
    <w:p>
      <w:pPr>
        <w:pStyle w:val="Heading3"/>
      </w:pPr>
      <w:r>
        <w:t xml:space="preserve">Data on your device during a repair</w:t>
      </w:r>
    </w:p>
    <w:p>
      <w:pPr/>
      <w:r>
        <w:rPr>
          <w:b/>
        </w:rPr>
        <w:t xml:space="preserve">Back up anything you cannot afford to lose before you hand the device over.</w:t>
      </w:r>
      <w:r>
        <w:t xml:space="preserve"> Some faults, especially failed drives and liquid damage, can make data unrecoverable before we touch it. We will ask you to confirm you understand this when you bring the device in.</w:t>
      </w:r>
    </w:p>
    <w:p>
      <w:pPr/>
      <w:r>
        <w:t xml:space="preserve">We do not browse the contents of your device. We only access what is necessary to test the repair.</w:t>
      </w:r>
    </w:p>
    <w:p>
      <w:pPr>
        <w:pStyle w:val="Heading2"/>
      </w:pPr>
      <w:r>
        <w:t xml:space="preserve">13. Contacting QuickFix</w:t>
      </w:r>
    </w:p>
    <w:tbl>
      <w:tblPr>
        <w:tblStyle w:val="TableGrid"/>
        <w:tblW w:w="0" w:type="auto"/>
        <w:tblLayout w:type="fixed"/>
        <w:tblLook w:val="04A0" w:firstRow="1" w:lastRow="0" w:firstColumn="0" w:lastColumn="0" w:noHBand="0" w:noVBand="1"/>
      </w:tblPr>
      <w:tblGrid>
        <w:gridCol w:w="1678"/>
        <w:gridCol w:w="7681"/>
      </w:tblGrid>
      <w:tr>
        <w:trPr>
          <w:tblHeader/>
        </w:trPr>
        <w:tc>
          <w:tcPr>
            <w:tcW w:w="1678" w:type="dxa"/>
            <w:shd w:val="clear" w:color="auto" w:fill="F2F2F2"/>
          </w:tcPr>
          <w:p>
            <w:pPr/>
          </w:p>
        </w:tc>
        <w:tc>
          <w:tcPr>
            <w:tcW w:w="7681" w:type="dxa"/>
            <w:shd w:val="clear" w:color="auto" w:fill="F2F2F2"/>
          </w:tcPr>
          <w:p>
            <w:pPr/>
          </w:p>
        </w:tc>
      </w:tr>
      <w:tr>
        <w:tc>
          <w:tcPr>
            <w:tcW w:w="1678" w:type="dxa"/>
          </w:tcPr>
          <w:p>
            <w:pPr/>
            <w:r>
              <w:rPr>
                <w:b/>
              </w:rPr>
              <w:t xml:space="preserve">Address</w:t>
            </w:r>
          </w:p>
        </w:tc>
        <w:tc>
          <w:tcPr>
            <w:tcW w:w="7681" w:type="dxa"/>
          </w:tcPr>
          <w:p>
            <w:pPr/>
            <w:r>
              <w:t xml:space="preserve">296 Pretorius Street, Pretoria Central, Gauteng</w:t>
            </w:r>
          </w:p>
        </w:tc>
      </w:tr>
      <w:tr>
        <w:tc>
          <w:tcPr>
            <w:tcW w:w="1678" w:type="dxa"/>
          </w:tcPr>
          <w:p>
            <w:pPr/>
            <w:r>
              <w:rPr>
                <w:b/>
              </w:rPr>
              <w:t xml:space="preserve">Phone</w:t>
            </w:r>
          </w:p>
        </w:tc>
        <w:tc>
          <w:tcPr>
            <w:tcW w:w="7681" w:type="dxa"/>
          </w:tcPr>
          <w:p>
            <w:pPr/>
            <w:r>
              <w:t xml:space="preserve">+27 62 161 4699</w:t>
            </w:r>
          </w:p>
        </w:tc>
      </w:tr>
      <w:tr>
        <w:tc>
          <w:tcPr>
            <w:tcW w:w="1678" w:type="dxa"/>
          </w:tcPr>
          <w:p>
            <w:pPr/>
            <w:r>
              <w:rPr>
                <w:b/>
              </w:rPr>
              <w:t xml:space="preserve">Email</w:t>
            </w:r>
          </w:p>
        </w:tc>
        <w:tc>
          <w:tcPr>
            <w:tcW w:w="7681" w:type="dxa"/>
          </w:tcPr>
          <w:p>
            <w:pPr/>
            <w:r>
              <w:t xml:space="preserve">support@quickfix.co.za</w:t>
            </w:r>
          </w:p>
        </w:tc>
      </w:tr>
      <w:tr>
        <w:tc>
          <w:tcPr>
            <w:tcW w:w="1678" w:type="dxa"/>
          </w:tcPr>
          <w:p>
            <w:pPr/>
            <w:r>
              <w:rPr>
                <w:b/>
              </w:rPr>
              <w:t xml:space="preserve">Website</w:t>
            </w:r>
          </w:p>
        </w:tc>
        <w:tc>
          <w:tcPr>
            <w:tcW w:w="7681" w:type="dxa"/>
          </w:tcPr>
          <w:p>
            <w:pPr/>
            <w:r>
              <w:t xml:space="preserve">quickfix.co.za</w:t>
            </w:r>
          </w:p>
        </w:tc>
      </w:tr>
    </w:tbl>
    <w:p>
      <w:pPr>
        <w:pStyle w:val="Heading3"/>
      </w:pPr>
      <w:r>
        <w:t xml:space="preserve">Opening hours</w:t>
      </w:r>
    </w:p>
    <w:tbl>
      <w:tblPr>
        <w:tblStyle w:val="TableGrid"/>
        <w:tblW w:w="0" w:type="auto"/>
        <w:tblLayout w:type="fixed"/>
        <w:tblLook w:val="04A0" w:firstRow="1" w:lastRow="0" w:firstColumn="0" w:lastColumn="0" w:noHBand="0" w:noVBand="1"/>
      </w:tblPr>
      <w:tblGrid>
        <w:gridCol w:w="6135"/>
        <w:gridCol w:w="3224"/>
      </w:tblGrid>
      <w:tr>
        <w:trPr>
          <w:tblHeader/>
        </w:trPr>
        <w:tc>
          <w:tcPr>
            <w:tcW w:w="6135" w:type="dxa"/>
            <w:shd w:val="clear" w:color="auto" w:fill="F2F2F2"/>
          </w:tcPr>
          <w:p>
            <w:pPr/>
            <w:r>
              <w:t xml:space="preserve">Day</w:t>
            </w:r>
          </w:p>
        </w:tc>
        <w:tc>
          <w:tcPr>
            <w:tcW w:w="3224" w:type="dxa"/>
            <w:shd w:val="clear" w:color="auto" w:fill="F2F2F2"/>
          </w:tcPr>
          <w:p>
            <w:pPr/>
            <w:r>
              <w:t xml:space="preserve">Hours</w:t>
            </w:r>
          </w:p>
        </w:tc>
      </w:tr>
      <w:tr>
        <w:tc>
          <w:tcPr>
            <w:tcW w:w="6135" w:type="dxa"/>
          </w:tcPr>
          <w:p>
            <w:pPr/>
            <w:r>
              <w:t xml:space="preserve">Monday to Friday</w:t>
            </w:r>
          </w:p>
        </w:tc>
        <w:tc>
          <w:tcPr>
            <w:tcW w:w="3224" w:type="dxa"/>
          </w:tcPr>
          <w:p>
            <w:pPr/>
            <w:r>
              <w:t xml:space="preserve">08:00 – 18:00</w:t>
            </w:r>
          </w:p>
        </w:tc>
      </w:tr>
      <w:tr>
        <w:tc>
          <w:tcPr>
            <w:tcW w:w="6135" w:type="dxa"/>
          </w:tcPr>
          <w:p>
            <w:pPr/>
            <w:r>
              <w:t xml:space="preserve">Saturday</w:t>
            </w:r>
          </w:p>
        </w:tc>
        <w:tc>
          <w:tcPr>
            <w:tcW w:w="3224" w:type="dxa"/>
          </w:tcPr>
          <w:p>
            <w:pPr/>
            <w:r>
              <w:t xml:space="preserve">09:00 – 13:00</w:t>
            </w:r>
          </w:p>
        </w:tc>
      </w:tr>
      <w:tr>
        <w:tc>
          <w:tcPr>
            <w:tcW w:w="6135" w:type="dxa"/>
          </w:tcPr>
          <w:p>
            <w:pPr/>
            <w:r>
              <w:t xml:space="preserve">Sunday and public holidays</w:t>
            </w:r>
          </w:p>
        </w:tc>
        <w:tc>
          <w:tcPr>
            <w:tcW w:w="3224" w:type="dxa"/>
          </w:tcPr>
          <w:p>
            <w:pPr/>
            <w:r>
              <w:t xml:space="preserve">Closed</w:t>
            </w:r>
          </w:p>
        </w:tc>
      </w:tr>
    </w:tbl>
    <w:p>
      <w:pPr>
        <w:pStyle w:val="Heading3"/>
      </w:pPr>
      <w:r>
        <w:t xml:space="preserve">Have this ready when you call</w:t>
      </w:r>
    </w:p>
    <w:p>
      <w:pPr>
        <w:pStyle w:val="ListParagraph"/>
        <w:numPr>
          <w:ilvl w:val="0"/>
          <w:numId w:val="18"/>
        </w:numPr>
      </w:pPr>
      <w:r>
        <w:t xml:space="preserve">Your reference number, if you have one</w:t>
      </w:r>
    </w:p>
    <w:p>
      <w:pPr>
        <w:pStyle w:val="ListParagraph"/>
        <w:numPr>
          <w:ilvl w:val="0"/>
          <w:numId w:val="18"/>
        </w:numPr>
      </w:pPr>
      <w:r>
        <w:t xml:space="preserve">The make and model of the device</w:t>
      </w:r>
    </w:p>
    <w:p>
      <w:pPr>
        <w:pStyle w:val="ListParagraph"/>
        <w:numPr>
          <w:ilvl w:val="0"/>
          <w:numId w:val="18"/>
        </w:numPr>
      </w:pPr>
      <w:r>
        <w:t xml:space="preserve">A one-line description of the fault</w:t>
      </w:r>
    </w:p>
    <w:p>
      <w:pPr/>
      <w:r>
        <w:t xml:space="preserve">With those three things we can usually answer in a single call instead of phoning you back.</w:t>
      </w:r>
    </w:p>
    <w:p>
      <w:pPr>
        <w:pStyle w:val="Heading3"/>
      </w:pPr>
      <w:r>
        <w:t xml:space="preserve">Which channel for what</w:t>
      </w:r>
    </w:p>
    <w:tbl>
      <w:tblPr>
        <w:tblStyle w:val="TableGrid"/>
        <w:tblW w:w="0" w:type="auto"/>
        <w:tblLayout w:type="fixed"/>
        <w:tblLook w:val="04A0" w:firstRow="1" w:lastRow="0" w:firstColumn="0" w:lastColumn="0" w:noHBand="0" w:noVBand="1"/>
      </w:tblPr>
      <w:tblGrid>
        <w:gridCol w:w="3968"/>
        <w:gridCol w:w="5391"/>
      </w:tblGrid>
      <w:tr>
        <w:trPr>
          <w:tblHeader/>
        </w:trPr>
        <w:tc>
          <w:tcPr>
            <w:tcW w:w="3968" w:type="dxa"/>
            <w:shd w:val="clear" w:color="auto" w:fill="F2F2F2"/>
          </w:tcPr>
          <w:p>
            <w:pPr/>
            <w:r>
              <w:t xml:space="preserve">You want to</w:t>
            </w:r>
          </w:p>
        </w:tc>
        <w:tc>
          <w:tcPr>
            <w:tcW w:w="5391" w:type="dxa"/>
            <w:shd w:val="clear" w:color="auto" w:fill="F2F2F2"/>
          </w:tcPr>
          <w:p>
            <w:pPr/>
            <w:r>
              <w:t xml:space="preserve">Best route</w:t>
            </w:r>
          </w:p>
        </w:tc>
      </w:tr>
      <w:tr>
        <w:tc>
          <w:tcPr>
            <w:tcW w:w="3968" w:type="dxa"/>
          </w:tcPr>
          <w:p>
            <w:pPr/>
            <w:r>
              <w:t xml:space="preserve">Book a repair</w:t>
            </w:r>
          </w:p>
        </w:tc>
        <w:tc>
          <w:tcPr>
            <w:tcW w:w="5391" w:type="dxa"/>
          </w:tcPr>
          <w:p>
            <w:pPr/>
            <w:r>
              <w:t xml:space="preserve">The app, or the website</w:t>
            </w:r>
          </w:p>
        </w:tc>
      </w:tr>
      <w:tr>
        <w:tc>
          <w:tcPr>
            <w:tcW w:w="3968" w:type="dxa"/>
          </w:tcPr>
          <w:p>
            <w:pPr/>
            <w:r>
              <w:t xml:space="preserve">Check where your repair is</w:t>
            </w:r>
          </w:p>
        </w:tc>
        <w:tc>
          <w:tcPr>
            <w:tcW w:w="5391" w:type="dxa"/>
          </w:tcPr>
          <w:p>
            <w:pPr/>
            <w:r>
              <w:t xml:space="preserve">The </w:t>
            </w:r>
            <w:r>
              <w:rPr>
                <w:b/>
              </w:rPr>
              <w:t xml:space="preserve">Track</w:t>
            </w:r>
            <w:r>
              <w:t xml:space="preserve"> tab</w:t>
            </w:r>
          </w:p>
        </w:tc>
      </w:tr>
      <w:tr>
        <w:tc>
          <w:tcPr>
            <w:tcW w:w="3968" w:type="dxa"/>
          </w:tcPr>
          <w:p>
            <w:pPr/>
            <w:r>
              <w:t xml:space="preserve">Approve or query a quote</w:t>
            </w:r>
          </w:p>
        </w:tc>
        <w:tc>
          <w:tcPr>
            <w:tcW w:w="5391" w:type="dxa"/>
          </w:tcPr>
          <w:p>
            <w:pPr/>
            <w:r>
              <w:t xml:space="preserve">Reply to our email, or phone</w:t>
            </w:r>
          </w:p>
        </w:tc>
      </w:tr>
      <w:tr>
        <w:tc>
          <w:tcPr>
            <w:tcW w:w="3968" w:type="dxa"/>
          </w:tcPr>
          <w:p>
            <w:pPr/>
            <w:r>
              <w:t xml:space="preserve">Ask about selling a device</w:t>
            </w:r>
          </w:p>
        </w:tc>
        <w:tc>
          <w:tcPr>
            <w:tcW w:w="5391" w:type="dxa"/>
          </w:tcPr>
          <w:p>
            <w:pPr/>
            <w:r>
              <w:t xml:space="preserve">Phone, or ask at the counter</w:t>
            </w:r>
          </w:p>
        </w:tc>
      </w:tr>
      <w:tr>
        <w:tc>
          <w:tcPr>
            <w:tcW w:w="3968" w:type="dxa"/>
          </w:tcPr>
          <w:p>
            <w:pPr/>
            <w:r>
              <w:t xml:space="preserve">Report a problem with the app</w:t>
            </w:r>
          </w:p>
        </w:tc>
        <w:tc>
          <w:tcPr>
            <w:tcW w:w="5391" w:type="dxa"/>
          </w:tcPr>
          <w:p>
            <w:pPr/>
            <w:r>
              <w:t xml:space="preserve">Email, with the message you saw</w:t>
            </w:r>
          </w:p>
        </w:tc>
      </w:tr>
      <w:tr>
        <w:tc>
          <w:tcPr>
            <w:tcW w:w="3968" w:type="dxa"/>
          </w:tcPr>
          <w:p>
            <w:pPr/>
            <w:r>
              <w:t xml:space="preserve">Anything urgent</w:t>
            </w:r>
          </w:p>
        </w:tc>
        <w:tc>
          <w:tcPr>
            <w:tcW w:w="5391" w:type="dxa"/>
          </w:tcPr>
          <w:p>
            <w:pPr/>
            <w:r>
              <w:t xml:space="preserve">Phone. Email is not monitored after hours</w:t>
            </w:r>
          </w:p>
        </w:tc>
      </w:tr>
    </w:tbl>
    <w:p>
      <w:pPr>
        <w:pStyle w:val="Heading2"/>
      </w:pPr>
      <w:r>
        <w:t xml:space="preserve">14. Glossary</w:t>
      </w:r>
    </w:p>
    <w:tbl>
      <w:tblPr>
        <w:tblStyle w:val="TableGrid"/>
        <w:tblW w:w="0" w:type="auto"/>
        <w:tblLayout w:type="fixed"/>
        <w:tblLook w:val="04A0" w:firstRow="1" w:lastRow="0" w:firstColumn="0" w:lastColumn="0" w:noHBand="0" w:noVBand="1"/>
      </w:tblPr>
      <w:tblGrid>
        <w:gridCol w:w="3111"/>
        <w:gridCol w:w="6248"/>
      </w:tblGrid>
      <w:tr>
        <w:trPr>
          <w:tblHeader/>
        </w:trPr>
        <w:tc>
          <w:tcPr>
            <w:tcW w:w="3111" w:type="dxa"/>
            <w:shd w:val="clear" w:color="auto" w:fill="F2F2F2"/>
          </w:tcPr>
          <w:p>
            <w:pPr/>
            <w:r>
              <w:t xml:space="preserve">Term</w:t>
            </w:r>
          </w:p>
        </w:tc>
        <w:tc>
          <w:tcPr>
            <w:tcW w:w="6248" w:type="dxa"/>
            <w:shd w:val="clear" w:color="auto" w:fill="F2F2F2"/>
          </w:tcPr>
          <w:p>
            <w:pPr/>
            <w:r>
              <w:t xml:space="preserve">What it means</w:t>
            </w:r>
          </w:p>
        </w:tc>
      </w:tr>
      <w:tr>
        <w:tc>
          <w:tcPr>
            <w:tcW w:w="3111" w:type="dxa"/>
          </w:tcPr>
          <w:p>
            <w:pPr/>
            <w:r>
              <w:rPr>
                <w:b/>
              </w:rPr>
              <w:t xml:space="preserve">Activation lock</w:t>
            </w:r>
          </w:p>
        </w:tc>
        <w:tc>
          <w:tcPr>
            <w:tcW w:w="6248" w:type="dxa"/>
          </w:tcPr>
          <w:p>
            <w:pPr/>
            <w:r>
              <w:t xml:space="preserve">An Apple feature that ties an iPhone to its owner's Apple ID. It must be off before we can buy the device</w:t>
            </w:r>
          </w:p>
        </w:tc>
      </w:tr>
      <w:tr>
        <w:tc>
          <w:tcPr>
            <w:tcW w:w="3111" w:type="dxa"/>
          </w:tcPr>
          <w:p>
            <w:pPr/>
            <w:r>
              <w:rPr>
                <w:b/>
              </w:rPr>
              <w:t xml:space="preserve">Battery health</w:t>
            </w:r>
          </w:p>
        </w:tc>
        <w:tc>
          <w:tcPr>
            <w:tcW w:w="6248" w:type="dxa"/>
          </w:tcPr>
          <w:p>
            <w:pPr/>
            <w:r>
              <w:t xml:space="preserve">How much of its original capacity a battery still holds, as a percentage. Below about 80% is where you start noticing</w:t>
            </w:r>
          </w:p>
        </w:tc>
      </w:tr>
      <w:tr>
        <w:tc>
          <w:tcPr>
            <w:tcW w:w="3111" w:type="dxa"/>
          </w:tcPr>
          <w:p>
            <w:pPr/>
            <w:r>
              <w:rPr>
                <w:b/>
              </w:rPr>
              <w:t xml:space="preserve">Diagnostic</w:t>
            </w:r>
          </w:p>
        </w:tc>
        <w:tc>
          <w:tcPr>
            <w:tcW w:w="6248" w:type="dxa"/>
          </w:tcPr>
          <w:p>
            <w:pPr/>
            <w:r>
              <w:t xml:space="preserve">The assessment we do to find what is actually wrong. Free when you book the repair with us</w:t>
            </w:r>
          </w:p>
        </w:tc>
      </w:tr>
      <w:tr>
        <w:tc>
          <w:tcPr>
            <w:tcW w:w="3111" w:type="dxa"/>
          </w:tcPr>
          <w:p>
            <w:pPr/>
            <w:r>
              <w:rPr>
                <w:b/>
              </w:rPr>
              <w:t xml:space="preserve">Motherboard</w:t>
            </w:r>
          </w:p>
        </w:tc>
        <w:tc>
          <w:tcPr>
            <w:tcW w:w="6248" w:type="dxa"/>
          </w:tcPr>
          <w:p>
            <w:pPr/>
            <w:r>
              <w:t xml:space="preserve">The main circuit board. Repairing one means working at the level of individual components</w:t>
            </w:r>
          </w:p>
        </w:tc>
      </w:tr>
      <w:tr>
        <w:tc>
          <w:tcPr>
            <w:tcW w:w="3111" w:type="dxa"/>
          </w:tcPr>
          <w:p>
            <w:pPr/>
            <w:r>
              <w:rPr>
                <w:b/>
              </w:rPr>
              <w:t xml:space="preserve">Pre-owned</w:t>
            </w:r>
          </w:p>
        </w:tc>
        <w:tc>
          <w:tcPr>
            <w:tcW w:w="6248" w:type="dxa"/>
          </w:tcPr>
          <w:p>
            <w:pPr/>
            <w:r>
              <w:t xml:space="preserve">Second-hand, tested by us before it is sold</w:t>
            </w:r>
          </w:p>
        </w:tc>
      </w:tr>
      <w:tr>
        <w:tc>
          <w:tcPr>
            <w:tcW w:w="3111" w:type="dxa"/>
          </w:tcPr>
          <w:p>
            <w:pPr/>
            <w:r>
              <w:rPr>
                <w:b/>
              </w:rPr>
              <w:t xml:space="preserve">RAM</w:t>
            </w:r>
          </w:p>
        </w:tc>
        <w:tc>
          <w:tcPr>
            <w:tcW w:w="6248" w:type="dxa"/>
          </w:tcPr>
          <w:p>
            <w:pPr/>
            <w:r>
              <w:t xml:space="preserve">Working memory. More of it is what stops a laptop crawling when you have several things open</w:t>
            </w:r>
          </w:p>
        </w:tc>
      </w:tr>
      <w:tr>
        <w:tc>
          <w:tcPr>
            <w:tcW w:w="3111" w:type="dxa"/>
          </w:tcPr>
          <w:p>
            <w:pPr/>
            <w:r>
              <w:rPr>
                <w:b/>
              </w:rPr>
              <w:t xml:space="preserve">Reference number</w:t>
            </w:r>
          </w:p>
        </w:tc>
        <w:tc>
          <w:tcPr>
            <w:tcW w:w="6248" w:type="dxa"/>
          </w:tcPr>
          <w:p>
            <w:pPr/>
            <w:r>
              <w:t xml:space="preserve">Your booking's unique code, in the form </w:t>
            </w:r>
            <w:r>
              <w:rPr>
                <w:rStyle w:val="CodeChar"/>
              </w:rPr>
              <w:t xml:space="preserve">QF-2026-00042</w:t>
            </w:r>
            <w:r>
              <w:t xml:space="preserve">. Use it to track and when you phone</w:t>
            </w:r>
          </w:p>
        </w:tc>
      </w:tr>
      <w:tr>
        <w:tc>
          <w:tcPr>
            <w:tcW w:w="3111" w:type="dxa"/>
          </w:tcPr>
          <w:p>
            <w:pPr/>
            <w:r>
              <w:rPr>
                <w:b/>
              </w:rPr>
              <w:t xml:space="preserve">Single sign-on (SSO)</w:t>
            </w:r>
          </w:p>
        </w:tc>
        <w:tc>
          <w:tcPr>
            <w:tcW w:w="6248" w:type="dxa"/>
          </w:tcPr>
          <w:p>
            <w:pPr/>
            <w:r>
              <w:t xml:space="preserve">Signing in with an account you already have, in our case Google, instead of creating a new password</w:t>
            </w:r>
          </w:p>
        </w:tc>
      </w:tr>
      <w:tr>
        <w:tc>
          <w:tcPr>
            <w:tcW w:w="3111" w:type="dxa"/>
          </w:tcPr>
          <w:p>
            <w:pPr/>
            <w:r>
              <w:rPr>
                <w:b/>
              </w:rPr>
              <w:t xml:space="preserve">SSD</w:t>
            </w:r>
          </w:p>
        </w:tc>
        <w:tc>
          <w:tcPr>
            <w:tcW w:w="6248" w:type="dxa"/>
          </w:tcPr>
          <w:p>
            <w:pPr/>
            <w:r>
              <w:t xml:space="preserve">A solid-state drive. The single biggest speed upgrade for an older laptop</w:t>
            </w:r>
          </w:p>
        </w:tc>
      </w:tr>
      <w:tr>
        <w:tc>
          <w:tcPr>
            <w:tcW w:w="3111" w:type="dxa"/>
          </w:tcPr>
          <w:p>
            <w:pPr/>
            <w:r>
              <w:rPr>
                <w:b/>
              </w:rPr>
              <w:t xml:space="preserve">Status</w:t>
            </w:r>
          </w:p>
        </w:tc>
        <w:tc>
          <w:tcPr>
            <w:tcW w:w="6248" w:type="dxa"/>
          </w:tcPr>
          <w:p>
            <w:pPr/>
            <w:r>
              <w:t xml:space="preserve">Where your repair has got to. The six values are explained in section 6</w:t>
            </w:r>
          </w:p>
        </w:tc>
      </w:tr>
      <w:tr>
        <w:tc>
          <w:tcPr>
            <w:tcW w:w="3111" w:type="dxa"/>
          </w:tcPr>
          <w:p>
            <w:pPr/>
            <w:r>
              <w:rPr>
                <w:b/>
              </w:rPr>
              <w:t xml:space="preserve">Trade-in</w:t>
            </w:r>
          </w:p>
        </w:tc>
        <w:tc>
          <w:tcPr>
            <w:tcW w:w="6248" w:type="dxa"/>
          </w:tcPr>
          <w:p>
            <w:pPr/>
            <w:r>
              <w:t xml:space="preserve">Selling us your old device, for cash or against a repair</w:t>
            </w:r>
          </w:p>
        </w:tc>
      </w:tr>
      <w:tr>
        <w:tc>
          <w:tcPr>
            <w:tcW w:w="3111" w:type="dxa"/>
          </w:tcPr>
          <w:p>
            <w:pPr/>
            <w:r>
              <w:rPr>
                <w:b/>
              </w:rPr>
              <w:t xml:space="preserve">VAT</w:t>
            </w:r>
          </w:p>
        </w:tc>
        <w:tc>
          <w:tcPr>
            <w:tcW w:w="6248" w:type="dxa"/>
          </w:tcPr>
          <w:p>
            <w:pPr/>
            <w:r>
              <w:t xml:space="preserve">Value-added tax, 15%, already included in every price the app shows</w:t>
            </w:r>
          </w:p>
        </w:tc>
      </w:tr>
    </w:tbl>
    <w:p>
      <w:pPr>
        <w:pStyle w:val="Heading2"/>
      </w:pPr>
      <w:r>
        <w:t xml:space="preserve">15. Appendix — for QuickFix staff</w:t>
      </w:r>
    </w:p>
    <w:p>
      <w:pPr/>
      <w:r>
        <w:t xml:space="preserve">The admin panel works as it always has. Four things are different now that bookings also arrive from the app.</w:t>
      </w:r>
    </w:p>
    <w:p>
      <w:pPr>
        <w:pStyle w:val="Heading3"/>
      </w:pPr>
      <w:r>
        <w:t xml:space="preserve">1. Bookings carry a reference and a customer</w:t>
      </w:r>
    </w:p>
    <w:p>
      <w:pPr/>
      <w:r>
        <w:t xml:space="preserve">Every booking now has a reference in the form </w:t>
      </w:r>
      <w:r>
        <w:rPr>
          <w:rStyle w:val="CodeChar"/>
        </w:rPr>
        <w:t xml:space="preserve">QF-2026-00042</w:t>
      </w:r>
      <w:r>
        <w:t xml:space="preserve">. Customers have it in their confirmation email and will quote it on the phone. Bookings made in the app are also linked to a signed-in customer, so their whole repair history is in one place.</w:t>
      </w:r>
    </w:p>
    <w:p>
      <w:pPr>
        <w:pStyle w:val="Heading3"/>
      </w:pPr>
      <w:r>
        <w:t xml:space="preserve">2. Six statuses, not three</w:t>
      </w:r>
    </w:p>
    <w:tbl>
      <w:tblPr>
        <w:tblStyle w:val="TableGrid"/>
        <w:tblW w:w="0" w:type="auto"/>
        <w:tblLayout w:type="fixed"/>
        <w:tblLook w:val="04A0" w:firstRow="1" w:lastRow="0" w:firstColumn="0" w:lastColumn="0" w:noHBand="0" w:noVBand="1"/>
      </w:tblPr>
      <w:tblGrid>
        <w:gridCol w:w="3134"/>
        <w:gridCol w:w="6225"/>
      </w:tblGrid>
      <w:tr>
        <w:trPr>
          <w:tblHeader/>
        </w:trPr>
        <w:tc>
          <w:tcPr>
            <w:tcW w:w="3134" w:type="dxa"/>
            <w:shd w:val="clear" w:color="auto" w:fill="F2F2F2"/>
          </w:tcPr>
          <w:p>
            <w:pPr/>
            <w:r>
              <w:t xml:space="preserve">Status</w:t>
            </w:r>
          </w:p>
        </w:tc>
        <w:tc>
          <w:tcPr>
            <w:tcW w:w="6225" w:type="dxa"/>
            <w:shd w:val="clear" w:color="auto" w:fill="F2F2F2"/>
          </w:tcPr>
          <w:p>
            <w:pPr/>
            <w:r>
              <w:t xml:space="preserve">Set it when</w:t>
            </w:r>
          </w:p>
        </w:tc>
      </w:tr>
      <w:tr>
        <w:tc>
          <w:tcPr>
            <w:tcW w:w="3134" w:type="dxa"/>
          </w:tcPr>
          <w:p>
            <w:pPr/>
            <w:r>
              <w:t xml:space="preserve">New</w:t>
            </w:r>
          </w:p>
        </w:tc>
        <w:tc>
          <w:tcPr>
            <w:tcW w:w="6225" w:type="dxa"/>
          </w:tcPr>
          <w:p>
            <w:pPr/>
            <w:r>
              <w:t xml:space="preserve">Automatic on submission</w:t>
            </w:r>
          </w:p>
        </w:tc>
      </w:tr>
      <w:tr>
        <w:tc>
          <w:tcPr>
            <w:tcW w:w="3134" w:type="dxa"/>
          </w:tcPr>
          <w:p>
            <w:pPr/>
            <w:r>
              <w:t xml:space="preserve">Contacted</w:t>
            </w:r>
          </w:p>
        </w:tc>
        <w:tc>
          <w:tcPr>
            <w:tcW w:w="6225" w:type="dxa"/>
          </w:tcPr>
          <w:p>
            <w:pPr/>
            <w:r>
              <w:t xml:space="preserve">You have quoted the customer</w:t>
            </w:r>
          </w:p>
        </w:tc>
      </w:tr>
      <w:tr>
        <w:tc>
          <w:tcPr>
            <w:tcW w:w="3134" w:type="dxa"/>
          </w:tcPr>
          <w:p>
            <w:pPr/>
            <w:r>
              <w:t xml:space="preserve">In Progress</w:t>
            </w:r>
          </w:p>
        </w:tc>
        <w:tc>
          <w:tcPr>
            <w:tcW w:w="6225" w:type="dxa"/>
          </w:tcPr>
          <w:p>
            <w:pPr/>
            <w:r>
              <w:t xml:space="preserve">They approved and work has started</w:t>
            </w:r>
          </w:p>
        </w:tc>
      </w:tr>
      <w:tr>
        <w:tc>
          <w:tcPr>
            <w:tcW w:w="3134" w:type="dxa"/>
          </w:tcPr>
          <w:p>
            <w:pPr/>
            <w:r>
              <w:t xml:space="preserve">Ready for Pickup</w:t>
            </w:r>
          </w:p>
        </w:tc>
        <w:tc>
          <w:tcPr>
            <w:tcW w:w="6225" w:type="dxa"/>
          </w:tcPr>
          <w:p>
            <w:pPr/>
            <w:r>
              <w:t xml:space="preserve">Done, tested, at the front desk</w:t>
            </w:r>
          </w:p>
        </w:tc>
      </w:tr>
      <w:tr>
        <w:tc>
          <w:tcPr>
            <w:tcW w:w="3134" w:type="dxa"/>
          </w:tcPr>
          <w:p>
            <w:pPr/>
            <w:r>
              <w:t xml:space="preserve">Resolved</w:t>
            </w:r>
          </w:p>
        </w:tc>
        <w:tc>
          <w:tcPr>
            <w:tcW w:w="6225" w:type="dxa"/>
          </w:tcPr>
          <w:p>
            <w:pPr/>
            <w:r>
              <w:t xml:space="preserve">Collected and closed</w:t>
            </w:r>
          </w:p>
        </w:tc>
      </w:tr>
      <w:tr>
        <w:tc>
          <w:tcPr>
            <w:tcW w:w="3134" w:type="dxa"/>
          </w:tcPr>
          <w:p>
            <w:pPr/>
            <w:r>
              <w:t xml:space="preserve">Cancelled</w:t>
            </w:r>
          </w:p>
        </w:tc>
        <w:tc>
          <w:tcPr>
            <w:tcW w:w="6225" w:type="dxa"/>
          </w:tcPr>
          <w:p>
            <w:pPr/>
            <w:r>
              <w:t xml:space="preserve">Cancelled by either side</w:t>
            </w:r>
          </w:p>
        </w:tc>
      </w:tr>
    </w:tbl>
    <w:p>
      <w:pPr>
        <w:pStyle w:val="Heading3"/>
      </w:pPr>
      <w:r>
        <w:t xml:space="preserve">3. Status notes are read by the customer</w:t>
      </w:r>
    </w:p>
    <w:p>
      <w:pPr/>
      <w:r>
        <w:t xml:space="preserve">This is the big change. When you change a status, the note you type appears in the customer's app, immediately, word for word.</w:t>
      </w:r>
    </w:p>
    <w:tbl>
      <w:tblPr>
        <w:tblStyle w:val="TableGrid"/>
        <w:tblW w:w="0" w:type="auto"/>
        <w:tblLayout w:type="fixed"/>
        <w:tblLook w:val="04A0" w:firstRow="1" w:lastRow="0" w:firstColumn="0" w:lastColumn="0" w:noHBand="0" w:noVBand="1"/>
      </w:tblPr>
      <w:tblGrid>
        <w:gridCol w:w="6114"/>
        <w:gridCol w:w="3245"/>
      </w:tblGrid>
      <w:tr>
        <w:trPr>
          <w:tblHeader/>
        </w:trPr>
        <w:tc>
          <w:tcPr>
            <w:tcW w:w="6114" w:type="dxa"/>
            <w:shd w:val="clear" w:color="auto" w:fill="F2F2F2"/>
          </w:tcPr>
          <w:p>
            <w:pPr/>
            <w:r>
              <w:t xml:space="preserve">Write this</w:t>
            </w:r>
          </w:p>
        </w:tc>
        <w:tc>
          <w:tcPr>
            <w:tcW w:w="3245" w:type="dxa"/>
            <w:shd w:val="clear" w:color="auto" w:fill="F2F2F2"/>
          </w:tcPr>
          <w:p>
            <w:pPr/>
            <w:r>
              <w:t xml:space="preserve">Not this</w:t>
            </w:r>
          </w:p>
        </w:tc>
      </w:tr>
      <w:tr>
        <w:tc>
          <w:tcPr>
            <w:tcW w:w="6114" w:type="dxa"/>
          </w:tcPr>
          <w:p>
            <w:pPr/>
            <w:r>
              <w:t xml:space="preserve">"Replacement screen fitted and tested"</w:t>
            </w:r>
          </w:p>
        </w:tc>
        <w:tc>
          <w:tcPr>
            <w:tcW w:w="3245" w:type="dxa"/>
          </w:tcPr>
          <w:p>
            <w:pPr/>
            <w:r>
              <w:t xml:space="preserve">"panel swap done"</w:t>
            </w:r>
          </w:p>
        </w:tc>
      </w:tr>
      <w:tr>
        <w:tc>
          <w:tcPr>
            <w:tcW w:w="6114" w:type="dxa"/>
          </w:tcPr>
          <w:p>
            <w:pPr/>
            <w:r>
              <w:t xml:space="preserve">"Waiting for the battery to arrive, expected Thursday"</w:t>
            </w:r>
          </w:p>
        </w:tc>
        <w:tc>
          <w:tcPr>
            <w:tcW w:w="3245" w:type="dxa"/>
          </w:tcPr>
          <w:p>
            <w:pPr/>
            <w:r>
              <w:t xml:space="preserve">"part otw"</w:t>
            </w:r>
          </w:p>
        </w:tc>
      </w:tr>
      <w:tr>
        <w:tc>
          <w:tcPr>
            <w:tcW w:w="6114" w:type="dxa"/>
          </w:tcPr>
          <w:p>
            <w:pPr/>
            <w:r>
              <w:t xml:space="preserve">"Quote sent by email — R1,850"</w:t>
            </w:r>
          </w:p>
        </w:tc>
        <w:tc>
          <w:tcPr>
            <w:tcW w:w="3245" w:type="dxa"/>
          </w:tcPr>
          <w:p>
            <w:pPr/>
            <w:r>
              <w:t xml:space="preserve">"quoted"</w:t>
            </w:r>
          </w:p>
        </w:tc>
      </w:tr>
      <w:tr>
        <w:tc>
          <w:tcPr>
            <w:tcW w:w="6114" w:type="dxa"/>
          </w:tcPr>
          <w:p>
            <w:pPr/>
            <w:r>
              <w:t xml:space="preserve">"Liquid damage cleaned, testing the board now"</w:t>
            </w:r>
          </w:p>
        </w:tc>
        <w:tc>
          <w:tcPr>
            <w:tcW w:w="3245" w:type="dxa"/>
          </w:tcPr>
          <w:p>
            <w:pPr/>
            <w:r>
              <w:t xml:space="preserve">"ultrasonic, board tbc"</w:t>
            </w:r>
          </w:p>
        </w:tc>
      </w:tr>
    </w:tbl>
    <w:p>
      <w:pPr/>
      <w:r>
        <w:t xml:space="preserve">Write as if the customer is standing in front of you, because in effect they are. No abbreviations, no internal shorthand, no blame.</w:t>
      </w:r>
    </w:p>
    <w:p>
      <w:pPr>
        <w:pStyle w:val="Heading3"/>
      </w:pPr>
      <w:r>
        <w:t xml:space="preserve">4. Prices are live in two places</w:t>
      </w:r>
    </w:p>
    <w:p>
      <w:pPr/>
      <w:r>
        <w:t xml:space="preserve">Editing a price in the admin panel changes it on the website </w:t>
      </w:r>
      <w:r>
        <w:rPr>
          <w:b/>
        </w:rPr>
        <w:t xml:space="preserve">and</w:t>
      </w:r>
      <w:r>
        <w:t xml:space="preserve"> in the app, straight away. Before you change one, remember that someone may be looking at the old number on their phone. Where a quote has already gone out, honour the quoted price.</w:t>
      </w:r>
    </w:p>
    <w:p>
      <w:pPr>
        <w:pStyle w:val="Heading3"/>
      </w:pPr>
      <w:r>
        <w:t xml:space="preserve">A note on pricing enquiries</w:t>
      </w:r>
    </w:p>
    <w:p>
      <w:pPr/>
      <w:r>
        <w:t xml:space="preserve">Customers now arrive having seen the price list, so the question has shifted from "what does a screen cost?" to "why is mine more than the list says?". The honest answer is the right one: the list is an estimate because panels vary by model, and their exact quote comes from their exact model number.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1"/>
    <w:lvlOverride w:ilvl="0">
      <w:startOverride w:val="1"/>
    </w:lvlOverride>
  </w:num>
  <w:num w:numId="15">
    <w:abstractNumId w:val="1"/>
    <w:lvlOverride w:ilvl="0">
      <w:startOverride w:val="1"/>
    </w:lvlOverride>
  </w:num>
  <w:num w:numId="16">
    <w:abstractNumId w:val="0"/>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QuickFix App — User Guide</dc:title>
  <dc:description>Claude Docs node/0b40c66d-bb6e@16 docx-w7</dc:description>
  <cp:revision>16</cp:revision>
</cp:coreProperties>
</file>