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A2E05" w14:textId="65790CA2" w:rsidR="00157284" w:rsidRDefault="0077433A">
      <w:pPr>
        <w:rPr>
          <w:lang w:val="en-US"/>
        </w:rPr>
      </w:pPr>
      <w:r>
        <w:rPr>
          <w:lang w:val="en-US"/>
        </w:rPr>
        <w:t>Enrollment Endpoints</w:t>
      </w:r>
    </w:p>
    <w:p w14:paraId="659A9825" w14:textId="77777777" w:rsidR="0077433A" w:rsidRDefault="0077433A">
      <w:pPr>
        <w:rPr>
          <w:lang w:val="en-US"/>
        </w:rPr>
      </w:pPr>
    </w:p>
    <w:tbl>
      <w:tblPr>
        <w:tblW w:w="0" w:type="auto"/>
        <w:tblInd w:w="72" w:type="dxa"/>
        <w:tblBorders>
          <w:top w:val="single" w:sz="4" w:space="0" w:color="B1AC98"/>
          <w:left w:val="single" w:sz="4" w:space="0" w:color="B1AC98"/>
          <w:bottom w:val="single" w:sz="4" w:space="0" w:color="B1AC98"/>
          <w:right w:val="single" w:sz="4" w:space="0" w:color="B1AC9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35"/>
        <w:gridCol w:w="2430"/>
        <w:gridCol w:w="1359"/>
        <w:gridCol w:w="1294"/>
        <w:gridCol w:w="1303"/>
        <w:gridCol w:w="1323"/>
      </w:tblGrid>
      <w:tr w:rsidR="0077433A" w:rsidRPr="003044D4" w14:paraId="5E3B28FA" w14:textId="77777777" w:rsidTr="00A058CE">
        <w:tblPrEx>
          <w:tblCellMar>
            <w:top w:w="0" w:type="dxa"/>
            <w:bottom w:w="0" w:type="dxa"/>
          </w:tblCellMar>
        </w:tblPrEx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533C9EAE" w14:textId="77777777" w:rsidR="0077433A" w:rsidRPr="003044D4" w:rsidRDefault="0077433A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b/>
                <w:sz w:val="16"/>
                <w:szCs w:val="16"/>
              </w:rPr>
              <w:t>HTTP Method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57A06BED" w14:textId="77777777" w:rsidR="0077433A" w:rsidRPr="003044D4" w:rsidRDefault="0077433A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b/>
                <w:sz w:val="16"/>
                <w:szCs w:val="16"/>
              </w:rPr>
              <w:t>Route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40594075" w14:textId="77777777" w:rsidR="0077433A" w:rsidRPr="003044D4" w:rsidRDefault="0077433A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b/>
                <w:sz w:val="16"/>
                <w:szCs w:val="16"/>
              </w:rPr>
              <w:t>Description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B0AAEC8" w14:textId="77777777" w:rsidR="0077433A" w:rsidRPr="003044D4" w:rsidRDefault="0077433A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b/>
                <w:sz w:val="16"/>
                <w:szCs w:val="16"/>
              </w:rPr>
              <w:t>Role Required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23E0062D" w14:textId="77777777" w:rsidR="0077433A" w:rsidRPr="003044D4" w:rsidRDefault="0077433A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b/>
                <w:sz w:val="16"/>
                <w:szCs w:val="16"/>
              </w:rPr>
              <w:t>Request Body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6459A5D1" w14:textId="77777777" w:rsidR="0077433A" w:rsidRPr="003044D4" w:rsidRDefault="0077433A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b/>
                <w:sz w:val="16"/>
                <w:szCs w:val="16"/>
              </w:rPr>
              <w:t>Expected Response</w:t>
            </w:r>
          </w:p>
        </w:tc>
      </w:tr>
      <w:tr w:rsidR="0077433A" w:rsidRPr="003044D4" w14:paraId="66F1703A" w14:textId="77777777" w:rsidTr="00A058CE">
        <w:tblPrEx>
          <w:tblCellMar>
            <w:top w:w="0" w:type="dxa"/>
            <w:bottom w:w="0" w:type="dxa"/>
          </w:tblCellMar>
        </w:tblPrEx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1E9FE7CC" w14:textId="77777777" w:rsidR="0077433A" w:rsidRPr="003044D4" w:rsidRDefault="0077433A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POST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778C42F1" w14:textId="77777777" w:rsidR="0077433A" w:rsidRPr="003044D4" w:rsidRDefault="0077433A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/api/enrolments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5AF0FC7A" w14:textId="77777777" w:rsidR="0077433A" w:rsidRPr="003044D4" w:rsidRDefault="0077433A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Enrols the authenticated participant into an event using a selected category.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6A12C7EF" w14:textId="77777777" w:rsidR="0077433A" w:rsidRPr="003044D4" w:rsidRDefault="0077433A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Participant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6D8D0013" w14:textId="77777777" w:rsidR="0077433A" w:rsidRPr="003044D4" w:rsidRDefault="0077433A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EventId, CategoryId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5548DA74" w14:textId="77777777" w:rsidR="0077433A" w:rsidRPr="003044D4" w:rsidRDefault="0077433A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201 Created with enrolment</w:t>
            </w:r>
          </w:p>
        </w:tc>
      </w:tr>
      <w:tr w:rsidR="0077433A" w:rsidRPr="003044D4" w14:paraId="4904EBC3" w14:textId="77777777" w:rsidTr="00A058CE">
        <w:tblPrEx>
          <w:tblCellMar>
            <w:top w:w="0" w:type="dxa"/>
            <w:bottom w:w="0" w:type="dxa"/>
          </w:tblCellMar>
        </w:tblPrEx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576B43F9" w14:textId="77777777" w:rsidR="0077433A" w:rsidRPr="003044D4" w:rsidRDefault="0077433A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GET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491B9EAB" w14:textId="77777777" w:rsidR="0077433A" w:rsidRPr="003044D4" w:rsidRDefault="0077433A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/api/enrolments/my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43A2DF96" w14:textId="77777777" w:rsidR="0077433A" w:rsidRPr="003044D4" w:rsidRDefault="0077433A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Retrieves all events in which the authenticated participant is enrolled.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5A6852AF" w14:textId="77777777" w:rsidR="0077433A" w:rsidRPr="003044D4" w:rsidRDefault="0077433A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Participant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6F38F191" w14:textId="77777777" w:rsidR="0077433A" w:rsidRPr="003044D4" w:rsidRDefault="0077433A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None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76983A63" w14:textId="77777777" w:rsidR="0077433A" w:rsidRPr="003044D4" w:rsidRDefault="0077433A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200 OK with participant's enrolments</w:t>
            </w:r>
          </w:p>
        </w:tc>
      </w:tr>
      <w:tr w:rsidR="0077433A" w:rsidRPr="003044D4" w14:paraId="6181AA65" w14:textId="77777777" w:rsidTr="00A058CE">
        <w:tblPrEx>
          <w:tblCellMar>
            <w:top w:w="0" w:type="dxa"/>
            <w:bottom w:w="0" w:type="dxa"/>
          </w:tblCellMar>
        </w:tblPrEx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5CD58529" w14:textId="77777777" w:rsidR="0077433A" w:rsidRPr="003044D4" w:rsidRDefault="0077433A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GET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06625043" w14:textId="77777777" w:rsidR="0077433A" w:rsidRPr="003044D4" w:rsidRDefault="0077433A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/</w:t>
            </w:r>
            <w:proofErr w:type="gramStart"/>
            <w:r w:rsidRPr="003044D4">
              <w:rPr>
                <w:rFonts w:ascii="Arial" w:eastAsia="Arial" w:hAnsi="Arial" w:cs="Arial"/>
                <w:sz w:val="16"/>
                <w:szCs w:val="16"/>
              </w:rPr>
              <w:t>api</w:t>
            </w:r>
            <w:proofErr w:type="gramEnd"/>
            <w:r w:rsidRPr="003044D4">
              <w:rPr>
                <w:rFonts w:ascii="Arial" w:eastAsia="Arial" w:hAnsi="Arial" w:cs="Arial"/>
                <w:sz w:val="16"/>
                <w:szCs w:val="16"/>
              </w:rPr>
              <w:t>/events/{eventId}/enrolments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04ADD011" w14:textId="77777777" w:rsidR="0077433A" w:rsidRPr="003044D4" w:rsidRDefault="0077433A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Retrieves all participant enrolments for an organiser's event.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1B13D8B8" w14:textId="77777777" w:rsidR="0077433A" w:rsidRPr="003044D4" w:rsidRDefault="0077433A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Organiser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636DDBB1" w14:textId="77777777" w:rsidR="0077433A" w:rsidRPr="003044D4" w:rsidRDefault="0077433A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None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0891EEC5" w14:textId="77777777" w:rsidR="0077433A" w:rsidRPr="003044D4" w:rsidRDefault="0077433A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200 OK with enrolment list</w:t>
            </w:r>
          </w:p>
        </w:tc>
      </w:tr>
    </w:tbl>
    <w:p w14:paraId="4BDC0870" w14:textId="77777777" w:rsidR="0077433A" w:rsidRPr="0077433A" w:rsidRDefault="0077433A">
      <w:pPr>
        <w:rPr>
          <w:lang w:val="en-US"/>
        </w:rPr>
      </w:pPr>
    </w:p>
    <w:sectPr w:rsidR="0077433A" w:rsidRPr="007743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33A"/>
    <w:rsid w:val="00157284"/>
    <w:rsid w:val="0077433A"/>
    <w:rsid w:val="00886E6E"/>
    <w:rsid w:val="00B45D4E"/>
    <w:rsid w:val="00C33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3CF54B"/>
  <w15:chartTrackingRefBased/>
  <w15:docId w15:val="{05336274-61DC-46E6-841C-25C3E0804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433A"/>
    <w:rPr>
      <w:rFonts w:eastAsiaTheme="minorEastAsia"/>
      <w:lang w:eastAsia="en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5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D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D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D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D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D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D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D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D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D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D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D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B45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B45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B45D4E"/>
    <w:pPr>
      <w:ind w:left="720"/>
      <w:contextualSpacing/>
    </w:pPr>
    <w:rPr>
      <w:rFonts w:eastAsiaTheme="minorHAnsi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B45D4E"/>
    <w:pPr>
      <w:spacing w:before="160"/>
      <w:jc w:val="center"/>
    </w:pPr>
    <w:rPr>
      <w:rFonts w:eastAsiaTheme="minorHAnsi"/>
      <w:i/>
      <w:iCs/>
      <w:color w:val="404040" w:themeColor="text1" w:themeTint="BF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B45D4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D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0F4761" w:themeColor="accent1" w:themeShade="BF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D4E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B45D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D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Glow Edge">
      <a:fillStyleLst>
        <a:solidFill>
          <a:schemeClr val="phClr"/>
        </a:solidFill>
        <a:solidFill>
          <a:schemeClr val="phClr">
            <a:tint val="55000"/>
          </a:schemeClr>
        </a:solidFill>
        <a:solidFill>
          <a:schemeClr val="phClr"/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algn="bl" rotWithShape="0">
              <a:srgbClr val="000000">
                <a:alpha val="60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brightRoom" dir="tl">
              <a:rot lat="0" lon="0" rev="1800000"/>
            </a:lightRig>
          </a:scene3d>
          <a:sp3d contourW="10160" prstMaterial="dkEdge">
            <a:bevelT w="38100" h="50800" prst="angle"/>
            <a:contourClr>
              <a:schemeClr val="phClr">
                <a:shade val="4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Ofentse Oratilwe Moepi</dc:creator>
  <cp:keywords/>
  <dc:description/>
  <cp:lastModifiedBy>Ofentse Oratilwe Moepi</cp:lastModifiedBy>
  <cp:revision>1</cp:revision>
  <dcterms:created xsi:type="dcterms:W3CDTF">2026-09-04T02:33:00Z</dcterms:created>
  <dcterms:modified xsi:type="dcterms:W3CDTF">2026-09-04T02:34:00Z</dcterms:modified>
</cp:coreProperties>
</file>