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92698" w14:textId="66B2069A" w:rsidR="004D7BC1" w:rsidRDefault="004D7BC1" w:rsidP="004D7BC1">
      <w:pPr>
        <w:spacing w:after="0" w:line="270" w:lineRule="auto"/>
        <w:rPr>
          <w:rFonts w:ascii="Arial" w:eastAsia="Arial" w:hAnsi="Arial" w:cs="Arial"/>
          <w:b/>
          <w:sz w:val="16"/>
          <w:szCs w:val="16"/>
        </w:rPr>
      </w:pPr>
      <w:r w:rsidRPr="003044D4">
        <w:rPr>
          <w:rFonts w:ascii="Arial" w:eastAsia="Arial" w:hAnsi="Arial" w:cs="Arial"/>
          <w:b/>
          <w:sz w:val="16"/>
          <w:szCs w:val="16"/>
        </w:rPr>
        <w:t xml:space="preserve"> API Security Requirements</w:t>
      </w:r>
    </w:p>
    <w:p w14:paraId="5913233D" w14:textId="77777777" w:rsidR="004D7BC1" w:rsidRPr="003044D4" w:rsidRDefault="004D7BC1" w:rsidP="004D7BC1">
      <w:pPr>
        <w:spacing w:after="0" w:line="270" w:lineRule="auto"/>
        <w:rPr>
          <w:sz w:val="16"/>
          <w:szCs w:val="16"/>
        </w:rPr>
      </w:pPr>
    </w:p>
    <w:p w14:paraId="64FA7054" w14:textId="77777777" w:rsidR="004D7BC1" w:rsidRPr="003044D4" w:rsidRDefault="004D7BC1" w:rsidP="004D7BC1">
      <w:pPr>
        <w:spacing w:after="0" w:line="270" w:lineRule="auto"/>
        <w:rPr>
          <w:sz w:val="16"/>
          <w:szCs w:val="16"/>
        </w:rPr>
      </w:pPr>
      <w:r w:rsidRPr="003044D4">
        <w:rPr>
          <w:rFonts w:ascii="Arial" w:eastAsia="Arial" w:hAnsi="Arial" w:cs="Arial"/>
          <w:sz w:val="16"/>
          <w:szCs w:val="16"/>
        </w:rPr>
        <w:t>The API must enforce authorisation independently of the MVC application.</w:t>
      </w:r>
      <w:r>
        <w:rPr>
          <w:sz w:val="16"/>
          <w:szCs w:val="16"/>
        </w:rPr>
        <w:t xml:space="preserve"> </w:t>
      </w:r>
      <w:r w:rsidRPr="003044D4">
        <w:rPr>
          <w:rFonts w:ascii="Arial" w:eastAsia="Arial" w:hAnsi="Arial" w:cs="Arial"/>
          <w:sz w:val="16"/>
          <w:szCs w:val="16"/>
        </w:rPr>
        <w:t>The MVC application must not be trusted to enforce roles by itself.</w:t>
      </w:r>
    </w:p>
    <w:p w14:paraId="76B441EB" w14:textId="77777777" w:rsidR="004D7BC1" w:rsidRPr="003044D4" w:rsidRDefault="004D7BC1" w:rsidP="004D7BC1">
      <w:pPr>
        <w:spacing w:after="0" w:line="270" w:lineRule="auto"/>
        <w:rPr>
          <w:sz w:val="16"/>
          <w:szCs w:val="16"/>
        </w:rPr>
      </w:pPr>
      <w:r w:rsidRPr="003044D4">
        <w:rPr>
          <w:rFonts w:ascii="Arial" w:eastAsia="Arial" w:hAnsi="Arial" w:cs="Arial"/>
          <w:sz w:val="16"/>
          <w:szCs w:val="16"/>
        </w:rPr>
        <w:t>For protected operations, the API must verify:</w:t>
      </w:r>
    </w:p>
    <w:p w14:paraId="7C51DACA" w14:textId="77777777" w:rsidR="004D7BC1" w:rsidRPr="003044D4" w:rsidRDefault="004D7BC1" w:rsidP="004D7BC1">
      <w:pPr>
        <w:spacing w:after="0" w:line="270" w:lineRule="auto"/>
        <w:rPr>
          <w:sz w:val="16"/>
          <w:szCs w:val="16"/>
        </w:rPr>
      </w:pPr>
      <w:r w:rsidRPr="003044D4">
        <w:rPr>
          <w:rFonts w:ascii="Arial" w:eastAsia="Arial" w:hAnsi="Arial" w:cs="Arial"/>
          <w:sz w:val="16"/>
          <w:szCs w:val="16"/>
        </w:rPr>
        <w:t>The user is authenticated.</w:t>
      </w:r>
    </w:p>
    <w:p w14:paraId="6B43727D" w14:textId="77777777" w:rsidR="004D7BC1" w:rsidRPr="003044D4" w:rsidRDefault="004D7BC1" w:rsidP="004D7BC1">
      <w:pPr>
        <w:spacing w:after="0" w:line="270" w:lineRule="auto"/>
        <w:rPr>
          <w:sz w:val="16"/>
          <w:szCs w:val="16"/>
        </w:rPr>
      </w:pPr>
      <w:r w:rsidRPr="003044D4">
        <w:rPr>
          <w:rFonts w:ascii="Arial" w:eastAsia="Arial" w:hAnsi="Arial" w:cs="Arial"/>
          <w:sz w:val="16"/>
          <w:szCs w:val="16"/>
        </w:rPr>
        <w:t>The authenticated user's role permits the requested operation.</w:t>
      </w:r>
    </w:p>
    <w:p w14:paraId="158C1009" w14:textId="77777777" w:rsidR="004D7BC1" w:rsidRPr="003044D4" w:rsidRDefault="004D7BC1" w:rsidP="004D7BC1">
      <w:pPr>
        <w:spacing w:after="0" w:line="270" w:lineRule="auto"/>
        <w:rPr>
          <w:sz w:val="16"/>
          <w:szCs w:val="16"/>
        </w:rPr>
      </w:pPr>
      <w:r w:rsidRPr="003044D4">
        <w:rPr>
          <w:rFonts w:ascii="Arial" w:eastAsia="Arial" w:hAnsi="Arial" w:cs="Arial"/>
          <w:sz w:val="16"/>
          <w:szCs w:val="16"/>
        </w:rPr>
        <w:t>The requested resource belongs to the authenticated Organiser where ownership is required.</w:t>
      </w:r>
    </w:p>
    <w:p w14:paraId="394FEF07" w14:textId="77777777" w:rsidR="004D7BC1" w:rsidRPr="003044D4" w:rsidRDefault="004D7BC1" w:rsidP="004D7BC1">
      <w:pPr>
        <w:spacing w:after="0" w:line="270" w:lineRule="auto"/>
        <w:rPr>
          <w:sz w:val="16"/>
          <w:szCs w:val="16"/>
        </w:rPr>
      </w:pPr>
      <w:r w:rsidRPr="003044D4">
        <w:rPr>
          <w:rFonts w:ascii="Arial" w:eastAsia="Arial" w:hAnsi="Arial" w:cs="Arial"/>
          <w:sz w:val="16"/>
          <w:szCs w:val="16"/>
        </w:rPr>
        <w:t>Participants can only access their own enrolments and results.</w:t>
      </w:r>
    </w:p>
    <w:p w14:paraId="4A91BD81" w14:textId="77777777" w:rsidR="004D7BC1" w:rsidRPr="003044D4" w:rsidRDefault="004D7BC1" w:rsidP="004D7BC1">
      <w:pPr>
        <w:spacing w:after="0" w:line="270" w:lineRule="auto"/>
        <w:rPr>
          <w:sz w:val="16"/>
          <w:szCs w:val="16"/>
        </w:rPr>
      </w:pPr>
      <w:r w:rsidRPr="003044D4">
        <w:rPr>
          <w:rFonts w:ascii="Arial" w:eastAsia="Arial" w:hAnsi="Arial" w:cs="Arial"/>
          <w:sz w:val="16"/>
          <w:szCs w:val="16"/>
        </w:rPr>
        <w:t>For example, a Participant attempting:</w:t>
      </w:r>
      <w:r>
        <w:rPr>
          <w:sz w:val="16"/>
          <w:szCs w:val="16"/>
        </w:rPr>
        <w:t xml:space="preserve"> </w:t>
      </w:r>
      <w:r w:rsidRPr="003044D4">
        <w:rPr>
          <w:rFonts w:ascii="Arial" w:eastAsia="Arial" w:hAnsi="Arial" w:cs="Arial"/>
          <w:sz w:val="16"/>
          <w:szCs w:val="16"/>
        </w:rPr>
        <w:t>POST /</w:t>
      </w:r>
      <w:proofErr w:type="spellStart"/>
      <w:r w:rsidRPr="003044D4">
        <w:rPr>
          <w:rFonts w:ascii="Arial" w:eastAsia="Arial" w:hAnsi="Arial" w:cs="Arial"/>
          <w:sz w:val="16"/>
          <w:szCs w:val="16"/>
        </w:rPr>
        <w:t>api</w:t>
      </w:r>
      <w:proofErr w:type="spellEnd"/>
      <w:r w:rsidRPr="003044D4">
        <w:rPr>
          <w:rFonts w:ascii="Arial" w:eastAsia="Arial" w:hAnsi="Arial" w:cs="Arial"/>
          <w:sz w:val="16"/>
          <w:szCs w:val="16"/>
        </w:rPr>
        <w:t>/events</w:t>
      </w:r>
    </w:p>
    <w:p w14:paraId="541FCF29" w14:textId="77777777" w:rsidR="004D7BC1" w:rsidRPr="003044D4" w:rsidRDefault="004D7BC1" w:rsidP="004D7BC1">
      <w:pPr>
        <w:spacing w:after="0" w:line="270" w:lineRule="auto"/>
        <w:rPr>
          <w:sz w:val="16"/>
          <w:szCs w:val="16"/>
        </w:rPr>
      </w:pPr>
      <w:r w:rsidRPr="003044D4">
        <w:rPr>
          <w:rFonts w:ascii="Arial" w:eastAsia="Arial" w:hAnsi="Arial" w:cs="Arial"/>
          <w:sz w:val="16"/>
          <w:szCs w:val="16"/>
        </w:rPr>
        <w:t>must receive:</w:t>
      </w:r>
      <w:r>
        <w:rPr>
          <w:sz w:val="16"/>
          <w:szCs w:val="16"/>
        </w:rPr>
        <w:t xml:space="preserve"> </w:t>
      </w:r>
      <w:r w:rsidRPr="003044D4">
        <w:rPr>
          <w:rFonts w:ascii="Arial" w:eastAsia="Arial" w:hAnsi="Arial" w:cs="Arial"/>
          <w:sz w:val="16"/>
          <w:szCs w:val="16"/>
        </w:rPr>
        <w:t>403 Forbidden</w:t>
      </w:r>
    </w:p>
    <w:p w14:paraId="635B34CE" w14:textId="77777777" w:rsidR="004D7BC1" w:rsidRPr="003044D4" w:rsidRDefault="004D7BC1" w:rsidP="004D7BC1">
      <w:pPr>
        <w:spacing w:after="0" w:line="270" w:lineRule="auto"/>
        <w:rPr>
          <w:sz w:val="16"/>
          <w:szCs w:val="16"/>
        </w:rPr>
      </w:pPr>
      <w:r w:rsidRPr="003044D4">
        <w:rPr>
          <w:rFonts w:ascii="Arial" w:eastAsia="Arial" w:hAnsi="Arial" w:cs="Arial"/>
          <w:sz w:val="16"/>
          <w:szCs w:val="16"/>
        </w:rPr>
        <w:t>Similarly, an Organiser attempting:</w:t>
      </w:r>
      <w:r>
        <w:rPr>
          <w:sz w:val="16"/>
          <w:szCs w:val="16"/>
        </w:rPr>
        <w:t xml:space="preserve"> </w:t>
      </w:r>
      <w:r w:rsidRPr="003044D4">
        <w:rPr>
          <w:rFonts w:ascii="Arial" w:eastAsia="Arial" w:hAnsi="Arial" w:cs="Arial"/>
          <w:sz w:val="16"/>
          <w:szCs w:val="16"/>
        </w:rPr>
        <w:t>POST /</w:t>
      </w:r>
      <w:proofErr w:type="spellStart"/>
      <w:r w:rsidRPr="003044D4">
        <w:rPr>
          <w:rFonts w:ascii="Arial" w:eastAsia="Arial" w:hAnsi="Arial" w:cs="Arial"/>
          <w:sz w:val="16"/>
          <w:szCs w:val="16"/>
        </w:rPr>
        <w:t>api</w:t>
      </w:r>
      <w:proofErr w:type="spellEnd"/>
      <w:r w:rsidRPr="003044D4">
        <w:rPr>
          <w:rFonts w:ascii="Arial" w:eastAsia="Arial" w:hAnsi="Arial" w:cs="Arial"/>
          <w:sz w:val="16"/>
          <w:szCs w:val="16"/>
        </w:rPr>
        <w:t>/enrolments</w:t>
      </w:r>
    </w:p>
    <w:p w14:paraId="3D05A5AB" w14:textId="77777777" w:rsidR="004D7BC1" w:rsidRPr="003044D4" w:rsidRDefault="004D7BC1" w:rsidP="004D7BC1">
      <w:pPr>
        <w:spacing w:after="0" w:line="270" w:lineRule="auto"/>
        <w:rPr>
          <w:sz w:val="16"/>
          <w:szCs w:val="16"/>
        </w:rPr>
      </w:pPr>
      <w:r w:rsidRPr="003044D4">
        <w:rPr>
          <w:rFonts w:ascii="Arial" w:eastAsia="Arial" w:hAnsi="Arial" w:cs="Arial"/>
          <w:sz w:val="16"/>
          <w:szCs w:val="16"/>
        </w:rPr>
        <w:t>must not be permitted to perform the Participant-only operation.</w:t>
      </w:r>
    </w:p>
    <w:p w14:paraId="52FF532E" w14:textId="77777777" w:rsidR="00157284" w:rsidRDefault="00157284"/>
    <w:sectPr w:rsidR="00157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BC1"/>
    <w:rsid w:val="00157284"/>
    <w:rsid w:val="004D7BC1"/>
    <w:rsid w:val="00B45D4E"/>
    <w:rsid w:val="00C336FB"/>
    <w:rsid w:val="00FE5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4BCABD"/>
  <w15:chartTrackingRefBased/>
  <w15:docId w15:val="{D4464916-10EF-453F-A42C-92FF4B355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BC1"/>
    <w:rPr>
      <w:rFonts w:eastAsiaTheme="minorEastAsia"/>
      <w:lang w:eastAsia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5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D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D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45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45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45D4E"/>
    <w:pPr>
      <w:ind w:left="720"/>
      <w:contextualSpacing/>
    </w:pPr>
    <w:rPr>
      <w:rFonts w:eastAsiaTheme="minorHAnsi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B45D4E"/>
    <w:pPr>
      <w:spacing w:before="160"/>
      <w:jc w:val="center"/>
    </w:pPr>
    <w:rPr>
      <w:rFonts w:eastAsiaTheme="minorHAnsi"/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45D4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D4E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45D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D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low Edge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Ofentse Oratilwe Moepi</dc:creator>
  <cp:keywords/>
  <dc:description/>
  <cp:lastModifiedBy>Ofentse Oratilwe Moepi</cp:lastModifiedBy>
  <cp:revision>1</cp:revision>
  <dcterms:created xsi:type="dcterms:W3CDTF">2026-09-04T11:34:00Z</dcterms:created>
  <dcterms:modified xsi:type="dcterms:W3CDTF">2026-09-04T11:37:00Z</dcterms:modified>
</cp:coreProperties>
</file>