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A8750B" w:rsidRPr="00330FF6" w14:paraId="3F4C3CD8" w14:textId="77777777">
        <w:tblPrEx>
          <w:tblCellMar>
            <w:top w:w="0" w:type="dxa"/>
            <w:bottom w:w="0" w:type="dxa"/>
          </w:tblCellMar>
        </w:tblPrEx>
        <w:trPr>
          <w:trHeight w:hRule="exact" w:val="260"/>
        </w:trPr>
        <w:tc>
          <w:tcPr>
            <w:tcW w:w="9000" w:type="dxa"/>
            <w:shd w:val="clear" w:color="auto" w:fill="F2A900"/>
          </w:tcPr>
          <w:p w14:paraId="62E67CBD" w14:textId="77777777" w:rsidR="00A8750B" w:rsidRPr="00330FF6" w:rsidRDefault="00A8750B" w:rsidP="00330FF6">
            <w:pPr>
              <w:spacing w:line="360" w:lineRule="auto"/>
              <w:rPr>
                <w:rFonts w:asciiTheme="minorHAnsi" w:hAnsiTheme="minorHAnsi"/>
              </w:rPr>
            </w:pPr>
          </w:p>
        </w:tc>
      </w:tr>
    </w:tbl>
    <w:p w14:paraId="6AC710AB" w14:textId="77777777" w:rsidR="00A8750B" w:rsidRPr="00330FF6" w:rsidRDefault="00A8750B" w:rsidP="00330FF6">
      <w:pPr>
        <w:spacing w:before="1600" w:line="360" w:lineRule="auto"/>
        <w:rPr>
          <w:rFonts w:asciiTheme="minorHAnsi" w:hAnsiTheme="minorHAnsi"/>
        </w:rPr>
      </w:pPr>
    </w:p>
    <w:p w14:paraId="71D76708" w14:textId="77777777" w:rsidR="00A8750B" w:rsidRPr="00330FF6" w:rsidRDefault="00000000" w:rsidP="00330FF6">
      <w:pPr>
        <w:spacing w:after="160" w:line="360" w:lineRule="auto"/>
        <w:jc w:val="center"/>
        <w:rPr>
          <w:rFonts w:asciiTheme="minorHAnsi" w:hAnsiTheme="minorHAnsi"/>
        </w:rPr>
      </w:pPr>
      <w:r w:rsidRPr="00330FF6">
        <w:rPr>
          <w:rFonts w:asciiTheme="minorHAnsi" w:hAnsiTheme="minorHAnsi"/>
        </w:rPr>
        <w:t>WEBSITE PROJECT PROPOSAL</w:t>
      </w:r>
    </w:p>
    <w:p w14:paraId="6F9881EF" w14:textId="77777777" w:rsidR="00A8750B" w:rsidRPr="00330FF6" w:rsidRDefault="00000000" w:rsidP="00330FF6">
      <w:pPr>
        <w:spacing w:after="700" w:line="360" w:lineRule="auto"/>
        <w:jc w:val="center"/>
        <w:rPr>
          <w:rFonts w:asciiTheme="minorHAnsi" w:hAnsiTheme="minorHAnsi"/>
        </w:rPr>
      </w:pPr>
      <w:r w:rsidRPr="00330FF6">
        <w:rPr>
          <w:rFonts w:asciiTheme="minorHAnsi" w:hAnsiTheme="minorHAnsi"/>
        </w:rPr>
        <w:t>Sparks &amp; Bolt Electrical Services</w:t>
      </w:r>
    </w:p>
    <w:tbl>
      <w:tblPr>
        <w:tblW w:w="6000" w:type="dxa"/>
        <w:jc w:val="center"/>
        <w:tblBorders>
          <w:top w:val="single" w:sz="4" w:space="0" w:color="1F3864"/>
          <w:left w:val="single" w:sz="4" w:space="0" w:color="1F3864"/>
          <w:bottom w:val="single" w:sz="4" w:space="0" w:color="1F3864"/>
          <w:right w:val="single" w:sz="4" w:space="0" w:color="1F3864"/>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0"/>
      </w:tblGrid>
      <w:tr w:rsidR="00A8750B" w:rsidRPr="00330FF6" w14:paraId="0F4CF90E" w14:textId="77777777">
        <w:tblPrEx>
          <w:tblCellMar>
            <w:top w:w="0" w:type="dxa"/>
            <w:bottom w:w="0" w:type="dxa"/>
          </w:tblCellMar>
        </w:tblPrEx>
        <w:trPr>
          <w:jc w:val="center"/>
        </w:trPr>
        <w:tc>
          <w:tcPr>
            <w:tcW w:w="6000" w:type="dxa"/>
            <w:shd w:val="clear" w:color="auto" w:fill="F5F7FA"/>
            <w:tcMar>
              <w:top w:w="300" w:type="dxa"/>
              <w:left w:w="400" w:type="dxa"/>
              <w:bottom w:w="300" w:type="dxa"/>
              <w:right w:w="400" w:type="dxa"/>
            </w:tcMar>
          </w:tcPr>
          <w:p w14:paraId="48BD9A8C" w14:textId="77777777" w:rsidR="00A8750B" w:rsidRPr="00330FF6" w:rsidRDefault="00000000" w:rsidP="00330FF6">
            <w:pPr>
              <w:spacing w:after="120" w:line="360" w:lineRule="auto"/>
              <w:rPr>
                <w:rFonts w:asciiTheme="minorHAnsi" w:hAnsiTheme="minorHAnsi"/>
              </w:rPr>
            </w:pPr>
            <w:r w:rsidRPr="00330FF6">
              <w:rPr>
                <w:rFonts w:asciiTheme="minorHAnsi" w:hAnsiTheme="minorHAnsi"/>
              </w:rPr>
              <w:t>Subject:  Web Development (WEDE5020)</w:t>
            </w:r>
          </w:p>
          <w:p w14:paraId="2CDEB5EA" w14:textId="77777777" w:rsidR="00A8750B" w:rsidRPr="00330FF6" w:rsidRDefault="00000000" w:rsidP="00330FF6">
            <w:pPr>
              <w:spacing w:after="120" w:line="360" w:lineRule="auto"/>
              <w:rPr>
                <w:rFonts w:asciiTheme="minorHAnsi" w:hAnsiTheme="minorHAnsi"/>
              </w:rPr>
            </w:pPr>
            <w:r w:rsidRPr="00330FF6">
              <w:rPr>
                <w:rFonts w:asciiTheme="minorHAnsi" w:hAnsiTheme="minorHAnsi"/>
              </w:rPr>
              <w:t>Full Name:  Roby</w:t>
            </w:r>
          </w:p>
          <w:p w14:paraId="76F5AFAA" w14:textId="77777777" w:rsidR="00A8750B" w:rsidRPr="00330FF6" w:rsidRDefault="00000000" w:rsidP="00330FF6">
            <w:pPr>
              <w:spacing w:after="120" w:line="360" w:lineRule="auto"/>
              <w:rPr>
                <w:rFonts w:asciiTheme="minorHAnsi" w:hAnsiTheme="minorHAnsi"/>
              </w:rPr>
            </w:pPr>
            <w:r w:rsidRPr="00330FF6">
              <w:rPr>
                <w:rFonts w:asciiTheme="minorHAnsi" w:hAnsiTheme="minorHAnsi"/>
              </w:rPr>
              <w:t>Student Number:  ST10480499</w:t>
            </w:r>
          </w:p>
          <w:p w14:paraId="4A610EE8" w14:textId="4B95FDE5" w:rsidR="00A8750B" w:rsidRPr="00330FF6" w:rsidRDefault="00000000" w:rsidP="00330FF6">
            <w:pPr>
              <w:spacing w:after="120" w:line="360" w:lineRule="auto"/>
              <w:rPr>
                <w:rFonts w:asciiTheme="minorHAnsi" w:hAnsiTheme="minorHAnsi"/>
              </w:rPr>
            </w:pPr>
            <w:r w:rsidRPr="00330FF6">
              <w:rPr>
                <w:rFonts w:asciiTheme="minorHAnsi" w:hAnsiTheme="minorHAnsi"/>
              </w:rPr>
              <w:t xml:space="preserve">Group:  </w:t>
            </w:r>
            <w:r w:rsidR="00330FF6">
              <w:rPr>
                <w:rFonts w:asciiTheme="minorHAnsi" w:hAnsiTheme="minorHAnsi"/>
              </w:rPr>
              <w:t>15</w:t>
            </w:r>
          </w:p>
          <w:p w14:paraId="0885C7C1" w14:textId="77777777" w:rsidR="00A8750B" w:rsidRPr="00330FF6" w:rsidRDefault="00000000" w:rsidP="00330FF6">
            <w:pPr>
              <w:spacing w:after="120" w:line="360" w:lineRule="auto"/>
              <w:rPr>
                <w:rFonts w:asciiTheme="minorHAnsi" w:hAnsiTheme="minorHAnsi"/>
              </w:rPr>
            </w:pPr>
            <w:r w:rsidRPr="00330FF6">
              <w:rPr>
                <w:rFonts w:asciiTheme="minorHAnsi" w:hAnsiTheme="minorHAnsi"/>
              </w:rPr>
              <w:t>Academic Year:  2026</w:t>
            </w:r>
          </w:p>
        </w:tc>
      </w:tr>
    </w:tbl>
    <w:p w14:paraId="16FB3B92" w14:textId="77777777" w:rsidR="00A8750B" w:rsidRPr="00330FF6" w:rsidRDefault="00A8750B" w:rsidP="00330FF6">
      <w:pPr>
        <w:spacing w:before="3200" w:line="360" w:lineRule="auto"/>
        <w:rPr>
          <w:rFonts w:asciiTheme="minorHAnsi" w:hAnsiTheme="minorHAnsi"/>
        </w:rPr>
      </w:pP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A8750B" w:rsidRPr="00330FF6" w14:paraId="24F13FAF" w14:textId="77777777">
        <w:tblPrEx>
          <w:tblCellMar>
            <w:top w:w="0" w:type="dxa"/>
            <w:bottom w:w="0" w:type="dxa"/>
          </w:tblCellMar>
        </w:tblPrEx>
        <w:trPr>
          <w:trHeight w:hRule="exact" w:val="260"/>
        </w:trPr>
        <w:tc>
          <w:tcPr>
            <w:tcW w:w="9000" w:type="dxa"/>
            <w:shd w:val="clear" w:color="auto" w:fill="1F3864"/>
          </w:tcPr>
          <w:p w14:paraId="3F290D55" w14:textId="77777777" w:rsidR="00A8750B" w:rsidRPr="00330FF6" w:rsidRDefault="00A8750B" w:rsidP="00330FF6">
            <w:pPr>
              <w:spacing w:line="360" w:lineRule="auto"/>
              <w:rPr>
                <w:rFonts w:asciiTheme="minorHAnsi" w:hAnsiTheme="minorHAnsi"/>
              </w:rPr>
            </w:pPr>
          </w:p>
        </w:tc>
      </w:tr>
    </w:tbl>
    <w:p w14:paraId="5624F331" w14:textId="77777777" w:rsidR="00A8750B" w:rsidRPr="00330FF6" w:rsidRDefault="00000000" w:rsidP="00330FF6">
      <w:pPr>
        <w:spacing w:line="360" w:lineRule="auto"/>
        <w:rPr>
          <w:rFonts w:asciiTheme="minorHAnsi" w:hAnsiTheme="minorHAnsi"/>
        </w:rPr>
      </w:pPr>
      <w:r w:rsidRPr="00330FF6">
        <w:rPr>
          <w:rFonts w:asciiTheme="minorHAnsi" w:hAnsiTheme="minorHAnsi"/>
        </w:rPr>
        <w:br w:type="page"/>
      </w:r>
    </w:p>
    <w:p w14:paraId="629277BD" w14:textId="77777777" w:rsidR="00A8750B" w:rsidRPr="00330FF6" w:rsidRDefault="00000000" w:rsidP="00330FF6">
      <w:pPr>
        <w:pStyle w:val="Heading1"/>
        <w:spacing w:line="360" w:lineRule="auto"/>
        <w:rPr>
          <w:rFonts w:asciiTheme="minorHAnsi" w:hAnsiTheme="minorHAnsi"/>
          <w:b w:val="0"/>
          <w:bCs w:val="0"/>
          <w:color w:val="auto"/>
          <w:sz w:val="22"/>
          <w:szCs w:val="22"/>
        </w:rPr>
      </w:pPr>
      <w:bookmarkStart w:id="0" w:name="_Toc237345391"/>
      <w:r w:rsidRPr="00330FF6">
        <w:rPr>
          <w:rFonts w:asciiTheme="minorHAnsi" w:hAnsiTheme="minorHAnsi"/>
          <w:b w:val="0"/>
          <w:bCs w:val="0"/>
          <w:color w:val="auto"/>
          <w:sz w:val="22"/>
          <w:szCs w:val="22"/>
        </w:rPr>
        <w:lastRenderedPageBreak/>
        <w:t>Table of Contents</w:t>
      </w:r>
      <w:bookmarkEnd w:id="0"/>
    </w:p>
    <w:sdt>
      <w:sdtPr>
        <w:rPr>
          <w:rFonts w:asciiTheme="minorHAnsi" w:hAnsiTheme="minorHAnsi"/>
        </w:rPr>
        <w:alias w:val="Table of Contents"/>
        <w:id w:val="-1425883754"/>
      </w:sdtPr>
      <w:sdtContent>
        <w:p w14:paraId="28087ECE" w14:textId="77777777" w:rsidR="00136A5A" w:rsidRPr="00330FF6" w:rsidRDefault="00000000" w:rsidP="00330FF6">
          <w:pPr>
            <w:pStyle w:val="TOC1"/>
            <w:tabs>
              <w:tab w:val="right" w:leader="dot" w:pos="9016"/>
            </w:tabs>
            <w:spacing w:line="360" w:lineRule="auto"/>
            <w:rPr>
              <w:rFonts w:asciiTheme="minorHAnsi" w:hAnsiTheme="minorHAnsi"/>
              <w:noProof/>
            </w:rPr>
          </w:pPr>
          <w:r w:rsidRPr="00330FF6">
            <w:rPr>
              <w:rFonts w:asciiTheme="minorHAnsi" w:hAnsiTheme="minorHAnsi"/>
            </w:rPr>
            <w:fldChar w:fldCharType="begin"/>
          </w:r>
          <w:r w:rsidRPr="00330FF6">
            <w:rPr>
              <w:rFonts w:asciiTheme="minorHAnsi" w:hAnsiTheme="minorHAnsi"/>
            </w:rPr>
            <w:instrText>TOC \h \o "1-3"</w:instrText>
          </w:r>
          <w:r w:rsidRPr="00330FF6">
            <w:rPr>
              <w:rFonts w:asciiTheme="minorHAnsi" w:hAnsiTheme="minorHAnsi"/>
            </w:rPr>
            <w:fldChar w:fldCharType="separate"/>
          </w:r>
          <w:hyperlink w:anchor="_Toc237345391" w:history="1">
            <w:r w:rsidR="00136A5A" w:rsidRPr="00330FF6">
              <w:rPr>
                <w:rStyle w:val="Hyperlink"/>
                <w:rFonts w:asciiTheme="minorHAnsi" w:hAnsiTheme="minorHAnsi"/>
                <w:noProof/>
                <w:color w:val="auto"/>
              </w:rPr>
              <w:t>Table of Contents</w:t>
            </w:r>
            <w:r w:rsidR="00136A5A" w:rsidRPr="00330FF6">
              <w:rPr>
                <w:rFonts w:asciiTheme="minorHAnsi" w:hAnsiTheme="minorHAnsi"/>
                <w:noProof/>
              </w:rPr>
              <w:tab/>
            </w:r>
            <w:r w:rsidR="00136A5A" w:rsidRPr="00330FF6">
              <w:rPr>
                <w:rFonts w:asciiTheme="minorHAnsi" w:hAnsiTheme="minorHAnsi"/>
                <w:noProof/>
              </w:rPr>
              <w:fldChar w:fldCharType="begin"/>
            </w:r>
            <w:r w:rsidR="00136A5A" w:rsidRPr="00330FF6">
              <w:rPr>
                <w:rFonts w:asciiTheme="minorHAnsi" w:hAnsiTheme="minorHAnsi"/>
                <w:noProof/>
              </w:rPr>
              <w:instrText xml:space="preserve"> PAGEREF _Toc237345391 \h </w:instrText>
            </w:r>
            <w:r w:rsidR="00136A5A" w:rsidRPr="00330FF6">
              <w:rPr>
                <w:rFonts w:asciiTheme="minorHAnsi" w:hAnsiTheme="minorHAnsi"/>
                <w:noProof/>
              </w:rPr>
            </w:r>
            <w:r w:rsidR="00136A5A" w:rsidRPr="00330FF6">
              <w:rPr>
                <w:rFonts w:asciiTheme="minorHAnsi" w:hAnsiTheme="minorHAnsi"/>
                <w:noProof/>
              </w:rPr>
              <w:fldChar w:fldCharType="separate"/>
            </w:r>
            <w:r w:rsidR="00136A5A" w:rsidRPr="00330FF6">
              <w:rPr>
                <w:rFonts w:asciiTheme="minorHAnsi" w:hAnsiTheme="minorHAnsi"/>
                <w:noProof/>
              </w:rPr>
              <w:t>1</w:t>
            </w:r>
            <w:r w:rsidR="00136A5A" w:rsidRPr="00330FF6">
              <w:rPr>
                <w:rFonts w:asciiTheme="minorHAnsi" w:hAnsiTheme="minorHAnsi"/>
                <w:noProof/>
              </w:rPr>
              <w:fldChar w:fldCharType="end"/>
            </w:r>
          </w:hyperlink>
        </w:p>
        <w:p w14:paraId="68F562F3"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392" w:history="1">
            <w:r w:rsidRPr="00330FF6">
              <w:rPr>
                <w:rStyle w:val="Hyperlink"/>
                <w:rFonts w:asciiTheme="minorHAnsi" w:hAnsiTheme="minorHAnsi"/>
                <w:noProof/>
                <w:color w:val="auto"/>
              </w:rPr>
              <w:t>1. Organisation Overview</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_Toc237345392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28E1F45F"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393" w:history="1">
            <w:r w:rsidRPr="00330FF6">
              <w:rPr>
                <w:rStyle w:val="Hyperlink"/>
                <w:rFonts w:asciiTheme="minorHAnsi" w:hAnsiTheme="minorHAnsi"/>
                <w:noProof/>
                <w:color w:val="auto"/>
              </w:rPr>
              <w:t>1.1 Name</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_Toc237345393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7F68B028"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394" w:history="1">
            <w:r w:rsidRPr="00330FF6">
              <w:rPr>
                <w:rStyle w:val="Hyperlink"/>
                <w:rFonts w:asciiTheme="minorHAnsi" w:hAnsiTheme="minorHAnsi"/>
                <w:noProof/>
                <w:color w:val="auto"/>
              </w:rPr>
              <w:t>1.2 Brief History</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_Toc237345394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E3AF1F4"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395" w:history="1">
            <w:r w:rsidRPr="00330FF6">
              <w:rPr>
                <w:rStyle w:val="Hyperlink"/>
                <w:rFonts w:asciiTheme="minorHAnsi" w:hAnsiTheme="minorHAnsi"/>
                <w:noProof/>
                <w:color w:val="auto"/>
              </w:rPr>
              <w:t>1.3 Mission and Vision Statements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_Toc237345395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6610E8E"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396" w:history="1">
            <w:r w:rsidRPr="00330FF6">
              <w:rPr>
                <w:rStyle w:val="Hyperlink"/>
                <w:rFonts w:asciiTheme="minorHAnsi" w:hAnsiTheme="minorHAnsi"/>
                <w:noProof/>
                <w:color w:val="auto"/>
              </w:rPr>
              <w:t>1.4 Target Audience</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_Toc237345396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34785399"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397" w:history="1">
            <w:r w:rsidRPr="00330FF6">
              <w:rPr>
                <w:rStyle w:val="Hyperlink"/>
                <w:rFonts w:asciiTheme="minorHAnsi" w:hAnsiTheme="minorHAnsi"/>
                <w:noProof/>
                <w:color w:val="auto"/>
              </w:rPr>
              <w:t>2. Website Goals and Objectives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_Toc237345397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072BF1A6"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398" w:history="1">
            <w:r w:rsidRPr="00330FF6">
              <w:rPr>
                <w:rStyle w:val="Hyperlink"/>
                <w:rFonts w:asciiTheme="minorHAnsi" w:hAnsiTheme="minorHAnsi"/>
                <w:noProof/>
                <w:color w:val="auto"/>
              </w:rPr>
              <w:t>2.1 Specific Goals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_Toc237345398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3BE21159"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399" w:history="1">
            <w:r w:rsidRPr="00330FF6">
              <w:rPr>
                <w:rStyle w:val="Hyperlink"/>
                <w:rFonts w:asciiTheme="minorHAnsi" w:hAnsiTheme="minorHAnsi"/>
                <w:noProof/>
                <w:color w:val="auto"/>
              </w:rPr>
              <w:t>2.2 Key Performance Indicators (KPIs)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_Toc237345399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AC044F8"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00" w:history="1">
            <w:r w:rsidRPr="00330FF6">
              <w:rPr>
                <w:rStyle w:val="Hyperlink"/>
                <w:rFonts w:asciiTheme="minorHAnsi" w:hAnsiTheme="minorHAnsi"/>
                <w:noProof/>
                <w:color w:val="auto"/>
              </w:rPr>
              <w:t>3. Current Website Analysis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_Toc237345400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D22BC6D"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1" w:history="1">
            <w:r w:rsidRPr="00330FF6">
              <w:rPr>
                <w:rStyle w:val="Hyperlink"/>
                <w:rFonts w:asciiTheme="minorHAnsi" w:hAnsiTheme="minorHAnsi"/>
                <w:noProof/>
                <w:color w:val="auto"/>
              </w:rPr>
              <w:t>3.1 Strengths and Weaknesses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_Toc237345401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8A395BC"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2" w:history="1">
            <w:r w:rsidRPr="00330FF6">
              <w:rPr>
                <w:rStyle w:val="Hyperlink"/>
                <w:rFonts w:asciiTheme="minorHAnsi" w:hAnsiTheme="minorHAnsi"/>
                <w:noProof/>
                <w:color w:val="auto"/>
              </w:rPr>
              <w:t>3.2 Areas for Improvement</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_Toc237345402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6B43C1D"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03" w:history="1">
            <w:r w:rsidRPr="00330FF6">
              <w:rPr>
                <w:rStyle w:val="Hyperlink"/>
                <w:rFonts w:asciiTheme="minorHAnsi" w:hAnsiTheme="minorHAnsi"/>
                <w:noProof/>
                <w:color w:val="auto"/>
              </w:rPr>
              <w:t>4. Proposed Website Features and Functionality</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_Toc237345403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2B73172D"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04" w:history="1">
            <w:r w:rsidRPr="00330FF6">
              <w:rPr>
                <w:rStyle w:val="Hyperlink"/>
                <w:rFonts w:asciiTheme="minorHAnsi" w:hAnsiTheme="minorHAnsi"/>
                <w:noProof/>
                <w:color w:val="auto"/>
              </w:rPr>
              <w:t>5. Design and User Experience</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_Toc237345404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794CEFBD"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5" w:history="1">
            <w:r w:rsidRPr="00330FF6">
              <w:rPr>
                <w:rStyle w:val="Hyperlink"/>
                <w:rFonts w:asciiTheme="minorHAnsi" w:hAnsiTheme="minorHAnsi"/>
                <w:noProof/>
                <w:color w:val="auto"/>
              </w:rPr>
              <w:t>5.1 Colour Scheme</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_Toc237345405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17961010"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6" w:history="1">
            <w:r w:rsidRPr="00330FF6">
              <w:rPr>
                <w:rStyle w:val="Hyperlink"/>
                <w:rFonts w:asciiTheme="minorHAnsi" w:hAnsiTheme="minorHAnsi"/>
                <w:noProof/>
                <w:color w:val="auto"/>
              </w:rPr>
              <w:t>5.2 Typography</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_Toc237345406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72F2E697"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7" w:history="1">
            <w:r w:rsidRPr="00330FF6">
              <w:rPr>
                <w:rStyle w:val="Hyperlink"/>
                <w:rFonts w:asciiTheme="minorHAnsi" w:hAnsiTheme="minorHAnsi"/>
                <w:noProof/>
                <w:color w:val="auto"/>
              </w:rPr>
              <w:t>5.3 Layout and Design Approach</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_Toc237345407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B851235"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8" w:history="1">
            <w:r w:rsidRPr="00330FF6">
              <w:rPr>
                <w:rStyle w:val="Hyperlink"/>
                <w:rFonts w:asciiTheme="minorHAnsi" w:hAnsiTheme="minorHAnsi"/>
                <w:noProof/>
                <w:color w:val="auto"/>
              </w:rPr>
              <w:t>5.4 User Experience Considerations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_Toc237345408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B18760F"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09" w:history="1">
            <w:r w:rsidRPr="00330FF6">
              <w:rPr>
                <w:rStyle w:val="Hyperlink"/>
                <w:rFonts w:asciiTheme="minorHAnsi" w:hAnsiTheme="minorHAnsi"/>
                <w:noProof/>
                <w:color w:val="auto"/>
              </w:rPr>
              <w:t>5.5 Low-Fidelity Wireframe</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_Toc237345409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24761290"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10" w:history="1">
            <w:r w:rsidRPr="00330FF6">
              <w:rPr>
                <w:rStyle w:val="Hyperlink"/>
                <w:rFonts w:asciiTheme="minorHAnsi" w:hAnsiTheme="minorHAnsi"/>
                <w:noProof/>
                <w:color w:val="auto"/>
              </w:rPr>
              <w:t>6. Technical Requirements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_Toc237345410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60B2F48E"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11" w:history="1">
            <w:r w:rsidRPr="00330FF6">
              <w:rPr>
                <w:rStyle w:val="Hyperlink"/>
                <w:rFonts w:asciiTheme="minorHAnsi" w:hAnsiTheme="minorHAnsi"/>
                <w:noProof/>
                <w:color w:val="auto"/>
              </w:rPr>
              <w:t>6.1 Hosting and Domain</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_Toc237345411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4C5CC80C" w14:textId="77777777" w:rsidR="00136A5A" w:rsidRPr="00330FF6" w:rsidRDefault="00136A5A" w:rsidP="00330FF6">
          <w:pPr>
            <w:pStyle w:val="TOC2"/>
            <w:tabs>
              <w:tab w:val="right" w:leader="dot" w:pos="9016"/>
            </w:tabs>
            <w:spacing w:line="360" w:lineRule="auto"/>
            <w:rPr>
              <w:rFonts w:asciiTheme="minorHAnsi" w:hAnsiTheme="minorHAnsi"/>
              <w:noProof/>
            </w:rPr>
          </w:pPr>
          <w:hyperlink w:anchor="_Toc237345412" w:history="1">
            <w:r w:rsidRPr="00330FF6">
              <w:rPr>
                <w:rStyle w:val="Hyperlink"/>
                <w:rFonts w:asciiTheme="minorHAnsi" w:hAnsiTheme="minorHAnsi"/>
                <w:noProof/>
                <w:color w:val="auto"/>
              </w:rPr>
              <w:t>6.2 Programming Languages and Frameworks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_Toc237345412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1E7353BF"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13" w:history="1">
            <w:r w:rsidRPr="00330FF6">
              <w:rPr>
                <w:rStyle w:val="Hyperlink"/>
                <w:rFonts w:asciiTheme="minorHAnsi" w:hAnsiTheme="minorHAnsi"/>
                <w:noProof/>
                <w:color w:val="auto"/>
              </w:rPr>
              <w:t>7. Timeline and Milestones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_Toc237345413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496082A1"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14" w:history="1">
            <w:r w:rsidRPr="00330FF6">
              <w:rPr>
                <w:rStyle w:val="Hyperlink"/>
                <w:rFonts w:asciiTheme="minorHAnsi" w:hAnsiTheme="minorHAnsi"/>
                <w:noProof/>
                <w:color w:val="auto"/>
              </w:rPr>
              <w:t>8. Budget</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_Toc237345414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168035D4" w14:textId="77777777" w:rsidR="00136A5A" w:rsidRPr="00330FF6" w:rsidRDefault="00136A5A" w:rsidP="00330FF6">
          <w:pPr>
            <w:pStyle w:val="TOC1"/>
            <w:tabs>
              <w:tab w:val="right" w:leader="dot" w:pos="9016"/>
            </w:tabs>
            <w:spacing w:line="360" w:lineRule="auto"/>
            <w:rPr>
              <w:rFonts w:asciiTheme="minorHAnsi" w:hAnsiTheme="minorHAnsi"/>
              <w:noProof/>
            </w:rPr>
          </w:pPr>
          <w:hyperlink w:anchor="_Toc237345415" w:history="1">
            <w:r w:rsidRPr="00330FF6">
              <w:rPr>
                <w:rStyle w:val="Hyperlink"/>
                <w:rFonts w:asciiTheme="minorHAnsi" w:hAnsiTheme="minorHAnsi"/>
                <w:noProof/>
                <w:color w:val="auto"/>
              </w:rPr>
              <w:t>9. References</w:t>
            </w:r>
            <w:r w:rsidRPr="00330FF6">
              <w:rPr>
                <w:rFonts w:asciiTheme="minorHAnsi" w:hAnsiTheme="minorHAnsi"/>
                <w:noProof/>
              </w:rPr>
              <w:tab/>
            </w:r>
            <w:r w:rsidRPr="00330FF6">
              <w:rPr>
                <w:rFonts w:asciiTheme="minorHAnsi" w:hAnsiTheme="minorHAnsi"/>
                <w:noProof/>
              </w:rPr>
              <w:fldChar w:fldCharType="begin"/>
            </w:r>
            <w:r w:rsidRPr="00330FF6">
              <w:rPr>
                <w:rFonts w:asciiTheme="minorHAnsi" w:hAnsiTheme="minorHAnsi"/>
                <w:noProof/>
              </w:rPr>
              <w:instrText xml:space="preserve"> PAGEREF _Toc237345415 \h </w:instrText>
            </w:r>
            <w:r w:rsidRPr="00330FF6">
              <w:rPr>
                <w:rFonts w:asciiTheme="minorHAnsi" w:hAnsiTheme="minorHAnsi"/>
                <w:noProof/>
              </w:rPr>
            </w:r>
            <w:r w:rsidRPr="00330FF6">
              <w:rPr>
                <w:rFonts w:asciiTheme="minorHAnsi" w:hAnsiTheme="minorHAnsi"/>
                <w:noProof/>
              </w:rPr>
              <w:fldChar w:fldCharType="separate"/>
            </w:r>
            <w:r w:rsidRPr="00330FF6">
              <w:rPr>
                <w:rFonts w:asciiTheme="minorHAnsi" w:hAnsiTheme="minorHAnsi"/>
                <w:noProof/>
              </w:rPr>
              <w:t>1</w:t>
            </w:r>
            <w:r w:rsidRPr="00330FF6">
              <w:rPr>
                <w:rFonts w:asciiTheme="minorHAnsi" w:hAnsiTheme="minorHAnsi"/>
                <w:noProof/>
              </w:rPr>
              <w:fldChar w:fldCharType="end"/>
            </w:r>
          </w:hyperlink>
        </w:p>
        <w:p w14:paraId="4F9DC99A" w14:textId="77777777" w:rsidR="00A8750B" w:rsidRPr="00330FF6" w:rsidRDefault="00000000" w:rsidP="00330FF6">
          <w:pPr>
            <w:spacing w:line="360" w:lineRule="auto"/>
            <w:rPr>
              <w:rFonts w:asciiTheme="minorHAnsi" w:hAnsiTheme="minorHAnsi"/>
            </w:rPr>
          </w:pPr>
          <w:r w:rsidRPr="00330FF6">
            <w:rPr>
              <w:rFonts w:asciiTheme="minorHAnsi" w:hAnsiTheme="minorHAnsi"/>
            </w:rPr>
            <w:fldChar w:fldCharType="end"/>
          </w:r>
        </w:p>
      </w:sdtContent>
    </w:sdt>
    <w:p w14:paraId="734BECA3" w14:textId="77777777" w:rsidR="00A8750B" w:rsidRPr="00330FF6" w:rsidRDefault="00000000" w:rsidP="00330FF6">
      <w:pPr>
        <w:spacing w:line="360" w:lineRule="auto"/>
        <w:rPr>
          <w:rFonts w:asciiTheme="minorHAnsi" w:hAnsiTheme="minorHAnsi"/>
        </w:rPr>
      </w:pPr>
      <w:r w:rsidRPr="00330FF6">
        <w:rPr>
          <w:rFonts w:asciiTheme="minorHAnsi" w:hAnsiTheme="minorHAnsi"/>
        </w:rPr>
        <w:br w:type="page"/>
      </w:r>
    </w:p>
    <w:p w14:paraId="5DEB383A" w14:textId="77777777" w:rsidR="00FD752B" w:rsidRPr="00D56A0E" w:rsidRDefault="00FD752B" w:rsidP="00330FF6">
      <w:pPr>
        <w:pStyle w:val="Heading2"/>
        <w:spacing w:after="120" w:line="360" w:lineRule="auto"/>
        <w:rPr>
          <w:rFonts w:asciiTheme="minorHAnsi" w:hAnsiTheme="minorHAnsi"/>
          <w:color w:val="auto"/>
          <w:sz w:val="28"/>
          <w:szCs w:val="28"/>
        </w:rPr>
      </w:pPr>
      <w:bookmarkStart w:id="1" w:name="_Toc237345399"/>
      <w:r w:rsidRPr="00D56A0E">
        <w:rPr>
          <w:rFonts w:asciiTheme="minorHAnsi" w:hAnsiTheme="minorHAnsi"/>
          <w:color w:val="auto"/>
          <w:sz w:val="28"/>
          <w:szCs w:val="28"/>
        </w:rPr>
        <w:lastRenderedPageBreak/>
        <w:t>1. Organisation Overview</w:t>
      </w:r>
    </w:p>
    <w:p w14:paraId="23D8E47C" w14:textId="77777777" w:rsidR="00FD752B" w:rsidRPr="00330FF6" w:rsidRDefault="00FD752B" w:rsidP="00330FF6">
      <w:pPr>
        <w:pStyle w:val="Heading2"/>
        <w:spacing w:after="120" w:line="360" w:lineRule="auto"/>
        <w:rPr>
          <w:rFonts w:asciiTheme="minorHAnsi" w:hAnsiTheme="minorHAnsi"/>
          <w:b w:val="0"/>
          <w:bCs w:val="0"/>
          <w:color w:val="auto"/>
          <w:sz w:val="22"/>
          <w:szCs w:val="22"/>
        </w:rPr>
      </w:pPr>
      <w:r w:rsidRPr="00D56A0E">
        <w:rPr>
          <w:rFonts w:asciiTheme="minorHAnsi" w:hAnsiTheme="minorHAnsi"/>
          <w:color w:val="auto"/>
          <w:sz w:val="28"/>
          <w:szCs w:val="28"/>
        </w:rPr>
        <w:t>1.1 Name</w:t>
      </w:r>
      <w:r w:rsidRPr="00330FF6">
        <w:rPr>
          <w:rFonts w:asciiTheme="minorHAnsi" w:hAnsiTheme="minorHAnsi"/>
          <w:b w:val="0"/>
          <w:bCs w:val="0"/>
          <w:color w:val="auto"/>
          <w:sz w:val="22"/>
          <w:szCs w:val="22"/>
        </w:rPr>
        <w:br/>
        <w:t>Sparks &amp; Bolt Electrical Services</w:t>
      </w:r>
    </w:p>
    <w:p w14:paraId="52C2339A" w14:textId="77777777" w:rsidR="00FD752B" w:rsidRPr="00330FF6" w:rsidRDefault="00FD752B" w:rsidP="00330FF6">
      <w:pPr>
        <w:pStyle w:val="Heading2"/>
        <w:spacing w:after="120" w:line="360" w:lineRule="auto"/>
        <w:rPr>
          <w:rFonts w:asciiTheme="minorHAnsi" w:hAnsiTheme="minorHAnsi"/>
          <w:b w:val="0"/>
          <w:bCs w:val="0"/>
          <w:color w:val="auto"/>
          <w:sz w:val="22"/>
          <w:szCs w:val="22"/>
        </w:rPr>
      </w:pPr>
      <w:r w:rsidRPr="00D56A0E">
        <w:rPr>
          <w:rFonts w:asciiTheme="minorHAnsi" w:hAnsiTheme="minorHAnsi"/>
          <w:color w:val="auto"/>
          <w:sz w:val="28"/>
          <w:szCs w:val="28"/>
        </w:rPr>
        <w:t>1.2 Brief History</w:t>
      </w:r>
      <w:r w:rsidRPr="00330FF6">
        <w:rPr>
          <w:rFonts w:asciiTheme="minorHAnsi" w:hAnsiTheme="minorHAnsi"/>
          <w:b w:val="0"/>
          <w:bCs w:val="0"/>
          <w:color w:val="auto"/>
          <w:sz w:val="22"/>
          <w:szCs w:val="22"/>
        </w:rPr>
        <w:br/>
        <w:t>We're a small family-run electrical outfit based in Joburg. Started back in 2015 when our founder, a qualified electrician, decided to go solo—he was doing mostly residential work around the CBD and Braamfontein to begin with. Since then we've taken on a few commercial clients, but honestly, we've never lost that down</w:t>
      </w:r>
      <w:r w:rsidRPr="00330FF6">
        <w:rPr>
          <w:rFonts w:asciiTheme="minorHAnsi" w:hAnsiTheme="minorHAnsi"/>
          <w:b w:val="0"/>
          <w:bCs w:val="0"/>
          <w:color w:val="auto"/>
          <w:sz w:val="22"/>
          <w:szCs w:val="22"/>
        </w:rPr>
        <w:noBreakHyphen/>
        <w:t>to</w:t>
      </w:r>
      <w:r w:rsidRPr="00330FF6">
        <w:rPr>
          <w:rFonts w:asciiTheme="minorHAnsi" w:hAnsiTheme="minorHAnsi"/>
          <w:b w:val="0"/>
          <w:bCs w:val="0"/>
          <w:color w:val="auto"/>
          <w:sz w:val="22"/>
          <w:szCs w:val="22"/>
        </w:rPr>
        <w:noBreakHyphen/>
        <w:t>earth, get</w:t>
      </w:r>
      <w:r w:rsidRPr="00330FF6">
        <w:rPr>
          <w:rFonts w:asciiTheme="minorHAnsi" w:hAnsiTheme="minorHAnsi"/>
          <w:b w:val="0"/>
          <w:bCs w:val="0"/>
          <w:color w:val="auto"/>
          <w:sz w:val="22"/>
          <w:szCs w:val="22"/>
        </w:rPr>
        <w:noBreakHyphen/>
        <w:t>our</w:t>
      </w:r>
      <w:r w:rsidRPr="00330FF6">
        <w:rPr>
          <w:rFonts w:asciiTheme="minorHAnsi" w:hAnsiTheme="minorHAnsi"/>
          <w:b w:val="0"/>
          <w:bCs w:val="0"/>
          <w:color w:val="auto"/>
          <w:sz w:val="22"/>
          <w:szCs w:val="22"/>
        </w:rPr>
        <w:noBreakHyphen/>
        <w:t>hands</w:t>
      </w:r>
      <w:r w:rsidRPr="00330FF6">
        <w:rPr>
          <w:rFonts w:asciiTheme="minorHAnsi" w:hAnsiTheme="minorHAnsi"/>
          <w:b w:val="0"/>
          <w:bCs w:val="0"/>
          <w:color w:val="auto"/>
          <w:sz w:val="22"/>
          <w:szCs w:val="22"/>
        </w:rPr>
        <w:noBreakHyphen/>
        <w:t>dirty way of working. We've never had a website, not once. All our work has come from people talking, plus a bit of help from our local Facebook page, and that's how we've built a proper loyal bunch of customers over the years.</w:t>
      </w:r>
    </w:p>
    <w:p w14:paraId="7F426A84" w14:textId="55D6E948" w:rsidR="00FD752B" w:rsidRPr="00330FF6" w:rsidRDefault="00FD752B" w:rsidP="00330FF6">
      <w:pPr>
        <w:pStyle w:val="Heading2"/>
        <w:spacing w:after="120" w:line="360" w:lineRule="auto"/>
        <w:rPr>
          <w:rFonts w:asciiTheme="minorHAnsi" w:hAnsiTheme="minorHAnsi"/>
          <w:b w:val="0"/>
          <w:bCs w:val="0"/>
          <w:color w:val="auto"/>
          <w:sz w:val="22"/>
          <w:szCs w:val="22"/>
        </w:rPr>
      </w:pPr>
      <w:r w:rsidRPr="00D56A0E">
        <w:rPr>
          <w:rFonts w:asciiTheme="minorHAnsi" w:hAnsiTheme="minorHAnsi"/>
          <w:color w:val="auto"/>
          <w:sz w:val="28"/>
          <w:szCs w:val="28"/>
        </w:rPr>
        <w:t>1.3 Mission and Vision Statements</w:t>
      </w:r>
      <w:r w:rsidRPr="00330FF6">
        <w:rPr>
          <w:rFonts w:asciiTheme="minorHAnsi" w:hAnsiTheme="minorHAnsi"/>
          <w:b w:val="0"/>
          <w:bCs w:val="0"/>
          <w:color w:val="auto"/>
          <w:sz w:val="22"/>
          <w:szCs w:val="22"/>
        </w:rPr>
        <w:br/>
        <w:t xml:space="preserve">Our mission is </w:t>
      </w:r>
      <w:r w:rsidR="00330FF6" w:rsidRPr="00330FF6">
        <w:rPr>
          <w:rFonts w:asciiTheme="minorHAnsi" w:hAnsiTheme="minorHAnsi"/>
          <w:b w:val="0"/>
          <w:bCs w:val="0"/>
          <w:color w:val="auto"/>
          <w:sz w:val="22"/>
          <w:szCs w:val="22"/>
        </w:rPr>
        <w:t>straightforward</w:t>
      </w:r>
      <w:r w:rsidRPr="00330FF6">
        <w:rPr>
          <w:rFonts w:asciiTheme="minorHAnsi" w:hAnsiTheme="minorHAnsi"/>
          <w:b w:val="0"/>
          <w:bCs w:val="0"/>
          <w:color w:val="auto"/>
          <w:sz w:val="22"/>
          <w:szCs w:val="22"/>
        </w:rPr>
        <w:t>: do safe, solid work at a reasonable price, whether it's installing something new, fixing a problem, or doing a compliance check. Vision</w:t>
      </w:r>
      <w:r w:rsidRPr="00330FF6">
        <w:rPr>
          <w:rFonts w:asciiTheme="minorHAnsi" w:hAnsiTheme="minorHAnsi"/>
          <w:b w:val="0"/>
          <w:bCs w:val="0"/>
          <w:color w:val="auto"/>
          <w:sz w:val="22"/>
          <w:szCs w:val="22"/>
        </w:rPr>
        <w:noBreakHyphen/>
        <w:t>wise, we'd love to be the sparkies everyone in Joburg thinks of first—the ones who pitch up on time, take safety seriously, and don't slip in extra charges you weren't expecting.</w:t>
      </w:r>
    </w:p>
    <w:p w14:paraId="31FD4669" w14:textId="77777777" w:rsidR="00FD752B" w:rsidRPr="00330FF6" w:rsidRDefault="00FD752B" w:rsidP="00330FF6">
      <w:pPr>
        <w:pStyle w:val="Heading2"/>
        <w:spacing w:after="120" w:line="360" w:lineRule="auto"/>
        <w:rPr>
          <w:rFonts w:asciiTheme="minorHAnsi" w:hAnsiTheme="minorHAnsi"/>
          <w:b w:val="0"/>
          <w:bCs w:val="0"/>
          <w:color w:val="auto"/>
          <w:sz w:val="22"/>
          <w:szCs w:val="22"/>
        </w:rPr>
      </w:pPr>
      <w:r w:rsidRPr="00D56A0E">
        <w:rPr>
          <w:rFonts w:asciiTheme="minorHAnsi" w:hAnsiTheme="minorHAnsi"/>
          <w:color w:val="auto"/>
          <w:sz w:val="28"/>
          <w:szCs w:val="28"/>
        </w:rPr>
        <w:t>1.4 Target Audience</w:t>
      </w:r>
      <w:r w:rsidRPr="00330FF6">
        <w:rPr>
          <w:rFonts w:asciiTheme="minorHAnsi" w:hAnsiTheme="minorHAnsi"/>
          <w:b w:val="0"/>
          <w:bCs w:val="0"/>
          <w:color w:val="auto"/>
          <w:sz w:val="22"/>
          <w:szCs w:val="22"/>
        </w:rPr>
        <w:br/>
        <w:t>We deal mostly with homeowners, landlords, property managers, and small business owners around Johannesburg, usually aged between 25 and 55. These are the people who suddenly need a new circuit, a plug that's stopped working, or a COC because they're selling their place. They tend to either Google for help or ask a friend for a name, especially if it's an emergency and they need someone quickly.</w:t>
      </w:r>
    </w:p>
    <w:p w14:paraId="5C82F8BE" w14:textId="77777777" w:rsidR="00FD752B" w:rsidRPr="00D56A0E" w:rsidRDefault="00FD752B" w:rsidP="00330FF6">
      <w:pPr>
        <w:pStyle w:val="Heading2"/>
        <w:spacing w:after="120" w:line="360" w:lineRule="auto"/>
        <w:rPr>
          <w:rFonts w:asciiTheme="minorHAnsi" w:hAnsiTheme="minorHAnsi"/>
          <w:color w:val="auto"/>
          <w:sz w:val="28"/>
          <w:szCs w:val="28"/>
        </w:rPr>
      </w:pPr>
      <w:r w:rsidRPr="00D56A0E">
        <w:rPr>
          <w:rFonts w:asciiTheme="minorHAnsi" w:hAnsiTheme="minorHAnsi"/>
          <w:color w:val="auto"/>
          <w:sz w:val="28"/>
          <w:szCs w:val="28"/>
        </w:rPr>
        <w:t>2. Website Goals and Objectives</w:t>
      </w:r>
    </w:p>
    <w:p w14:paraId="278D7F9F" w14:textId="77777777" w:rsidR="00FD752B" w:rsidRPr="00330FF6" w:rsidRDefault="00FD752B" w:rsidP="00330FF6">
      <w:pPr>
        <w:pStyle w:val="Heading2"/>
        <w:spacing w:after="120" w:line="360" w:lineRule="auto"/>
        <w:rPr>
          <w:rFonts w:asciiTheme="minorHAnsi" w:hAnsiTheme="minorHAnsi"/>
          <w:b w:val="0"/>
          <w:bCs w:val="0"/>
          <w:color w:val="auto"/>
          <w:sz w:val="22"/>
          <w:szCs w:val="22"/>
        </w:rPr>
      </w:pPr>
      <w:r w:rsidRPr="00D56A0E">
        <w:rPr>
          <w:rFonts w:asciiTheme="minorHAnsi" w:hAnsiTheme="minorHAnsi"/>
          <w:color w:val="auto"/>
          <w:sz w:val="28"/>
          <w:szCs w:val="28"/>
        </w:rPr>
        <w:t>2.1 Specific Goals</w:t>
      </w:r>
      <w:r w:rsidRPr="00330FF6">
        <w:rPr>
          <w:rFonts w:asciiTheme="minorHAnsi" w:hAnsiTheme="minorHAnsi"/>
          <w:b w:val="0"/>
          <w:bCs w:val="0"/>
          <w:color w:val="auto"/>
          <w:sz w:val="22"/>
          <w:szCs w:val="22"/>
        </w:rPr>
        <w:br/>
        <w:t xml:space="preserve">With our new site, we've got four things we really want to nail. First off, we need to come across as professional and trustworthy so new clients </w:t>
      </w:r>
      <w:proofErr w:type="gramStart"/>
      <w:r w:rsidRPr="00330FF6">
        <w:rPr>
          <w:rFonts w:asciiTheme="minorHAnsi" w:hAnsiTheme="minorHAnsi"/>
          <w:b w:val="0"/>
          <w:bCs w:val="0"/>
          <w:color w:val="auto"/>
          <w:sz w:val="22"/>
          <w:szCs w:val="22"/>
        </w:rPr>
        <w:t>actually pick</w:t>
      </w:r>
      <w:proofErr w:type="gramEnd"/>
      <w:r w:rsidRPr="00330FF6">
        <w:rPr>
          <w:rFonts w:asciiTheme="minorHAnsi" w:hAnsiTheme="minorHAnsi"/>
          <w:b w:val="0"/>
          <w:bCs w:val="0"/>
          <w:color w:val="auto"/>
          <w:sz w:val="22"/>
          <w:szCs w:val="22"/>
        </w:rPr>
        <w:t xml:space="preserve"> up the phone. Next, we want a dead</w:t>
      </w:r>
      <w:r w:rsidRPr="00330FF6">
        <w:rPr>
          <w:rFonts w:asciiTheme="minorHAnsi" w:hAnsiTheme="minorHAnsi"/>
          <w:b w:val="0"/>
          <w:bCs w:val="0"/>
          <w:color w:val="auto"/>
          <w:sz w:val="22"/>
          <w:szCs w:val="22"/>
        </w:rPr>
        <w:noBreakHyphen/>
        <w:t xml:space="preserve">simple quote request form and a WhatsApp button—because nobody likes jumping through hoops just to ask for a price. We also plan to put up photos of jobs we've done and let our past customers speak </w:t>
      </w:r>
      <w:proofErr w:type="gramStart"/>
      <w:r w:rsidRPr="00330FF6">
        <w:rPr>
          <w:rFonts w:asciiTheme="minorHAnsi" w:hAnsiTheme="minorHAnsi"/>
          <w:b w:val="0"/>
          <w:bCs w:val="0"/>
          <w:color w:val="auto"/>
          <w:sz w:val="22"/>
          <w:szCs w:val="22"/>
        </w:rPr>
        <w:t>for</w:t>
      </w:r>
      <w:proofErr w:type="gramEnd"/>
      <w:r w:rsidRPr="00330FF6">
        <w:rPr>
          <w:rFonts w:asciiTheme="minorHAnsi" w:hAnsiTheme="minorHAnsi"/>
          <w:b w:val="0"/>
          <w:bCs w:val="0"/>
          <w:color w:val="auto"/>
          <w:sz w:val="22"/>
          <w:szCs w:val="22"/>
        </w:rPr>
        <w:t xml:space="preserve"> us with genuine reviews. And lastly, we'll list everything we offer, </w:t>
      </w:r>
      <w:r w:rsidRPr="00330FF6">
        <w:rPr>
          <w:rFonts w:asciiTheme="minorHAnsi" w:hAnsiTheme="minorHAnsi"/>
          <w:b w:val="0"/>
          <w:bCs w:val="0"/>
          <w:color w:val="auto"/>
          <w:sz w:val="22"/>
          <w:szCs w:val="22"/>
        </w:rPr>
        <w:lastRenderedPageBreak/>
        <w:t>from emergency callouts to COC certificates, so people know exactly what we can help with, no guesswork.</w:t>
      </w:r>
    </w:p>
    <w:p w14:paraId="66925B5B" w14:textId="77777777" w:rsidR="00FD752B" w:rsidRPr="00330FF6" w:rsidRDefault="00FD752B" w:rsidP="00330FF6">
      <w:pPr>
        <w:pStyle w:val="Heading2"/>
        <w:spacing w:before="240" w:after="120" w:line="360" w:lineRule="auto"/>
        <w:rPr>
          <w:rFonts w:asciiTheme="minorHAnsi" w:hAnsiTheme="minorHAnsi"/>
          <w:b w:val="0"/>
          <w:bCs w:val="0"/>
          <w:color w:val="auto"/>
          <w:sz w:val="22"/>
          <w:szCs w:val="22"/>
        </w:rPr>
      </w:pPr>
    </w:p>
    <w:p w14:paraId="4E5B6CFD" w14:textId="5C633FC5" w:rsidR="00A8750B" w:rsidRPr="00D56A0E" w:rsidRDefault="00000000" w:rsidP="00330FF6">
      <w:pPr>
        <w:pStyle w:val="Heading2"/>
        <w:spacing w:before="240" w:after="120" w:line="360" w:lineRule="auto"/>
        <w:rPr>
          <w:rFonts w:asciiTheme="minorHAnsi" w:hAnsiTheme="minorHAnsi"/>
          <w:color w:val="auto"/>
          <w:sz w:val="28"/>
          <w:szCs w:val="28"/>
        </w:rPr>
      </w:pPr>
      <w:r w:rsidRPr="00D56A0E">
        <w:rPr>
          <w:rFonts w:asciiTheme="minorHAnsi" w:hAnsiTheme="minorHAnsi"/>
          <w:color w:val="auto"/>
          <w:sz w:val="28"/>
          <w:szCs w:val="28"/>
        </w:rPr>
        <w:t>2.2 Key Performance Indicators (KPIs)</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8750B" w:rsidRPr="00330FF6" w14:paraId="24E9FA10" w14:textId="77777777">
        <w:tblPrEx>
          <w:tblCellMar>
            <w:top w:w="0" w:type="dxa"/>
            <w:bottom w:w="0" w:type="dxa"/>
          </w:tblCellMar>
        </w:tblPrEx>
        <w:tc>
          <w:tcPr>
            <w:tcW w:w="4500" w:type="dxa"/>
            <w:shd w:val="clear" w:color="auto" w:fill="D9E2F3"/>
          </w:tcPr>
          <w:p w14:paraId="2470FAA8" w14:textId="77777777" w:rsidR="00A8750B" w:rsidRPr="00330FF6" w:rsidRDefault="00000000" w:rsidP="00330FF6">
            <w:pPr>
              <w:spacing w:line="360" w:lineRule="auto"/>
              <w:rPr>
                <w:rFonts w:asciiTheme="minorHAnsi" w:hAnsiTheme="minorHAnsi"/>
              </w:rPr>
            </w:pPr>
            <w:r w:rsidRPr="00330FF6">
              <w:rPr>
                <w:rFonts w:asciiTheme="minorHAnsi" w:hAnsiTheme="minorHAnsi"/>
              </w:rPr>
              <w:t>Goal</w:t>
            </w:r>
          </w:p>
        </w:tc>
        <w:tc>
          <w:tcPr>
            <w:tcW w:w="4500" w:type="dxa"/>
            <w:shd w:val="clear" w:color="auto" w:fill="D9E2F3"/>
          </w:tcPr>
          <w:p w14:paraId="1D4CC338" w14:textId="77777777" w:rsidR="00A8750B" w:rsidRPr="00330FF6" w:rsidRDefault="00000000" w:rsidP="00330FF6">
            <w:pPr>
              <w:spacing w:line="360" w:lineRule="auto"/>
              <w:rPr>
                <w:rFonts w:asciiTheme="minorHAnsi" w:hAnsiTheme="minorHAnsi"/>
              </w:rPr>
            </w:pPr>
            <w:r w:rsidRPr="00330FF6">
              <w:rPr>
                <w:rFonts w:asciiTheme="minorHAnsi" w:hAnsiTheme="minorHAnsi"/>
              </w:rPr>
              <w:t>Key Performance Indicator (KPI)</w:t>
            </w:r>
          </w:p>
        </w:tc>
      </w:tr>
      <w:tr w:rsidR="00A8750B" w:rsidRPr="00330FF6" w14:paraId="6F1FF41D" w14:textId="77777777">
        <w:tblPrEx>
          <w:tblCellMar>
            <w:top w:w="0" w:type="dxa"/>
            <w:bottom w:w="0" w:type="dxa"/>
          </w:tblCellMar>
        </w:tblPrEx>
        <w:tc>
          <w:tcPr>
            <w:tcW w:w="4500" w:type="dxa"/>
          </w:tcPr>
          <w:p w14:paraId="3F2AEC90" w14:textId="77777777" w:rsidR="00A8750B" w:rsidRPr="00330FF6" w:rsidRDefault="00000000" w:rsidP="00330FF6">
            <w:pPr>
              <w:spacing w:line="360" w:lineRule="auto"/>
              <w:rPr>
                <w:rFonts w:asciiTheme="minorHAnsi" w:hAnsiTheme="minorHAnsi"/>
              </w:rPr>
            </w:pPr>
            <w:r w:rsidRPr="00330FF6">
              <w:rPr>
                <w:rFonts w:asciiTheme="minorHAnsi" w:hAnsiTheme="minorHAnsi"/>
              </w:rPr>
              <w:t>Increase website traffic</w:t>
            </w:r>
          </w:p>
        </w:tc>
        <w:tc>
          <w:tcPr>
            <w:tcW w:w="4500" w:type="dxa"/>
          </w:tcPr>
          <w:p w14:paraId="6CC2255B" w14:textId="77777777" w:rsidR="00A8750B" w:rsidRPr="00330FF6" w:rsidRDefault="00000000" w:rsidP="00330FF6">
            <w:pPr>
              <w:spacing w:line="360" w:lineRule="auto"/>
              <w:rPr>
                <w:rFonts w:asciiTheme="minorHAnsi" w:hAnsiTheme="minorHAnsi"/>
              </w:rPr>
            </w:pPr>
            <w:r w:rsidRPr="00330FF6">
              <w:rPr>
                <w:rFonts w:asciiTheme="minorHAnsi" w:hAnsiTheme="minorHAnsi"/>
              </w:rPr>
              <w:t>300+ unique visitors per month within 3 months of launch</w:t>
            </w:r>
          </w:p>
        </w:tc>
      </w:tr>
      <w:tr w:rsidR="00A8750B" w:rsidRPr="00330FF6" w14:paraId="3E884593" w14:textId="77777777">
        <w:tblPrEx>
          <w:tblCellMar>
            <w:top w:w="0" w:type="dxa"/>
            <w:bottom w:w="0" w:type="dxa"/>
          </w:tblCellMar>
        </w:tblPrEx>
        <w:tc>
          <w:tcPr>
            <w:tcW w:w="4500" w:type="dxa"/>
          </w:tcPr>
          <w:p w14:paraId="37E4F7A5" w14:textId="77777777" w:rsidR="00A8750B" w:rsidRPr="00330FF6" w:rsidRDefault="00000000" w:rsidP="00330FF6">
            <w:pPr>
              <w:spacing w:line="360" w:lineRule="auto"/>
              <w:rPr>
                <w:rFonts w:asciiTheme="minorHAnsi" w:hAnsiTheme="minorHAnsi"/>
              </w:rPr>
            </w:pPr>
            <w:r w:rsidRPr="00330FF6">
              <w:rPr>
                <w:rFonts w:asciiTheme="minorHAnsi" w:hAnsiTheme="minorHAnsi"/>
              </w:rPr>
              <w:t>Generate leads</w:t>
            </w:r>
          </w:p>
        </w:tc>
        <w:tc>
          <w:tcPr>
            <w:tcW w:w="4500" w:type="dxa"/>
          </w:tcPr>
          <w:p w14:paraId="65FD3933" w14:textId="77777777" w:rsidR="00A8750B" w:rsidRPr="00330FF6" w:rsidRDefault="00000000" w:rsidP="00330FF6">
            <w:pPr>
              <w:spacing w:line="360" w:lineRule="auto"/>
              <w:rPr>
                <w:rFonts w:asciiTheme="minorHAnsi" w:hAnsiTheme="minorHAnsi"/>
              </w:rPr>
            </w:pPr>
            <w:r w:rsidRPr="00330FF6">
              <w:rPr>
                <w:rFonts w:asciiTheme="minorHAnsi" w:hAnsiTheme="minorHAnsi"/>
              </w:rPr>
              <w:t>15+ quote requests submitted through the contact form per month</w:t>
            </w:r>
          </w:p>
        </w:tc>
      </w:tr>
      <w:tr w:rsidR="00A8750B" w:rsidRPr="00330FF6" w14:paraId="56E1CDB5" w14:textId="77777777">
        <w:tblPrEx>
          <w:tblCellMar>
            <w:top w:w="0" w:type="dxa"/>
            <w:bottom w:w="0" w:type="dxa"/>
          </w:tblCellMar>
        </w:tblPrEx>
        <w:tc>
          <w:tcPr>
            <w:tcW w:w="4500" w:type="dxa"/>
          </w:tcPr>
          <w:p w14:paraId="0CE1EF66" w14:textId="77777777" w:rsidR="00A8750B" w:rsidRPr="00330FF6" w:rsidRDefault="00000000" w:rsidP="00330FF6">
            <w:pPr>
              <w:spacing w:line="360" w:lineRule="auto"/>
              <w:rPr>
                <w:rFonts w:asciiTheme="minorHAnsi" w:hAnsiTheme="minorHAnsi"/>
              </w:rPr>
            </w:pPr>
            <w:r w:rsidRPr="00330FF6">
              <w:rPr>
                <w:rFonts w:asciiTheme="minorHAnsi" w:hAnsiTheme="minorHAnsi"/>
              </w:rPr>
              <w:t>Build trust</w:t>
            </w:r>
          </w:p>
        </w:tc>
        <w:tc>
          <w:tcPr>
            <w:tcW w:w="4500" w:type="dxa"/>
          </w:tcPr>
          <w:p w14:paraId="52A9CB1C" w14:textId="77777777" w:rsidR="00A8750B" w:rsidRPr="00330FF6" w:rsidRDefault="00000000" w:rsidP="00330FF6">
            <w:pPr>
              <w:spacing w:line="360" w:lineRule="auto"/>
              <w:rPr>
                <w:rFonts w:asciiTheme="minorHAnsi" w:hAnsiTheme="minorHAnsi"/>
              </w:rPr>
            </w:pPr>
            <w:r w:rsidRPr="00330FF6">
              <w:rPr>
                <w:rFonts w:asciiTheme="minorHAnsi" w:hAnsiTheme="minorHAnsi"/>
              </w:rPr>
              <w:t>5+ visible customer testimonials displayed on the site</w:t>
            </w:r>
          </w:p>
        </w:tc>
      </w:tr>
      <w:tr w:rsidR="00A8750B" w:rsidRPr="00330FF6" w14:paraId="5D64D1F5" w14:textId="77777777">
        <w:tblPrEx>
          <w:tblCellMar>
            <w:top w:w="0" w:type="dxa"/>
            <w:bottom w:w="0" w:type="dxa"/>
          </w:tblCellMar>
        </w:tblPrEx>
        <w:tc>
          <w:tcPr>
            <w:tcW w:w="4500" w:type="dxa"/>
          </w:tcPr>
          <w:p w14:paraId="2F9D7F1B" w14:textId="77777777" w:rsidR="00A8750B" w:rsidRPr="00330FF6" w:rsidRDefault="00000000" w:rsidP="00330FF6">
            <w:pPr>
              <w:spacing w:line="360" w:lineRule="auto"/>
              <w:rPr>
                <w:rFonts w:asciiTheme="minorHAnsi" w:hAnsiTheme="minorHAnsi"/>
              </w:rPr>
            </w:pPr>
            <w:r w:rsidRPr="00330FF6">
              <w:rPr>
                <w:rFonts w:asciiTheme="minorHAnsi" w:hAnsiTheme="minorHAnsi"/>
              </w:rPr>
              <w:t>Improve response time perception</w:t>
            </w:r>
          </w:p>
        </w:tc>
        <w:tc>
          <w:tcPr>
            <w:tcW w:w="4500" w:type="dxa"/>
          </w:tcPr>
          <w:p w14:paraId="48220D4B" w14:textId="77777777" w:rsidR="00A8750B" w:rsidRPr="00330FF6" w:rsidRDefault="00000000" w:rsidP="00330FF6">
            <w:pPr>
              <w:spacing w:line="360" w:lineRule="auto"/>
              <w:rPr>
                <w:rFonts w:asciiTheme="minorHAnsi" w:hAnsiTheme="minorHAnsi"/>
              </w:rPr>
            </w:pPr>
            <w:r w:rsidRPr="00330FF6">
              <w:rPr>
                <w:rFonts w:asciiTheme="minorHAnsi" w:hAnsiTheme="minorHAnsi"/>
              </w:rPr>
              <w:t>Average bounce rate below 50% and average session over 1 minute</w:t>
            </w:r>
          </w:p>
        </w:tc>
      </w:tr>
    </w:tbl>
    <w:p w14:paraId="7FD78A6D" w14:textId="77777777" w:rsidR="00A8750B" w:rsidRPr="00D56A0E" w:rsidRDefault="00A8750B" w:rsidP="00330FF6">
      <w:pPr>
        <w:spacing w:after="200" w:line="360" w:lineRule="auto"/>
        <w:rPr>
          <w:rFonts w:asciiTheme="minorHAnsi" w:hAnsiTheme="minorHAnsi"/>
          <w:sz w:val="28"/>
          <w:szCs w:val="28"/>
        </w:rPr>
      </w:pPr>
    </w:p>
    <w:p w14:paraId="3C2B153F"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3. Current Website Analysis</w:t>
      </w:r>
      <w:r w:rsidRPr="00330FF6">
        <w:rPr>
          <w:rFonts w:asciiTheme="minorHAnsi" w:hAnsiTheme="minorHAnsi"/>
        </w:rPr>
        <w:br/>
        <w:t>Sparks &amp; Bolt does not currently have a website. The business maintains a Facebook page, but it is updated infrequently and does not appear prominently in local search results for electrical services.</w:t>
      </w:r>
    </w:p>
    <w:p w14:paraId="5BDAE5CE"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3.1 Strengths and Weaknesses</w:t>
      </w:r>
      <w:r w:rsidRPr="00330FF6">
        <w:rPr>
          <w:rFonts w:asciiTheme="minorHAnsi" w:hAnsiTheme="minorHAnsi"/>
        </w:rPr>
        <w:br/>
        <w:t>A clear strength is the established base of loyal customers, built over years of referral-based work. The business also enjoys a solid reputation for reliability within the local community. On the other hand, the lack of a searchable online presence makes it difficult for potential new customers to discover the business. Additionally, there is no formal system for customers to request a quote other than making a phone call.</w:t>
      </w:r>
    </w:p>
    <w:p w14:paraId="77AEFA75" w14:textId="77777777" w:rsidR="00FD752B" w:rsidRPr="00D56A0E" w:rsidRDefault="00FD752B" w:rsidP="00D56A0E">
      <w:pPr>
        <w:spacing w:line="360" w:lineRule="auto"/>
        <w:rPr>
          <w:rFonts w:asciiTheme="minorHAnsi" w:hAnsiTheme="minorHAnsi"/>
          <w:sz w:val="28"/>
          <w:szCs w:val="28"/>
        </w:rPr>
      </w:pPr>
      <w:r w:rsidRPr="00D56A0E">
        <w:rPr>
          <w:rFonts w:asciiTheme="minorHAnsi" w:hAnsiTheme="minorHAnsi"/>
          <w:b/>
          <w:bCs/>
          <w:sz w:val="28"/>
          <w:szCs w:val="28"/>
        </w:rPr>
        <w:t>3.2 Areas for Improvement</w:t>
      </w:r>
      <w:r w:rsidRPr="00330FF6">
        <w:rPr>
          <w:rFonts w:asciiTheme="minorHAnsi" w:hAnsiTheme="minorHAnsi"/>
        </w:rPr>
        <w:br/>
        <w:t xml:space="preserve">The priority is to create a dedicated, mobile-friendly website that ranks well in local search results. An online quote request form and a WhatsApp click-to-chat link should be added to enable fast communication. It would also be beneficial to display a gallery of completed </w:t>
      </w:r>
      <w:r w:rsidRPr="00D56A0E">
        <w:rPr>
          <w:rFonts w:asciiTheme="minorHAnsi" w:hAnsiTheme="minorHAnsi"/>
          <w:sz w:val="28"/>
          <w:szCs w:val="28"/>
        </w:rPr>
        <w:t>projects and customer testimonials to build trust with prospective clients.</w:t>
      </w:r>
    </w:p>
    <w:p w14:paraId="0ECB468E"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lastRenderedPageBreak/>
        <w:t>4. Proposed Website Features and Functionality</w:t>
      </w:r>
      <w:r w:rsidRPr="00330FF6">
        <w:rPr>
          <w:rFonts w:asciiTheme="minorHAnsi" w:hAnsiTheme="minorHAnsi"/>
          <w:b/>
          <w:bCs/>
        </w:rPr>
        <w:br/>
      </w:r>
      <w:r w:rsidRPr="00330FF6">
        <w:rPr>
          <w:rFonts w:asciiTheme="minorHAnsi" w:hAnsiTheme="minorHAnsi"/>
        </w:rPr>
        <w:t>The proposed website will include a homepage featuring a hero banner, a concise overview of key services, and a prominent call-to-action button. An About Us page will cover the company’s history, qualifications, and approach to safety compliance. A Services page will list electrical installations, repairs, COC certification, and emergency callouts. A Gallery page will showcase photos of completed work, and a Contact page will offer a quote request form, a WhatsApp link, an embedded Google Map, and business hours. A consistent navigation bar and footer will appear across all pages to maintain a cohesive user experience.</w:t>
      </w:r>
    </w:p>
    <w:p w14:paraId="275E665E" w14:textId="77777777" w:rsidR="00FD752B" w:rsidRPr="00D56A0E" w:rsidRDefault="00FD752B" w:rsidP="00D56A0E">
      <w:pPr>
        <w:spacing w:line="360" w:lineRule="auto"/>
        <w:rPr>
          <w:rFonts w:asciiTheme="minorHAnsi" w:hAnsiTheme="minorHAnsi"/>
          <w:b/>
          <w:bCs/>
          <w:sz w:val="28"/>
          <w:szCs w:val="28"/>
        </w:rPr>
      </w:pPr>
      <w:r w:rsidRPr="00D56A0E">
        <w:rPr>
          <w:rFonts w:asciiTheme="minorHAnsi" w:hAnsiTheme="minorHAnsi"/>
          <w:b/>
          <w:bCs/>
          <w:sz w:val="28"/>
          <w:szCs w:val="28"/>
        </w:rPr>
        <w:t>5. Design and User Experience</w:t>
      </w:r>
    </w:p>
    <w:p w14:paraId="6B89E123"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 xml:space="preserve">5.1 </w:t>
      </w:r>
      <w:proofErr w:type="spellStart"/>
      <w:r w:rsidRPr="00D56A0E">
        <w:rPr>
          <w:rFonts w:asciiTheme="minorHAnsi" w:hAnsiTheme="minorHAnsi"/>
          <w:b/>
          <w:bCs/>
          <w:sz w:val="28"/>
          <w:szCs w:val="28"/>
        </w:rPr>
        <w:t>Colour</w:t>
      </w:r>
      <w:proofErr w:type="spellEnd"/>
      <w:r w:rsidRPr="00D56A0E">
        <w:rPr>
          <w:rFonts w:asciiTheme="minorHAnsi" w:hAnsiTheme="minorHAnsi"/>
          <w:b/>
          <w:bCs/>
          <w:sz w:val="28"/>
          <w:szCs w:val="28"/>
        </w:rPr>
        <w:t xml:space="preserve"> Scheme</w:t>
      </w:r>
      <w:r w:rsidRPr="00330FF6">
        <w:rPr>
          <w:rFonts w:asciiTheme="minorHAnsi" w:hAnsiTheme="minorHAnsi"/>
        </w:rPr>
        <w:br/>
        <w:t xml:space="preserve">Navy blue (#1F3864) will serve as the primary </w:t>
      </w:r>
      <w:proofErr w:type="spellStart"/>
      <w:r w:rsidRPr="00330FF6">
        <w:rPr>
          <w:rFonts w:asciiTheme="minorHAnsi" w:hAnsiTheme="minorHAnsi"/>
        </w:rPr>
        <w:t>colour</w:t>
      </w:r>
      <w:proofErr w:type="spellEnd"/>
      <w:r w:rsidRPr="00330FF6">
        <w:rPr>
          <w:rFonts w:asciiTheme="minorHAnsi" w:hAnsiTheme="minorHAnsi"/>
        </w:rPr>
        <w:t xml:space="preserve"> to convey trust and professionalism, with amber/yellow (#F2A900) used as an accent to suggest energy and electricity. The background will remain white or light grey to ensure readability.</w:t>
      </w:r>
    </w:p>
    <w:p w14:paraId="238EF660"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5.2 Typography</w:t>
      </w:r>
      <w:r w:rsidRPr="00330FF6">
        <w:rPr>
          <w:rFonts w:asciiTheme="minorHAnsi" w:hAnsiTheme="minorHAnsi"/>
        </w:rPr>
        <w:br/>
        <w:t>Headings will use Montserrat, a bold modern sans-serif, for visual impact, while body text will be set in Open Sans, a highly legible sans-serif suitable for all age groups, including older homeowners.</w:t>
      </w:r>
    </w:p>
    <w:p w14:paraId="3E8E81B0"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5.3 Layout and Design Approach</w:t>
      </w:r>
      <w:r w:rsidRPr="00330FF6">
        <w:rPr>
          <w:rFonts w:asciiTheme="minorHAnsi" w:hAnsiTheme="minorHAnsi"/>
        </w:rPr>
        <w:br/>
        <w:t>The layout will follow a clean, mobile-first, single-column structure, with a fixed top navigation bar, a full-width hero section, three columns for service highlights, and a simplified footer. This approach ensures easy scanning on both mobile and desktop devices.</w:t>
      </w:r>
    </w:p>
    <w:p w14:paraId="7C121B58"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5.4 User Experience Considerations</w:t>
      </w:r>
      <w:r w:rsidRPr="00330FF6">
        <w:rPr>
          <w:rFonts w:asciiTheme="minorHAnsi" w:hAnsiTheme="minorHAnsi"/>
        </w:rPr>
        <w:br/>
        <w:t xml:space="preserve">Buttons will be large enough for easy tapping on mobile devices. A clear visual hierarchy will place the most critical information—services and contact details—near the top to </w:t>
      </w:r>
      <w:proofErr w:type="spellStart"/>
      <w:r w:rsidRPr="00330FF6">
        <w:rPr>
          <w:rFonts w:asciiTheme="minorHAnsi" w:hAnsiTheme="minorHAnsi"/>
        </w:rPr>
        <w:t>minimise</w:t>
      </w:r>
      <w:proofErr w:type="spellEnd"/>
      <w:r w:rsidRPr="00330FF6">
        <w:rPr>
          <w:rFonts w:asciiTheme="minorHAnsi" w:hAnsiTheme="minorHAnsi"/>
        </w:rPr>
        <w:t xml:space="preserve"> scrolling. High </w:t>
      </w:r>
      <w:proofErr w:type="spellStart"/>
      <w:r w:rsidRPr="00330FF6">
        <w:rPr>
          <w:rFonts w:asciiTheme="minorHAnsi" w:hAnsiTheme="minorHAnsi"/>
        </w:rPr>
        <w:t>colour</w:t>
      </w:r>
      <w:proofErr w:type="spellEnd"/>
      <w:r w:rsidRPr="00330FF6">
        <w:rPr>
          <w:rFonts w:asciiTheme="minorHAnsi" w:hAnsiTheme="minorHAnsi"/>
        </w:rPr>
        <w:t xml:space="preserve"> contrast between text and background will support readability and accessibility for all users.</w:t>
      </w:r>
    </w:p>
    <w:p w14:paraId="5DAFFA13" w14:textId="77777777" w:rsidR="00FD752B" w:rsidRPr="00330FF6" w:rsidRDefault="00FD752B" w:rsidP="00D56A0E">
      <w:pPr>
        <w:spacing w:line="360" w:lineRule="auto"/>
        <w:rPr>
          <w:rFonts w:asciiTheme="minorHAnsi" w:hAnsiTheme="minorHAnsi"/>
        </w:rPr>
      </w:pPr>
      <w:r w:rsidRPr="00D56A0E">
        <w:rPr>
          <w:rFonts w:asciiTheme="minorHAnsi" w:hAnsiTheme="minorHAnsi"/>
          <w:b/>
          <w:bCs/>
          <w:sz w:val="28"/>
          <w:szCs w:val="28"/>
        </w:rPr>
        <w:t>5.5 Low-Fidelity Wireframe</w:t>
      </w:r>
      <w:r w:rsidRPr="00330FF6">
        <w:rPr>
          <w:rFonts w:asciiTheme="minorHAnsi" w:hAnsiTheme="minorHAnsi"/>
        </w:rPr>
        <w:br/>
        <w:t>Figure 1 below presents the low</w:t>
      </w:r>
      <w:r w:rsidRPr="00330FF6">
        <w:rPr>
          <w:rFonts w:asciiTheme="minorHAnsi" w:hAnsiTheme="minorHAnsi"/>
        </w:rPr>
        <w:noBreakHyphen/>
        <w:t>fidelity wireframe that was developed to plan the information hierarchy of the homepage prior to the development phase.</w:t>
      </w:r>
    </w:p>
    <w:p w14:paraId="2020B406" w14:textId="77777777" w:rsidR="00A8750B" w:rsidRPr="00330FF6" w:rsidRDefault="00000000" w:rsidP="00330FF6">
      <w:pPr>
        <w:spacing w:line="360" w:lineRule="auto"/>
        <w:jc w:val="center"/>
        <w:rPr>
          <w:rFonts w:asciiTheme="minorHAnsi" w:hAnsiTheme="minorHAnsi"/>
        </w:rPr>
      </w:pPr>
      <w:r w:rsidRPr="00330FF6">
        <w:rPr>
          <w:rFonts w:asciiTheme="minorHAnsi" w:hAnsiTheme="minorHAnsi"/>
          <w:noProof/>
        </w:rPr>
        <w:lastRenderedPageBreak/>
        <w:drawing>
          <wp:inline distT="0" distB="0" distL="0" distR="0" wp14:anchorId="7F9269E6" wp14:editId="2EF5A573">
            <wp:extent cx="4095750" cy="52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5238750"/>
                    </a:xfrm>
                    <a:prstGeom prst="rect">
                      <a:avLst/>
                    </a:prstGeom>
                  </pic:spPr>
                </pic:pic>
              </a:graphicData>
            </a:graphic>
          </wp:inline>
        </w:drawing>
      </w:r>
    </w:p>
    <w:p w14:paraId="21A71962" w14:textId="77777777" w:rsidR="00A8750B" w:rsidRPr="00330FF6" w:rsidRDefault="00000000" w:rsidP="00330FF6">
      <w:pPr>
        <w:spacing w:after="200" w:line="360" w:lineRule="auto"/>
        <w:jc w:val="center"/>
        <w:rPr>
          <w:rFonts w:asciiTheme="minorHAnsi" w:hAnsiTheme="minorHAnsi"/>
        </w:rPr>
      </w:pPr>
      <w:r w:rsidRPr="00330FF6">
        <w:rPr>
          <w:rFonts w:asciiTheme="minorHAnsi" w:hAnsiTheme="minorHAnsi"/>
          <w:i/>
          <w:iCs/>
        </w:rPr>
        <w:t>Figure 1: Homepage wireframe - Sparks &amp; Bolt Electrical Services</w:t>
      </w:r>
    </w:p>
    <w:p w14:paraId="3E4EE65B" w14:textId="77777777" w:rsidR="00330FF6" w:rsidRPr="00D56A0E" w:rsidRDefault="00330FF6" w:rsidP="00330FF6">
      <w:pPr>
        <w:pStyle w:val="Heading1"/>
        <w:spacing w:line="360" w:lineRule="auto"/>
        <w:rPr>
          <w:rFonts w:asciiTheme="minorHAnsi" w:hAnsiTheme="minorHAnsi"/>
          <w:color w:val="auto"/>
          <w:sz w:val="28"/>
          <w:szCs w:val="28"/>
        </w:rPr>
      </w:pPr>
      <w:r w:rsidRPr="00D56A0E">
        <w:rPr>
          <w:rFonts w:asciiTheme="minorHAnsi" w:hAnsiTheme="minorHAnsi"/>
          <w:color w:val="auto"/>
          <w:sz w:val="28"/>
          <w:szCs w:val="28"/>
        </w:rPr>
        <w:t>6. Technical Requirements</w:t>
      </w:r>
    </w:p>
    <w:p w14:paraId="73E81622" w14:textId="77777777" w:rsidR="00330FF6" w:rsidRPr="00330FF6" w:rsidRDefault="00330FF6" w:rsidP="00330FF6">
      <w:pPr>
        <w:pStyle w:val="Heading1"/>
        <w:spacing w:line="360" w:lineRule="auto"/>
        <w:rPr>
          <w:rFonts w:asciiTheme="minorHAnsi" w:hAnsiTheme="minorHAnsi"/>
          <w:b w:val="0"/>
          <w:bCs w:val="0"/>
          <w:color w:val="auto"/>
          <w:sz w:val="22"/>
          <w:szCs w:val="22"/>
        </w:rPr>
      </w:pPr>
      <w:r w:rsidRPr="00D56A0E">
        <w:rPr>
          <w:rFonts w:asciiTheme="minorHAnsi" w:hAnsiTheme="minorHAnsi"/>
          <w:color w:val="auto"/>
          <w:sz w:val="28"/>
          <w:szCs w:val="28"/>
        </w:rPr>
        <w:t>6.1 Hosting and Domain</w:t>
      </w:r>
      <w:r w:rsidRPr="00330FF6">
        <w:rPr>
          <w:rFonts w:asciiTheme="minorHAnsi" w:hAnsiTheme="minorHAnsi"/>
          <w:b w:val="0"/>
          <w:bCs w:val="0"/>
          <w:color w:val="auto"/>
          <w:sz w:val="22"/>
          <w:szCs w:val="22"/>
        </w:rPr>
        <w:br/>
        <w:t>The business will register a South African-relevant domain – </w:t>
      </w:r>
      <w:hyperlink r:id="rId6" w:tgtFrame="_blank" w:history="1">
        <w:r w:rsidRPr="00330FF6">
          <w:rPr>
            <w:rStyle w:val="Hyperlink"/>
            <w:rFonts w:asciiTheme="minorHAnsi" w:hAnsiTheme="minorHAnsi"/>
            <w:b w:val="0"/>
            <w:bCs w:val="0"/>
            <w:color w:val="auto"/>
            <w:sz w:val="22"/>
            <w:szCs w:val="22"/>
          </w:rPr>
          <w:t>www.sparksandbolt.co.za</w:t>
        </w:r>
      </w:hyperlink>
      <w:r w:rsidRPr="00330FF6">
        <w:rPr>
          <w:rFonts w:asciiTheme="minorHAnsi" w:hAnsiTheme="minorHAnsi"/>
          <w:b w:val="0"/>
          <w:bCs w:val="0"/>
          <w:color w:val="auto"/>
          <w:sz w:val="22"/>
          <w:szCs w:val="22"/>
        </w:rPr>
        <w:t> – through a local registrar. During development, the site will be hosted on GitHub Pages at no cost, giving us a practical environment to test and refine everything before launch. Once we're satisfied and ready to go live, we'll move to an affordable local hosting provider that's better equipped for regular daily operation.</w:t>
      </w:r>
    </w:p>
    <w:p w14:paraId="29A617D4" w14:textId="4AD97887" w:rsidR="00330FF6" w:rsidRPr="00330FF6" w:rsidRDefault="00330FF6" w:rsidP="00330FF6">
      <w:pPr>
        <w:pStyle w:val="Heading1"/>
        <w:spacing w:line="360" w:lineRule="auto"/>
        <w:rPr>
          <w:rFonts w:asciiTheme="minorHAnsi" w:hAnsiTheme="minorHAnsi"/>
          <w:b w:val="0"/>
          <w:bCs w:val="0"/>
          <w:color w:val="auto"/>
          <w:sz w:val="22"/>
          <w:szCs w:val="22"/>
        </w:rPr>
      </w:pPr>
      <w:r w:rsidRPr="00D56A0E">
        <w:rPr>
          <w:rFonts w:asciiTheme="minorHAnsi" w:hAnsiTheme="minorHAnsi"/>
          <w:color w:val="auto"/>
          <w:sz w:val="28"/>
          <w:szCs w:val="28"/>
        </w:rPr>
        <w:t>6.2 Programming Languages and Frameworks</w:t>
      </w:r>
      <w:r w:rsidRPr="00330FF6">
        <w:rPr>
          <w:rFonts w:asciiTheme="minorHAnsi" w:hAnsiTheme="minorHAnsi"/>
          <w:b w:val="0"/>
          <w:bCs w:val="0"/>
          <w:color w:val="auto"/>
          <w:sz w:val="22"/>
          <w:szCs w:val="22"/>
        </w:rPr>
        <w:br/>
        <w:t xml:space="preserve">Standard web technologies will be used throughout the </w:t>
      </w:r>
      <w:r w:rsidRPr="00330FF6">
        <w:rPr>
          <w:rFonts w:asciiTheme="minorHAnsi" w:hAnsiTheme="minorHAnsi"/>
          <w:b w:val="0"/>
          <w:bCs w:val="0"/>
          <w:color w:val="auto"/>
          <w:sz w:val="22"/>
          <w:szCs w:val="22"/>
        </w:rPr>
        <w:t>building</w:t>
      </w:r>
      <w:r w:rsidRPr="00330FF6">
        <w:rPr>
          <w:rFonts w:asciiTheme="minorHAnsi" w:hAnsiTheme="minorHAnsi"/>
          <w:b w:val="0"/>
          <w:bCs w:val="0"/>
          <w:color w:val="auto"/>
          <w:sz w:val="22"/>
          <w:szCs w:val="22"/>
        </w:rPr>
        <w:t xml:space="preserve">. HTML5 will deliver the semantic structure for each page, providing a clean foundation. CSS3 will manage styling and </w:t>
      </w:r>
      <w:r w:rsidRPr="00330FF6">
        <w:rPr>
          <w:rFonts w:asciiTheme="minorHAnsi" w:hAnsiTheme="minorHAnsi"/>
          <w:b w:val="0"/>
          <w:bCs w:val="0"/>
          <w:color w:val="auto"/>
          <w:sz w:val="22"/>
          <w:szCs w:val="22"/>
        </w:rPr>
        <w:lastRenderedPageBreak/>
        <w:t>responsive layout, with Flexbox and Grid ensuring the site adapts properly across all devices. For interactive features, form validation, and embedded services, we'll use vanilla JavaScript – keeping the code lightweight and avoiding any unnecessary external libraries.</w:t>
      </w:r>
    </w:p>
    <w:p w14:paraId="63ECF50F" w14:textId="77777777" w:rsidR="00330FF6" w:rsidRPr="00330FF6" w:rsidRDefault="00330FF6" w:rsidP="00330FF6">
      <w:pPr>
        <w:pStyle w:val="Heading1"/>
        <w:spacing w:line="360" w:lineRule="auto"/>
        <w:rPr>
          <w:rFonts w:asciiTheme="minorHAnsi" w:hAnsiTheme="minorHAnsi"/>
          <w:b w:val="0"/>
          <w:bCs w:val="0"/>
          <w:color w:val="auto"/>
          <w:sz w:val="22"/>
          <w:szCs w:val="22"/>
        </w:rPr>
      </w:pPr>
      <w:r w:rsidRPr="00D56A0E">
        <w:rPr>
          <w:rFonts w:asciiTheme="minorHAnsi" w:hAnsiTheme="minorHAnsi"/>
          <w:color w:val="auto"/>
          <w:sz w:val="28"/>
          <w:szCs w:val="28"/>
        </w:rPr>
        <w:t>7. Timeline and Milestones</w:t>
      </w:r>
      <w:r w:rsidRPr="00D56A0E">
        <w:rPr>
          <w:rFonts w:asciiTheme="minorHAnsi" w:hAnsiTheme="minorHAnsi"/>
          <w:b w:val="0"/>
          <w:bCs w:val="0"/>
          <w:color w:val="auto"/>
          <w:sz w:val="28"/>
          <w:szCs w:val="28"/>
        </w:rPr>
        <w:br/>
      </w:r>
      <w:r w:rsidRPr="00330FF6">
        <w:rPr>
          <w:rFonts w:asciiTheme="minorHAnsi" w:hAnsiTheme="minorHAnsi"/>
          <w:b w:val="0"/>
          <w:bCs w:val="0"/>
          <w:color w:val="auto"/>
          <w:sz w:val="22"/>
          <w:szCs w:val="22"/>
        </w:rPr>
        <w:t>We'll roll the project out in phases over several weeks. Week one is dedicated to building the basic structure – the HTML framework and core content pages. Week two moves into styling and responsive design, ensuring the site works well on phones and desktops alike. Week three introduces JavaScript functionality, including the quote form and any interactive components. The final week is set aside for testing, final adjustments, and preparation for launch, with a few extra days built in to handle anything unexpected that comes up.</w:t>
      </w:r>
    </w:p>
    <w:p w14:paraId="4903DB04" w14:textId="02DEBB96" w:rsidR="00A8750B" w:rsidRPr="00330FF6" w:rsidRDefault="00A8750B" w:rsidP="00330FF6">
      <w:pPr>
        <w:pStyle w:val="Heading1"/>
        <w:spacing w:line="360" w:lineRule="auto"/>
        <w:rPr>
          <w:rFonts w:asciiTheme="minorHAnsi" w:hAnsiTheme="minorHAnsi"/>
          <w:b w:val="0"/>
          <w:bCs w:val="0"/>
          <w:color w:val="auto"/>
          <w:sz w:val="22"/>
          <w:szCs w:val="22"/>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8750B" w:rsidRPr="00330FF6" w14:paraId="6EC1D5DD" w14:textId="77777777">
        <w:tblPrEx>
          <w:tblCellMar>
            <w:top w:w="0" w:type="dxa"/>
            <w:bottom w:w="0" w:type="dxa"/>
          </w:tblCellMar>
        </w:tblPrEx>
        <w:tc>
          <w:tcPr>
            <w:tcW w:w="4500" w:type="dxa"/>
            <w:shd w:val="clear" w:color="auto" w:fill="D9E2F3"/>
          </w:tcPr>
          <w:p w14:paraId="33F5FD6C" w14:textId="77777777" w:rsidR="00A8750B" w:rsidRPr="00330FF6" w:rsidRDefault="00000000" w:rsidP="00330FF6">
            <w:pPr>
              <w:spacing w:line="360" w:lineRule="auto"/>
              <w:rPr>
                <w:rFonts w:asciiTheme="minorHAnsi" w:hAnsiTheme="minorHAnsi"/>
              </w:rPr>
            </w:pPr>
            <w:r w:rsidRPr="00330FF6">
              <w:rPr>
                <w:rFonts w:asciiTheme="minorHAnsi" w:hAnsiTheme="minorHAnsi"/>
              </w:rPr>
              <w:t>Goal</w:t>
            </w:r>
          </w:p>
        </w:tc>
        <w:tc>
          <w:tcPr>
            <w:tcW w:w="4500" w:type="dxa"/>
            <w:shd w:val="clear" w:color="auto" w:fill="D9E2F3"/>
          </w:tcPr>
          <w:p w14:paraId="7F07F152" w14:textId="77777777" w:rsidR="00A8750B" w:rsidRPr="00330FF6" w:rsidRDefault="00000000" w:rsidP="00330FF6">
            <w:pPr>
              <w:spacing w:line="360" w:lineRule="auto"/>
              <w:rPr>
                <w:rFonts w:asciiTheme="minorHAnsi" w:hAnsiTheme="minorHAnsi"/>
              </w:rPr>
            </w:pPr>
            <w:r w:rsidRPr="00330FF6">
              <w:rPr>
                <w:rFonts w:asciiTheme="minorHAnsi" w:hAnsiTheme="minorHAnsi"/>
              </w:rPr>
              <w:t>Key Performance Indicator (KPI)</w:t>
            </w:r>
          </w:p>
        </w:tc>
      </w:tr>
      <w:tr w:rsidR="00A8750B" w:rsidRPr="00330FF6" w14:paraId="59D10B64" w14:textId="77777777">
        <w:tblPrEx>
          <w:tblCellMar>
            <w:top w:w="0" w:type="dxa"/>
            <w:bottom w:w="0" w:type="dxa"/>
          </w:tblCellMar>
        </w:tblPrEx>
        <w:tc>
          <w:tcPr>
            <w:tcW w:w="4500" w:type="dxa"/>
          </w:tcPr>
          <w:p w14:paraId="1D3681E3" w14:textId="77777777" w:rsidR="00A8750B" w:rsidRPr="00330FF6" w:rsidRDefault="00000000" w:rsidP="00330FF6">
            <w:pPr>
              <w:spacing w:line="360" w:lineRule="auto"/>
              <w:rPr>
                <w:rFonts w:asciiTheme="minorHAnsi" w:hAnsiTheme="minorHAnsi"/>
              </w:rPr>
            </w:pPr>
            <w:r w:rsidRPr="00330FF6">
              <w:rPr>
                <w:rFonts w:asciiTheme="minorHAnsi" w:hAnsiTheme="minorHAnsi"/>
              </w:rPr>
              <w:t>Part 1 - Planning &amp; HTML structure</w:t>
            </w:r>
          </w:p>
        </w:tc>
        <w:tc>
          <w:tcPr>
            <w:tcW w:w="4500" w:type="dxa"/>
          </w:tcPr>
          <w:p w14:paraId="4F21AC05" w14:textId="77777777" w:rsidR="00A8750B" w:rsidRPr="00330FF6" w:rsidRDefault="00000000" w:rsidP="00330FF6">
            <w:pPr>
              <w:spacing w:line="360" w:lineRule="auto"/>
              <w:rPr>
                <w:rFonts w:asciiTheme="minorHAnsi" w:hAnsiTheme="minorHAnsi"/>
              </w:rPr>
            </w:pPr>
            <w:r w:rsidRPr="00330FF6">
              <w:rPr>
                <w:rFonts w:asciiTheme="minorHAnsi" w:hAnsiTheme="minorHAnsi"/>
              </w:rPr>
              <w:t>Due 14 August 2026</w:t>
            </w:r>
          </w:p>
        </w:tc>
      </w:tr>
      <w:tr w:rsidR="00A8750B" w:rsidRPr="00330FF6" w14:paraId="65CEFC1A" w14:textId="77777777">
        <w:tblPrEx>
          <w:tblCellMar>
            <w:top w:w="0" w:type="dxa"/>
            <w:bottom w:w="0" w:type="dxa"/>
          </w:tblCellMar>
        </w:tblPrEx>
        <w:tc>
          <w:tcPr>
            <w:tcW w:w="4500" w:type="dxa"/>
          </w:tcPr>
          <w:p w14:paraId="43AED16C" w14:textId="77777777" w:rsidR="00A8750B" w:rsidRPr="00330FF6" w:rsidRDefault="00000000" w:rsidP="00330FF6">
            <w:pPr>
              <w:spacing w:line="360" w:lineRule="auto"/>
              <w:rPr>
                <w:rFonts w:asciiTheme="minorHAnsi" w:hAnsiTheme="minorHAnsi"/>
              </w:rPr>
            </w:pPr>
            <w:r w:rsidRPr="00330FF6">
              <w:rPr>
                <w:rFonts w:asciiTheme="minorHAnsi" w:hAnsiTheme="minorHAnsi"/>
              </w:rPr>
              <w:t>Part 2 - CSS styling &amp; responsive design</w:t>
            </w:r>
          </w:p>
        </w:tc>
        <w:tc>
          <w:tcPr>
            <w:tcW w:w="4500" w:type="dxa"/>
          </w:tcPr>
          <w:p w14:paraId="24A4EAC3" w14:textId="77777777" w:rsidR="00A8750B" w:rsidRPr="00330FF6" w:rsidRDefault="00000000" w:rsidP="00330FF6">
            <w:pPr>
              <w:spacing w:line="360" w:lineRule="auto"/>
              <w:rPr>
                <w:rFonts w:asciiTheme="minorHAnsi" w:hAnsiTheme="minorHAnsi"/>
              </w:rPr>
            </w:pPr>
            <w:r w:rsidRPr="00330FF6">
              <w:rPr>
                <w:rFonts w:asciiTheme="minorHAnsi" w:hAnsiTheme="minorHAnsi"/>
              </w:rPr>
              <w:t>To be confirmed per module timetable</w:t>
            </w:r>
          </w:p>
        </w:tc>
      </w:tr>
      <w:tr w:rsidR="00A8750B" w:rsidRPr="00330FF6" w14:paraId="1503D07E" w14:textId="77777777">
        <w:tblPrEx>
          <w:tblCellMar>
            <w:top w:w="0" w:type="dxa"/>
            <w:bottom w:w="0" w:type="dxa"/>
          </w:tblCellMar>
        </w:tblPrEx>
        <w:tc>
          <w:tcPr>
            <w:tcW w:w="4500" w:type="dxa"/>
          </w:tcPr>
          <w:p w14:paraId="50AA534D" w14:textId="77777777" w:rsidR="00A8750B" w:rsidRPr="00330FF6" w:rsidRDefault="00000000" w:rsidP="00330FF6">
            <w:pPr>
              <w:spacing w:line="360" w:lineRule="auto"/>
              <w:rPr>
                <w:rFonts w:asciiTheme="minorHAnsi" w:hAnsiTheme="minorHAnsi"/>
              </w:rPr>
            </w:pPr>
            <w:r w:rsidRPr="00330FF6">
              <w:rPr>
                <w:rFonts w:asciiTheme="minorHAnsi" w:hAnsiTheme="minorHAnsi"/>
              </w:rPr>
              <w:t>Part 3 - JavaScript functionality &amp; SEO</w:t>
            </w:r>
          </w:p>
        </w:tc>
        <w:tc>
          <w:tcPr>
            <w:tcW w:w="4500" w:type="dxa"/>
          </w:tcPr>
          <w:p w14:paraId="314A935B" w14:textId="77777777" w:rsidR="00A8750B" w:rsidRPr="00330FF6" w:rsidRDefault="00000000" w:rsidP="00330FF6">
            <w:pPr>
              <w:spacing w:line="360" w:lineRule="auto"/>
              <w:rPr>
                <w:rFonts w:asciiTheme="minorHAnsi" w:hAnsiTheme="minorHAnsi"/>
              </w:rPr>
            </w:pPr>
            <w:r w:rsidRPr="00330FF6">
              <w:rPr>
                <w:rFonts w:asciiTheme="minorHAnsi" w:hAnsiTheme="minorHAnsi"/>
              </w:rPr>
              <w:t>To be confirmed per module timetable</w:t>
            </w:r>
          </w:p>
        </w:tc>
      </w:tr>
    </w:tbl>
    <w:p w14:paraId="4E6241B9" w14:textId="77777777" w:rsidR="00A8750B" w:rsidRPr="00330FF6" w:rsidRDefault="00A8750B" w:rsidP="00330FF6">
      <w:pPr>
        <w:spacing w:after="200" w:line="360" w:lineRule="auto"/>
        <w:rPr>
          <w:rFonts w:asciiTheme="minorHAnsi" w:hAnsiTheme="minorHAnsi"/>
        </w:rPr>
      </w:pPr>
    </w:p>
    <w:p w14:paraId="2A8028C8" w14:textId="77777777" w:rsidR="00A8750B" w:rsidRPr="00330FF6" w:rsidRDefault="00000000" w:rsidP="00330FF6">
      <w:pPr>
        <w:pStyle w:val="Heading1"/>
        <w:spacing w:line="360" w:lineRule="auto"/>
        <w:rPr>
          <w:rFonts w:asciiTheme="minorHAnsi" w:hAnsiTheme="minorHAnsi"/>
          <w:b w:val="0"/>
          <w:bCs w:val="0"/>
          <w:color w:val="auto"/>
          <w:sz w:val="22"/>
          <w:szCs w:val="22"/>
        </w:rPr>
      </w:pPr>
      <w:bookmarkStart w:id="2" w:name="_Toc237345414"/>
      <w:r w:rsidRPr="00330FF6">
        <w:rPr>
          <w:rFonts w:asciiTheme="minorHAnsi" w:hAnsiTheme="minorHAnsi"/>
          <w:b w:val="0"/>
          <w:bCs w:val="0"/>
          <w:color w:val="auto"/>
          <w:sz w:val="22"/>
          <w:szCs w:val="22"/>
        </w:rPr>
        <w:t>8. Budget</w:t>
      </w:r>
      <w:bookmarkEnd w:id="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A8750B" w:rsidRPr="00330FF6" w14:paraId="3A31282B" w14:textId="77777777">
        <w:tblPrEx>
          <w:tblCellMar>
            <w:top w:w="0" w:type="dxa"/>
            <w:bottom w:w="0" w:type="dxa"/>
          </w:tblCellMar>
        </w:tblPrEx>
        <w:tc>
          <w:tcPr>
            <w:tcW w:w="4500" w:type="dxa"/>
            <w:shd w:val="clear" w:color="auto" w:fill="D9E2F3"/>
          </w:tcPr>
          <w:p w14:paraId="11A93A94" w14:textId="77777777" w:rsidR="00A8750B" w:rsidRPr="00330FF6" w:rsidRDefault="00000000" w:rsidP="00330FF6">
            <w:pPr>
              <w:spacing w:line="360" w:lineRule="auto"/>
              <w:rPr>
                <w:rFonts w:asciiTheme="minorHAnsi" w:hAnsiTheme="minorHAnsi"/>
              </w:rPr>
            </w:pPr>
            <w:r w:rsidRPr="00330FF6">
              <w:rPr>
                <w:rFonts w:asciiTheme="minorHAnsi" w:hAnsiTheme="minorHAnsi"/>
              </w:rPr>
              <w:t>Goal</w:t>
            </w:r>
          </w:p>
        </w:tc>
        <w:tc>
          <w:tcPr>
            <w:tcW w:w="4500" w:type="dxa"/>
            <w:shd w:val="clear" w:color="auto" w:fill="D9E2F3"/>
          </w:tcPr>
          <w:p w14:paraId="243902E7" w14:textId="77777777" w:rsidR="00A8750B" w:rsidRPr="00330FF6" w:rsidRDefault="00000000" w:rsidP="00330FF6">
            <w:pPr>
              <w:spacing w:line="360" w:lineRule="auto"/>
              <w:rPr>
                <w:rFonts w:asciiTheme="minorHAnsi" w:hAnsiTheme="minorHAnsi"/>
              </w:rPr>
            </w:pPr>
            <w:r w:rsidRPr="00330FF6">
              <w:rPr>
                <w:rFonts w:asciiTheme="minorHAnsi" w:hAnsiTheme="minorHAnsi"/>
              </w:rPr>
              <w:t>Key Performance Indicator (KPI)</w:t>
            </w:r>
          </w:p>
        </w:tc>
      </w:tr>
      <w:tr w:rsidR="00A8750B" w:rsidRPr="00330FF6" w14:paraId="5CC0AA6F" w14:textId="77777777">
        <w:tblPrEx>
          <w:tblCellMar>
            <w:top w:w="0" w:type="dxa"/>
            <w:bottom w:w="0" w:type="dxa"/>
          </w:tblCellMar>
        </w:tblPrEx>
        <w:tc>
          <w:tcPr>
            <w:tcW w:w="4500" w:type="dxa"/>
          </w:tcPr>
          <w:p w14:paraId="0ADEC1B5" w14:textId="77777777" w:rsidR="00A8750B" w:rsidRPr="00330FF6" w:rsidRDefault="00000000" w:rsidP="00330FF6">
            <w:pPr>
              <w:spacing w:line="360" w:lineRule="auto"/>
              <w:rPr>
                <w:rFonts w:asciiTheme="minorHAnsi" w:hAnsiTheme="minorHAnsi"/>
              </w:rPr>
            </w:pPr>
            <w:r w:rsidRPr="00330FF6">
              <w:rPr>
                <w:rFonts w:asciiTheme="minorHAnsi" w:hAnsiTheme="minorHAnsi"/>
              </w:rPr>
              <w:t>Domain registration (.co.za)</w:t>
            </w:r>
          </w:p>
        </w:tc>
        <w:tc>
          <w:tcPr>
            <w:tcW w:w="4500" w:type="dxa"/>
          </w:tcPr>
          <w:p w14:paraId="1EB9E631" w14:textId="77777777" w:rsidR="00A8750B" w:rsidRPr="00330FF6" w:rsidRDefault="00000000" w:rsidP="00330FF6">
            <w:pPr>
              <w:spacing w:line="360" w:lineRule="auto"/>
              <w:rPr>
                <w:rFonts w:asciiTheme="minorHAnsi" w:hAnsiTheme="minorHAnsi"/>
              </w:rPr>
            </w:pPr>
            <w:r w:rsidRPr="00330FF6">
              <w:rPr>
                <w:rFonts w:asciiTheme="minorHAnsi" w:hAnsiTheme="minorHAnsi"/>
              </w:rPr>
              <w:t>R150 - R200 per year</w:t>
            </w:r>
          </w:p>
        </w:tc>
      </w:tr>
      <w:tr w:rsidR="00A8750B" w:rsidRPr="00330FF6" w14:paraId="3A78706C" w14:textId="77777777">
        <w:tblPrEx>
          <w:tblCellMar>
            <w:top w:w="0" w:type="dxa"/>
            <w:bottom w:w="0" w:type="dxa"/>
          </w:tblCellMar>
        </w:tblPrEx>
        <w:tc>
          <w:tcPr>
            <w:tcW w:w="4500" w:type="dxa"/>
          </w:tcPr>
          <w:p w14:paraId="66574CD9" w14:textId="77777777" w:rsidR="00A8750B" w:rsidRPr="00330FF6" w:rsidRDefault="00000000" w:rsidP="00330FF6">
            <w:pPr>
              <w:spacing w:line="360" w:lineRule="auto"/>
              <w:rPr>
                <w:rFonts w:asciiTheme="minorHAnsi" w:hAnsiTheme="minorHAnsi"/>
              </w:rPr>
            </w:pPr>
            <w:r w:rsidRPr="00330FF6">
              <w:rPr>
                <w:rFonts w:asciiTheme="minorHAnsi" w:hAnsiTheme="minorHAnsi"/>
              </w:rPr>
              <w:t>Hosting (GitHub Pages)</w:t>
            </w:r>
          </w:p>
        </w:tc>
        <w:tc>
          <w:tcPr>
            <w:tcW w:w="4500" w:type="dxa"/>
          </w:tcPr>
          <w:p w14:paraId="3E2C0995" w14:textId="77777777" w:rsidR="00A8750B" w:rsidRPr="00330FF6" w:rsidRDefault="00000000" w:rsidP="00330FF6">
            <w:pPr>
              <w:spacing w:line="360" w:lineRule="auto"/>
              <w:rPr>
                <w:rFonts w:asciiTheme="minorHAnsi" w:hAnsiTheme="minorHAnsi"/>
              </w:rPr>
            </w:pPr>
            <w:r w:rsidRPr="00330FF6">
              <w:rPr>
                <w:rFonts w:asciiTheme="minorHAnsi" w:hAnsiTheme="minorHAnsi"/>
              </w:rPr>
              <w:t>R0 (free tier, sufficient for a small business site)</w:t>
            </w:r>
          </w:p>
        </w:tc>
      </w:tr>
      <w:tr w:rsidR="00A8750B" w:rsidRPr="00330FF6" w14:paraId="069E938E" w14:textId="77777777">
        <w:tblPrEx>
          <w:tblCellMar>
            <w:top w:w="0" w:type="dxa"/>
            <w:bottom w:w="0" w:type="dxa"/>
          </w:tblCellMar>
        </w:tblPrEx>
        <w:tc>
          <w:tcPr>
            <w:tcW w:w="4500" w:type="dxa"/>
          </w:tcPr>
          <w:p w14:paraId="397DAA2A" w14:textId="77777777" w:rsidR="00A8750B" w:rsidRPr="00330FF6" w:rsidRDefault="00000000" w:rsidP="00330FF6">
            <w:pPr>
              <w:spacing w:line="360" w:lineRule="auto"/>
              <w:rPr>
                <w:rFonts w:asciiTheme="minorHAnsi" w:hAnsiTheme="minorHAnsi"/>
              </w:rPr>
            </w:pPr>
            <w:r w:rsidRPr="00330FF6">
              <w:rPr>
                <w:rFonts w:asciiTheme="minorHAnsi" w:hAnsiTheme="minorHAnsi"/>
              </w:rPr>
              <w:t>Stock images (</w:t>
            </w:r>
            <w:proofErr w:type="spellStart"/>
            <w:r w:rsidRPr="00330FF6">
              <w:rPr>
                <w:rFonts w:asciiTheme="minorHAnsi" w:hAnsiTheme="minorHAnsi"/>
              </w:rPr>
              <w:t>Unsplash</w:t>
            </w:r>
            <w:proofErr w:type="spellEnd"/>
            <w:r w:rsidRPr="00330FF6">
              <w:rPr>
                <w:rFonts w:asciiTheme="minorHAnsi" w:hAnsiTheme="minorHAnsi"/>
              </w:rPr>
              <w:t>/</w:t>
            </w:r>
            <w:proofErr w:type="spellStart"/>
            <w:r w:rsidRPr="00330FF6">
              <w:rPr>
                <w:rFonts w:asciiTheme="minorHAnsi" w:hAnsiTheme="minorHAnsi"/>
              </w:rPr>
              <w:t>Pexels</w:t>
            </w:r>
            <w:proofErr w:type="spellEnd"/>
            <w:r w:rsidRPr="00330FF6">
              <w:rPr>
                <w:rFonts w:asciiTheme="minorHAnsi" w:hAnsiTheme="minorHAnsi"/>
              </w:rPr>
              <w:t>)</w:t>
            </w:r>
          </w:p>
        </w:tc>
        <w:tc>
          <w:tcPr>
            <w:tcW w:w="4500" w:type="dxa"/>
          </w:tcPr>
          <w:p w14:paraId="24F5D950" w14:textId="77777777" w:rsidR="00A8750B" w:rsidRPr="00330FF6" w:rsidRDefault="00000000" w:rsidP="00330FF6">
            <w:pPr>
              <w:spacing w:line="360" w:lineRule="auto"/>
              <w:rPr>
                <w:rFonts w:asciiTheme="minorHAnsi" w:hAnsiTheme="minorHAnsi"/>
              </w:rPr>
            </w:pPr>
            <w:r w:rsidRPr="00330FF6">
              <w:rPr>
                <w:rFonts w:asciiTheme="minorHAnsi" w:hAnsiTheme="minorHAnsi"/>
              </w:rPr>
              <w:t>R0 (free, properly licensed)</w:t>
            </w:r>
          </w:p>
        </w:tc>
      </w:tr>
      <w:tr w:rsidR="00A8750B" w:rsidRPr="00330FF6" w14:paraId="41163D37" w14:textId="77777777">
        <w:tblPrEx>
          <w:tblCellMar>
            <w:top w:w="0" w:type="dxa"/>
            <w:bottom w:w="0" w:type="dxa"/>
          </w:tblCellMar>
        </w:tblPrEx>
        <w:tc>
          <w:tcPr>
            <w:tcW w:w="4500" w:type="dxa"/>
          </w:tcPr>
          <w:p w14:paraId="0C8F58A0" w14:textId="77777777" w:rsidR="00A8750B" w:rsidRPr="00330FF6" w:rsidRDefault="00000000" w:rsidP="00330FF6">
            <w:pPr>
              <w:spacing w:line="360" w:lineRule="auto"/>
              <w:rPr>
                <w:rFonts w:asciiTheme="minorHAnsi" w:hAnsiTheme="minorHAnsi"/>
              </w:rPr>
            </w:pPr>
            <w:r w:rsidRPr="00330FF6">
              <w:rPr>
                <w:rFonts w:asciiTheme="minorHAnsi" w:hAnsiTheme="minorHAnsi"/>
              </w:rPr>
              <w:t>Development time (student project)</w:t>
            </w:r>
          </w:p>
        </w:tc>
        <w:tc>
          <w:tcPr>
            <w:tcW w:w="4500" w:type="dxa"/>
          </w:tcPr>
          <w:p w14:paraId="7247A1C7" w14:textId="77777777" w:rsidR="00A8750B" w:rsidRPr="00330FF6" w:rsidRDefault="00000000" w:rsidP="00330FF6">
            <w:pPr>
              <w:spacing w:line="360" w:lineRule="auto"/>
              <w:rPr>
                <w:rFonts w:asciiTheme="minorHAnsi" w:hAnsiTheme="minorHAnsi"/>
              </w:rPr>
            </w:pPr>
            <w:r w:rsidRPr="00330FF6">
              <w:rPr>
                <w:rFonts w:asciiTheme="minorHAnsi" w:hAnsiTheme="minorHAnsi"/>
              </w:rPr>
              <w:t>No direct cost - academic assignment</w:t>
            </w:r>
          </w:p>
        </w:tc>
      </w:tr>
      <w:tr w:rsidR="00A8750B" w:rsidRPr="00330FF6" w14:paraId="4CEEF97F" w14:textId="77777777">
        <w:tblPrEx>
          <w:tblCellMar>
            <w:top w:w="0" w:type="dxa"/>
            <w:bottom w:w="0" w:type="dxa"/>
          </w:tblCellMar>
        </w:tblPrEx>
        <w:tc>
          <w:tcPr>
            <w:tcW w:w="4500" w:type="dxa"/>
          </w:tcPr>
          <w:p w14:paraId="0D372C71" w14:textId="77777777" w:rsidR="00A8750B" w:rsidRPr="00330FF6" w:rsidRDefault="00000000" w:rsidP="00330FF6">
            <w:pPr>
              <w:spacing w:line="360" w:lineRule="auto"/>
              <w:rPr>
                <w:rFonts w:asciiTheme="minorHAnsi" w:hAnsiTheme="minorHAnsi"/>
              </w:rPr>
            </w:pPr>
            <w:r w:rsidRPr="00330FF6">
              <w:rPr>
                <w:rFonts w:asciiTheme="minorHAnsi" w:hAnsiTheme="minorHAnsi"/>
              </w:rPr>
              <w:t>Estimated total (Year 1)</w:t>
            </w:r>
          </w:p>
        </w:tc>
        <w:tc>
          <w:tcPr>
            <w:tcW w:w="4500" w:type="dxa"/>
          </w:tcPr>
          <w:p w14:paraId="18B0AD24" w14:textId="77777777" w:rsidR="00A8750B" w:rsidRPr="00330FF6" w:rsidRDefault="00000000" w:rsidP="00330FF6">
            <w:pPr>
              <w:spacing w:line="360" w:lineRule="auto"/>
              <w:rPr>
                <w:rFonts w:asciiTheme="minorHAnsi" w:hAnsiTheme="minorHAnsi"/>
              </w:rPr>
            </w:pPr>
            <w:r w:rsidRPr="00330FF6">
              <w:rPr>
                <w:rFonts w:asciiTheme="minorHAnsi" w:hAnsiTheme="minorHAnsi"/>
              </w:rPr>
              <w:t>Approximately R150 - R200</w:t>
            </w:r>
          </w:p>
        </w:tc>
      </w:tr>
    </w:tbl>
    <w:p w14:paraId="06E6588E" w14:textId="77777777" w:rsidR="00A8750B" w:rsidRPr="00330FF6" w:rsidRDefault="00A8750B" w:rsidP="00330FF6">
      <w:pPr>
        <w:spacing w:after="200" w:line="360" w:lineRule="auto"/>
        <w:rPr>
          <w:rFonts w:asciiTheme="minorHAnsi" w:hAnsiTheme="minorHAnsi"/>
        </w:rPr>
      </w:pPr>
    </w:p>
    <w:p w14:paraId="4DDFE3C7" w14:textId="77777777" w:rsidR="00A8750B" w:rsidRPr="00330FF6" w:rsidRDefault="00000000" w:rsidP="00330FF6">
      <w:pPr>
        <w:pStyle w:val="Heading1"/>
        <w:spacing w:line="360" w:lineRule="auto"/>
        <w:rPr>
          <w:rFonts w:asciiTheme="minorHAnsi" w:hAnsiTheme="minorHAnsi"/>
          <w:b w:val="0"/>
          <w:bCs w:val="0"/>
          <w:color w:val="auto"/>
          <w:sz w:val="22"/>
          <w:szCs w:val="22"/>
        </w:rPr>
      </w:pPr>
      <w:bookmarkStart w:id="3" w:name="_Toc237345415"/>
      <w:r w:rsidRPr="00330FF6">
        <w:rPr>
          <w:rFonts w:asciiTheme="minorHAnsi" w:hAnsiTheme="minorHAnsi"/>
          <w:b w:val="0"/>
          <w:bCs w:val="0"/>
          <w:color w:val="auto"/>
          <w:sz w:val="22"/>
          <w:szCs w:val="22"/>
        </w:rPr>
        <w:t>9. References</w:t>
      </w:r>
      <w:bookmarkEnd w:id="3"/>
    </w:p>
    <w:p w14:paraId="213218DE" w14:textId="3CCD428A" w:rsidR="00A8750B" w:rsidRPr="00330FF6" w:rsidRDefault="00000000" w:rsidP="00330FF6">
      <w:pPr>
        <w:spacing w:line="360" w:lineRule="auto"/>
        <w:ind w:left="720" w:hanging="720"/>
        <w:rPr>
          <w:rFonts w:asciiTheme="minorHAnsi" w:hAnsiTheme="minorHAnsi"/>
        </w:rPr>
      </w:pPr>
      <w:proofErr w:type="spellStart"/>
      <w:r w:rsidRPr="00330FF6">
        <w:rPr>
          <w:rFonts w:asciiTheme="minorHAnsi" w:hAnsiTheme="minorHAnsi"/>
        </w:rPr>
        <w:t>Unsplash</w:t>
      </w:r>
      <w:proofErr w:type="spellEnd"/>
      <w:r w:rsidRPr="00330FF6">
        <w:rPr>
          <w:rFonts w:asciiTheme="minorHAnsi" w:hAnsiTheme="minorHAnsi"/>
        </w:rPr>
        <w:t xml:space="preserve"> (2026) Free stock photos. Available at: </w:t>
      </w:r>
      <w:hyperlink r:id="rId7" w:history="1">
        <w:r w:rsidRPr="00D56A0E">
          <w:rPr>
            <w:rStyle w:val="Hyperlink"/>
            <w:rFonts w:asciiTheme="minorHAnsi" w:hAnsiTheme="minorHAnsi"/>
          </w:rPr>
          <w:t>https://unsplash.com</w:t>
        </w:r>
      </w:hyperlink>
      <w:r w:rsidRPr="00330FF6">
        <w:rPr>
          <w:rFonts w:asciiTheme="minorHAnsi" w:hAnsiTheme="minorHAnsi"/>
        </w:rPr>
        <w:t xml:space="preserve"> (Accessed: 9 August 2026).</w:t>
      </w:r>
    </w:p>
    <w:p w14:paraId="19F0D2BE" w14:textId="2EDCA575" w:rsidR="00A8750B" w:rsidRPr="00330FF6" w:rsidRDefault="00000000" w:rsidP="00330FF6">
      <w:pPr>
        <w:spacing w:line="360" w:lineRule="auto"/>
        <w:ind w:left="720" w:hanging="720"/>
        <w:rPr>
          <w:rFonts w:asciiTheme="minorHAnsi" w:hAnsiTheme="minorHAnsi"/>
        </w:rPr>
      </w:pPr>
      <w:proofErr w:type="spellStart"/>
      <w:r w:rsidRPr="00330FF6">
        <w:rPr>
          <w:rFonts w:asciiTheme="minorHAnsi" w:hAnsiTheme="minorHAnsi"/>
        </w:rPr>
        <w:t>Pexels</w:t>
      </w:r>
      <w:proofErr w:type="spellEnd"/>
      <w:r w:rsidRPr="00330FF6">
        <w:rPr>
          <w:rFonts w:asciiTheme="minorHAnsi" w:hAnsiTheme="minorHAnsi"/>
        </w:rPr>
        <w:t xml:space="preserve"> (2026) Free stock photos &amp; videos. Available at: </w:t>
      </w:r>
      <w:hyperlink r:id="rId8" w:history="1">
        <w:r w:rsidRPr="00D56A0E">
          <w:rPr>
            <w:rStyle w:val="Hyperlink"/>
            <w:rFonts w:asciiTheme="minorHAnsi" w:hAnsiTheme="minorHAnsi"/>
          </w:rPr>
          <w:t>https://www.pexels.com</w:t>
        </w:r>
      </w:hyperlink>
      <w:r w:rsidRPr="00330FF6">
        <w:rPr>
          <w:rFonts w:asciiTheme="minorHAnsi" w:hAnsiTheme="minorHAnsi"/>
        </w:rPr>
        <w:t xml:space="preserve"> (Accessed: 9 August 2026).</w:t>
      </w:r>
    </w:p>
    <w:p w14:paraId="46D1918C" w14:textId="77AE377A" w:rsidR="00A8750B" w:rsidRPr="00330FF6" w:rsidRDefault="00000000" w:rsidP="00330FF6">
      <w:pPr>
        <w:spacing w:line="360" w:lineRule="auto"/>
        <w:ind w:left="720" w:hanging="720"/>
        <w:rPr>
          <w:rFonts w:asciiTheme="minorHAnsi" w:hAnsiTheme="minorHAnsi"/>
        </w:rPr>
      </w:pPr>
      <w:r w:rsidRPr="00330FF6">
        <w:rPr>
          <w:rFonts w:asciiTheme="minorHAnsi" w:hAnsiTheme="minorHAnsi"/>
        </w:rPr>
        <w:lastRenderedPageBreak/>
        <w:t xml:space="preserve">Department of Employment and Labour (2026) Electrical Installation Regulations and Certificate of Compliance requirements. Available at: </w:t>
      </w:r>
      <w:hyperlink r:id="rId9" w:history="1">
        <w:r w:rsidRPr="00D56A0E">
          <w:rPr>
            <w:rStyle w:val="Hyperlink"/>
            <w:rFonts w:asciiTheme="minorHAnsi" w:hAnsiTheme="minorHAnsi"/>
          </w:rPr>
          <w:t>https://www.labour.gov.za</w:t>
        </w:r>
      </w:hyperlink>
      <w:r w:rsidRPr="00330FF6">
        <w:rPr>
          <w:rFonts w:asciiTheme="minorHAnsi" w:hAnsiTheme="minorHAnsi"/>
        </w:rPr>
        <w:t xml:space="preserve"> (Accessed: 9 August 2026).</w:t>
      </w:r>
    </w:p>
    <w:p w14:paraId="70C98F7C" w14:textId="4A130FCB" w:rsidR="00A8750B" w:rsidRPr="00330FF6" w:rsidRDefault="00000000" w:rsidP="00330FF6">
      <w:pPr>
        <w:spacing w:line="360" w:lineRule="auto"/>
        <w:ind w:left="720" w:hanging="720"/>
        <w:rPr>
          <w:rFonts w:asciiTheme="minorHAnsi" w:hAnsiTheme="minorHAnsi"/>
        </w:rPr>
      </w:pPr>
      <w:r w:rsidRPr="00330FF6">
        <w:rPr>
          <w:rFonts w:asciiTheme="minorHAnsi" w:hAnsiTheme="minorHAnsi"/>
        </w:rPr>
        <w:t xml:space="preserve">Mozilla Developer Network (2026) HTML: HyperText Markup Language. Available at: </w:t>
      </w:r>
      <w:hyperlink r:id="rId10" w:history="1">
        <w:r w:rsidRPr="00D56A0E">
          <w:rPr>
            <w:rStyle w:val="Hyperlink"/>
            <w:rFonts w:asciiTheme="minorHAnsi" w:hAnsiTheme="minorHAnsi"/>
          </w:rPr>
          <w:t>https://developer.mozilla.org/en-US/docs/Web/HTML</w:t>
        </w:r>
      </w:hyperlink>
      <w:r w:rsidRPr="00330FF6">
        <w:rPr>
          <w:rFonts w:asciiTheme="minorHAnsi" w:hAnsiTheme="minorHAnsi"/>
        </w:rPr>
        <w:t xml:space="preserve"> (Accessed: 9 August 2026).</w:t>
      </w:r>
    </w:p>
    <w:p w14:paraId="761ADCE4" w14:textId="77777777" w:rsidR="00FD752B" w:rsidRPr="00330FF6" w:rsidRDefault="00FD752B" w:rsidP="00330FF6">
      <w:pPr>
        <w:spacing w:line="360" w:lineRule="auto"/>
        <w:ind w:left="720" w:hanging="720"/>
        <w:rPr>
          <w:rFonts w:asciiTheme="minorHAnsi" w:hAnsiTheme="minorHAnsi"/>
        </w:rPr>
      </w:pPr>
    </w:p>
    <w:sectPr w:rsidR="00FD752B" w:rsidRPr="00330FF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50E1D"/>
    <w:multiLevelType w:val="hybridMultilevel"/>
    <w:tmpl w:val="87320EEE"/>
    <w:lvl w:ilvl="0" w:tplc="0F2C5132">
      <w:start w:val="1"/>
      <w:numFmt w:val="bullet"/>
      <w:lvlText w:val="●"/>
      <w:lvlJc w:val="left"/>
      <w:pPr>
        <w:ind w:left="720" w:hanging="360"/>
      </w:pPr>
    </w:lvl>
    <w:lvl w:ilvl="1" w:tplc="5076157C">
      <w:start w:val="1"/>
      <w:numFmt w:val="bullet"/>
      <w:lvlText w:val="○"/>
      <w:lvlJc w:val="left"/>
      <w:pPr>
        <w:ind w:left="1440" w:hanging="360"/>
      </w:pPr>
    </w:lvl>
    <w:lvl w:ilvl="2" w:tplc="772A2792">
      <w:start w:val="1"/>
      <w:numFmt w:val="bullet"/>
      <w:lvlText w:val="■"/>
      <w:lvlJc w:val="left"/>
      <w:pPr>
        <w:ind w:left="2160" w:hanging="360"/>
      </w:pPr>
    </w:lvl>
    <w:lvl w:ilvl="3" w:tplc="58FAD60C">
      <w:start w:val="1"/>
      <w:numFmt w:val="bullet"/>
      <w:lvlText w:val="●"/>
      <w:lvlJc w:val="left"/>
      <w:pPr>
        <w:ind w:left="2880" w:hanging="360"/>
      </w:pPr>
    </w:lvl>
    <w:lvl w:ilvl="4" w:tplc="074E7800">
      <w:start w:val="1"/>
      <w:numFmt w:val="bullet"/>
      <w:lvlText w:val="○"/>
      <w:lvlJc w:val="left"/>
      <w:pPr>
        <w:ind w:left="3600" w:hanging="360"/>
      </w:pPr>
    </w:lvl>
    <w:lvl w:ilvl="5" w:tplc="38BAC436">
      <w:start w:val="1"/>
      <w:numFmt w:val="bullet"/>
      <w:lvlText w:val="■"/>
      <w:lvlJc w:val="left"/>
      <w:pPr>
        <w:ind w:left="4320" w:hanging="360"/>
      </w:pPr>
    </w:lvl>
    <w:lvl w:ilvl="6" w:tplc="00D666C4">
      <w:start w:val="1"/>
      <w:numFmt w:val="bullet"/>
      <w:lvlText w:val="●"/>
      <w:lvlJc w:val="left"/>
      <w:pPr>
        <w:ind w:left="5040" w:hanging="360"/>
      </w:pPr>
    </w:lvl>
    <w:lvl w:ilvl="7" w:tplc="0C9659B0">
      <w:start w:val="1"/>
      <w:numFmt w:val="bullet"/>
      <w:lvlText w:val="●"/>
      <w:lvlJc w:val="left"/>
      <w:pPr>
        <w:ind w:left="5760" w:hanging="360"/>
      </w:pPr>
    </w:lvl>
    <w:lvl w:ilvl="8" w:tplc="4DAAD5BA">
      <w:start w:val="1"/>
      <w:numFmt w:val="bullet"/>
      <w:lvlText w:val="●"/>
      <w:lvlJc w:val="left"/>
      <w:pPr>
        <w:ind w:left="6480" w:hanging="360"/>
      </w:pPr>
    </w:lvl>
  </w:abstractNum>
  <w:abstractNum w:abstractNumId="1" w15:restartNumberingAfterBreak="0">
    <w:nsid w:val="3FC40718"/>
    <w:multiLevelType w:val="hybridMultilevel"/>
    <w:tmpl w:val="CD8857AA"/>
    <w:lvl w:ilvl="0" w:tplc="6B2A884E">
      <w:start w:val="1"/>
      <w:numFmt w:val="bullet"/>
      <w:lvlText w:val="•"/>
      <w:lvlJc w:val="left"/>
      <w:pPr>
        <w:ind w:left="720" w:hanging="360"/>
      </w:pPr>
    </w:lvl>
    <w:lvl w:ilvl="1" w:tplc="B5E4704C">
      <w:numFmt w:val="decimal"/>
      <w:lvlText w:val=""/>
      <w:lvlJc w:val="left"/>
    </w:lvl>
    <w:lvl w:ilvl="2" w:tplc="775A1DE8">
      <w:numFmt w:val="decimal"/>
      <w:lvlText w:val=""/>
      <w:lvlJc w:val="left"/>
    </w:lvl>
    <w:lvl w:ilvl="3" w:tplc="A15E3D06">
      <w:numFmt w:val="decimal"/>
      <w:lvlText w:val=""/>
      <w:lvlJc w:val="left"/>
    </w:lvl>
    <w:lvl w:ilvl="4" w:tplc="6CAA4818">
      <w:numFmt w:val="decimal"/>
      <w:lvlText w:val=""/>
      <w:lvlJc w:val="left"/>
    </w:lvl>
    <w:lvl w:ilvl="5" w:tplc="1716063C">
      <w:numFmt w:val="decimal"/>
      <w:lvlText w:val=""/>
      <w:lvlJc w:val="left"/>
    </w:lvl>
    <w:lvl w:ilvl="6" w:tplc="97BA2EDC">
      <w:numFmt w:val="decimal"/>
      <w:lvlText w:val=""/>
      <w:lvlJc w:val="left"/>
    </w:lvl>
    <w:lvl w:ilvl="7" w:tplc="F5C079FC">
      <w:numFmt w:val="decimal"/>
      <w:lvlText w:val=""/>
      <w:lvlJc w:val="left"/>
    </w:lvl>
    <w:lvl w:ilvl="8" w:tplc="3C7A81B4">
      <w:numFmt w:val="decimal"/>
      <w:lvlText w:val=""/>
      <w:lvlJc w:val="left"/>
    </w:lvl>
  </w:abstractNum>
  <w:abstractNum w:abstractNumId="2" w15:restartNumberingAfterBreak="0">
    <w:nsid w:val="75CE3A8D"/>
    <w:multiLevelType w:val="hybridMultilevel"/>
    <w:tmpl w:val="CA04A052"/>
    <w:lvl w:ilvl="0" w:tplc="DF6E3366">
      <w:start w:val="1"/>
      <w:numFmt w:val="decimal"/>
      <w:lvlText w:val="%1."/>
      <w:lvlJc w:val="left"/>
      <w:pPr>
        <w:ind w:left="720" w:hanging="360"/>
      </w:pPr>
    </w:lvl>
    <w:lvl w:ilvl="1" w:tplc="52F0529A">
      <w:numFmt w:val="decimal"/>
      <w:lvlText w:val=""/>
      <w:lvlJc w:val="left"/>
    </w:lvl>
    <w:lvl w:ilvl="2" w:tplc="5EFA0268">
      <w:numFmt w:val="decimal"/>
      <w:lvlText w:val=""/>
      <w:lvlJc w:val="left"/>
    </w:lvl>
    <w:lvl w:ilvl="3" w:tplc="C1382E9E">
      <w:numFmt w:val="decimal"/>
      <w:lvlText w:val=""/>
      <w:lvlJc w:val="left"/>
    </w:lvl>
    <w:lvl w:ilvl="4" w:tplc="E6060888">
      <w:numFmt w:val="decimal"/>
      <w:lvlText w:val=""/>
      <w:lvlJc w:val="left"/>
    </w:lvl>
    <w:lvl w:ilvl="5" w:tplc="CBB8E728">
      <w:numFmt w:val="decimal"/>
      <w:lvlText w:val=""/>
      <w:lvlJc w:val="left"/>
    </w:lvl>
    <w:lvl w:ilvl="6" w:tplc="9D30BA10">
      <w:numFmt w:val="decimal"/>
      <w:lvlText w:val=""/>
      <w:lvlJc w:val="left"/>
    </w:lvl>
    <w:lvl w:ilvl="7" w:tplc="A0184B0E">
      <w:numFmt w:val="decimal"/>
      <w:lvlText w:val=""/>
      <w:lvlJc w:val="left"/>
    </w:lvl>
    <w:lvl w:ilvl="8" w:tplc="ED6AADE0">
      <w:numFmt w:val="decimal"/>
      <w:lvlText w:val=""/>
      <w:lvlJc w:val="left"/>
    </w:lvl>
  </w:abstractNum>
  <w:num w:numId="1" w16cid:durableId="471560483">
    <w:abstractNumId w:val="0"/>
    <w:lvlOverride w:ilvl="0">
      <w:startOverride w:val="1"/>
    </w:lvlOverride>
  </w:num>
  <w:num w:numId="2" w16cid:durableId="15594403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50B"/>
    <w:rsid w:val="00136A5A"/>
    <w:rsid w:val="00330FF6"/>
    <w:rsid w:val="008F0682"/>
    <w:rsid w:val="00A8750B"/>
    <w:rsid w:val="00D56A0E"/>
    <w:rsid w:val="00FD75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93E15"/>
  <w15:docId w15:val="{1F1A35DE-CC87-4764-B9D1-2318B342B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00" w:after="100"/>
      <w:outlineLvl w:val="1"/>
    </w:pPr>
    <w:rPr>
      <w:b/>
      <w:bCs/>
      <w:color w:val="2E539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6A5A"/>
    <w:pPr>
      <w:spacing w:after="100"/>
    </w:pPr>
  </w:style>
  <w:style w:type="paragraph" w:styleId="TOC2">
    <w:name w:val="toc 2"/>
    <w:basedOn w:val="Normal"/>
    <w:next w:val="Normal"/>
    <w:autoRedefine/>
    <w:uiPriority w:val="39"/>
    <w:unhideWhenUsed/>
    <w:rsid w:val="00136A5A"/>
    <w:pPr>
      <w:spacing w:after="100"/>
      <w:ind w:left="220"/>
    </w:pPr>
  </w:style>
  <w:style w:type="character" w:styleId="UnresolvedMention">
    <w:name w:val="Unresolved Mention"/>
    <w:basedOn w:val="DefaultParagraphFont"/>
    <w:uiPriority w:val="99"/>
    <w:semiHidden/>
    <w:unhideWhenUsed/>
    <w:rsid w:val="00330F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exels.com" TargetMode="External"/><Relationship Id="rId3" Type="http://schemas.openxmlformats.org/officeDocument/2006/relationships/settings" Target="settings.xml"/><Relationship Id="rId7" Type="http://schemas.openxmlformats.org/officeDocument/2006/relationships/hyperlink" Target="https://unsplash.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parksandbolt.co.za/"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eveloper.mozilla.org/en-US/docs/Web/HTML%20" TargetMode="External"/><Relationship Id="rId4" Type="http://schemas.openxmlformats.org/officeDocument/2006/relationships/webSettings" Target="webSettings.xml"/><Relationship Id="rId9" Type="http://schemas.openxmlformats.org/officeDocument/2006/relationships/hyperlink" Target="https://www.labour.gov.z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8</Pages>
  <Words>1650</Words>
  <Characters>9410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Roby Khoza</cp:lastModifiedBy>
  <cp:revision>3</cp:revision>
  <dcterms:created xsi:type="dcterms:W3CDTF">2026-08-09T10:44:00Z</dcterms:created>
  <dcterms:modified xsi:type="dcterms:W3CDTF">2026-08-11T11:58:00Z</dcterms:modified>
</cp:coreProperties>
</file>