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EB6CA5" wp14:paraId="7D92EA63" wp14:textId="3DC531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Navigation bar improvement</w:t>
      </w:r>
    </w:p>
    <w:p xmlns:wp14="http://schemas.microsoft.com/office/word/2010/wordml" w:rsidP="04EB6CA5" wp14:paraId="6E68D797" wp14:textId="55D948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a new sticky navigation bar that employs modern components and styles. </w:t>
      </w:r>
    </w:p>
    <w:p xmlns:wp14="http://schemas.microsoft.com/office/word/2010/wordml" w:rsidP="04EB6CA5" wp14:paraId="53812CE5" wp14:textId="0123EC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a hamburger toggle for mobile responsive navigation. </w:t>
      </w:r>
    </w:p>
    <w:p xmlns:wp14="http://schemas.microsoft.com/office/word/2010/wordml" w:rsidP="04EB6CA5" wp14:paraId="0CA40178" wp14:textId="4DF6F7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Resolved overlapping menu and fixed align issues. </w:t>
      </w:r>
    </w:p>
    <w:p xmlns:wp14="http://schemas.microsoft.com/office/word/2010/wordml" w:rsidP="04EB6CA5" wp14:paraId="2BCB2284" wp14:textId="603D7C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Modified the navigation bar to have a bright pink style. </w:t>
      </w:r>
    </w:p>
    <w:p xmlns:wp14="http://schemas.microsoft.com/office/word/2010/wordml" w:rsidP="04EB6CA5" wp14:paraId="32E0B3A2" wp14:textId="35D11D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Added navigation bar consistency across all pages.</w:t>
      </w:r>
    </w:p>
    <w:p xmlns:wp14="http://schemas.microsoft.com/office/word/2010/wordml" w:rsidP="04EB6CA5" wp14:paraId="4FBD9E55" wp14:textId="4935BC1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EB6CA5" wp14:paraId="094A5705" wp14:textId="39296D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Seo implemented</w:t>
      </w:r>
    </w:p>
    <w:p xmlns:wp14="http://schemas.microsoft.com/office/word/2010/wordml" w:rsidP="04EB6CA5" wp14:paraId="53D48186" wp14:textId="03CA37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meta description and canonical tags. </w:t>
      </w:r>
    </w:p>
    <w:p xmlns:wp14="http://schemas.microsoft.com/office/word/2010/wordml" w:rsidP="04EB6CA5" wp14:paraId="0E3F3D71" wp14:textId="5E7771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Improved title of page. </w:t>
      </w:r>
    </w:p>
    <w:p xmlns:wp14="http://schemas.microsoft.com/office/word/2010/wordml" w:rsidP="04EB6CA5" wp14:paraId="30AEAA6A" wp14:textId="766B75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Open Graph tags for social sharing. </w:t>
      </w:r>
    </w:p>
    <w:p xmlns:wp14="http://schemas.microsoft.com/office/word/2010/wordml" w:rsidP="04EB6CA5" wp14:paraId="7B111F9E" wp14:textId="46DEF8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Structured optimizations for better ranking optimization.</w:t>
      </w:r>
    </w:p>
    <w:p xmlns:wp14="http://schemas.microsoft.com/office/word/2010/wordml" w:rsidP="04EB6CA5" wp14:paraId="0D71FA16" wp14:textId="3801D8A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EB6CA5" wp14:paraId="2F740AFC" wp14:textId="1FED0C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CSS improvements</w:t>
      </w:r>
    </w:p>
    <w:p xmlns:wp14="http://schemas.microsoft.com/office/word/2010/wordml" w:rsidP="04EB6CA5" wp14:paraId="4F2C1ADA" wp14:textId="30C017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Cleaned up the entirety of stylesheet. </w:t>
      </w:r>
    </w:p>
    <w:p xmlns:wp14="http://schemas.microsoft.com/office/word/2010/wordml" w:rsidP="04EB6CA5" wp14:paraId="4E435C05" wp14:textId="3178555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 multi-shade bright pink theme. </w:t>
      </w:r>
    </w:p>
    <w:p xmlns:wp14="http://schemas.microsoft.com/office/word/2010/wordml" w:rsidP="04EB6CA5" wp14:paraId="4344698A" wp14:textId="06B5C0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Adjusted structure and layout of pages for consistency. </w:t>
      </w:r>
    </w:p>
    <w:p xmlns:wp14="http://schemas.microsoft.com/office/word/2010/wordml" w:rsidP="04EB6CA5" wp14:paraId="10075A89" wp14:textId="44292E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Improved buttons, padding, and font styles. </w:t>
      </w:r>
    </w:p>
    <w:p xmlns:wp14="http://schemas.microsoft.com/office/word/2010/wordml" w:rsidP="04EB6CA5" wp14:paraId="79204C77" wp14:textId="0DC173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Changed styling for grid and gallery products.</w:t>
      </w:r>
    </w:p>
    <w:p xmlns:wp14="http://schemas.microsoft.com/office/word/2010/wordml" w:rsidP="04EB6CA5" wp14:paraId="74B05674" wp14:textId="01B5936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EB6CA5" wp14:paraId="075EF4B6" wp14:textId="6E2B8F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JavaScript Functionality Changes.</w:t>
      </w:r>
    </w:p>
    <w:p xmlns:wp14="http://schemas.microsoft.com/office/word/2010/wordml" w:rsidP="04EB6CA5" wp14:paraId="495CD7BF" wp14:textId="2D7CCCE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Repaired the entire cart system to utilize persistent storage. </w:t>
      </w:r>
    </w:p>
    <w:p xmlns:wp14="http://schemas.microsoft.com/office/word/2010/wordml" w:rsidP="04EB6CA5" wp14:paraId="78DD200A" wp14:textId="6A7370C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Validated how products could be put into the cart as expected. </w:t>
      </w:r>
    </w:p>
    <w:p xmlns:wp14="http://schemas.microsoft.com/office/word/2010/wordml" w:rsidP="04EB6CA5" wp14:paraId="158D8F66" wp14:textId="72912A8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Validated how totals in cart change automatically. </w:t>
      </w:r>
    </w:p>
    <w:p xmlns:wp14="http://schemas.microsoft.com/office/word/2010/wordml" w:rsidP="04EB6CA5" wp14:paraId="4173AE7B" wp14:textId="184129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Added trot capacity via JavaScript for mobile navigation.</w:t>
      </w:r>
    </w:p>
    <w:p xmlns:wp14="http://schemas.microsoft.com/office/word/2010/wordml" w:rsidP="04EB6CA5" wp14:paraId="6C21A669" wp14:textId="184E489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EB6CA5" wp14:paraId="7A2A9D65" wp14:textId="6B4299C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Gallery Section.</w:t>
      </w:r>
    </w:p>
    <w:p xmlns:wp14="http://schemas.microsoft.com/office/word/2010/wordml" w:rsidP="04EB6CA5" wp14:paraId="39B98187" wp14:textId="3AA52F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an updated modern gallery grid display. </w:t>
      </w:r>
    </w:p>
    <w:p xmlns:wp14="http://schemas.microsoft.com/office/word/2010/wordml" w:rsidP="04EB6CA5" wp14:paraId="4017988B" wp14:textId="3DEAA78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Updated compatibility with size-full pop-ups via JavaScript. </w:t>
      </w:r>
    </w:p>
    <w:p xmlns:wp14="http://schemas.microsoft.com/office/word/2010/wordml" w:rsidP="04EB6CA5" wp14:paraId="67035245" wp14:textId="745D9F8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Copied gallery concept created consistent spacing and size across all images.</w:t>
      </w:r>
    </w:p>
    <w:p xmlns:wp14="http://schemas.microsoft.com/office/word/2010/wordml" w:rsidP="04EB6CA5" wp14:paraId="555D85E0" wp14:textId="6A6C9A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Page Structure and HTML improvements</w:t>
      </w:r>
    </w:p>
    <w:p xmlns:wp14="http://schemas.microsoft.com/office/word/2010/wordml" w:rsidP="04EB6CA5" wp14:paraId="5829DDEE" wp14:textId="5FE495E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Removed all duplicate tags and broken code. </w:t>
      </w:r>
    </w:p>
    <w:p xmlns:wp14="http://schemas.microsoft.com/office/word/2010/wordml" w:rsidP="04EB6CA5" wp14:paraId="318BF6C9" wp14:textId="6AAD8C4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Made sure that headers and footers were in congruence. </w:t>
      </w:r>
    </w:p>
    <w:p xmlns:wp14="http://schemas.microsoft.com/office/word/2010/wordml" w:rsidP="04EB6CA5" wp14:paraId="46DA8A66" wp14:textId="6B12F9D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Got file paths to load image. </w:t>
      </w:r>
    </w:p>
    <w:p xmlns:wp14="http://schemas.microsoft.com/office/word/2010/wordml" w:rsidP="04EB6CA5" wp14:paraId="4AF4D0EB" wp14:textId="43C824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EB6CA5" w:rsidR="7577D547">
        <w:rPr>
          <w:rFonts w:ascii="Aptos" w:hAnsi="Aptos" w:eastAsia="Aptos" w:cs="Aptos"/>
          <w:noProof w:val="0"/>
          <w:sz w:val="24"/>
          <w:szCs w:val="24"/>
          <w:lang w:val="en-US"/>
        </w:rPr>
        <w:t>Improved semantic structure of HTML.</w:t>
      </w:r>
    </w:p>
    <w:p xmlns:wp14="http://schemas.microsoft.com/office/word/2010/wordml" wp14:paraId="2C078E63" wp14:textId="3A93EBE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a217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0a38d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f3c9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bce7a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0e94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d9d6b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c38a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3546a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dee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af6c1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c58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481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8430C"/>
    <w:rsid w:val="04EB6CA5"/>
    <w:rsid w:val="28B8430C"/>
    <w:rsid w:val="3FF868D9"/>
    <w:rsid w:val="7577D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95C4"/>
  <w15:chartTrackingRefBased/>
  <w15:docId w15:val="{A323BE6B-3211-458B-8592-B6A1E79F3C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EB6C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3678188d6747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2025-11-19T06:47:10.0314025Z</dcterms:created>
  <dcterms:modified xsi:type="dcterms:W3CDTF">2025-11-19T06:48:30.4512817Z</dcterms:modified>
  <dc:creator>Ronewa Ruth Muenda</dc:creator>
  <lastModifiedBy>Ronewa Ruth Muenda</lastModifiedBy>
</coreProperties>
</file>