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18053">
      <w:pPr>
        <w:rPr>
          <w:rFonts w:hint="default"/>
          <w:lang w:val="en-US"/>
        </w:rPr>
      </w:pPr>
      <w:r>
        <w:rPr>
          <w:rFonts w:hint="default"/>
          <w:lang w:val="en-US"/>
        </w:rPr>
        <w:t>Link GG docs:https://docs.google.com/document/d/1Xq-PETK4EmiZKg9yy6-S9JQOPWTC_VHDdsb6Lyn9vJ0/edit?usp=sharing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2025-10-17T01:44:33Z</dcterms:created>
  <dc:creator>ASUS</dc:creator>
  <cp:lastModifiedBy>Tấn Sang 9/1</cp:lastModifiedBy>
  <dcterms:modified xsi:type="dcterms:W3CDTF">2025-10-17T01:45:03Z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EFAC2EFECC4F4820BF3381B10C73016C_12</vt:lpwstr>
  </property>
</Properties>
</file>