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8AB" w:rsidRDefault="00D507A4">
      <w:pPr>
        <w:jc w:val="center"/>
        <w:rPr>
          <w:rFonts w:eastAsia="楷体_GB2312"/>
          <w:sz w:val="30"/>
        </w:rPr>
      </w:pPr>
      <w:bookmarkStart w:id="0" w:name="OLE_LINK1"/>
      <w:r>
        <w:rPr>
          <w:bCs/>
          <w:noProof/>
          <w:sz w:val="32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-423545</wp:posOffset>
                </wp:positionH>
                <wp:positionV relativeFrom="paragraph">
                  <wp:posOffset>9525</wp:posOffset>
                </wp:positionV>
                <wp:extent cx="342900" cy="7042150"/>
                <wp:effectExtent l="0" t="0" r="19050" b="26035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704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:rsidR="00D507A4" w:rsidRDefault="00D507A4"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/>
                              </w:rPr>
                              <w:t>班级：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</w:t>
                            </w:r>
                            <w:r>
                              <w:t xml:space="preserve">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33.35pt;margin-top:.75pt;width:27pt;height:55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" strokecolor="white">
                <v:textbox style="layout-flow:vertical;mso-layout-flow-alt:bottom-to-top">
                  <w:txbxContent>
                    <w:p w:rsidR="00D507A4" w:rsidRDefault="00D507A4">
                      <w:r>
                        <w:rPr>
                          <w:rFonts w:hint="eastAsia"/>
                        </w:rPr>
                        <w:t xml:space="preserve">           </w:t>
                      </w:r>
                      <w:r>
                        <w:rPr>
                          <w:rFonts w:hint="eastAsia"/>
                        </w:rPr>
                        <w:t>班级：</w:t>
                      </w:r>
                      <w:r>
                        <w:rPr>
                          <w:rFonts w:hint="eastAsia"/>
                        </w:rPr>
                        <w:t xml:space="preserve">              </w:t>
                      </w:r>
                      <w:r>
                        <w:t xml:space="preserve">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 xml:space="preserve">                           </w:t>
                      </w:r>
                      <w:r>
                        <w:rPr>
                          <w:rFonts w:hint="eastAsia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楷体_GB2312"/>
          <w:b/>
          <w:sz w:val="30"/>
        </w:rPr>
        <w:t>北京邮电大学</w:t>
      </w:r>
      <w:r>
        <w:rPr>
          <w:rFonts w:eastAsia="楷体_GB2312"/>
          <w:b/>
          <w:sz w:val="30"/>
        </w:rPr>
        <w:t>2022 —— 2023</w:t>
      </w:r>
      <w:r>
        <w:rPr>
          <w:rFonts w:eastAsia="楷体_GB2312"/>
          <w:b/>
          <w:sz w:val="30"/>
        </w:rPr>
        <w:t>学年第二学期</w:t>
      </w:r>
    </w:p>
    <w:p w:rsidR="004078AB" w:rsidRDefault="00D507A4">
      <w:pPr>
        <w:spacing w:line="360" w:lineRule="auto"/>
        <w:jc w:val="center"/>
        <w:outlineLvl w:val="0"/>
        <w:rPr>
          <w:bCs/>
          <w:sz w:val="32"/>
        </w:rPr>
      </w:pPr>
      <w:r>
        <w:rPr>
          <w:bCs/>
          <w:sz w:val="32"/>
        </w:rPr>
        <w:t>《电路与电子学基础》期末考试试题（</w:t>
      </w:r>
      <w:r>
        <w:rPr>
          <w:rFonts w:hint="eastAsia"/>
          <w:bCs/>
          <w:sz w:val="32"/>
        </w:rPr>
        <w:t>B</w:t>
      </w:r>
      <w:r>
        <w:rPr>
          <w:bCs/>
          <w:sz w:val="32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4"/>
        <w:gridCol w:w="7121"/>
      </w:tblGrid>
      <w:tr w:rsidR="004078AB">
        <w:trPr>
          <w:cantSplit/>
          <w:trHeight w:val="640"/>
          <w:jc w:val="center"/>
        </w:trPr>
        <w:tc>
          <w:tcPr>
            <w:tcW w:w="525" w:type="dxa"/>
            <w:tcBorders>
              <w:bottom w:val="single" w:sz="4" w:space="0" w:color="auto"/>
            </w:tcBorders>
          </w:tcPr>
          <w:p w:rsidR="004078AB" w:rsidRDefault="00D507A4">
            <w:pPr>
              <w:rPr>
                <w:szCs w:val="21"/>
                <w:lang w:val="en-GB"/>
              </w:rPr>
            </w:pPr>
            <w:r>
              <w:rPr>
                <w:szCs w:val="21"/>
              </w:rPr>
              <w:t>考</w:t>
            </w:r>
          </w:p>
          <w:p w:rsidR="004078AB" w:rsidRDefault="00D507A4">
            <w:pPr>
              <w:rPr>
                <w:szCs w:val="21"/>
                <w:lang w:val="en-GB"/>
              </w:rPr>
            </w:pPr>
            <w:r>
              <w:rPr>
                <w:szCs w:val="21"/>
              </w:rPr>
              <w:t>试</w:t>
            </w:r>
          </w:p>
          <w:p w:rsidR="004078AB" w:rsidRDefault="00D507A4">
            <w:pPr>
              <w:rPr>
                <w:szCs w:val="21"/>
                <w:lang w:val="en-GB"/>
              </w:rPr>
            </w:pPr>
            <w:r>
              <w:rPr>
                <w:szCs w:val="21"/>
              </w:rPr>
              <w:t>注</w:t>
            </w:r>
          </w:p>
          <w:p w:rsidR="004078AB" w:rsidRDefault="00D507A4">
            <w:pPr>
              <w:rPr>
                <w:szCs w:val="21"/>
                <w:lang w:val="en-GB"/>
              </w:rPr>
            </w:pPr>
            <w:r>
              <w:rPr>
                <w:szCs w:val="21"/>
              </w:rPr>
              <w:t>意</w:t>
            </w:r>
          </w:p>
          <w:p w:rsidR="004078AB" w:rsidRDefault="00D507A4">
            <w:pPr>
              <w:rPr>
                <w:szCs w:val="21"/>
                <w:lang w:val="en-GB"/>
              </w:rPr>
            </w:pPr>
            <w:r>
              <w:rPr>
                <w:szCs w:val="21"/>
              </w:rPr>
              <w:t>事</w:t>
            </w:r>
          </w:p>
          <w:p w:rsidR="004078AB" w:rsidRDefault="00D507A4">
            <w:pPr>
              <w:rPr>
                <w:szCs w:val="21"/>
              </w:rPr>
            </w:pPr>
            <w:r>
              <w:rPr>
                <w:szCs w:val="21"/>
              </w:rPr>
              <w:t>项</w:t>
            </w:r>
          </w:p>
        </w:tc>
        <w:tc>
          <w:tcPr>
            <w:tcW w:w="7161" w:type="dxa"/>
            <w:tcBorders>
              <w:bottom w:val="single" w:sz="4" w:space="0" w:color="auto"/>
            </w:tcBorders>
          </w:tcPr>
          <w:p w:rsidR="004078AB" w:rsidRDefault="00D507A4">
            <w:pPr>
              <w:tabs>
                <w:tab w:val="left" w:pos="0"/>
              </w:tabs>
              <w:rPr>
                <w:szCs w:val="21"/>
              </w:rPr>
            </w:pPr>
            <w:r>
              <w:rPr>
                <w:szCs w:val="21"/>
              </w:rPr>
              <w:t>一、学生参加考试须带学生证或学院证明，未带者不准进入考场。学生必须按照监考教师指定座位就坐。</w:t>
            </w:r>
          </w:p>
          <w:p w:rsidR="004078AB" w:rsidRDefault="00D507A4">
            <w:pPr>
              <w:tabs>
                <w:tab w:val="left" w:pos="0"/>
              </w:tabs>
              <w:rPr>
                <w:szCs w:val="21"/>
              </w:rPr>
            </w:pPr>
            <w:r>
              <w:rPr>
                <w:szCs w:val="21"/>
              </w:rPr>
              <w:t>二、书本、参考资料、书包等与考试无关的东西一律放到考场指定位置。</w:t>
            </w:r>
          </w:p>
          <w:p w:rsidR="004078AB" w:rsidRDefault="00D507A4">
            <w:pPr>
              <w:rPr>
                <w:szCs w:val="21"/>
              </w:rPr>
            </w:pPr>
            <w:r>
              <w:rPr>
                <w:szCs w:val="21"/>
              </w:rPr>
              <w:t>三、学生不得另行携带、使用稿纸，要遵守《北京邮电大学考场规则》，有考场违纪或作弊行为者，按相应规定严肃处理。</w:t>
            </w:r>
          </w:p>
          <w:p w:rsidR="004078AB" w:rsidRDefault="00D507A4">
            <w:pPr>
              <w:pStyle w:val="a3"/>
              <w:ind w:firstLineChars="0" w:firstLine="0"/>
            </w:pPr>
            <w:r>
              <w:t>四、</w:t>
            </w:r>
            <w:r>
              <w:rPr>
                <w:szCs w:val="21"/>
              </w:rPr>
              <w:t>学生必须将答题内容做在试卷上，做在草稿纸上一律无效。</w:t>
            </w:r>
          </w:p>
        </w:tc>
      </w:tr>
    </w:tbl>
    <w:p w:rsidR="004078AB" w:rsidRDefault="004078AB">
      <w:pPr>
        <w:spacing w:line="360" w:lineRule="auto"/>
        <w:jc w:val="right"/>
        <w:rPr>
          <w:rFonts w:eastAsia="黑体"/>
          <w:sz w:val="24"/>
        </w:rPr>
      </w:pPr>
    </w:p>
    <w:tbl>
      <w:tblPr>
        <w:tblW w:w="7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769"/>
        <w:gridCol w:w="899"/>
        <w:gridCol w:w="899"/>
        <w:gridCol w:w="865"/>
        <w:gridCol w:w="899"/>
        <w:gridCol w:w="900"/>
        <w:gridCol w:w="1744"/>
      </w:tblGrid>
      <w:tr w:rsidR="004078AB">
        <w:trPr>
          <w:trHeight w:val="567"/>
        </w:trPr>
        <w:tc>
          <w:tcPr>
            <w:tcW w:w="670" w:type="dxa"/>
            <w:shd w:val="clear" w:color="auto" w:fill="auto"/>
            <w:vAlign w:val="center"/>
          </w:tcPr>
          <w:bookmarkEnd w:id="0"/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题号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proofErr w:type="gramStart"/>
            <w:r>
              <w:rPr>
                <w:rFonts w:ascii="Times New Roman"/>
                <w:sz w:val="21"/>
                <w:highlight w:val="yellow"/>
              </w:rPr>
              <w:t>一</w:t>
            </w:r>
            <w:proofErr w:type="gramEnd"/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二</w:t>
            </w: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三</w:t>
            </w:r>
          </w:p>
        </w:tc>
        <w:tc>
          <w:tcPr>
            <w:tcW w:w="865" w:type="dxa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四</w:t>
            </w: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 w:hint="eastAsia"/>
                <w:sz w:val="21"/>
                <w:highlight w:val="yellow"/>
              </w:rPr>
              <w:t>五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 w:hint="eastAsia"/>
                <w:sz w:val="21"/>
                <w:highlight w:val="yellow"/>
              </w:rPr>
              <w:t>六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总分</w:t>
            </w:r>
          </w:p>
        </w:tc>
      </w:tr>
      <w:tr w:rsidR="004078AB">
        <w:trPr>
          <w:trHeight w:val="567"/>
        </w:trPr>
        <w:tc>
          <w:tcPr>
            <w:tcW w:w="670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满分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50</w:t>
            </w: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8</w:t>
            </w: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7</w:t>
            </w:r>
          </w:p>
        </w:tc>
        <w:tc>
          <w:tcPr>
            <w:tcW w:w="865" w:type="dxa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9</w:t>
            </w: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14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 w:hint="eastAsia"/>
                <w:sz w:val="21"/>
                <w:highlight w:val="yellow"/>
              </w:rPr>
              <w:t>1</w:t>
            </w:r>
            <w:r>
              <w:rPr>
                <w:rFonts w:ascii="Times New Roman"/>
                <w:sz w:val="21"/>
                <w:highlight w:val="yellow"/>
              </w:rPr>
              <w:t>2</w:t>
            </w:r>
          </w:p>
        </w:tc>
        <w:tc>
          <w:tcPr>
            <w:tcW w:w="1744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  <w:highlight w:val="yellow"/>
              </w:rPr>
            </w:pPr>
            <w:r>
              <w:rPr>
                <w:rFonts w:ascii="Times New Roman"/>
                <w:sz w:val="21"/>
                <w:highlight w:val="yellow"/>
              </w:rPr>
              <w:t>100</w:t>
            </w:r>
          </w:p>
        </w:tc>
      </w:tr>
      <w:tr w:rsidR="004078AB">
        <w:trPr>
          <w:trHeight w:val="567"/>
        </w:trPr>
        <w:tc>
          <w:tcPr>
            <w:tcW w:w="670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得分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65" w:type="dxa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1744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</w:tr>
      <w:tr w:rsidR="004078AB">
        <w:trPr>
          <w:trHeight w:val="567"/>
        </w:trPr>
        <w:tc>
          <w:tcPr>
            <w:tcW w:w="670" w:type="dxa"/>
            <w:shd w:val="clear" w:color="auto" w:fill="auto"/>
            <w:vAlign w:val="center"/>
          </w:tcPr>
          <w:p w:rsidR="004078AB" w:rsidRDefault="00D507A4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签名</w:t>
            </w:r>
          </w:p>
        </w:tc>
        <w:tc>
          <w:tcPr>
            <w:tcW w:w="76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65" w:type="dxa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  <w:tc>
          <w:tcPr>
            <w:tcW w:w="1744" w:type="dxa"/>
            <w:shd w:val="clear" w:color="auto" w:fill="auto"/>
            <w:vAlign w:val="center"/>
          </w:tcPr>
          <w:p w:rsidR="004078AB" w:rsidRDefault="004078AB">
            <w:pPr>
              <w:pStyle w:val="a6"/>
              <w:spacing w:line="360" w:lineRule="auto"/>
              <w:jc w:val="center"/>
              <w:rPr>
                <w:rFonts w:ascii="Times New Roman"/>
                <w:sz w:val="21"/>
              </w:rPr>
            </w:pPr>
          </w:p>
        </w:tc>
      </w:tr>
    </w:tbl>
    <w:p w:rsidR="004078AB" w:rsidRDefault="004078AB">
      <w:pPr>
        <w:pStyle w:val="a6"/>
        <w:spacing w:line="360" w:lineRule="auto"/>
        <w:rPr>
          <w:rFonts w:ascii="Times New Roman"/>
          <w:sz w:val="21"/>
        </w:rPr>
      </w:pPr>
    </w:p>
    <w:p w:rsidR="004078AB" w:rsidRDefault="00D507A4">
      <w:pPr>
        <w:pStyle w:val="a6"/>
        <w:spacing w:line="360" w:lineRule="auto"/>
        <w:rPr>
          <w:rFonts w:ascii="Times New Roman"/>
          <w:sz w:val="21"/>
        </w:rPr>
      </w:pPr>
      <w:r>
        <w:rPr>
          <w:rFonts w:ascii="Times New Roman"/>
          <w:sz w:val="21"/>
        </w:rPr>
        <w:t>请考生注意：所有答案（包括选择题和计算题）一律写在试卷纸上，如果卷面位置不够，请写在试卷的背后，并在正面说明，否则不计成绩。</w:t>
      </w:r>
    </w:p>
    <w:p w:rsidR="004078AB" w:rsidRDefault="00D507A4">
      <w:pPr>
        <w:numPr>
          <w:ilvl w:val="0"/>
          <w:numId w:val="1"/>
        </w:numPr>
        <w:spacing w:line="360" w:lineRule="auto"/>
        <w:rPr>
          <w:sz w:val="20"/>
        </w:rPr>
      </w:pPr>
      <w:r>
        <w:rPr>
          <w:rFonts w:eastAsia="黑体"/>
          <w:b/>
        </w:rPr>
        <w:t>选择题（请选出最恰当的一个答案）（每空</w:t>
      </w:r>
      <w:r>
        <w:rPr>
          <w:rFonts w:eastAsia="黑体"/>
          <w:b/>
        </w:rPr>
        <w:t>2</w:t>
      </w:r>
      <w:r>
        <w:rPr>
          <w:rFonts w:eastAsia="黑体"/>
          <w:b/>
        </w:rPr>
        <w:t>分，共</w:t>
      </w:r>
      <w:r>
        <w:rPr>
          <w:rFonts w:eastAsia="黑体"/>
          <w:b/>
        </w:rPr>
        <w:t>50</w:t>
      </w:r>
      <w:r>
        <w:rPr>
          <w:rFonts w:eastAsia="黑体"/>
          <w:b/>
        </w:rPr>
        <w:t>分。请将答案汇总到下表中。）</w:t>
      </w:r>
      <w:r>
        <w:rPr>
          <w:sz w:val="20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4"/>
        <w:gridCol w:w="665"/>
        <w:gridCol w:w="665"/>
        <w:gridCol w:w="665"/>
        <w:gridCol w:w="665"/>
        <w:gridCol w:w="666"/>
        <w:gridCol w:w="666"/>
        <w:gridCol w:w="665"/>
        <w:gridCol w:w="665"/>
        <w:gridCol w:w="665"/>
        <w:gridCol w:w="666"/>
      </w:tblGrid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题号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选项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666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666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 w:rsidRPr="00B567EC">
              <w:rPr>
                <w:rFonts w:hint="eastAsia"/>
                <w:color w:val="FF0000"/>
                <w:szCs w:val="21"/>
                <w:highlight w:val="yellow"/>
              </w:rPr>
              <w:t>D</w:t>
            </w:r>
          </w:p>
        </w:tc>
        <w:tc>
          <w:tcPr>
            <w:tcW w:w="665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 w:rsidRPr="00B567EC">
              <w:rPr>
                <w:rFonts w:hint="eastAsia"/>
                <w:color w:val="FF0000"/>
                <w:szCs w:val="21"/>
                <w:highlight w:val="yellow"/>
              </w:rPr>
              <w:t>C</w:t>
            </w:r>
          </w:p>
        </w:tc>
        <w:tc>
          <w:tcPr>
            <w:tcW w:w="665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5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6" w:type="dxa"/>
            <w:vAlign w:val="center"/>
          </w:tcPr>
          <w:p w:rsidR="004078AB" w:rsidRDefault="00B567EC">
            <w:pPr>
              <w:spacing w:line="360" w:lineRule="auto"/>
              <w:jc w:val="center"/>
              <w:rPr>
                <w:szCs w:val="21"/>
              </w:rPr>
            </w:pPr>
            <w:r w:rsidRPr="00B567EC">
              <w:rPr>
                <w:color w:val="FF0000"/>
                <w:szCs w:val="21"/>
                <w:highlight w:val="yellow"/>
              </w:rPr>
              <w:t>C</w:t>
            </w:r>
          </w:p>
        </w:tc>
      </w:tr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题号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17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19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</w:tr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选项</w:t>
            </w:r>
          </w:p>
        </w:tc>
        <w:tc>
          <w:tcPr>
            <w:tcW w:w="665" w:type="dxa"/>
            <w:vAlign w:val="center"/>
          </w:tcPr>
          <w:p w:rsidR="004078AB" w:rsidRPr="00AF04BA" w:rsidRDefault="00AF04BA">
            <w:pPr>
              <w:spacing w:line="360" w:lineRule="auto"/>
              <w:jc w:val="center"/>
              <w:rPr>
                <w:szCs w:val="21"/>
              </w:rPr>
            </w:pPr>
            <w:r w:rsidRPr="00AF04BA">
              <w:rPr>
                <w:rFonts w:hint="eastAsia"/>
                <w:szCs w:val="21"/>
              </w:rPr>
              <w:t>B</w:t>
            </w:r>
          </w:p>
        </w:tc>
        <w:tc>
          <w:tcPr>
            <w:tcW w:w="665" w:type="dxa"/>
            <w:vAlign w:val="center"/>
          </w:tcPr>
          <w:p w:rsidR="004078AB" w:rsidRPr="00AF04BA" w:rsidRDefault="00AF04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665" w:type="dxa"/>
            <w:vAlign w:val="center"/>
          </w:tcPr>
          <w:p w:rsidR="004078AB" w:rsidRDefault="00AF04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665" w:type="dxa"/>
            <w:vAlign w:val="center"/>
          </w:tcPr>
          <w:p w:rsidR="004078AB" w:rsidRDefault="00AF04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666" w:type="dxa"/>
            <w:vAlign w:val="center"/>
          </w:tcPr>
          <w:p w:rsidR="004078AB" w:rsidRPr="00AF04BA" w:rsidRDefault="00AF04BA">
            <w:pPr>
              <w:spacing w:line="360" w:lineRule="auto"/>
              <w:jc w:val="center"/>
              <w:rPr>
                <w:color w:val="FF0000"/>
                <w:szCs w:val="21"/>
                <w:highlight w:val="yellow"/>
              </w:rPr>
            </w:pPr>
            <w:r w:rsidRPr="00AF04BA">
              <w:rPr>
                <w:rFonts w:hint="eastAsia"/>
                <w:color w:val="FF0000"/>
                <w:szCs w:val="21"/>
                <w:highlight w:val="yellow"/>
              </w:rPr>
              <w:t>D</w:t>
            </w:r>
          </w:p>
        </w:tc>
        <w:tc>
          <w:tcPr>
            <w:tcW w:w="666" w:type="dxa"/>
            <w:vAlign w:val="center"/>
          </w:tcPr>
          <w:p w:rsidR="004078AB" w:rsidRDefault="00AF04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 w:rsidRPr="001841C1">
              <w:rPr>
                <w:rFonts w:hint="eastAsia"/>
                <w:color w:val="FF0000"/>
                <w:szCs w:val="21"/>
                <w:highlight w:val="yellow"/>
              </w:rPr>
              <w:t>C</w:t>
            </w:r>
          </w:p>
        </w:tc>
        <w:tc>
          <w:tcPr>
            <w:tcW w:w="666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</w:tr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题号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21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22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  <w:tc>
          <w:tcPr>
            <w:tcW w:w="665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24</w:t>
            </w:r>
          </w:p>
        </w:tc>
        <w:tc>
          <w:tcPr>
            <w:tcW w:w="666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  <w:tc>
          <w:tcPr>
            <w:tcW w:w="666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5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5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5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6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</w:tr>
      <w:tr w:rsidR="004078AB">
        <w:trPr>
          <w:trHeight w:val="510"/>
        </w:trPr>
        <w:tc>
          <w:tcPr>
            <w:tcW w:w="884" w:type="dxa"/>
            <w:vAlign w:val="center"/>
          </w:tcPr>
          <w:p w:rsidR="004078AB" w:rsidRDefault="00D507A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选项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 w:rsidRPr="001841C1">
              <w:rPr>
                <w:rFonts w:hint="eastAsia"/>
                <w:color w:val="FF0000"/>
                <w:szCs w:val="21"/>
                <w:highlight w:val="yellow"/>
              </w:rPr>
              <w:t>A</w:t>
            </w:r>
          </w:p>
        </w:tc>
        <w:tc>
          <w:tcPr>
            <w:tcW w:w="666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666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5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5" w:type="dxa"/>
            <w:vAlign w:val="center"/>
          </w:tcPr>
          <w:p w:rsidR="004078AB" w:rsidRDefault="001841C1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665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666" w:type="dxa"/>
            <w:vAlign w:val="center"/>
          </w:tcPr>
          <w:p w:rsidR="004078AB" w:rsidRDefault="004078AB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长途输电（电路）系统一般可以看作</w:t>
      </w:r>
      <w:r>
        <w:rPr>
          <w:rFonts w:hint="eastAsia"/>
          <w:szCs w:val="21"/>
        </w:rPr>
        <w:t>___A_____</w:t>
      </w:r>
      <w:r>
        <w:rPr>
          <w:rFonts w:hint="eastAsia"/>
          <w:szCs w:val="21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．分布参数系统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．集总参数系统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．电阻电路系统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．瞬态响应系统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t>对于一个</w:t>
      </w:r>
      <w:r>
        <w:rPr>
          <w:rFonts w:hint="eastAsia"/>
          <w:szCs w:val="21"/>
        </w:rPr>
        <w:t>VCVS</w:t>
      </w:r>
      <w:r>
        <w:rPr>
          <w:rFonts w:hint="eastAsia"/>
          <w:szCs w:val="21"/>
        </w:rPr>
        <w:t>（电压控制的电压源）受控源，当控制电压变为</w:t>
      </w:r>
      <w:r>
        <w:rPr>
          <w:rFonts w:hint="eastAsia"/>
          <w:szCs w:val="21"/>
        </w:rPr>
        <w:t>0V</w:t>
      </w:r>
      <w:r>
        <w:rPr>
          <w:rFonts w:hint="eastAsia"/>
          <w:szCs w:val="21"/>
        </w:rPr>
        <w:t>时</w:t>
      </w:r>
      <w:r>
        <w:rPr>
          <w:rFonts w:hint="eastAsia"/>
          <w:szCs w:val="21"/>
        </w:rPr>
        <w:t>__A___</w:t>
      </w:r>
      <w:r>
        <w:rPr>
          <w:rFonts w:hint="eastAsia"/>
          <w:szCs w:val="21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．受控源相当于短路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．受控源相当于断路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．受控源电压随外电路变化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．受控源电压随机变化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t>当理想电压源并联一个电阻时，对外</w:t>
      </w:r>
      <w:r>
        <w:rPr>
          <w:rFonts w:hint="eastAsia"/>
          <w:szCs w:val="21"/>
        </w:rPr>
        <w:t>__C___</w:t>
      </w:r>
      <w:r>
        <w:rPr>
          <w:rFonts w:hint="eastAsia"/>
          <w:szCs w:val="21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A.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等效为一个理想电流源串联一个电阻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 xml:space="preserve">B. </w:t>
      </w:r>
      <w:r>
        <w:rPr>
          <w:rFonts w:hint="eastAsia"/>
          <w:szCs w:val="21"/>
        </w:rPr>
        <w:t>等效为一个理想电流源并联一个电阻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 xml:space="preserve">C. </w:t>
      </w:r>
      <w:r>
        <w:rPr>
          <w:rFonts w:hint="eastAsia"/>
          <w:szCs w:val="21"/>
        </w:rPr>
        <w:t>等效为一个理想电压源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D.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等效为一个理想电流源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</w:pPr>
      <w:r>
        <w:object w:dxaOrig="1861" w:dyaOrig="15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05pt;height:75.25pt" o:ole="">
            <v:imagedata r:id="rId9" o:title=""/>
          </v:shape>
          <o:OLEObject Type="Embed" ProgID="Visio.Drawing.15" ShapeID="_x0000_i1025" DrawAspect="Content" ObjectID="_1755379321" r:id="rId10"/>
        </w:object>
      </w:r>
      <w:r>
        <w:t xml:space="preserve">            </w:t>
      </w:r>
      <w:r>
        <w:object w:dxaOrig="2070" w:dyaOrig="1670">
          <v:shape id="_x0000_i1026" type="#_x0000_t75" style="width:103.5pt;height:83.5pt" o:ole="">
            <v:imagedata r:id="rId11" o:title=""/>
          </v:shape>
          <o:OLEObject Type="Embed" ProgID="Visio.Drawing.15" ShapeID="_x0000_i1026" DrawAspect="Content" ObjectID="_1755379322" r:id="rId12"/>
        </w:object>
      </w:r>
      <w:r>
        <w:t xml:space="preserve"> 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</w:pPr>
      <w:r>
        <w:rPr>
          <w:rFonts w:hint="eastAsia"/>
        </w:rPr>
        <w:t xml:space="preserve"> </w:t>
      </w:r>
      <w:r>
        <w:t xml:space="preserve">         (a)                         </w:t>
      </w:r>
      <w:proofErr w:type="gramStart"/>
      <w:r>
        <w:t xml:space="preserve">   (</w:t>
      </w:r>
      <w:proofErr w:type="gramEnd"/>
      <w:r>
        <w:t>b)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 w:firstLineChars="1100" w:firstLine="2310"/>
        <w:rPr>
          <w:szCs w:val="21"/>
        </w:rPr>
      </w:pPr>
      <w:r>
        <w:rPr>
          <w:rFonts w:hint="eastAsia"/>
        </w:rPr>
        <w:t>图</w:t>
      </w:r>
      <w:r>
        <w:t>1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t>对于图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所示的两个电路，下列说法</w:t>
      </w:r>
      <w:r>
        <w:rPr>
          <w:rFonts w:hint="eastAsia"/>
          <w:b/>
          <w:szCs w:val="21"/>
        </w:rPr>
        <w:t>错误</w:t>
      </w:r>
      <w:r>
        <w:rPr>
          <w:rFonts w:hint="eastAsia"/>
          <w:szCs w:val="21"/>
        </w:rPr>
        <w:t>的是</w:t>
      </w:r>
      <w:r>
        <w:rPr>
          <w:rFonts w:hint="eastAsia"/>
          <w:szCs w:val="21"/>
        </w:rPr>
        <w:t>__B___</w:t>
      </w:r>
      <w:r>
        <w:rPr>
          <w:rFonts w:hint="eastAsia"/>
          <w:szCs w:val="21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A.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两个电路均接入任意大小的相同电阻时，外接电阻获得的功率是相同的。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 xml:space="preserve">B. </w:t>
      </w:r>
      <w:r>
        <w:rPr>
          <w:rFonts w:hint="eastAsia"/>
          <w:szCs w:val="21"/>
        </w:rPr>
        <w:t>两个电路均接入任意大小的相同电阻时，电路中的独立源输出功率是相同的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 xml:space="preserve">C. </w:t>
      </w:r>
      <w:r>
        <w:rPr>
          <w:rFonts w:hint="eastAsia"/>
          <w:szCs w:val="21"/>
        </w:rPr>
        <w:t>两个电路的端口</w:t>
      </w:r>
      <w:r>
        <w:rPr>
          <w:rFonts w:hint="eastAsia"/>
          <w:szCs w:val="21"/>
        </w:rPr>
        <w:t>VCR</w:t>
      </w:r>
      <w:r>
        <w:rPr>
          <w:rFonts w:hint="eastAsia"/>
          <w:szCs w:val="21"/>
        </w:rPr>
        <w:t>曲线是相同的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D.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两个电路的开路电压和短路电流都是相同的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t>在正弦稳态电路中，实际电阻的阻抗角是</w:t>
      </w:r>
      <w:r>
        <w:rPr>
          <w:rFonts w:hint="eastAsia"/>
          <w:szCs w:val="21"/>
        </w:rPr>
        <w:t>_______</w:t>
      </w:r>
      <w:r>
        <w:rPr>
          <w:rFonts w:hint="eastAsia"/>
          <w:szCs w:val="21"/>
        </w:rPr>
        <w:t>，有功功率是</w:t>
      </w:r>
      <w:r>
        <w:rPr>
          <w:rFonts w:hint="eastAsia"/>
          <w:szCs w:val="21"/>
        </w:rPr>
        <w:t>_______</w:t>
      </w:r>
      <w:r>
        <w:rPr>
          <w:rFonts w:hint="eastAsia"/>
          <w:szCs w:val="21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A.</w:t>
      </w:r>
      <w:r>
        <w:rPr>
          <w:szCs w:val="21"/>
        </w:rPr>
        <w:t xml:space="preserve"> 90</w:t>
      </w:r>
      <w:r>
        <w:rPr>
          <w:rFonts w:hint="eastAsia"/>
          <w:szCs w:val="21"/>
        </w:rPr>
        <w:t>度，正值</w:t>
      </w:r>
      <w:r>
        <w:rPr>
          <w:szCs w:val="21"/>
        </w:rPr>
        <w:tab/>
        <w:t xml:space="preserve">   </w:t>
      </w:r>
      <w:r>
        <w:rPr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B. 0</w:t>
      </w:r>
      <w:r>
        <w:rPr>
          <w:rFonts w:hint="eastAsia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度，正值</w:t>
      </w:r>
      <w:r>
        <w:rPr>
          <w:rFonts w:hint="eastAsia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</w:t>
      </w:r>
      <w:r>
        <w:rPr>
          <w:szCs w:val="21"/>
        </w:rPr>
        <w:t xml:space="preserve">      C. 90</w:t>
      </w:r>
      <w:r>
        <w:rPr>
          <w:rFonts w:hint="eastAsia"/>
          <w:szCs w:val="21"/>
        </w:rPr>
        <w:t>度，</w:t>
      </w:r>
      <w:r>
        <w:rPr>
          <w:rFonts w:hint="eastAsia"/>
          <w:szCs w:val="21"/>
        </w:rPr>
        <w:t>0</w:t>
      </w:r>
      <w:r>
        <w:rPr>
          <w:szCs w:val="21"/>
        </w:rPr>
        <w:tab/>
      </w:r>
      <w:r>
        <w:rPr>
          <w:szCs w:val="21"/>
        </w:rPr>
        <w:tab/>
        <w:t xml:space="preserve">   </w:t>
      </w:r>
      <w:r>
        <w:rPr>
          <w:rFonts w:hint="eastAsia"/>
          <w:szCs w:val="21"/>
        </w:rPr>
        <w:t>D.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度，</w:t>
      </w:r>
      <w:r>
        <w:rPr>
          <w:rFonts w:hint="eastAsia"/>
          <w:szCs w:val="21"/>
        </w:rPr>
        <w:t>0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电路如图</w:t>
      </w:r>
      <w:r>
        <w:rPr>
          <w:szCs w:val="21"/>
        </w:rPr>
        <w:t>4</w:t>
      </w:r>
      <w:r>
        <w:rPr>
          <w:rFonts w:hint="eastAsia"/>
          <w:szCs w:val="21"/>
        </w:rPr>
        <w:t>所示，电感</w:t>
      </w:r>
      <w:r>
        <w:rPr>
          <w:rFonts w:hint="eastAsia"/>
          <w:i/>
          <w:iCs/>
          <w:szCs w:val="21"/>
        </w:rPr>
        <w:t>L</w:t>
      </w:r>
      <w:r>
        <w:rPr>
          <w:rFonts w:hint="eastAsia"/>
          <w:szCs w:val="21"/>
        </w:rPr>
        <w:t>在初始时刻无储能，则下列说法错误的是：</w:t>
      </w:r>
      <w:r>
        <w:rPr>
          <w:rFonts w:hint="eastAsia"/>
        </w:rPr>
        <w:t>__</w:t>
      </w:r>
      <w:r w:rsidR="00B567EC">
        <w:t>D</w:t>
      </w:r>
      <w:r>
        <w:rPr>
          <w:rFonts w:hint="eastAsia"/>
        </w:rPr>
        <w:t>___</w:t>
      </w:r>
      <w:r>
        <w:rPr>
          <w:rFonts w:hint="eastAsia"/>
        </w:rPr>
        <w:t>。</w:t>
      </w:r>
    </w:p>
    <w:p w:rsidR="004078AB" w:rsidRDefault="00D507A4">
      <w:pPr>
        <w:pStyle w:val="af2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 xml:space="preserve">A.  </w:t>
      </w:r>
      <w:r>
        <w:rPr>
          <w:rFonts w:hint="eastAsia"/>
          <w:i/>
          <w:iCs/>
          <w:szCs w:val="21"/>
        </w:rPr>
        <w:t>L</w:t>
      </w:r>
      <w:r>
        <w:rPr>
          <w:rFonts w:hint="eastAsia"/>
          <w:szCs w:val="21"/>
        </w:rPr>
        <w:t>越小，则电感</w:t>
      </w:r>
      <w:r>
        <w:rPr>
          <w:rFonts w:hint="eastAsia"/>
          <w:i/>
          <w:iCs/>
          <w:szCs w:val="21"/>
        </w:rPr>
        <w:t>L</w:t>
      </w:r>
      <w:r>
        <w:rPr>
          <w:rFonts w:hint="eastAsia"/>
          <w:szCs w:val="21"/>
        </w:rPr>
        <w:t>的充电时间越短</w:t>
      </w:r>
      <w:r>
        <w:rPr>
          <w:i/>
          <w:iCs/>
          <w:szCs w:val="21"/>
        </w:rPr>
        <w:t xml:space="preserve">  </w:t>
      </w:r>
      <w:r>
        <w:rPr>
          <w:szCs w:val="21"/>
        </w:rPr>
        <w:t xml:space="preserve">B.  </w:t>
      </w:r>
      <w:r>
        <w:rPr>
          <w:rFonts w:hint="eastAsia"/>
          <w:i/>
          <w:iCs/>
          <w:szCs w:val="21"/>
        </w:rPr>
        <w:t>R</w:t>
      </w:r>
      <w:r>
        <w:rPr>
          <w:rFonts w:hint="eastAsia"/>
          <w:szCs w:val="21"/>
        </w:rPr>
        <w:t>越小，则电感</w:t>
      </w:r>
      <w:r>
        <w:rPr>
          <w:rFonts w:hint="eastAsia"/>
          <w:i/>
          <w:iCs/>
          <w:szCs w:val="21"/>
        </w:rPr>
        <w:t>L</w:t>
      </w:r>
      <w:r>
        <w:rPr>
          <w:rFonts w:hint="eastAsia"/>
          <w:szCs w:val="21"/>
        </w:rPr>
        <w:t>的充电时间越长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rPr>
          <w:rFonts w:hint="eastAsia"/>
          <w:szCs w:val="21"/>
        </w:rPr>
        <w:t>C.</w:t>
      </w:r>
      <w:r>
        <w:rPr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(+∞)(1-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Rt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</m:sup>
        </m:sSup>
        <m:r>
          <w:rPr>
            <w:rFonts w:ascii="Cambria Math" w:hAnsi="Cambria Math"/>
          </w:rPr>
          <m:t>)</m:t>
        </m:r>
      </m:oMath>
      <w:r>
        <w:rPr>
          <w:szCs w:val="21"/>
        </w:rPr>
        <w:t xml:space="preserve"> </w:t>
      </w:r>
      <w:r>
        <w:t xml:space="preserve">          </w:t>
      </w:r>
      <w:r>
        <w:rPr>
          <w:rFonts w:hint="eastAsia"/>
          <w:szCs w:val="21"/>
        </w:rPr>
        <w:t>D</w:t>
      </w:r>
      <w:r>
        <w:rPr>
          <w:szCs w:val="21"/>
        </w:rPr>
        <w:t xml:space="preserve">.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L</m:t>
            </m:r>
          </m:sub>
        </m:sSub>
        <m:r>
          <w:rPr>
            <w:rFonts w:asci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L</m:t>
            </m:r>
          </m:sub>
        </m:sSub>
        <m:r>
          <w:rPr>
            <w:rFonts w:ascii="Cambria Math"/>
          </w:rPr>
          <m:t>(+</m:t>
        </m:r>
        <m:r>
          <w:rPr>
            <w:rFonts w:ascii="Cambria Math"/>
          </w:rPr>
          <m:t>∞</m:t>
        </m:r>
        <m:r>
          <w:rPr>
            <w:rFonts w:ascii="Cambria Math"/>
          </w:rPr>
          <m:t>)(1</m:t>
        </m:r>
        <m:r>
          <w:rPr>
            <w:rFonts w:asci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e</m:t>
            </m:r>
          </m:e>
          <m:sup>
            <m:r>
              <w:rPr>
                <w:rFonts w:asci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Rt</m:t>
                </m:r>
              </m:num>
              <m:den>
                <m:r>
                  <w:rPr>
                    <w:rFonts w:ascii="Cambria Math"/>
                  </w:rPr>
                  <m:t>L</m:t>
                </m:r>
              </m:den>
            </m:f>
          </m:sup>
        </m:sSup>
        <m:r>
          <w:rPr>
            <w:rFonts w:ascii="Cambria Math"/>
          </w:rPr>
          <m:t>)</m:t>
        </m:r>
      </m:oMath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jc w:val="center"/>
      </w:pPr>
      <w:r>
        <w:t xml:space="preserve">     </w:t>
      </w:r>
      <w:r>
        <w:object w:dxaOrig="2940" w:dyaOrig="2231">
          <v:shape id="_x0000_i1027" type="#_x0000_t75" style="width:147pt;height:111.55pt" o:ole="">
            <v:imagedata r:id="rId13" o:title=""/>
          </v:shape>
          <o:OLEObject Type="Embed" ProgID="Visio.Drawing.15" ShapeID="_x0000_i1027" DrawAspect="Content" ObjectID="_1755379323" r:id="rId14"/>
        </w:object>
      </w:r>
      <w:r>
        <w:t xml:space="preserve">   </w:t>
      </w:r>
      <w:r>
        <w:rPr>
          <w:rFonts w:ascii="宋体" w:hAnsi="宋体"/>
          <w:sz w:val="24"/>
        </w:rPr>
        <w:object w:dxaOrig="3081" w:dyaOrig="1470">
          <v:shape id="_x0000_i1028" type="#_x0000_t75" style="width:154.05pt;height:73.5pt" o:ole="">
            <v:imagedata r:id="rId15" o:title=""/>
          </v:shape>
          <o:OLEObject Type="Embed" ProgID="Visio.Drawing.15" ShapeID="_x0000_i1028" DrawAspect="Content" ObjectID="_1755379324" r:id="rId16"/>
        </w:object>
      </w:r>
    </w:p>
    <w:p w:rsidR="004078AB" w:rsidRDefault="00D507A4">
      <w:pPr>
        <w:autoSpaceDE w:val="0"/>
        <w:autoSpaceDN w:val="0"/>
        <w:adjustRightInd w:val="0"/>
        <w:spacing w:line="360" w:lineRule="auto"/>
        <w:ind w:firstLineChars="500" w:firstLine="1050"/>
        <w:jc w:val="left"/>
      </w:pPr>
      <w:r>
        <w:t xml:space="preserve">             </w:t>
      </w:r>
      <w:r>
        <w:rPr>
          <w:rFonts w:hint="eastAsia"/>
        </w:rPr>
        <w:t>图</w:t>
      </w:r>
      <w:r>
        <w:t xml:space="preserve">2                              </w:t>
      </w:r>
      <w:r>
        <w:rPr>
          <w:rFonts w:hint="eastAsia"/>
        </w:rPr>
        <w:t>图</w:t>
      </w:r>
      <w:r>
        <w:rPr>
          <w:rFonts w:hint="eastAsia"/>
        </w:rPr>
        <w:t>3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</w:pPr>
      <w:r>
        <w:t>电路如图</w:t>
      </w:r>
      <w:r>
        <w:t>3</w:t>
      </w:r>
      <w:r>
        <w:rPr>
          <w:rFonts w:hint="eastAsia"/>
        </w:rPr>
        <w:t>所示，该电路的谐振（角）频率为</w:t>
      </w:r>
      <w:r>
        <w:rPr>
          <w:rFonts w:hint="eastAsia"/>
        </w:rPr>
        <w:t>__</w:t>
      </w:r>
      <w:proofErr w:type="spellStart"/>
      <w:r w:rsidR="00B567EC">
        <w:t>C</w:t>
      </w:r>
      <w:r>
        <w:rPr>
          <w:rFonts w:hint="eastAsia"/>
        </w:rPr>
        <w:t>___rad</w:t>
      </w:r>
      <w:proofErr w:type="spellEnd"/>
      <w:r>
        <w:t>/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  <w:vertAlign w:val="superscript"/>
        </w:rPr>
      </w:pPr>
      <w:r>
        <w:rPr>
          <w:rFonts w:hint="eastAsia"/>
          <w:szCs w:val="21"/>
        </w:rPr>
        <w:t>A.</w:t>
      </w:r>
      <w:r>
        <w:rPr>
          <w:szCs w:val="21"/>
        </w:rPr>
        <w:t xml:space="preserve">  10</w:t>
      </w:r>
      <w:r>
        <w:rPr>
          <w:szCs w:val="21"/>
          <w:vertAlign w:val="superscript"/>
        </w:rPr>
        <w:t>3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B.</w:t>
      </w:r>
      <w:r>
        <w:rPr>
          <w:szCs w:val="21"/>
        </w:rPr>
        <w:t xml:space="preserve"> 10</w:t>
      </w:r>
      <w:r>
        <w:rPr>
          <w:szCs w:val="21"/>
          <w:vertAlign w:val="superscript"/>
        </w:rPr>
        <w:t>6</w:t>
      </w:r>
      <w:r>
        <w:rPr>
          <w:szCs w:val="21"/>
        </w:rPr>
        <w:t xml:space="preserve">              </w:t>
      </w:r>
      <w:r>
        <w:rPr>
          <w:rFonts w:hint="eastAsia"/>
          <w:szCs w:val="21"/>
        </w:rPr>
        <w:t>C.</w:t>
      </w:r>
      <w:r>
        <w:rPr>
          <w:szCs w:val="21"/>
        </w:rPr>
        <w:t xml:space="preserve"> 10</w:t>
      </w:r>
      <w:r>
        <w:rPr>
          <w:rFonts w:hint="eastAsia"/>
          <w:szCs w:val="21"/>
          <w:vertAlign w:val="superscript"/>
        </w:rPr>
        <w:t>7</w:t>
      </w:r>
      <w:r>
        <w:rPr>
          <w:rFonts w:hint="eastAsia"/>
          <w:szCs w:val="21"/>
        </w:rPr>
        <w:tab/>
      </w:r>
      <w:r>
        <w:rPr>
          <w:szCs w:val="21"/>
        </w:rPr>
        <w:t xml:space="preserve">           </w:t>
      </w:r>
      <w:r>
        <w:rPr>
          <w:rFonts w:hint="eastAsia"/>
          <w:szCs w:val="21"/>
        </w:rPr>
        <w:t>D.</w:t>
      </w:r>
      <w:r>
        <w:rPr>
          <w:szCs w:val="21"/>
        </w:rPr>
        <w:t xml:space="preserve"> 10</w:t>
      </w:r>
      <w:r>
        <w:rPr>
          <w:rFonts w:hint="eastAsia"/>
          <w:szCs w:val="21"/>
          <w:vertAlign w:val="superscript"/>
        </w:rPr>
        <w:t>9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szCs w:val="21"/>
        </w:rPr>
        <w:t>电路如图</w:t>
      </w:r>
      <w:r>
        <w:t>3</w:t>
      </w:r>
      <w:r>
        <w:rPr>
          <w:rFonts w:hint="eastAsia"/>
        </w:rPr>
        <w:t>所示，当该电路发生谐振时，下列说法正确是的</w:t>
      </w:r>
      <w:r>
        <w:rPr>
          <w:rFonts w:hint="eastAsia"/>
        </w:rPr>
        <w:t>___A___</w:t>
      </w:r>
      <w:r>
        <w:rPr>
          <w:rFonts w:hint="eastAsia"/>
        </w:rPr>
        <w:t>。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．电容和电感的电压幅值相同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．电容和电感的电压都为零</w:t>
      </w:r>
    </w:p>
    <w:p w:rsidR="004078AB" w:rsidRDefault="00D507A4">
      <w:pPr>
        <w:autoSpaceDE w:val="0"/>
        <w:autoSpaceDN w:val="0"/>
        <w:adjustRightInd w:val="0"/>
        <w:spacing w:line="360" w:lineRule="auto"/>
        <w:ind w:left="420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．电容和电感的电压相位相同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．电容、电感和电阻的电压都是零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Cs w:val="21"/>
        </w:rPr>
      </w:pPr>
      <w:r>
        <w:rPr>
          <w:rFonts w:hint="eastAsia"/>
          <w:szCs w:val="21"/>
        </w:rPr>
        <w:t>某放大电路可以实现电压放大功能，即输入信号和输出信号均为电压信号。对于这种放大电路，一般情况下</w:t>
      </w:r>
      <w:r>
        <w:rPr>
          <w:rFonts w:hint="eastAsia"/>
        </w:rPr>
        <w:t>___A__</w:t>
      </w:r>
      <w:r>
        <w:rPr>
          <w:rFonts w:hint="eastAsia"/>
        </w:rPr>
        <w:t>。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．要求输入电阻越大越好</w:t>
      </w:r>
      <w:r>
        <w:rPr>
          <w:szCs w:val="21"/>
        </w:rPr>
        <w:t xml:space="preserve">    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．输入电阻对性能没有显著影响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．要求输出电阻越大越好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．输出电阻对性能没有显著影响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下面四个选项中，</w:t>
      </w:r>
      <w:r>
        <w:t>哪</w:t>
      </w:r>
      <w:r>
        <w:rPr>
          <w:rFonts w:hint="eastAsia"/>
        </w:rPr>
        <w:t>个</w:t>
      </w:r>
      <w:r>
        <w:t>符号代表</w:t>
      </w:r>
      <w:r>
        <w:rPr>
          <w:rFonts w:hint="eastAsia"/>
        </w:rPr>
        <w:t>NPN</w:t>
      </w:r>
      <w:r>
        <w:t>型三极管：</w:t>
      </w:r>
      <w:r>
        <w:t>___</w:t>
      </w:r>
      <w:r w:rsidR="00B567EC">
        <w:t>C</w:t>
      </w:r>
      <w:r>
        <w:t>______</w:t>
      </w:r>
      <w:r>
        <w:t>。</w:t>
      </w:r>
    </w:p>
    <w:p w:rsidR="004078AB" w:rsidRDefault="00D507A4">
      <w:pPr>
        <w:spacing w:afterLines="10" w:after="31" w:line="312" w:lineRule="auto"/>
        <w:ind w:firstLineChars="200" w:firstLine="420"/>
      </w:pPr>
      <w:r>
        <w:rPr>
          <w:rFonts w:hint="eastAsia"/>
        </w:rPr>
        <w:t>A</w:t>
      </w:r>
      <w:r>
        <w:t>.</w:t>
      </w:r>
      <w:r>
        <w:object w:dxaOrig="1388" w:dyaOrig="1576">
          <v:shape id="_x0000_i1029" type="#_x0000_t75" style="width:69.4pt;height:78.8pt" o:ole="">
            <v:imagedata r:id="rId17" o:title=""/>
          </v:shape>
          <o:OLEObject Type="Embed" ProgID="Visio.Drawing.15" ShapeID="_x0000_i1029" DrawAspect="Content" ObjectID="_1755379325" r:id="rId18"/>
        </w:object>
      </w:r>
      <w:r>
        <w:t xml:space="preserve"> </w:t>
      </w:r>
      <w:r>
        <w:rPr>
          <w:rFonts w:hint="eastAsia"/>
        </w:rPr>
        <w:t>B</w:t>
      </w:r>
      <w:r>
        <w:t>.</w:t>
      </w:r>
      <w:r>
        <w:object w:dxaOrig="1418" w:dyaOrig="1576">
          <v:shape id="_x0000_i1030" type="#_x0000_t75" style="width:70.9pt;height:78.8pt" o:ole="">
            <v:imagedata r:id="rId19" o:title=""/>
          </v:shape>
          <o:OLEObject Type="Embed" ProgID="Visio.Drawing.15" ShapeID="_x0000_i1030" DrawAspect="Content" ObjectID="_1755379326" r:id="rId20"/>
        </w:object>
      </w:r>
      <w:r>
        <w:t xml:space="preserve"> </w:t>
      </w:r>
      <w:r>
        <w:rPr>
          <w:rFonts w:hint="eastAsia"/>
        </w:rPr>
        <w:t>C</w:t>
      </w:r>
      <w:r>
        <w:t>.</w:t>
      </w:r>
      <w:r>
        <w:object w:dxaOrig="1403" w:dyaOrig="1576">
          <v:shape id="_x0000_i1031" type="#_x0000_t75" style="width:70.15pt;height:78.8pt" o:ole="">
            <v:imagedata r:id="rId21" o:title=""/>
          </v:shape>
          <o:OLEObject Type="Embed" ProgID="Visio.Drawing.15" ShapeID="_x0000_i1031" DrawAspect="Content" ObjectID="_1755379327" r:id="rId22"/>
        </w:object>
      </w:r>
      <w:r>
        <w:t xml:space="preserve"> </w:t>
      </w:r>
      <w:r>
        <w:rPr>
          <w:rFonts w:hint="eastAsia"/>
        </w:rPr>
        <w:t>D</w:t>
      </w:r>
      <w:r>
        <w:t>.</w:t>
      </w:r>
      <w:r>
        <w:object w:dxaOrig="1681" w:dyaOrig="1598">
          <v:shape id="_x0000_i1032" type="#_x0000_t75" style="width:84.05pt;height:79.9pt" o:ole="">
            <v:imagedata r:id="rId23" o:title=""/>
          </v:shape>
          <o:OLEObject Type="Embed" ProgID="Visio.Drawing.15" ShapeID="_x0000_i1032" DrawAspect="Content" ObjectID="_1755379328" r:id="rId24"/>
        </w:object>
      </w:r>
    </w:p>
    <w:p w:rsidR="004078AB" w:rsidRDefault="004078AB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textAlignment w:val="center"/>
        <w:rPr>
          <w:szCs w:val="21"/>
          <w:highlight w:val="yellow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</w:rPr>
        <w:t>4</w:t>
      </w:r>
      <w:r>
        <w:rPr>
          <w:rFonts w:hint="eastAsia"/>
        </w:rPr>
        <w:t>所示电路中，若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s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3V</m:t>
        </m:r>
      </m:oMath>
      <w:r>
        <w:rPr>
          <w:rFonts w:hint="eastAsia"/>
        </w:rPr>
        <w:t>，则</w:t>
      </w:r>
      <w:r>
        <w:rPr>
          <w:rFonts w:hint="eastAsia"/>
        </w:rPr>
        <w:t>__B_</w:t>
      </w:r>
      <w:r>
        <w:rPr>
          <w:rFonts w:hint="eastAsia"/>
        </w:rPr>
        <w:t>。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导通，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截止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截止，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导通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导通，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导通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</w:rPr>
        <w:t>截止，</w:t>
      </w:r>
      <w:r>
        <w:rPr>
          <w:rFonts w:hint="eastAsia"/>
          <w:szCs w:val="21"/>
        </w:rPr>
        <w:t>D</w:t>
      </w:r>
      <w:r>
        <w:rPr>
          <w:szCs w:val="21"/>
          <w:vertAlign w:val="subscript"/>
        </w:rPr>
        <w:t>2</w:t>
      </w:r>
      <w:r>
        <w:rPr>
          <w:rFonts w:hint="eastAsia"/>
          <w:szCs w:val="21"/>
        </w:rPr>
        <w:t>截止</w:t>
      </w:r>
    </w:p>
    <w:p w:rsidR="004078AB" w:rsidRDefault="00D507A4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textAlignment w:val="center"/>
        <w:rPr>
          <w:szCs w:val="21"/>
          <w:highlight w:val="yellow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所示电路中，若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s</m:t>
            </m:r>
          </m:sub>
        </m:sSub>
      </m:oMath>
      <w:r>
        <w:rPr>
          <w:rFonts w:hint="eastAsia"/>
        </w:rPr>
        <w:t>为一个振幅为</w:t>
      </w:r>
      <w:r>
        <w:rPr>
          <w:rFonts w:hint="eastAsia"/>
        </w:rPr>
        <w:t>3V</w:t>
      </w:r>
      <w:r>
        <w:rPr>
          <w:rFonts w:hint="eastAsia"/>
        </w:rPr>
        <w:t>的正弦波，且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因故障断路，则下列说法正确的是（采用理想化模型分析二极管）</w:t>
      </w:r>
      <w:r>
        <w:rPr>
          <w:rFonts w:hint="eastAsia"/>
        </w:rPr>
        <w:t>__B__</w:t>
      </w:r>
      <w:r>
        <w:rPr>
          <w:rFonts w:hint="eastAsia"/>
        </w:rPr>
        <w:t>。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  <w:szCs w:val="21"/>
        </w:rPr>
        <w:t>包含完整的正弦波波形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O</m:t>
            </m:r>
          </m:sub>
        </m:sSub>
      </m:oMath>
      <w:r>
        <w:rPr>
          <w:rFonts w:hint="eastAsia"/>
          <w:szCs w:val="21"/>
        </w:rPr>
        <w:t>只包含正弦波的正半周期波形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  <w:szCs w:val="21"/>
        </w:rPr>
        <w:t>只包含正弦波</w:t>
      </w:r>
      <w:proofErr w:type="gramStart"/>
      <w:r>
        <w:rPr>
          <w:rFonts w:hint="eastAsia"/>
          <w:szCs w:val="21"/>
        </w:rPr>
        <w:t>的负半周期</w:t>
      </w:r>
      <w:proofErr w:type="gramEnd"/>
      <w:r>
        <w:rPr>
          <w:rFonts w:hint="eastAsia"/>
          <w:szCs w:val="21"/>
        </w:rPr>
        <w:t>波形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无法通过电路，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O</m:t>
            </m:r>
          </m:sub>
        </m:sSub>
      </m:oMath>
      <w:r>
        <w:rPr>
          <w:rFonts w:hint="eastAsia"/>
        </w:rPr>
        <w:t>的大小为</w:t>
      </w:r>
      <w:r>
        <w:rPr>
          <w:rFonts w:hint="eastAsia"/>
        </w:rPr>
        <w:t>0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jc w:val="left"/>
        <w:rPr>
          <w:szCs w:val="21"/>
        </w:rPr>
      </w:pPr>
      <w:r>
        <w:rPr>
          <w:szCs w:val="21"/>
        </w:rPr>
        <w:object w:dxaOrig="3750" w:dyaOrig="2051">
          <v:shape id="_x0000_i1033" type="#_x0000_t75" style="width:187.5pt;height:102.55pt" o:ole="">
            <v:imagedata r:id="rId25" o:title=""/>
          </v:shape>
          <o:OLEObject Type="Embed" ProgID="Visio.Drawing.11" ShapeID="_x0000_i1033" DrawAspect="Content" ObjectID="_1755379329" r:id="rId26"/>
        </w:object>
      </w:r>
      <w:r>
        <w:rPr>
          <w:szCs w:val="21"/>
        </w:rPr>
        <w:t xml:space="preserve">       </w:t>
      </w:r>
      <w:r>
        <w:object w:dxaOrig="1730" w:dyaOrig="1760">
          <v:shape id="_x0000_i1034" type="#_x0000_t75" style="width:86.5pt;height:88pt" o:ole="">
            <v:imagedata r:id="rId27" o:title=""/>
          </v:shape>
          <o:OLEObject Type="Embed" ProgID="Visio.Drawing.15" ShapeID="_x0000_i1034" DrawAspect="Content" ObjectID="_1755379330" r:id="rId28"/>
        </w:objec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                         </w:t>
      </w:r>
      <w:r>
        <w:t>图</w:t>
      </w:r>
      <w:r>
        <w:t>5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t>5</w:t>
      </w:r>
      <w:r>
        <w:t>所示三极管工作在</w:t>
      </w:r>
      <w:r>
        <w:t>____</w:t>
      </w:r>
      <w:r>
        <w:rPr>
          <w:rFonts w:hint="eastAsia"/>
        </w:rPr>
        <w:t>B</w:t>
      </w:r>
      <w:r>
        <w:t>____</w:t>
      </w:r>
      <w:r>
        <w:t>状态。</w:t>
      </w:r>
    </w:p>
    <w:p w:rsidR="004078AB" w:rsidRDefault="00D507A4">
      <w:pPr>
        <w:pStyle w:val="af2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 xml:space="preserve">A. </w:t>
      </w:r>
      <w:r>
        <w:rPr>
          <w:szCs w:val="21"/>
        </w:rPr>
        <w:t>放大</w:t>
      </w:r>
      <w:r>
        <w:rPr>
          <w:szCs w:val="21"/>
        </w:rPr>
        <w:t xml:space="preserve">           B. </w:t>
      </w:r>
      <w:r>
        <w:rPr>
          <w:szCs w:val="21"/>
        </w:rPr>
        <w:t>饱和</w:t>
      </w:r>
      <w:r>
        <w:rPr>
          <w:szCs w:val="21"/>
        </w:rPr>
        <w:t xml:space="preserve">          C. </w:t>
      </w:r>
      <w:r>
        <w:rPr>
          <w:szCs w:val="21"/>
        </w:rPr>
        <w:t>截止</w:t>
      </w:r>
      <w:r>
        <w:rPr>
          <w:szCs w:val="21"/>
        </w:rPr>
        <w:t xml:space="preserve">         D. </w:t>
      </w:r>
      <w:r>
        <w:rPr>
          <w:szCs w:val="21"/>
        </w:rPr>
        <w:t>故障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t>5</w:t>
      </w:r>
      <w:r>
        <w:t>所示</w:t>
      </w:r>
      <w:r>
        <w:rPr>
          <w:rFonts w:hint="eastAsia"/>
        </w:rPr>
        <w:t>三极管，在保持当前电压状态时，其发射结（</w:t>
      </w:r>
      <w:r>
        <w:rPr>
          <w:rFonts w:hint="eastAsia"/>
        </w:rPr>
        <w:t>BE</w:t>
      </w:r>
      <w:r>
        <w:rPr>
          <w:rFonts w:hint="eastAsia"/>
        </w:rPr>
        <w:t>之间的</w:t>
      </w:r>
      <w:r>
        <w:rPr>
          <w:rFonts w:hint="eastAsia"/>
        </w:rPr>
        <w:t>PN</w:t>
      </w:r>
      <w:r>
        <w:rPr>
          <w:rFonts w:hint="eastAsia"/>
        </w:rPr>
        <w:t>结）处于</w:t>
      </w:r>
      <w:r>
        <w:t>___________</w:t>
      </w:r>
      <w:r>
        <w:t>状态</w:t>
      </w:r>
      <w:r>
        <w:rPr>
          <w:rFonts w:hint="eastAsia"/>
        </w:rPr>
        <w:t>，集电结（</w:t>
      </w:r>
      <w:r>
        <w:rPr>
          <w:rFonts w:hint="eastAsia"/>
        </w:rPr>
        <w:t>BC</w:t>
      </w:r>
      <w:r>
        <w:rPr>
          <w:rFonts w:hint="eastAsia"/>
        </w:rPr>
        <w:t>之间的</w:t>
      </w:r>
      <w:r>
        <w:rPr>
          <w:rFonts w:hint="eastAsia"/>
        </w:rPr>
        <w:t>P</w:t>
      </w:r>
      <w:r>
        <w:t>N</w:t>
      </w:r>
      <w:r>
        <w:rPr>
          <w:rFonts w:hint="eastAsia"/>
        </w:rPr>
        <w:t>结）处于</w:t>
      </w:r>
      <w:r>
        <w:t>___________</w:t>
      </w:r>
      <w:r>
        <w:t>状态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．导通，截止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．截止，导通</w:t>
      </w:r>
    </w:p>
    <w:p w:rsidR="004078AB" w:rsidRDefault="00D507A4">
      <w:pPr>
        <w:pStyle w:val="af2"/>
        <w:autoSpaceDE w:val="0"/>
        <w:autoSpaceDN w:val="0"/>
        <w:adjustRightInd w:val="0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C </w:t>
      </w:r>
      <w:r>
        <w:rPr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hint="eastAsia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导通，导通</w:t>
      </w:r>
      <w:r>
        <w:rPr>
          <w:rFonts w:hint="eastAsia"/>
          <w:szCs w:val="21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</w:t>
      </w:r>
      <w:r>
        <w:rPr>
          <w:szCs w:val="21"/>
        </w:rPr>
        <w:t xml:space="preserve">        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．截止，截止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rPr>
          <w:rFonts w:hint="eastAsia"/>
        </w:rPr>
        <w:t>6</w:t>
      </w:r>
      <w:r>
        <w:t>所示电路</w:t>
      </w:r>
      <w:r>
        <w:rPr>
          <w:rFonts w:hint="eastAsia"/>
        </w:rPr>
        <w:t>采用了分压式偏置电路，当环境温度升高时</w:t>
      </w:r>
      <w:r>
        <w:t>_________</w:t>
      </w:r>
      <w:r>
        <w:rPr>
          <w:rFonts w:hint="eastAsia"/>
        </w:rPr>
        <w:t>。</w:t>
      </w:r>
      <w:r>
        <w:t xml:space="preserve"> 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A. </w:t>
      </w:r>
      <w:r>
        <w:rPr>
          <w:rFonts w:hint="eastAsia"/>
        </w:rPr>
        <w:t>B</w:t>
      </w:r>
      <w:r>
        <w:rPr>
          <w:rFonts w:hint="eastAsia"/>
        </w:rPr>
        <w:t>点静态电压升高</w:t>
      </w:r>
      <w:r>
        <w:t xml:space="preserve">                B.  </w:t>
      </w:r>
      <w:r>
        <w:rPr>
          <w:rFonts w:hint="eastAsia"/>
        </w:rPr>
        <w:t>E</w:t>
      </w:r>
      <w:r>
        <w:rPr>
          <w:rFonts w:hint="eastAsia"/>
        </w:rPr>
        <w:t>点静态电压基本不变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C. </w:t>
      </w:r>
      <w:r>
        <w:rPr>
          <w:rFonts w:hint="eastAsia"/>
        </w:rPr>
        <w:t>发射结静态电压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BEQ</m:t>
            </m:r>
          </m:sub>
        </m:sSub>
      </m:oMath>
      <w:r>
        <w:rPr>
          <w:rFonts w:hint="eastAsia"/>
        </w:rPr>
        <w:t>基本不变</w:t>
      </w:r>
      <w:r>
        <w:t xml:space="preserve">     D.  </w:t>
      </w:r>
      <w:r>
        <w:rPr>
          <w:rFonts w:hint="eastAsia"/>
        </w:rPr>
        <w:t>集电极静态电流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CQ</m:t>
            </m:r>
          </m:sub>
        </m:sSub>
      </m:oMath>
      <w:r>
        <w:rPr>
          <w:rFonts w:hint="eastAsia"/>
        </w:rPr>
        <w:t>基本不变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rPr>
          <w:rFonts w:hint="eastAsia"/>
        </w:rPr>
        <w:t>6</w:t>
      </w:r>
      <w:r>
        <w:t>所示电路</w:t>
      </w:r>
      <w:r>
        <w:rPr>
          <w:rFonts w:hint="eastAsia"/>
        </w:rPr>
        <w:t>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E</m:t>
            </m:r>
          </m:sub>
        </m:sSub>
      </m:oMath>
      <w:r>
        <w:rPr>
          <w:rFonts w:hint="eastAsia"/>
        </w:rPr>
        <w:t>对放大器的交流指标（电压放大倍数、输入电阻、输出电阻）的影响是</w:t>
      </w:r>
      <w:r>
        <w:t>__</w:t>
      </w:r>
      <w:r>
        <w:rPr>
          <w:rFonts w:hint="eastAsia"/>
        </w:rPr>
        <w:t>D</w:t>
      </w:r>
      <w:r>
        <w:t>___</w:t>
      </w:r>
      <w:r>
        <w:rPr>
          <w:rFonts w:hint="eastAsia"/>
        </w:rPr>
        <w:t>。</w:t>
      </w:r>
      <w:r>
        <w:t xml:space="preserve"> 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A. </w:t>
      </w:r>
      <w:r>
        <w:rPr>
          <w:rFonts w:hint="eastAsia"/>
        </w:rPr>
        <w:t>能够提高电压增益</w:t>
      </w:r>
      <w:r>
        <w:t xml:space="preserve">            B. </w:t>
      </w:r>
      <w:r>
        <w:rPr>
          <w:rFonts w:hint="eastAsia"/>
        </w:rPr>
        <w:t>能够降低三极管的输入电阻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lastRenderedPageBreak/>
        <w:t xml:space="preserve">C. </w:t>
      </w:r>
      <w:r>
        <w:rPr>
          <w:rFonts w:hint="eastAsia"/>
        </w:rPr>
        <w:t>能够提高三极管的输出电阻</w:t>
      </w:r>
      <w:r>
        <w:t xml:space="preserve">    D. </w:t>
      </w:r>
      <w:r>
        <w:rPr>
          <w:rFonts w:hint="eastAsia"/>
        </w:rPr>
        <w:t>不会对交流指标有显著影响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t>6</w:t>
      </w:r>
      <w:r>
        <w:t>所示电路中，</w:t>
      </w:r>
      <w:r>
        <w:rPr>
          <w:rFonts w:hint="eastAsia"/>
        </w:rPr>
        <w:t>如果输出信号出现了截止失真，则会出现下列哪个典型现象</w:t>
      </w:r>
      <w:r>
        <w:t>__</w:t>
      </w:r>
      <w:r>
        <w:rPr>
          <w:rFonts w:hint="eastAsia"/>
        </w:rPr>
        <w:t>A</w:t>
      </w:r>
      <w:r>
        <w:t>__</w:t>
      </w:r>
      <w:r>
        <w:rPr>
          <w:rFonts w:hint="eastAsia"/>
        </w:rPr>
        <w:t>。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A.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</w:rPr>
        <w:t>的顶部被削平</w:t>
      </w:r>
      <w:r>
        <w:rPr>
          <w:rFonts w:hint="eastAsia"/>
        </w:rPr>
        <w:t xml:space="preserve"> </w:t>
      </w:r>
      <w:r>
        <w:t xml:space="preserve">       B.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c</m:t>
            </m:r>
          </m:sub>
        </m:sSub>
      </m:oMath>
      <w:r>
        <w:rPr>
          <w:rFonts w:hint="eastAsia"/>
        </w:rPr>
        <w:t>的顶部被削平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C.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>
        <w:rPr>
          <w:rFonts w:hint="eastAsia"/>
        </w:rPr>
        <w:t>的顶部被削平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以上都不对</w:t>
      </w:r>
    </w:p>
    <w:p w:rsidR="004078AB" w:rsidRDefault="00D507A4">
      <w:pPr>
        <w:spacing w:line="360" w:lineRule="auto"/>
      </w:pPr>
      <w:r>
        <w:object w:dxaOrig="3880" w:dyaOrig="3331">
          <v:shape id="_x0000_i1035" type="#_x0000_t75" style="width:194pt;height:166.55pt" o:ole="">
            <v:imagedata r:id="rId29" o:title=""/>
          </v:shape>
          <o:OLEObject Type="Embed" ProgID="Visio.Drawing.15" ShapeID="_x0000_i1035" DrawAspect="Content" ObjectID="_1755379331" r:id="rId30"/>
        </w:object>
      </w:r>
      <w:r>
        <w:t xml:space="preserve">      </w:t>
      </w:r>
      <w:r>
        <w:object w:dxaOrig="2460" w:dyaOrig="1891">
          <v:shape id="_x0000_i1036" type="#_x0000_t75" style="width:123pt;height:94.55pt" o:ole="">
            <v:imagedata r:id="rId31" o:title=""/>
          </v:shape>
          <o:OLEObject Type="Embed" ProgID="Visio.Drawing.15" ShapeID="_x0000_i1036" DrawAspect="Content" ObjectID="_1755379332" r:id="rId32"/>
        </w:object>
      </w:r>
    </w:p>
    <w:p w:rsidR="004078AB" w:rsidRDefault="00D507A4">
      <w:pPr>
        <w:pStyle w:val="af2"/>
        <w:spacing w:line="360" w:lineRule="auto"/>
        <w:ind w:left="42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6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7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</w:pPr>
      <w:r>
        <w:t>图</w:t>
      </w:r>
      <w:r>
        <w:t>7</w:t>
      </w:r>
      <w:r>
        <w:t>所示</w:t>
      </w:r>
      <w:r>
        <w:rPr>
          <w:rFonts w:hint="eastAsia"/>
        </w:rPr>
        <w:t>的</w:t>
      </w:r>
      <w:r>
        <w:t>电路</w:t>
      </w:r>
      <w:r>
        <w:rPr>
          <w:rFonts w:hint="eastAsia"/>
        </w:rPr>
        <w:t>示意图，其组态为</w:t>
      </w:r>
      <w:r>
        <w:t>____</w:t>
      </w:r>
      <w:r>
        <w:rPr>
          <w:rFonts w:hint="eastAsia"/>
        </w:rPr>
        <w:t>B</w:t>
      </w:r>
      <w:r>
        <w:t>____</w:t>
      </w:r>
      <w:r>
        <w:rPr>
          <w:rFonts w:hint="eastAsia"/>
        </w:rPr>
        <w:t>。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t xml:space="preserve">A. </w:t>
      </w:r>
      <w:r>
        <w:rPr>
          <w:rFonts w:hint="eastAsia"/>
        </w:rPr>
        <w:t>共射组态</w:t>
      </w:r>
      <w:r>
        <w:rPr>
          <w:rFonts w:hint="eastAsia"/>
        </w:rPr>
        <w:t xml:space="preserve"> </w:t>
      </w:r>
      <w:r>
        <w:t xml:space="preserve">                B. </w:t>
      </w:r>
      <w:r>
        <w:rPr>
          <w:rFonts w:hint="eastAsia"/>
        </w:rPr>
        <w:t>共集电极组态</w:t>
      </w:r>
    </w:p>
    <w:p w:rsidR="004078AB" w:rsidRDefault="00D507A4">
      <w:pPr>
        <w:pStyle w:val="af2"/>
        <w:spacing w:line="360" w:lineRule="auto"/>
        <w:ind w:left="420"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共基极组态</w:t>
      </w: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D.</w:t>
      </w:r>
      <w:r>
        <w:t xml:space="preserve"> </w:t>
      </w:r>
      <w:r>
        <w:rPr>
          <w:rFonts w:hint="eastAsia"/>
        </w:rPr>
        <w:t>无法判断组态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若图</w:t>
      </w:r>
      <w:r>
        <w:rPr>
          <w:szCs w:val="21"/>
        </w:rPr>
        <w:t>8</w:t>
      </w:r>
      <w:r>
        <w:rPr>
          <w:rFonts w:hint="eastAsia"/>
          <w:szCs w:val="21"/>
        </w:rPr>
        <w:t>所示框图，其闭环增益</w:t>
      </w:r>
      <m:oMath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A</m:t>
                </m:r>
              </m:e>
              <m:sub>
                <m:r>
                  <w:rPr>
                    <w:rFonts w:ascii="Cambria Math"/>
                  </w:rPr>
                  <m:t>f</m:t>
                </m:r>
              </m:sub>
            </m:sSub>
          </m:e>
          <m:lim>
            <m:r>
              <w:rPr>
                <w:rFonts w:ascii="Cambria Math"/>
              </w:rPr>
              <m:t>•</m:t>
            </m:r>
          </m:lim>
        </m:limUp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limUpp>
              <m:limUppPr>
                <m:ctrlPr>
                  <w:rPr>
                    <w:rFonts w:ascii="Cambria Math" w:hAnsi="Cambria Math"/>
                    <w:i/>
                  </w:rPr>
                </m:ctrlPr>
              </m:limUp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o</m:t>
                    </m:r>
                  </m:sub>
                </m:sSub>
              </m:e>
              <m:lim>
                <m:r>
                  <w:rPr>
                    <w:rFonts w:ascii="Cambria Math"/>
                  </w:rPr>
                  <m:t>•</m:t>
                </m:r>
              </m:lim>
            </m:limUpp>
          </m:num>
          <m:den>
            <m:limUpp>
              <m:limUppPr>
                <m:ctrlPr>
                  <w:rPr>
                    <w:rFonts w:ascii="Cambria Math" w:hAnsi="Cambria Math"/>
                    <w:i/>
                  </w:rPr>
                </m:ctrlPr>
              </m:limUp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</m:e>
              <m:lim>
                <m:r>
                  <w:rPr>
                    <w:rFonts w:ascii="Cambria Math"/>
                  </w:rPr>
                  <m:t>•</m:t>
                </m:r>
              </m:lim>
            </m:limUpp>
          </m:den>
        </m:f>
      </m:oMath>
      <w:r>
        <w:rPr>
          <w:rFonts w:hint="eastAsia"/>
        </w:rPr>
        <w:t>，则下面说法正确的是</w:t>
      </w:r>
      <w:r>
        <w:rPr>
          <w:rFonts w:hint="eastAsia"/>
          <w:szCs w:val="21"/>
        </w:rPr>
        <w:t>：</w:t>
      </w:r>
      <w:r>
        <w:t>____________</w:t>
      </w:r>
      <w:r>
        <w:rPr>
          <w:rFonts w:hint="eastAsia"/>
        </w:rPr>
        <w:t>。</w:t>
      </w:r>
    </w:p>
    <w:p w:rsidR="004078AB" w:rsidRDefault="00D507A4">
      <w:pPr>
        <w:pStyle w:val="af2"/>
        <w:ind w:left="420" w:firstLineChars="0" w:firstLine="0"/>
      </w:pPr>
      <w:r>
        <w:rPr>
          <w:rFonts w:hint="eastAsia"/>
        </w:rPr>
        <w:t>A</w:t>
      </w:r>
      <w:r>
        <w:t xml:space="preserve">. </w:t>
      </w:r>
      <m:oMath>
        <m:r>
          <w:rPr>
            <w:rFonts w:ascii="Cambria Math" w:hAnsi="Cambria Math"/>
          </w:rPr>
          <m:t>|1+</m:t>
        </m:r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 w:hAnsi="Cambria Math"/>
              </w:rPr>
              <m:t>A</m:t>
            </m:r>
          </m:e>
          <m:lim>
            <m:r>
              <w:rPr>
                <w:rFonts w:ascii="Cambria Math" w:hAnsi="Cambria Math"/>
              </w:rPr>
              <m:t>•</m:t>
            </m:r>
          </m:lim>
        </m:limUpp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 w:hAnsi="Cambria Math"/>
              </w:rPr>
              <m:t>F</m:t>
            </m:r>
          </m:e>
          <m:lim>
            <m:r>
              <w:rPr>
                <w:rFonts w:ascii="Cambria Math" w:hAnsi="Cambria Math"/>
              </w:rPr>
              <m:t>•</m:t>
            </m:r>
          </m:lim>
        </m:limUpp>
        <m:r>
          <w:rPr>
            <w:rFonts w:ascii="Cambria Math" w:hAnsi="Cambria Math"/>
          </w:rPr>
          <m:t>|&gt;1</m:t>
        </m:r>
      </m:oMath>
      <w:r>
        <w:rPr>
          <w:rFonts w:hint="eastAsia"/>
        </w:rPr>
        <w:t>时为正反馈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 xml:space="preserve">. </w:t>
      </w:r>
      <m:oMath>
        <m:r>
          <w:rPr>
            <w:rFonts w:ascii="Cambria Math"/>
          </w:rPr>
          <m:t>|1+</m:t>
        </m:r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/>
              </w:rPr>
              <m:t>A</m:t>
            </m:r>
          </m:e>
          <m:lim>
            <m:r>
              <w:rPr>
                <w:rFonts w:ascii="Cambria Math"/>
              </w:rPr>
              <m:t>•</m:t>
            </m:r>
          </m:lim>
        </m:limUpp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/>
              </w:rPr>
              <m:t>F</m:t>
            </m:r>
          </m:e>
          <m:lim>
            <m:r>
              <w:rPr>
                <w:rFonts w:ascii="Cambria Math"/>
              </w:rPr>
              <m:t>•</m:t>
            </m:r>
          </m:lim>
        </m:limUpp>
        <m:r>
          <w:rPr>
            <w:rFonts w:ascii="Cambria Math"/>
          </w:rPr>
          <m:t>|&lt;1</m:t>
        </m:r>
      </m:oMath>
      <w:r>
        <w:rPr>
          <w:rFonts w:hint="eastAsia"/>
        </w:rPr>
        <w:t>为负反馈</w:t>
      </w:r>
    </w:p>
    <w:p w:rsidR="004078AB" w:rsidRDefault="00D507A4">
      <w:pPr>
        <w:pStyle w:val="af2"/>
        <w:ind w:left="420" w:firstLineChars="0" w:firstLine="0"/>
      </w:pPr>
      <w:r>
        <w:rPr>
          <w:rFonts w:hint="eastAsia"/>
        </w:rPr>
        <w:t>C</w:t>
      </w:r>
      <w:r>
        <w:t xml:space="preserve">. </w:t>
      </w:r>
      <m:oMath>
        <m:r>
          <w:rPr>
            <w:rFonts w:ascii="Cambria Math" w:hAnsi="Cambria Math"/>
          </w:rPr>
          <m:t>|1+</m:t>
        </m:r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 w:hAnsi="Cambria Math"/>
              </w:rPr>
              <m:t>A</m:t>
            </m:r>
          </m:e>
          <m:lim>
            <m:r>
              <w:rPr>
                <w:rFonts w:ascii="Cambria Math" w:hAnsi="Cambria Math"/>
              </w:rPr>
              <m:t>•</m:t>
            </m:r>
          </m:lim>
        </m:limUpp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 w:hAnsi="Cambria Math"/>
              </w:rPr>
              <m:t>F</m:t>
            </m:r>
          </m:e>
          <m:lim>
            <m:r>
              <w:rPr>
                <w:rFonts w:ascii="Cambria Math" w:hAnsi="Cambria Math"/>
              </w:rPr>
              <m:t>•</m:t>
            </m:r>
          </m:lim>
        </m:limUpp>
        <m:r>
          <w:rPr>
            <w:rFonts w:ascii="Cambria Math" w:hAnsi="Cambria Math"/>
          </w:rPr>
          <m:t>|=1</m:t>
        </m:r>
      </m:oMath>
      <w:r>
        <w:rPr>
          <w:rFonts w:hint="eastAsia"/>
        </w:rPr>
        <w:t>时无反馈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D</w:t>
      </w:r>
      <w:r>
        <w:t>.</w:t>
      </w:r>
      <w:r>
        <w:rPr>
          <w:rFonts w:asciiTheme="minorHAnsi" w:eastAsiaTheme="minorEastAsia" w:hAnsiTheme="minorHAnsi" w:cstheme="minorBidi"/>
          <w:szCs w:val="22"/>
        </w:rPr>
        <w:t xml:space="preserve"> </w:t>
      </w:r>
      <m:oMath>
        <m:r>
          <w:rPr>
            <w:rFonts w:ascii="Cambria Math"/>
          </w:rPr>
          <m:t>|1+</m:t>
        </m:r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/>
              </w:rPr>
              <m:t>A</m:t>
            </m:r>
          </m:e>
          <m:lim>
            <m:r>
              <w:rPr>
                <w:rFonts w:ascii="Cambria Math"/>
              </w:rPr>
              <m:t>•</m:t>
            </m:r>
          </m:lim>
        </m:limUpp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/>
              </w:rPr>
              <m:t>F</m:t>
            </m:r>
          </m:e>
          <m:lim>
            <m:r>
              <w:rPr>
                <w:rFonts w:ascii="Cambria Math"/>
              </w:rPr>
              <m:t>•</m:t>
            </m:r>
          </m:lim>
        </m:limUpp>
        <m:r>
          <w:rPr>
            <w:rFonts w:ascii="Cambria Math"/>
          </w:rPr>
          <m:t>| &gt;&gt;1</m:t>
        </m:r>
      </m:oMath>
      <w:r>
        <w:rPr>
          <w:rFonts w:hint="eastAsia"/>
        </w:rPr>
        <w:t>时产生自激振荡</w:t>
      </w:r>
    </w:p>
    <w:p w:rsidR="004078AB" w:rsidRDefault="00D507A4">
      <w:pPr>
        <w:pStyle w:val="af2"/>
        <w:spacing w:line="360" w:lineRule="auto"/>
        <w:ind w:left="210" w:hangingChars="100" w:hanging="210"/>
        <w:jc w:val="left"/>
      </w:pPr>
      <w:r>
        <w:object w:dxaOrig="3234" w:dyaOrig="1587">
          <v:shape id="_x0000_i1037" type="#_x0000_t75" style="width:161.7pt;height:79.35pt" o:ole="">
            <v:imagedata r:id="rId33" o:title=""/>
          </v:shape>
          <o:OLEObject Type="Embed" ProgID="Visio.Drawing.15" ShapeID="_x0000_i1037" DrawAspect="Content" ObjectID="_1755379333" r:id="rId34"/>
        </w:object>
      </w:r>
      <w:r>
        <w:rPr>
          <w:rFonts w:ascii="宋体" w:hAnsi="宋体"/>
        </w:rPr>
        <w:t xml:space="preserve">         </w:t>
      </w:r>
      <w:r>
        <w:object w:dxaOrig="2911" w:dyaOrig="2051">
          <v:shape id="_x0000_i1038" type="#_x0000_t75" style="width:145.55pt;height:102.55pt" o:ole="">
            <v:imagedata r:id="rId35" o:title=""/>
          </v:shape>
          <o:OLEObject Type="Embed" ProgID="Visio.Drawing.15" ShapeID="_x0000_i1038" DrawAspect="Content" ObjectID="_1755379334" r:id="rId36"/>
        </w:object>
      </w:r>
    </w:p>
    <w:p w:rsidR="004078AB" w:rsidRDefault="00D507A4">
      <w:pPr>
        <w:pStyle w:val="af2"/>
        <w:spacing w:line="360" w:lineRule="auto"/>
        <w:ind w:left="420" w:firstLineChars="0" w:firstLine="0"/>
        <w:jc w:val="center"/>
        <w:rPr>
          <w:rFonts w:ascii="宋体" w:hAnsi="宋体"/>
        </w:rPr>
      </w:pPr>
      <w:r>
        <w:rPr>
          <w:szCs w:val="21"/>
        </w:rPr>
        <w:t>图</w:t>
      </w:r>
      <w:r>
        <w:rPr>
          <w:szCs w:val="21"/>
        </w:rPr>
        <w:t xml:space="preserve">8                                    </w:t>
      </w:r>
      <w:r>
        <w:rPr>
          <w:rFonts w:ascii="宋体" w:hAnsi="宋体" w:hint="eastAsia"/>
        </w:rPr>
        <w:t>图</w:t>
      </w:r>
      <w:r>
        <w:rPr>
          <w:rFonts w:ascii="宋体" w:hAnsi="宋体"/>
        </w:rPr>
        <w:t>9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图9所示电路的功能为</w:t>
      </w:r>
      <w:r>
        <w:t>___</w:t>
      </w:r>
      <w:r>
        <w:rPr>
          <w:rFonts w:hint="eastAsia"/>
        </w:rPr>
        <w:t>B</w:t>
      </w:r>
      <w:r>
        <w:t>____</w:t>
      </w:r>
      <w:r>
        <w:rPr>
          <w:rFonts w:ascii="宋体" w:hAnsi="宋体"/>
        </w:rPr>
        <w:t>。</w:t>
      </w:r>
    </w:p>
    <w:p w:rsidR="004078AB" w:rsidRDefault="00D507A4">
      <w:pPr>
        <w:spacing w:afterLines="10" w:after="31" w:line="312" w:lineRule="auto"/>
        <w:ind w:firstLine="360"/>
      </w:pPr>
      <w:r>
        <w:t xml:space="preserve">A. </w:t>
      </w:r>
      <w:r>
        <w:rPr>
          <w:rFonts w:hint="eastAsia"/>
        </w:rPr>
        <w:t>同相放大</w:t>
      </w:r>
      <w:r>
        <w:tab/>
      </w:r>
      <w:r>
        <w:tab/>
        <w:t xml:space="preserve">   B. </w:t>
      </w:r>
      <w:r>
        <w:rPr>
          <w:rFonts w:hint="eastAsia"/>
        </w:rPr>
        <w:t>反相放大</w:t>
      </w:r>
      <w:r>
        <w:rPr>
          <w:rFonts w:hint="eastAsia"/>
        </w:rPr>
        <w:t xml:space="preserve"> </w:t>
      </w:r>
      <w:r>
        <w:t xml:space="preserve">     C. </w:t>
      </w:r>
      <w:r>
        <w:rPr>
          <w:rFonts w:hint="eastAsia"/>
        </w:rPr>
        <w:t>电压跟随</w:t>
      </w:r>
      <w:r>
        <w:tab/>
      </w:r>
      <w:r>
        <w:tab/>
        <w:t xml:space="preserve">D. </w:t>
      </w:r>
      <w:r>
        <w:rPr>
          <w:rFonts w:hint="eastAsia"/>
        </w:rPr>
        <w:t>电压比较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图9所示电路的反馈组态为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 w:hint="eastAsia"/>
          <w:szCs w:val="21"/>
          <w:u w:val="single"/>
        </w:rPr>
        <w:t>D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</w:rPr>
        <w:t>负</w:t>
      </w:r>
      <w:r>
        <w:rPr>
          <w:rFonts w:ascii="宋体" w:hAnsi="宋体"/>
        </w:rPr>
        <w:t>反馈。</w:t>
      </w:r>
    </w:p>
    <w:p w:rsidR="004078AB" w:rsidRDefault="00D507A4">
      <w:pPr>
        <w:spacing w:afterLines="10" w:after="31" w:line="312" w:lineRule="auto"/>
        <w:ind w:firstLine="360"/>
      </w:pPr>
      <w:r>
        <w:t xml:space="preserve">A. </w:t>
      </w:r>
      <w:r>
        <w:t>电压</w:t>
      </w:r>
      <w:r>
        <w:rPr>
          <w:rFonts w:hint="eastAsia"/>
        </w:rPr>
        <w:t>串联</w:t>
      </w:r>
      <w:r>
        <w:tab/>
      </w:r>
      <w:r>
        <w:tab/>
        <w:t xml:space="preserve">   B. </w:t>
      </w:r>
      <w:r>
        <w:rPr>
          <w:rFonts w:hint="eastAsia"/>
        </w:rPr>
        <w:t>电流并联</w:t>
      </w:r>
      <w:r>
        <w:rPr>
          <w:rFonts w:hint="eastAsia"/>
        </w:rPr>
        <w:t xml:space="preserve"> </w:t>
      </w:r>
      <w:r>
        <w:t xml:space="preserve">     C. </w:t>
      </w:r>
      <w:r>
        <w:rPr>
          <w:rFonts w:hint="eastAsia"/>
        </w:rPr>
        <w:t>电流</w:t>
      </w:r>
      <w:r>
        <w:t>串联</w:t>
      </w:r>
      <w:r>
        <w:tab/>
      </w:r>
      <w:r>
        <w:tab/>
        <w:t xml:space="preserve">D. </w:t>
      </w:r>
      <w:r>
        <w:rPr>
          <w:rFonts w:hint="eastAsia"/>
        </w:rPr>
        <w:t>电压</w:t>
      </w:r>
      <w:r>
        <w:t>并联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对于图</w:t>
      </w:r>
      <w:r>
        <w:rPr>
          <w:szCs w:val="21"/>
        </w:rPr>
        <w:t>9</w:t>
      </w:r>
      <w:r>
        <w:rPr>
          <w:rFonts w:hint="eastAsia"/>
          <w:szCs w:val="21"/>
        </w:rPr>
        <w:t>所示电路，下列说法</w:t>
      </w:r>
      <w:r>
        <w:rPr>
          <w:rFonts w:hint="eastAsia"/>
          <w:b/>
          <w:szCs w:val="21"/>
        </w:rPr>
        <w:t>错误</w:t>
      </w:r>
      <w:r>
        <w:rPr>
          <w:rFonts w:hint="eastAsia"/>
          <w:szCs w:val="21"/>
        </w:rPr>
        <w:t>的是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_</w:t>
      </w:r>
      <w:r>
        <w:rPr>
          <w:szCs w:val="21"/>
        </w:rPr>
        <w:t>_</w:t>
      </w:r>
      <w:r>
        <w:rPr>
          <w:rFonts w:hint="eastAsia"/>
          <w:szCs w:val="21"/>
        </w:rPr>
        <w:t>A</w:t>
      </w:r>
      <w:r>
        <w:rPr>
          <w:szCs w:val="21"/>
        </w:rPr>
        <w:t>___</w:t>
      </w:r>
      <w:r>
        <w:rPr>
          <w:rFonts w:hint="eastAsia"/>
          <w:szCs w:val="21"/>
        </w:rPr>
        <w:t>。</w:t>
      </w:r>
    </w:p>
    <w:p w:rsidR="004078AB" w:rsidRDefault="00D507A4">
      <w:pPr>
        <w:pStyle w:val="af2"/>
        <w:spacing w:afterLines="10" w:after="31" w:line="312" w:lineRule="auto"/>
        <w:ind w:left="420" w:firstLineChars="0" w:firstLine="0"/>
      </w:pPr>
      <w:r>
        <w:t xml:space="preserve">A.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上的电流几乎为零</w:t>
      </w:r>
      <w:r>
        <w:t xml:space="preserve">                B.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</w:rPr>
              <m:t>'</m:t>
            </m:r>
          </m:sup>
        </m:sSup>
      </m:oMath>
      <w:r>
        <w:rPr>
          <w:rFonts w:hint="eastAsia"/>
        </w:rPr>
        <w:t>的电流几乎为零</w:t>
      </w:r>
    </w:p>
    <w:p w:rsidR="004078AB" w:rsidRDefault="00D507A4">
      <w:pPr>
        <w:pStyle w:val="af2"/>
        <w:spacing w:afterLines="10" w:after="31" w:line="312" w:lineRule="auto"/>
        <w:ind w:left="420" w:firstLineChars="0" w:firstLine="0"/>
      </w:pPr>
      <w:r>
        <w:t xml:space="preserve">C.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</w:rPr>
              <m:t>'</m:t>
            </m:r>
          </m:sup>
        </m:sSup>
      </m:oMath>
      <w:r>
        <w:rPr>
          <w:rFonts w:hint="eastAsia"/>
        </w:rPr>
        <w:t>两端的电压几乎为零</w:t>
      </w:r>
      <w:r>
        <w:t xml:space="preserve">                D.  </w:t>
      </w:r>
      <w:r>
        <w:rPr>
          <w:rFonts w:hint="eastAsia"/>
          <w:i/>
        </w:rPr>
        <w:t>N</w:t>
      </w:r>
      <w:r>
        <w:rPr>
          <w:rFonts w:hint="eastAsia"/>
        </w:rPr>
        <w:t>点电压几乎为零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/>
        </w:rPr>
        <w:t>若</w:t>
      </w:r>
      <w:r>
        <w:rPr>
          <w:rFonts w:ascii="宋体" w:hAnsi="宋体" w:hint="eastAsia"/>
        </w:rPr>
        <w:t>希望放大电路能更有效的将输入电流转换为输出电压，应引入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  <w:u w:val="single"/>
        </w:rPr>
        <w:t>D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</w:rPr>
        <w:t>负反馈。</w:t>
      </w:r>
    </w:p>
    <w:p w:rsidR="004078AB" w:rsidRDefault="00D507A4">
      <w:pPr>
        <w:pStyle w:val="af2"/>
        <w:spacing w:afterLines="10" w:after="31" w:line="312" w:lineRule="auto"/>
        <w:ind w:left="420" w:firstLineChars="0" w:firstLine="0"/>
      </w:pPr>
      <w:r>
        <w:t xml:space="preserve">A. </w:t>
      </w:r>
      <w:r>
        <w:t>电压</w:t>
      </w:r>
      <w:r>
        <w:rPr>
          <w:rFonts w:hint="eastAsia"/>
        </w:rPr>
        <w:t>串联</w:t>
      </w:r>
      <w:r>
        <w:tab/>
      </w:r>
      <w:r>
        <w:tab/>
        <w:t xml:space="preserve">   B. </w:t>
      </w:r>
      <w:r>
        <w:rPr>
          <w:rFonts w:hint="eastAsia"/>
        </w:rPr>
        <w:t>电流并联</w:t>
      </w:r>
      <w:r>
        <w:rPr>
          <w:rFonts w:hint="eastAsia"/>
        </w:rPr>
        <w:t xml:space="preserve"> </w:t>
      </w:r>
      <w:r>
        <w:t xml:space="preserve">     C. </w:t>
      </w:r>
      <w:r>
        <w:rPr>
          <w:rFonts w:hint="eastAsia"/>
        </w:rPr>
        <w:t>电流</w:t>
      </w:r>
      <w:r>
        <w:t>串联</w:t>
      </w:r>
      <w:r>
        <w:tab/>
      </w:r>
      <w:r>
        <w:tab/>
        <w:t xml:space="preserve">D. </w:t>
      </w:r>
      <w:r>
        <w:rPr>
          <w:rFonts w:hint="eastAsia"/>
        </w:rPr>
        <w:t>电压</w:t>
      </w:r>
      <w:r>
        <w:t>并联</w:t>
      </w:r>
    </w:p>
    <w:p w:rsidR="004078AB" w:rsidRDefault="00D507A4">
      <w:pPr>
        <w:pStyle w:val="af2"/>
        <w:spacing w:line="360" w:lineRule="auto"/>
        <w:ind w:left="210" w:hangingChars="100" w:hanging="210"/>
        <w:jc w:val="center"/>
        <w:rPr>
          <w:bCs/>
          <w:szCs w:val="21"/>
        </w:rPr>
      </w:pPr>
      <w:r>
        <w:object w:dxaOrig="4370" w:dyaOrig="1700">
          <v:shape id="_x0000_i1039" type="#_x0000_t75" style="width:218.5pt;height:85pt" o:ole="">
            <v:imagedata r:id="rId37" o:title=""/>
          </v:shape>
          <o:OLEObject Type="Embed" ProgID="Visio.Drawing.15" ShapeID="_x0000_i1039" DrawAspect="Content" ObjectID="_1755379335" r:id="rId38"/>
        </w:object>
      </w:r>
    </w:p>
    <w:p w:rsidR="004078AB" w:rsidRDefault="00D507A4">
      <w:pPr>
        <w:spacing w:afterLines="10" w:after="31" w:line="312" w:lineRule="auto"/>
        <w:ind w:firstLine="360"/>
        <w:jc w:val="center"/>
      </w:pPr>
      <w:r>
        <w:rPr>
          <w:szCs w:val="21"/>
        </w:rPr>
        <w:t>图</w:t>
      </w:r>
      <w:r>
        <w:rPr>
          <w:szCs w:val="21"/>
        </w:rPr>
        <w:t xml:space="preserve">10                              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对于图</w:t>
      </w:r>
      <w:r>
        <w:rPr>
          <w:rFonts w:ascii="宋体" w:hAnsi="宋体"/>
        </w:rPr>
        <w:t>10</w:t>
      </w:r>
      <w:r>
        <w:rPr>
          <w:rFonts w:ascii="宋体" w:hAnsi="宋体" w:hint="eastAsia"/>
        </w:rPr>
        <w:t>所示电路，下列说法正确的是</w:t>
      </w:r>
      <w:r>
        <w:rPr>
          <w:rFonts w:ascii="宋体" w:hAnsi="宋体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  <w:u w:val="single"/>
        </w:rPr>
        <w:t>C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/>
        </w:rPr>
        <w:t>。</w:t>
      </w:r>
    </w:p>
    <w:p w:rsidR="004078AB" w:rsidRDefault="00D507A4">
      <w:pPr>
        <w:spacing w:afterLines="10" w:after="31" w:line="312" w:lineRule="auto"/>
        <w:ind w:firstLine="360"/>
      </w:pPr>
      <w:r>
        <w:t xml:space="preserve">A.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形成串联正反馈</w:t>
      </w:r>
      <w:r>
        <w:tab/>
      </w:r>
      <w:r>
        <w:tab/>
        <w:t xml:space="preserve">   B.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>
        <w:rPr>
          <w:rFonts w:hint="eastAsia"/>
        </w:rPr>
        <w:t>形成串联负反馈</w:t>
      </w:r>
      <w:r>
        <w:rPr>
          <w:rFonts w:hint="eastAsia"/>
        </w:rPr>
        <w:t xml:space="preserve"> </w:t>
      </w:r>
      <w:r>
        <w:t xml:space="preserve">   </w:t>
      </w:r>
    </w:p>
    <w:p w:rsidR="004078AB" w:rsidRDefault="00D507A4">
      <w:pPr>
        <w:spacing w:afterLines="10" w:after="31" w:line="312" w:lineRule="auto"/>
        <w:ind w:firstLine="360"/>
      </w:pPr>
      <w:r>
        <w:t xml:space="preserve">C.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形成并联正反馈</w:t>
      </w:r>
      <w:r>
        <w:tab/>
        <w:t xml:space="preserve">       D.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>
        <w:rPr>
          <w:rFonts w:hint="eastAsia"/>
        </w:rPr>
        <w:t>形成并联负反馈</w:t>
      </w:r>
    </w:p>
    <w:p w:rsidR="004078AB" w:rsidRDefault="00D507A4">
      <w:pPr>
        <w:pStyle w:val="af2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图</w:t>
      </w:r>
      <w:r>
        <w:rPr>
          <w:rFonts w:ascii="宋体" w:hAnsi="宋体"/>
        </w:rPr>
        <w:t>11</w:t>
      </w:r>
      <w:r>
        <w:rPr>
          <w:rFonts w:ascii="宋体" w:hAnsi="宋体" w:hint="eastAsia"/>
        </w:rPr>
        <w:t>所示的多级放大电路，下面说法正确的是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 w:hint="eastAsia"/>
          <w:szCs w:val="21"/>
          <w:u w:val="single"/>
        </w:rPr>
        <w:t>A</w:t>
      </w:r>
      <w:r>
        <w:rPr>
          <w:rFonts w:ascii="宋体" w:hAnsi="宋体"/>
          <w:szCs w:val="21"/>
          <w:u w:val="single"/>
        </w:rPr>
        <w:t xml:space="preserve">     </w:t>
      </w:r>
      <w:r>
        <w:rPr>
          <w:rFonts w:ascii="宋体" w:hAnsi="宋体"/>
        </w:rPr>
        <w:t>。</w:t>
      </w:r>
    </w:p>
    <w:p w:rsidR="004078AB" w:rsidRDefault="00D507A4">
      <w:pPr>
        <w:spacing w:afterLines="10" w:after="31" w:line="312" w:lineRule="auto"/>
        <w:ind w:firstLine="360"/>
        <w:jc w:val="center"/>
      </w:pPr>
      <w:r>
        <w:object w:dxaOrig="3301" w:dyaOrig="2491">
          <v:shape id="_x0000_i1040" type="#_x0000_t75" style="width:165.05pt;height:124.55pt" o:ole="">
            <v:imagedata r:id="rId39" o:title=""/>
          </v:shape>
          <o:OLEObject Type="Embed" ProgID="Visio.Drawing.11" ShapeID="_x0000_i1040" DrawAspect="Content" ObjectID="_1755379336" r:id="rId40"/>
        </w:object>
      </w:r>
    </w:p>
    <w:p w:rsidR="004078AB" w:rsidRDefault="00D507A4">
      <w:pPr>
        <w:spacing w:afterLines="10" w:after="31" w:line="312" w:lineRule="auto"/>
        <w:ind w:firstLine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</w:p>
    <w:p w:rsidR="004078AB" w:rsidRDefault="00D507A4">
      <w:pPr>
        <w:spacing w:afterLines="10" w:after="31" w:line="312" w:lineRule="auto"/>
        <w:ind w:firstLine="360"/>
      </w:pPr>
      <w:r>
        <w:t xml:space="preserve">A. </w:t>
      </w:r>
      <w:r>
        <w:rPr>
          <w:rFonts w:hint="eastAsia"/>
        </w:rPr>
        <w:t>采用直接耦合方式</w:t>
      </w:r>
      <w:r>
        <w:tab/>
      </w:r>
      <w:r>
        <w:tab/>
        <w:t xml:space="preserve">   B. </w:t>
      </w:r>
      <w:r>
        <w:rPr>
          <w:rFonts w:hint="eastAsia"/>
        </w:rPr>
        <w:t>采用阻容耦合方式</w:t>
      </w:r>
      <w:r>
        <w:rPr>
          <w:rFonts w:hint="eastAsia"/>
        </w:rPr>
        <w:t xml:space="preserve"> </w:t>
      </w:r>
      <w:r>
        <w:t xml:space="preserve">     </w:t>
      </w:r>
    </w:p>
    <w:p w:rsidR="004078AB" w:rsidRDefault="00D507A4">
      <w:pPr>
        <w:spacing w:afterLines="10" w:after="31" w:line="312" w:lineRule="auto"/>
        <w:ind w:firstLine="360"/>
      </w:pPr>
      <w:r>
        <w:t xml:space="preserve">C. </w:t>
      </w:r>
      <w:r>
        <w:rPr>
          <w:rFonts w:hint="eastAsia"/>
        </w:rPr>
        <w:t>采用变压耦合方式</w:t>
      </w:r>
      <w:r>
        <w:tab/>
      </w:r>
      <w:r>
        <w:tab/>
        <w:t xml:space="preserve">   D. </w:t>
      </w:r>
      <w:r>
        <w:rPr>
          <w:rFonts w:hint="eastAsia"/>
        </w:rPr>
        <w:t>采用串联耦合方式</w:t>
      </w:r>
    </w:p>
    <w:p w:rsidR="004078AB" w:rsidRDefault="004078AB">
      <w:pPr>
        <w:spacing w:line="360" w:lineRule="auto"/>
        <w:rPr>
          <w:rFonts w:ascii="宋体" w:hAnsi="宋体"/>
        </w:rPr>
      </w:pPr>
    </w:p>
    <w:p w:rsidR="004078AB" w:rsidRDefault="00D507A4">
      <w:pPr>
        <w:widowControl/>
        <w:jc w:val="left"/>
        <w:rPr>
          <w:rFonts w:eastAsia="黑体"/>
          <w:b/>
        </w:rPr>
      </w:pPr>
      <w:bookmarkStart w:id="1" w:name="_Hlk118534163"/>
      <w:r>
        <w:rPr>
          <w:rFonts w:eastAsia="黑体" w:hint="eastAsia"/>
          <w:b/>
        </w:rPr>
        <w:t>（注意！！！</w:t>
      </w:r>
      <w:r>
        <w:rPr>
          <w:rFonts w:eastAsia="黑体"/>
          <w:b/>
        </w:rPr>
        <w:t>请将</w:t>
      </w:r>
      <w:r>
        <w:rPr>
          <w:rFonts w:eastAsia="黑体" w:hint="eastAsia"/>
          <w:b/>
        </w:rPr>
        <w:t>选择题</w:t>
      </w:r>
      <w:r>
        <w:rPr>
          <w:rFonts w:eastAsia="黑体"/>
          <w:b/>
        </w:rPr>
        <w:t>答案汇总到</w:t>
      </w:r>
      <w:r>
        <w:rPr>
          <w:rFonts w:eastAsia="黑体" w:hint="eastAsia"/>
          <w:b/>
        </w:rPr>
        <w:t>试卷首页的</w:t>
      </w:r>
      <w:r>
        <w:rPr>
          <w:rFonts w:eastAsia="黑体"/>
          <w:b/>
        </w:rPr>
        <w:t>表中</w:t>
      </w:r>
      <w:r>
        <w:rPr>
          <w:rFonts w:eastAsia="黑体" w:hint="eastAsia"/>
          <w:b/>
        </w:rPr>
        <w:t>！</w:t>
      </w:r>
      <w:r>
        <w:rPr>
          <w:rFonts w:eastAsia="黑体"/>
          <w:b/>
        </w:rPr>
        <w:t>）</w:t>
      </w:r>
    </w:p>
    <w:p w:rsidR="004078AB" w:rsidRDefault="00D507A4">
      <w:r>
        <w:rPr>
          <w:rFonts w:hint="eastAsia"/>
          <w:b/>
          <w:bCs/>
          <w:sz w:val="24"/>
        </w:rPr>
        <w:t>二</w:t>
      </w:r>
      <w:r>
        <w:rPr>
          <w:b/>
          <w:bCs/>
          <w:sz w:val="24"/>
        </w:rPr>
        <w:t>、</w:t>
      </w:r>
      <w:r>
        <w:rPr>
          <w:rFonts w:hAnsi="宋体" w:hint="eastAsia"/>
          <w:sz w:val="24"/>
        </w:rPr>
        <w:t>（</w:t>
      </w:r>
      <w:r>
        <w:rPr>
          <w:rFonts w:hAnsi="宋体"/>
          <w:sz w:val="24"/>
        </w:rPr>
        <w:t>8</w:t>
      </w:r>
      <w:r>
        <w:rPr>
          <w:rFonts w:hAnsi="宋体" w:hint="eastAsia"/>
          <w:sz w:val="24"/>
        </w:rPr>
        <w:t>分）</w:t>
      </w:r>
      <w:r>
        <w:rPr>
          <w:rFonts w:hint="eastAsia"/>
        </w:rPr>
        <w:t>利用叠加定理求出电流</w:t>
      </w:r>
      <w:r>
        <w:rPr>
          <w:rFonts w:hint="eastAsia"/>
          <w:i/>
          <w:highlight w:val="yellow"/>
        </w:rPr>
        <w:t>I</w:t>
      </w:r>
      <w:r>
        <w:rPr>
          <w:rFonts w:hint="eastAsia"/>
        </w:rPr>
        <w:t>，以及</w:t>
      </w:r>
      <w:r>
        <w:rPr>
          <w:rFonts w:hint="eastAsia"/>
          <w:highlight w:val="yellow"/>
        </w:rPr>
        <w:t>求出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Ω电阻的功率。</w:t>
      </w:r>
    </w:p>
    <w:p w:rsidR="004078AB" w:rsidRDefault="00D507A4">
      <w:pPr>
        <w:ind w:firstLine="425"/>
      </w:pPr>
      <w:r>
        <w:object w:dxaOrig="3706" w:dyaOrig="1746">
          <v:shape id="_x0000_i1041" type="#_x0000_t75" style="width:185.3pt;height:87.3pt" o:ole="">
            <v:imagedata r:id="rId41" o:title=""/>
          </v:shape>
          <o:OLEObject Type="Embed" ProgID="Visio.Drawing.11" ShapeID="_x0000_i1041" DrawAspect="Content" ObjectID="_1755379337" r:id="rId42"/>
        </w:object>
      </w:r>
    </w:p>
    <w:p w:rsidR="004078AB" w:rsidRDefault="00D507A4">
      <w:pPr>
        <w:ind w:right="1440" w:firstLine="425"/>
        <w:rPr>
          <w:highlight w:val="yellow"/>
        </w:rPr>
      </w:pPr>
      <w:r>
        <w:rPr>
          <w:highlight w:val="yellow"/>
        </w:rPr>
        <w:t xml:space="preserve">(Answer) </w:t>
      </w:r>
    </w:p>
    <w:p w:rsidR="004078AB" w:rsidRDefault="00D507A4">
      <w:pPr>
        <w:rPr>
          <w:highlight w:val="yellow"/>
        </w:rPr>
      </w:pPr>
      <w:r>
        <w:rPr>
          <w:rFonts w:hint="eastAsia"/>
          <w:highlight w:val="yellow"/>
        </w:rPr>
        <w:t>若</w:t>
      </w:r>
      <w:r>
        <w:rPr>
          <w:position w:val="-4"/>
          <w:highlight w:val="yellow"/>
        </w:rPr>
        <w:object w:dxaOrig="220" w:dyaOrig="279">
          <v:shape id="_x0000_i1042" type="#_x0000_t75" style="width:11pt;height:13.95pt" o:ole="">
            <v:imagedata r:id="rId43" o:title=""/>
          </v:shape>
          <o:OLEObject Type="Embed" ProgID="Equation.2" ShapeID="_x0000_i1042" DrawAspect="Content" ObjectID="_1755379338" r:id="rId44"/>
        </w:object>
      </w:r>
      <w:r>
        <w:rPr>
          <w:rFonts w:hint="eastAsia"/>
          <w:highlight w:val="yellow"/>
        </w:rPr>
        <w:t>为</w:t>
      </w:r>
      <w:r>
        <w:rPr>
          <w:highlight w:val="yellow"/>
        </w:rPr>
        <w:t>4 V</w:t>
      </w:r>
      <w:r>
        <w:rPr>
          <w:rFonts w:hint="eastAsia"/>
          <w:highlight w:val="yellow"/>
        </w:rPr>
        <w:t>电压源单独作用时产生的分量，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I</m:t>
            </m:r>
          </m:e>
          <m:sup>
            <m:r>
              <w:rPr>
                <w:rFonts w:ascii="Cambria Math"/>
              </w:rPr>
              <m:t>"</m:t>
            </m:r>
          </m:sup>
        </m:sSup>
      </m:oMath>
      <w:r>
        <w:rPr>
          <w:rFonts w:hint="eastAsia"/>
          <w:highlight w:val="yellow"/>
        </w:rPr>
        <w:t>为</w:t>
      </w:r>
      <w:r>
        <w:rPr>
          <w:highlight w:val="yellow"/>
        </w:rPr>
        <w:t>4 A</w:t>
      </w:r>
      <w:r>
        <w:rPr>
          <w:rFonts w:hint="eastAsia"/>
          <w:highlight w:val="yellow"/>
        </w:rPr>
        <w:t>电流源单独作用时产生的分量，</w:t>
      </w:r>
    </w:p>
    <w:p w:rsidR="004078AB" w:rsidRDefault="00D507A4">
      <w:pPr>
        <w:ind w:firstLine="425"/>
        <w:rPr>
          <w:highlight w:val="yellow"/>
        </w:rPr>
      </w:pPr>
      <w:r>
        <w:rPr>
          <w:position w:val="-4"/>
          <w:highlight w:val="yellow"/>
        </w:rPr>
        <w:object w:dxaOrig="220" w:dyaOrig="279">
          <v:shape id="_x0000_i1043" type="#_x0000_t75" style="width:11pt;height:13.95pt" o:ole="">
            <v:imagedata r:id="rId43" o:title=""/>
          </v:shape>
          <o:OLEObject Type="Embed" ProgID="Equation.2" ShapeID="_x0000_i1043" DrawAspect="Content" ObjectID="_1755379339" r:id="rId45"/>
        </w:object>
      </w:r>
      <w:r>
        <w:rPr>
          <w:highlight w:val="yellow"/>
        </w:rPr>
        <w:t xml:space="preserve">=__-1__ A </w:t>
      </w:r>
      <w:r>
        <w:rPr>
          <w:rFonts w:hint="eastAsia"/>
          <w:highlight w:val="yellow"/>
        </w:rPr>
        <w:t>（</w:t>
      </w:r>
      <w:r>
        <w:rPr>
          <w:highlight w:val="yellow"/>
        </w:rPr>
        <w:t>2</w:t>
      </w:r>
      <w:r>
        <w:rPr>
          <w:rFonts w:hint="eastAsia"/>
          <w:highlight w:val="yellow"/>
        </w:rPr>
        <w:t>分）</w:t>
      </w:r>
    </w:p>
    <w:p w:rsidR="004078AB" w:rsidRDefault="00D507A4">
      <w:pPr>
        <w:ind w:firstLineChars="200" w:firstLine="420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I</m:t>
            </m:r>
          </m:e>
          <m:sup>
            <m:r>
              <w:rPr>
                <w:rFonts w:ascii="Cambria Math"/>
              </w:rPr>
              <m:t>"</m:t>
            </m:r>
          </m:sup>
        </m:sSup>
      </m:oMath>
      <w:r>
        <w:t xml:space="preserve">= </w:t>
      </w:r>
      <w:r>
        <w:rPr>
          <w:highlight w:val="yellow"/>
        </w:rPr>
        <w:t xml:space="preserve">-2___ A  </w:t>
      </w:r>
      <w:r>
        <w:rPr>
          <w:rFonts w:hint="eastAsia"/>
          <w:highlight w:val="yellow"/>
        </w:rPr>
        <w:t>（</w:t>
      </w:r>
      <w:r>
        <w:rPr>
          <w:highlight w:val="yellow"/>
        </w:rPr>
        <w:t>2</w:t>
      </w:r>
      <w:r>
        <w:rPr>
          <w:rFonts w:hint="eastAsia"/>
          <w:highlight w:val="yellow"/>
        </w:rPr>
        <w:t>分）</w:t>
      </w:r>
    </w:p>
    <w:p w:rsidR="004078AB" w:rsidRDefault="00D507A4">
      <w:pPr>
        <w:ind w:firstLineChars="200" w:firstLine="420"/>
      </w:pP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根据叠加定理，</w:t>
      </w:r>
      <w:r>
        <w:rPr>
          <w:position w:val="-4"/>
          <w:highlight w:val="yellow"/>
        </w:rPr>
        <w:object w:dxaOrig="920" w:dyaOrig="279">
          <v:shape id="_x0000_i1044" type="#_x0000_t75" style="width:46pt;height:13.95pt" o:ole="">
            <v:imagedata r:id="rId46" o:title=""/>
          </v:shape>
          <o:OLEObject Type="Embed" ProgID="Equation.2" ShapeID="_x0000_i1044" DrawAspect="Content" ObjectID="_1755379340" r:id="rId47"/>
        </w:object>
      </w:r>
      <w:r>
        <w:rPr>
          <w:highlight w:val="yellow"/>
        </w:rPr>
        <w:t xml:space="preserve"> =__-3__ A</w:t>
      </w:r>
      <w:r>
        <w:rPr>
          <w:rFonts w:hint="eastAsia"/>
          <w:highlight w:val="yellow"/>
        </w:rPr>
        <w:t>。（</w:t>
      </w:r>
      <w:r>
        <w:rPr>
          <w:highlight w:val="yellow"/>
        </w:rPr>
        <w:t>2</w:t>
      </w:r>
      <w:r>
        <w:rPr>
          <w:rFonts w:hint="eastAsia"/>
          <w:highlight w:val="yellow"/>
        </w:rPr>
        <w:t>分）</w:t>
      </w:r>
      <w:r>
        <w:rPr>
          <w:position w:val="-10"/>
          <w:highlight w:val="yellow"/>
        </w:rPr>
        <w:object w:dxaOrig="173" w:dyaOrig="300">
          <v:shape id="_x0000_i1045" type="#_x0000_t75" style="width:8.65pt;height:15pt" o:ole="">
            <v:imagedata r:id="rId48" o:title=""/>
          </v:shape>
          <o:OLEObject Type="Embed" ProgID="Equation.2" ShapeID="_x0000_i1045" DrawAspect="Content" ObjectID="_1755379341" r:id="rId49"/>
        </w:objec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P</w:t>
      </w:r>
      <w:r>
        <w:rPr>
          <w:highlight w:val="yellow"/>
        </w:rPr>
        <w:t>=18</w:t>
      </w:r>
      <w:r>
        <w:rPr>
          <w:rFonts w:hint="eastAsia"/>
          <w:highlight w:val="yellow"/>
        </w:rPr>
        <w:t>W</w:t>
      </w:r>
      <w:r>
        <w:rPr>
          <w:rFonts w:hint="eastAsia"/>
          <w:highlight w:val="yellow"/>
        </w:rPr>
        <w:t>（</w:t>
      </w:r>
      <w:r>
        <w:rPr>
          <w:highlight w:val="yellow"/>
        </w:rPr>
        <w:t>2</w:t>
      </w:r>
      <w:r>
        <w:rPr>
          <w:rFonts w:hint="eastAsia"/>
          <w:highlight w:val="yellow"/>
        </w:rPr>
        <w:t>分）。</w:t>
      </w:r>
    </w:p>
    <w:p w:rsidR="004078AB" w:rsidRDefault="004078AB">
      <w:pPr>
        <w:spacing w:line="360" w:lineRule="auto"/>
        <w:rPr>
          <w:b/>
          <w:bCs/>
          <w:sz w:val="24"/>
        </w:rPr>
      </w:pPr>
    </w:p>
    <w:p w:rsidR="004078AB" w:rsidRDefault="004078AB">
      <w:pPr>
        <w:spacing w:line="360" w:lineRule="auto"/>
        <w:rPr>
          <w:b/>
          <w:bCs/>
          <w:sz w:val="24"/>
        </w:rPr>
      </w:pPr>
    </w:p>
    <w:p w:rsidR="004078AB" w:rsidRDefault="004078AB">
      <w:pPr>
        <w:spacing w:line="360" w:lineRule="auto"/>
        <w:rPr>
          <w:b/>
          <w:bCs/>
          <w:sz w:val="24"/>
        </w:rPr>
      </w:pPr>
    </w:p>
    <w:p w:rsidR="004078AB" w:rsidRDefault="004078AB">
      <w:pPr>
        <w:spacing w:line="360" w:lineRule="auto"/>
        <w:rPr>
          <w:b/>
          <w:bCs/>
          <w:sz w:val="24"/>
        </w:rPr>
      </w:pPr>
    </w:p>
    <w:p w:rsidR="004078AB" w:rsidRDefault="00D507A4">
      <w:pPr>
        <w:ind w:right="-30" w:firstLine="425"/>
      </w:pPr>
      <w:r>
        <w:rPr>
          <w:rFonts w:hAnsi="宋体" w:hint="eastAsia"/>
          <w:sz w:val="24"/>
        </w:rPr>
        <w:t>三、（</w:t>
      </w:r>
      <w:r>
        <w:t>7</w:t>
      </w:r>
      <w:r>
        <w:rPr>
          <w:rFonts w:hint="eastAsia"/>
        </w:rPr>
        <w:t>分）电路如图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所示，开关原本处于闭合这状态，电路在换路前已达稳态。当</w:t>
      </w:r>
      <w:r>
        <w:rPr>
          <w:position w:val="-4"/>
        </w:rPr>
        <w:object w:dxaOrig="460" w:dyaOrig="220">
          <v:shape id="_x0000_i1046" type="#_x0000_t75" style="width:23pt;height:11pt" o:ole="">
            <v:imagedata r:id="rId50" o:title=""/>
          </v:shape>
          <o:OLEObject Type="Embed" ProgID="Equation.2" ShapeID="_x0000_i1046" DrawAspect="Content" ObjectID="_1755379342" r:id="rId51"/>
        </w:object>
      </w:r>
      <w:r>
        <w:rPr>
          <w:rFonts w:hint="eastAsia"/>
        </w:rPr>
        <w:t>时开关打开，求</w:t>
      </w:r>
      <w:r>
        <w:rPr>
          <w:position w:val="-4"/>
        </w:rPr>
        <w:object w:dxaOrig="440" w:dyaOrig="220">
          <v:shape id="_x0000_i1047" type="#_x0000_t75" style="width:22pt;height:11pt" o:ole="">
            <v:imagedata r:id="rId52" o:title=""/>
          </v:shape>
          <o:OLEObject Type="Embed" ProgID="Equation.2" ShapeID="_x0000_i1047" DrawAspect="Content" ObjectID="_1755379343" r:id="rId53"/>
        </w:object>
      </w:r>
      <w:r>
        <w:rPr>
          <w:rFonts w:hint="eastAsia"/>
        </w:rPr>
        <w:t>的</w:t>
      </w:r>
      <w:r>
        <w:rPr>
          <w:position w:val="-10"/>
        </w:rPr>
        <w:object w:dxaOrig="520" w:dyaOrig="300">
          <v:shape id="_x0000_i1048" type="#_x0000_t75" style="width:26pt;height:15pt" o:ole="">
            <v:imagedata r:id="rId54" o:title=""/>
          </v:shape>
          <o:OLEObject Type="Embed" ProgID="Equation.2" ShapeID="_x0000_i1048" DrawAspect="Content" ObjectID="_1755379344" r:id="rId55"/>
        </w:object>
      </w:r>
      <w:r>
        <w:rPr>
          <w:rFonts w:hint="eastAsia"/>
        </w:rPr>
        <w:t>。</w:t>
      </w:r>
      <w:r>
        <w:br/>
      </w:r>
      <w:r>
        <w:lastRenderedPageBreak/>
        <w:t xml:space="preserve">  </w:t>
      </w:r>
      <w:r>
        <w:object w:dxaOrig="2241" w:dyaOrig="1441">
          <v:shape id="_x0000_i1049" type="#_x0000_t75" style="width:112.05pt;height:72.05pt" o:ole="">
            <v:imagedata r:id="rId56" o:title=""/>
          </v:shape>
          <o:OLEObject Type="Embed" ProgID="Visio.Drawing.15" ShapeID="_x0000_i1049" DrawAspect="Content" ObjectID="_1755379345" r:id="rId57"/>
        </w:object>
      </w:r>
    </w:p>
    <w:p w:rsidR="004078AB" w:rsidRDefault="00D507A4">
      <w:pPr>
        <w:ind w:right="-30" w:firstLineChars="500" w:firstLine="105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</w:t>
      </w:r>
    </w:p>
    <w:p w:rsidR="004078AB" w:rsidRDefault="004078AB">
      <w:pPr>
        <w:ind w:right="-30"/>
      </w:pPr>
    </w:p>
    <w:p w:rsidR="004078AB" w:rsidRDefault="00D507A4">
      <w:pPr>
        <w:ind w:right="-30" w:firstLine="425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0</m:t>
            </m:r>
          </m:e>
          <m:sub>
            <m:r>
              <w:rPr>
                <w:rFonts w:ascii="Cambria Math"/>
              </w:rPr>
              <m:t>-</m:t>
            </m:r>
          </m:sub>
        </m:sSub>
        <m:r>
          <w:rPr>
            <w:rFonts w:ascii="Cambria Math"/>
          </w:rPr>
          <m:t>)</m:t>
        </m:r>
      </m:oMath>
      <w:r>
        <w:rPr>
          <w:highlight w:val="yellow"/>
        </w:rPr>
        <w:t xml:space="preserve"> =</w:t>
      </w:r>
      <w:r>
        <w:rPr>
          <w:position w:val="-10"/>
          <w:highlight w:val="yellow"/>
        </w:rPr>
        <w:object w:dxaOrig="1180" w:dyaOrig="300">
          <v:shape id="_x0000_i1050" type="#_x0000_t75" style="width:59pt;height:15pt" o:ole="">
            <v:imagedata r:id="rId58" o:title=""/>
          </v:shape>
          <o:OLEObject Type="Embed" ProgID="Equation.2" ShapeID="_x0000_i1050" DrawAspect="Content" ObjectID="_1755379346" r:id="rId59"/>
        </w:object>
      </w:r>
      <w:r>
        <w:rPr>
          <w:highlight w:val="yellow"/>
        </w:rPr>
        <w:t xml:space="preserve">    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分）</w:t>
      </w:r>
      <w:r>
        <w:rPr>
          <w:highlight w:val="yellow"/>
        </w:rPr>
        <w:t xml:space="preserve"> </w:t>
      </w:r>
      <w:r>
        <w:rPr>
          <w:highlight w:val="yellow"/>
        </w:rPr>
        <w:br/>
        <w:t xml:space="preserve">    </w:t>
      </w:r>
      <m:oMath>
        <m:r>
          <w:rPr>
            <w:rFonts w:ascii="Cambria Math"/>
          </w:rPr>
          <m:t>τ=8s</m:t>
        </m:r>
      </m:oMath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分）</w:t>
      </w:r>
    </w:p>
    <w:p w:rsidR="004078AB" w:rsidRDefault="00D507A4">
      <w:pPr>
        <w:ind w:right="-30" w:firstLine="425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/>
          </w:rPr>
          <m:t>(t)=2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e</m:t>
                </m:r>
              </m:e>
              <m:sup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0.125t</m:t>
                </m:r>
              </m:sup>
            </m:sSup>
          </m:fName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V</m:t>
                </m:r>
              </m:fName>
              <m:e/>
            </m:func>
          </m:e>
        </m:func>
      </m:oMath>
      <w:r>
        <w:rPr>
          <w:highlight w:val="yellow"/>
        </w:rPr>
        <w:t xml:space="preserve">  </w:t>
      </w:r>
      <w:r>
        <w:rPr>
          <w:rFonts w:hint="eastAsia"/>
          <w:highlight w:val="yellow"/>
        </w:rPr>
        <w:t>，</w:t>
      </w:r>
      <w:r>
        <w:rPr>
          <w:position w:val="-4"/>
          <w:highlight w:val="yellow"/>
        </w:rPr>
        <w:object w:dxaOrig="440" w:dyaOrig="220">
          <v:shape id="_x0000_i1051" type="#_x0000_t75" style="width:22pt;height:11pt" o:ole="">
            <v:imagedata r:id="rId60" o:title=""/>
          </v:shape>
          <o:OLEObject Type="Embed" ProgID="Equation.2" ShapeID="_x0000_i1051" DrawAspect="Content" ObjectID="_1755379347" r:id="rId61"/>
        </w:objec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分）</w:t>
      </w:r>
    </w:p>
    <w:p w:rsidR="004078AB" w:rsidRDefault="004078AB">
      <w:pPr>
        <w:ind w:right="-30" w:firstLine="425"/>
      </w:pPr>
    </w:p>
    <w:p w:rsidR="004078AB" w:rsidRDefault="00D507A4">
      <w:pPr>
        <w:spacing w:line="360" w:lineRule="auto"/>
        <w:rPr>
          <w:b/>
          <w:bCs/>
          <w:sz w:val="24"/>
        </w:rPr>
      </w:pPr>
      <w:r>
        <w:rPr>
          <w:rFonts w:hAnsi="宋体"/>
          <w:sz w:val="24"/>
        </w:rPr>
        <w:br w:type="page"/>
      </w:r>
    </w:p>
    <w:p w:rsidR="004078AB" w:rsidRDefault="00D507A4">
      <w:pPr>
        <w:widowControl/>
        <w:jc w:val="left"/>
        <w:rPr>
          <w:rFonts w:ascii="宋体" w:hAnsi="宋体"/>
          <w:szCs w:val="21"/>
        </w:rPr>
      </w:pPr>
      <w:r>
        <w:rPr>
          <w:rFonts w:hint="eastAsia"/>
          <w:b/>
          <w:bCs/>
          <w:sz w:val="24"/>
        </w:rPr>
        <w:lastRenderedPageBreak/>
        <w:t>四</w:t>
      </w:r>
      <w:r>
        <w:rPr>
          <w:b/>
          <w:bCs/>
          <w:sz w:val="24"/>
        </w:rPr>
        <w:t>、（本题</w:t>
      </w:r>
      <w:r>
        <w:rPr>
          <w:b/>
          <w:bCs/>
          <w:sz w:val="24"/>
        </w:rPr>
        <w:t>9</w:t>
      </w:r>
      <w:r>
        <w:rPr>
          <w:b/>
          <w:bCs/>
          <w:sz w:val="24"/>
        </w:rPr>
        <w:t>分）</w:t>
      </w:r>
      <w:r>
        <w:rPr>
          <w:rFonts w:ascii="宋体" w:hAnsi="宋体" w:hint="eastAsia"/>
          <w:szCs w:val="21"/>
        </w:rPr>
        <w:t>电路如图1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所示，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=3</w:t>
      </w:r>
      <w:r>
        <w:rPr>
          <w:rFonts w:hint="eastAsia"/>
        </w:rPr>
        <w:t>V</w:t>
      </w:r>
      <w:r>
        <w:rPr>
          <w:rFonts w:hint="eastAsia"/>
        </w:rPr>
        <w:t>（注意两个电源的电压方向不同）</w:t>
      </w:r>
      <w:r>
        <w:rPr>
          <w:rFonts w:ascii="宋体" w:hAnsi="宋体" w:hint="eastAsia"/>
          <w:szCs w:val="21"/>
        </w:rPr>
        <w:t>。试根据电路分析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U</m:t>
            </m:r>
          </m:e>
          <m:sub>
            <m:r>
              <w:rPr>
                <w:rFonts w:ascii="Cambria Math"/>
              </w:rPr>
              <m:t>S</m:t>
            </m:r>
          </m:sub>
        </m:sSub>
      </m:oMath>
      <w:r>
        <w:rPr>
          <w:rFonts w:ascii="宋体" w:hAnsi="宋体" w:hint="eastAsia"/>
          <w:szCs w:val="21"/>
        </w:rPr>
        <w:t>为不同值时，二极管D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和D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的状态（导通或截止），以及</w:t>
      </w:r>
      <m:oMath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U</m:t>
            </m:r>
          </m:e>
          <m:sub>
            <m:r>
              <w:rPr>
                <w:rFonts w:ascii="Cambria Math" w:hAnsi="宋体"/>
                <w:szCs w:val="21"/>
              </w:rPr>
              <m:t>o</m:t>
            </m:r>
          </m:sub>
        </m:sSub>
      </m:oMath>
      <w:r>
        <w:rPr>
          <w:rFonts w:ascii="宋体" w:hAnsi="宋体" w:hint="eastAsia"/>
          <w:szCs w:val="21"/>
        </w:rPr>
        <w:t>的数值，</w:t>
      </w:r>
      <w:r>
        <w:rPr>
          <w:rFonts w:ascii="宋体" w:hAnsi="宋体" w:hint="eastAsia"/>
          <w:b/>
          <w:szCs w:val="21"/>
          <w:em w:val="dot"/>
        </w:rPr>
        <w:t>并填写下表</w:t>
      </w:r>
      <w:r>
        <w:rPr>
          <w:rFonts w:ascii="宋体" w:hAnsi="宋体" w:hint="eastAsia"/>
          <w:szCs w:val="21"/>
        </w:rPr>
        <w:t>。（设二极管的正向压降为0V）</w:t>
      </w:r>
    </w:p>
    <w:p w:rsidR="004078AB" w:rsidRDefault="00D507A4">
      <w:pPr>
        <w:widowControl/>
        <w:jc w:val="right"/>
        <w:rPr>
          <w:szCs w:val="21"/>
        </w:rPr>
      </w:pPr>
      <w:r>
        <w:object w:dxaOrig="2860" w:dyaOrig="1911">
          <v:shape id="_x0000_i1052" type="#_x0000_t75" style="width:143pt;height:95.55pt" o:ole="">
            <v:imagedata r:id="rId62" o:title=""/>
          </v:shape>
          <o:OLEObject Type="Embed" ProgID="Visio.Drawing.15" ShapeID="_x0000_i1052" DrawAspect="Content" ObjectID="_1755379348" r:id="rId63"/>
        </w:object>
      </w:r>
    </w:p>
    <w:p w:rsidR="004078AB" w:rsidRDefault="00D507A4">
      <w:pPr>
        <w:widowControl/>
        <w:wordWrap w:val="0"/>
        <w:ind w:firstLineChars="400" w:firstLine="840"/>
        <w:jc w:val="right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3             </w:t>
      </w:r>
    </w:p>
    <w:p w:rsidR="004078AB" w:rsidRDefault="004078AB">
      <w:pPr>
        <w:widowControl/>
        <w:jc w:val="left"/>
        <w:rPr>
          <w:szCs w:val="21"/>
        </w:rPr>
      </w:pPr>
    </w:p>
    <w:tbl>
      <w:tblPr>
        <w:tblW w:w="609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559"/>
        <w:gridCol w:w="1559"/>
        <w:gridCol w:w="1276"/>
      </w:tblGrid>
      <w:tr w:rsidR="004078AB">
        <w:trPr>
          <w:trHeight w:val="638"/>
          <w:jc w:val="center"/>
        </w:trPr>
        <w:tc>
          <w:tcPr>
            <w:tcW w:w="1701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 w:val="32"/>
              </w:rPr>
            </w:pPr>
            <w:r>
              <w:rPr>
                <w:b/>
                <w:bCs/>
                <w:i/>
                <w:iCs/>
                <w:color w:val="000000" w:themeColor="text1"/>
                <w:kern w:val="24"/>
                <w:sz w:val="32"/>
              </w:rPr>
              <w:t>U</w:t>
            </w:r>
            <w:r>
              <w:rPr>
                <w:rFonts w:hint="eastAsia"/>
                <w:b/>
                <w:bCs/>
                <w:color w:val="000000" w:themeColor="text1"/>
                <w:kern w:val="24"/>
                <w:position w:val="-12"/>
                <w:sz w:val="32"/>
                <w:vertAlign w:val="subscript"/>
              </w:rPr>
              <w:t>s</w:t>
            </w:r>
          </w:p>
        </w:tc>
        <w:tc>
          <w:tcPr>
            <w:tcW w:w="155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bCs/>
                <w:color w:val="000000" w:themeColor="text1"/>
                <w:kern w:val="24"/>
                <w:position w:val="-12"/>
                <w:sz w:val="24"/>
                <w:vertAlign w:val="subscript"/>
              </w:rPr>
            </w:pPr>
            <w:r>
              <w:rPr>
                <w:b/>
                <w:bCs/>
                <w:color w:val="000000" w:themeColor="text1"/>
                <w:kern w:val="24"/>
                <w:sz w:val="24"/>
              </w:rPr>
              <w:t>D</w:t>
            </w:r>
            <w:r>
              <w:rPr>
                <w:b/>
                <w:bCs/>
                <w:color w:val="000000" w:themeColor="text1"/>
                <w:kern w:val="24"/>
                <w:position w:val="-12"/>
                <w:sz w:val="24"/>
                <w:vertAlign w:val="subscript"/>
              </w:rPr>
              <w:t>1</w:t>
            </w:r>
            <w:r>
              <w:rPr>
                <w:rFonts w:hint="eastAsia"/>
                <w:b/>
                <w:kern w:val="0"/>
                <w:sz w:val="24"/>
              </w:rPr>
              <w:t>状态</w:t>
            </w:r>
          </w:p>
        </w:tc>
        <w:tc>
          <w:tcPr>
            <w:tcW w:w="155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bCs/>
                <w:color w:val="000000" w:themeColor="text1"/>
                <w:kern w:val="24"/>
                <w:position w:val="-12"/>
                <w:sz w:val="24"/>
                <w:vertAlign w:val="subscript"/>
              </w:rPr>
            </w:pPr>
            <w:r>
              <w:rPr>
                <w:b/>
                <w:bCs/>
                <w:color w:val="000000" w:themeColor="text1"/>
                <w:kern w:val="24"/>
                <w:sz w:val="24"/>
              </w:rPr>
              <w:t>D</w:t>
            </w:r>
            <w:r>
              <w:rPr>
                <w:b/>
                <w:bCs/>
                <w:color w:val="000000" w:themeColor="text1"/>
                <w:kern w:val="24"/>
                <w:position w:val="-12"/>
                <w:sz w:val="24"/>
                <w:vertAlign w:val="subscript"/>
              </w:rPr>
              <w:t>2</w:t>
            </w:r>
            <w:r>
              <w:rPr>
                <w:rFonts w:hint="eastAsia"/>
                <w:b/>
                <w:kern w:val="0"/>
                <w:sz w:val="24"/>
              </w:rPr>
              <w:t>状态</w:t>
            </w:r>
          </w:p>
        </w:tc>
        <w:tc>
          <w:tcPr>
            <w:tcW w:w="127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 w:val="24"/>
              </w:rPr>
            </w:pPr>
            <w:r>
              <w:rPr>
                <w:b/>
                <w:bCs/>
                <w:i/>
                <w:iCs/>
                <w:color w:val="000000" w:themeColor="text1"/>
                <w:kern w:val="24"/>
                <w:sz w:val="36"/>
              </w:rPr>
              <w:t>U</w:t>
            </w:r>
            <w:r>
              <w:rPr>
                <w:b/>
                <w:bCs/>
                <w:color w:val="000000" w:themeColor="text1"/>
                <w:kern w:val="24"/>
                <w:position w:val="-12"/>
                <w:sz w:val="36"/>
                <w:vertAlign w:val="subscript"/>
              </w:rPr>
              <w:t>o</w:t>
            </w:r>
          </w:p>
        </w:tc>
      </w:tr>
      <w:tr w:rsidR="004078AB">
        <w:trPr>
          <w:trHeight w:val="528"/>
          <w:jc w:val="center"/>
        </w:trPr>
        <w:tc>
          <w:tcPr>
            <w:tcW w:w="1701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</w:rPr>
            </w:pPr>
            <w:r>
              <w:rPr>
                <w:b/>
                <w:bCs/>
                <w:color w:val="000000" w:themeColor="text1"/>
                <w:kern w:val="24"/>
                <w:szCs w:val="21"/>
              </w:rPr>
              <w:t>5V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导通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截止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3</w:t>
            </w:r>
          </w:p>
        </w:tc>
      </w:tr>
      <w:tr w:rsidR="004078AB">
        <w:trPr>
          <w:trHeight w:val="551"/>
          <w:jc w:val="center"/>
        </w:trPr>
        <w:tc>
          <w:tcPr>
            <w:tcW w:w="1701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</w:rPr>
            </w:pPr>
            <w:r>
              <w:rPr>
                <w:b/>
                <w:bCs/>
                <w:color w:val="000000" w:themeColor="text1"/>
                <w:kern w:val="24"/>
                <w:szCs w:val="21"/>
              </w:rPr>
              <w:t>1V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截止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4A64C1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 w:rsidRPr="004A64C1">
              <w:rPr>
                <w:rFonts w:hint="eastAsia"/>
                <w:b/>
                <w:color w:val="FF0000"/>
                <w:kern w:val="0"/>
                <w:szCs w:val="21"/>
                <w:highlight w:val="yellow"/>
              </w:rPr>
              <w:t>截止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4A64C1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 w:rsidRPr="004A64C1">
              <w:rPr>
                <w:b/>
                <w:color w:val="FF0000"/>
                <w:kern w:val="0"/>
                <w:szCs w:val="21"/>
                <w:highlight w:val="yellow"/>
              </w:rPr>
              <w:t>1</w:t>
            </w:r>
          </w:p>
        </w:tc>
      </w:tr>
      <w:tr w:rsidR="004078AB">
        <w:trPr>
          <w:trHeight w:val="543"/>
          <w:jc w:val="center"/>
        </w:trPr>
        <w:tc>
          <w:tcPr>
            <w:tcW w:w="1701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</w:rPr>
            </w:pPr>
            <w:r>
              <w:rPr>
                <w:b/>
                <w:bCs/>
                <w:color w:val="000000" w:themeColor="text1"/>
                <w:kern w:val="24"/>
                <w:szCs w:val="21"/>
              </w:rPr>
              <w:t>-5V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截止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导通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078AB" w:rsidRDefault="00D507A4">
            <w:pPr>
              <w:widowControl/>
              <w:spacing w:before="115"/>
              <w:jc w:val="center"/>
              <w:textAlignment w:val="baseline"/>
              <w:rPr>
                <w:b/>
                <w:kern w:val="0"/>
                <w:szCs w:val="21"/>
                <w:highlight w:val="yellow"/>
              </w:rPr>
            </w:pPr>
            <w:r>
              <w:rPr>
                <w:rFonts w:hint="eastAsia"/>
                <w:b/>
                <w:kern w:val="0"/>
                <w:szCs w:val="21"/>
                <w:highlight w:val="yellow"/>
              </w:rPr>
              <w:t>-3</w:t>
            </w:r>
          </w:p>
        </w:tc>
      </w:tr>
    </w:tbl>
    <w:p w:rsidR="004078AB" w:rsidRDefault="004078AB">
      <w:pPr>
        <w:widowControl/>
        <w:jc w:val="left"/>
        <w:rPr>
          <w:szCs w:val="21"/>
        </w:rPr>
      </w:pPr>
    </w:p>
    <w:bookmarkEnd w:id="1"/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4078AB">
      <w:pPr>
        <w:widowControl/>
        <w:jc w:val="left"/>
        <w:rPr>
          <w:b/>
          <w:bCs/>
          <w:sz w:val="24"/>
        </w:rPr>
      </w:pPr>
    </w:p>
    <w:p w:rsidR="004078AB" w:rsidRDefault="00D507A4"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/>
          <w:szCs w:val="21"/>
        </w:rPr>
      </w:pPr>
      <w:r>
        <w:rPr>
          <w:b/>
          <w:bCs/>
          <w:sz w:val="24"/>
        </w:rPr>
        <w:lastRenderedPageBreak/>
        <w:t>（本题</w:t>
      </w:r>
      <w:r>
        <w:rPr>
          <w:b/>
          <w:bCs/>
          <w:sz w:val="24"/>
        </w:rPr>
        <w:t>14</w:t>
      </w:r>
      <w:r>
        <w:rPr>
          <w:b/>
          <w:bCs/>
          <w:sz w:val="24"/>
        </w:rPr>
        <w:t>分）</w:t>
      </w:r>
      <w:r>
        <w:rPr>
          <w:szCs w:val="21"/>
        </w:rPr>
        <w:t>电路如图</w:t>
      </w:r>
      <w:proofErr w:type="gramStart"/>
      <w:r>
        <w:rPr>
          <w:szCs w:val="21"/>
        </w:rPr>
        <w:t>14</w:t>
      </w:r>
      <w:r>
        <w:rPr>
          <w:szCs w:val="21"/>
        </w:rPr>
        <w:t>所示</w:t>
      </w:r>
      <w:r>
        <w:rPr>
          <w:rFonts w:ascii="宋体" w:hAnsi="宋体" w:hint="eastAsia"/>
          <w:szCs w:val="21"/>
        </w:rPr>
        <w:t>共发射极</w:t>
      </w:r>
      <w:proofErr w:type="gramEnd"/>
      <w:r>
        <w:rPr>
          <w:rFonts w:ascii="宋体" w:hAnsi="宋体" w:hint="eastAsia"/>
          <w:szCs w:val="21"/>
        </w:rPr>
        <w:t>放大电路中，已知各元件参数为：</w:t>
      </w:r>
      <m:oMath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R</m:t>
            </m:r>
          </m:e>
          <m:sub>
            <m:r>
              <w:rPr>
                <w:rFonts w:ascii="Cambria Math" w:hAnsi="宋体"/>
                <w:szCs w:val="21"/>
              </w:rPr>
              <m:t>B1</m:t>
            </m:r>
          </m:sub>
        </m:sSub>
        <m:r>
          <w:rPr>
            <w:rFonts w:ascii="Cambria Math" w:hAnsi="宋体"/>
            <w:szCs w:val="21"/>
          </w:rPr>
          <m:t>=60kΩ</m:t>
        </m:r>
      </m:oMath>
      <w:r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B2</m:t>
            </m:r>
          </m:sub>
        </m:sSub>
        <m:r>
          <w:rPr>
            <w:rFonts w:ascii="Cambria Math" w:hAnsi="Cambria Math"/>
            <w:szCs w:val="21"/>
          </w:rPr>
          <m:t>=60kΩ</m:t>
        </m:r>
      </m:oMath>
      <w:r>
        <w:rPr>
          <w:rFonts w:ascii="宋体" w:hAnsi="宋体"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 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c</m:t>
            </m:r>
          </m:sub>
        </m:sSub>
        <m:r>
          <w:rPr>
            <w:rFonts w:ascii="Cambria Math" w:hAnsi="Cambria Math"/>
            <w:szCs w:val="21"/>
          </w:rPr>
          <m:t>=1kΩ</m:t>
        </m:r>
      </m:oMath>
      <w:r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E</m:t>
            </m:r>
          </m:sub>
        </m:sSub>
        <m:r>
          <w:rPr>
            <w:rFonts w:ascii="Cambria Math" w:hAnsi="Cambria Math"/>
            <w:szCs w:val="21"/>
          </w:rPr>
          <m:t>=1kΩ  </m:t>
        </m:r>
      </m:oMath>
      <w:r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L</m:t>
            </m:r>
          </m:sub>
        </m:sSub>
        <m:r>
          <w:rPr>
            <w:rFonts w:ascii="Cambria Math" w:hAnsi="Cambria Math"/>
            <w:szCs w:val="21"/>
          </w:rPr>
          <m:t>=2kΩ</m:t>
        </m:r>
      </m:oMath>
      <w:r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r>
          <w:rPr>
            <w:rFonts w:ascii="Cambria Math" w:hAnsi="Cambria Math"/>
            <w:szCs w:val="21"/>
          </w:rPr>
          <m:t>=0.5kΩ</m:t>
        </m:r>
      </m:oMath>
      <w:r>
        <w:rPr>
          <w:rFonts w:ascii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CC</m:t>
            </m:r>
          </m:sub>
        </m:sSub>
        <m:r>
          <w:rPr>
            <w:rFonts w:ascii="Cambria Math" w:hAnsi="Cambria Math"/>
            <w:szCs w:val="21"/>
          </w:rPr>
          <m:t>=15V</m:t>
        </m:r>
      </m:oMath>
      <w:r>
        <w:rPr>
          <w:rFonts w:ascii="宋体" w:hAnsi="宋体" w:hint="eastAsia"/>
          <w:szCs w:val="21"/>
        </w:rPr>
        <w:t>，</w:t>
      </w:r>
      <m:oMath>
        <m:r>
          <w:rPr>
            <w:rFonts w:ascii="Cambria Math" w:hAnsi="宋体"/>
            <w:szCs w:val="21"/>
          </w:rPr>
          <m:t>β=50</m:t>
        </m:r>
      </m:oMath>
      <w:r>
        <w:rPr>
          <w:rFonts w:hAnsi="宋体" w:hint="eastAsia"/>
          <w:szCs w:val="21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be</m:t>
            </m:r>
          </m:sub>
        </m:sSub>
        <m:r>
          <w:rPr>
            <w:rFonts w:ascii="Cambria Math" w:hAnsi="Cambria Math"/>
            <w:szCs w:val="21"/>
          </w:rPr>
          <m:t>=1kΩ</m:t>
        </m:r>
      </m:oMath>
      <w:r>
        <w:rPr>
          <w:rFonts w:ascii="宋体" w:hAnsi="宋体" w:hint="eastAsia"/>
          <w:szCs w:val="21"/>
        </w:rPr>
        <w:t>。</w:t>
      </w:r>
    </w:p>
    <w:p w:rsidR="008057BF" w:rsidRPr="008057BF" w:rsidRDefault="008057BF" w:rsidP="008057BF">
      <w:pPr>
        <w:widowControl/>
        <w:jc w:val="left"/>
        <w:rPr>
          <w:rFonts w:ascii="宋体" w:hAnsi="宋体"/>
          <w:szCs w:val="21"/>
        </w:rPr>
      </w:pPr>
      <w:r w:rsidRPr="008057BF">
        <w:rPr>
          <w:rFonts w:ascii="宋体" w:hAnsi="宋体"/>
          <w:szCs w:val="21"/>
        </w:rPr>
        <w:t>1</w:t>
      </w:r>
      <w:r w:rsidRPr="008057BF">
        <w:rPr>
          <w:rFonts w:ascii="宋体" w:hAnsi="宋体" w:hint="eastAsia"/>
          <w:szCs w:val="21"/>
        </w:rPr>
        <w:t>，计算该放大电路的静态工作点（</w:t>
      </w:r>
      <m:oMath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I</m:t>
            </m:r>
          </m:e>
          <m:sub>
            <m:r>
              <w:rPr>
                <w:rFonts w:ascii="Cambria Math" w:hAnsi="宋体"/>
                <w:szCs w:val="21"/>
              </w:rPr>
              <m:t>BQ,</m:t>
            </m:r>
          </m:sub>
        </m:sSub>
        <m:r>
          <w:rPr>
            <w:rFonts w:ascii="Cambria Math" w:eastAsia="MS Gothic" w:hAnsi="Cambria Math" w:cs="MS Gothic" w:hint="eastAsia"/>
            <w:szCs w:val="21"/>
          </w:rPr>
          <m:t>  </m:t>
        </m:r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I</m:t>
            </m:r>
          </m:e>
          <m:sub>
            <m:r>
              <w:rPr>
                <w:rFonts w:ascii="Cambria Math" w:hAnsi="宋体"/>
                <w:szCs w:val="21"/>
              </w:rPr>
              <m:t>CQ</m:t>
            </m:r>
          </m:sub>
        </m:sSub>
        <m:r>
          <w:rPr>
            <w:rFonts w:ascii="Cambria Math" w:hAnsi="宋体"/>
            <w:szCs w:val="21"/>
          </w:rPr>
          <m:t>,</m:t>
        </m:r>
        <m:r>
          <w:rPr>
            <w:rFonts w:ascii="Cambria Math" w:eastAsia="MS Gothic" w:hAnsi="Cambria Math" w:cs="MS Gothic" w:hint="eastAsia"/>
            <w:szCs w:val="21"/>
          </w:rPr>
          <m:t>  </m:t>
        </m:r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U</m:t>
            </m:r>
          </m:e>
          <m:sub>
            <m:r>
              <w:rPr>
                <w:rFonts w:ascii="Cambria Math" w:hAnsi="宋体"/>
                <w:szCs w:val="21"/>
              </w:rPr>
              <m:t>CEQ</m:t>
            </m:r>
          </m:sub>
        </m:sSub>
      </m:oMath>
      <w:r w:rsidRPr="008057BF">
        <w:rPr>
          <w:rFonts w:ascii="宋体" w:hAnsi="宋体" w:hint="eastAsia"/>
          <w:szCs w:val="21"/>
        </w:rPr>
        <w:t>）；</w:t>
      </w:r>
    </w:p>
    <w:p w:rsidR="008057BF" w:rsidRPr="008057BF" w:rsidRDefault="008057BF" w:rsidP="008057BF">
      <w:pPr>
        <w:widowControl/>
        <w:jc w:val="left"/>
        <w:rPr>
          <w:rFonts w:ascii="宋体" w:hAnsi="宋体"/>
          <w:szCs w:val="21"/>
        </w:rPr>
      </w:pPr>
      <w:r w:rsidRPr="008057BF">
        <w:rPr>
          <w:rFonts w:ascii="宋体" w:hAnsi="宋体"/>
          <w:szCs w:val="21"/>
        </w:rPr>
        <w:t>2</w:t>
      </w:r>
      <w:r w:rsidRPr="008057BF">
        <w:rPr>
          <w:rFonts w:ascii="宋体" w:hAnsi="宋体" w:hint="eastAsia"/>
          <w:szCs w:val="21"/>
        </w:rPr>
        <w:t>，画出该电路的微变等效电路；</w:t>
      </w:r>
    </w:p>
    <w:p w:rsidR="008057BF" w:rsidRPr="008057BF" w:rsidRDefault="008057BF" w:rsidP="008057BF">
      <w:pPr>
        <w:widowControl/>
        <w:jc w:val="left"/>
        <w:rPr>
          <w:rFonts w:ascii="宋体" w:hAnsi="宋体"/>
          <w:szCs w:val="21"/>
        </w:rPr>
      </w:pPr>
      <w:r w:rsidRPr="008057BF">
        <w:rPr>
          <w:rFonts w:ascii="宋体" w:hAnsi="宋体"/>
          <w:szCs w:val="21"/>
        </w:rPr>
        <w:t>3</w:t>
      </w:r>
      <w:r w:rsidRPr="008057BF">
        <w:rPr>
          <w:rFonts w:ascii="宋体" w:hAnsi="宋体" w:hint="eastAsia"/>
          <w:szCs w:val="21"/>
        </w:rPr>
        <w:t>. 求该电路的电压放大倍数</w:t>
      </w:r>
      <m:oMath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宋体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宋体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宋体"/>
                <w:szCs w:val="21"/>
              </w:rPr>
              <m:t>u</m:t>
            </m:r>
          </m:sub>
        </m:sSub>
        <m:r>
          <w:rPr>
            <w:rFonts w:ascii="Cambria Math" w:hAnsi="宋体"/>
            <w:szCs w:val="21"/>
          </w:rPr>
          <m:t>=</m:t>
        </m:r>
        <m:f>
          <m:fPr>
            <m:ctrlPr>
              <w:rPr>
                <w:rFonts w:ascii="Cambria Math" w:hAnsi="宋体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宋体"/>
                    <w:i/>
                    <w:szCs w:val="21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宋体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宋体" w:hint="eastAsia"/>
                        <w:szCs w:val="21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宋体"/>
                    <w:szCs w:val="21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宋体"/>
                    <w:i/>
                    <w:szCs w:val="21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宋体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宋体" w:hint="eastAsia"/>
                        <w:szCs w:val="21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宋体"/>
                    <w:szCs w:val="21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den>
        </m:f>
      </m:oMath>
      <w:r w:rsidRPr="008057BF">
        <w:rPr>
          <w:rFonts w:ascii="宋体" w:hAnsi="宋体" w:hint="eastAsia"/>
          <w:szCs w:val="21"/>
        </w:rPr>
        <w:t>，输入电阻和输出电阻。</w:t>
      </w:r>
    </w:p>
    <w:p w:rsidR="004078AB" w:rsidRPr="008057BF" w:rsidRDefault="004078AB">
      <w:pPr>
        <w:spacing w:line="360" w:lineRule="auto"/>
        <w:rPr>
          <w:szCs w:val="21"/>
          <w:highlight w:val="yellow"/>
        </w:rPr>
      </w:pPr>
    </w:p>
    <w:p w:rsidR="004078AB" w:rsidRDefault="00D507A4">
      <w:pPr>
        <w:spacing w:line="360" w:lineRule="auto"/>
        <w:jc w:val="right"/>
        <w:rPr>
          <w:szCs w:val="21"/>
        </w:rPr>
      </w:pPr>
      <w:r>
        <w:object w:dxaOrig="3881" w:dyaOrig="3331">
          <v:shape id="_x0000_i1053" type="#_x0000_t75" style="width:194.05pt;height:166.55pt" o:ole="">
            <v:imagedata r:id="rId64" o:title=""/>
          </v:shape>
          <o:OLEObject Type="Embed" ProgID="Visio.Drawing.15" ShapeID="_x0000_i1053" DrawAspect="Content" ObjectID="_1755379349" r:id="rId65"/>
        </w:object>
      </w:r>
    </w:p>
    <w:p w:rsidR="004078AB" w:rsidRDefault="00D507A4">
      <w:pPr>
        <w:wordWrap w:val="0"/>
        <w:spacing w:line="360" w:lineRule="auto"/>
        <w:ind w:firstLineChars="900" w:firstLine="1890"/>
        <w:jc w:val="right"/>
        <w:rPr>
          <w:szCs w:val="21"/>
        </w:rPr>
      </w:pPr>
      <w:r>
        <w:rPr>
          <w:szCs w:val="21"/>
        </w:rPr>
        <w:t>图</w:t>
      </w:r>
      <w:r>
        <w:rPr>
          <w:szCs w:val="21"/>
        </w:rPr>
        <w:t xml:space="preserve">14             </w:t>
      </w:r>
    </w:p>
    <w:p w:rsidR="004078AB" w:rsidRDefault="004078AB">
      <w:pPr>
        <w:spacing w:line="360" w:lineRule="auto"/>
        <w:jc w:val="left"/>
        <w:rPr>
          <w:bCs/>
          <w:sz w:val="24"/>
        </w:rPr>
      </w:pPr>
    </w:p>
    <w:p w:rsidR="004078AB" w:rsidRDefault="00D507A4">
      <w:pPr>
        <w:pStyle w:val="af2"/>
        <w:widowControl/>
        <w:numPr>
          <w:ilvl w:val="1"/>
          <w:numId w:val="2"/>
        </w:numPr>
        <w:ind w:firstLineChars="0"/>
        <w:jc w:val="left"/>
        <w:rPr>
          <w:bCs/>
          <w:sz w:val="24"/>
        </w:rPr>
      </w:pPr>
      <w:r>
        <w:rPr>
          <w:rFonts w:hint="eastAsia"/>
          <w:bCs/>
          <w:sz w:val="24"/>
        </w:rPr>
        <w:t>直流通路：</w:t>
      </w:r>
      <w:r>
        <w:rPr>
          <w:noProof/>
        </w:rPr>
        <w:drawing>
          <wp:inline distT="0" distB="0" distL="114300" distR="114300">
            <wp:extent cx="1087120" cy="1195070"/>
            <wp:effectExtent l="0" t="0" r="0" b="5080"/>
            <wp:docPr id="3" name="图片 3" descr="169318938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31893818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92236" cy="12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</w:rPr>
            <m:t>=15×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60</m:t>
              </m:r>
            </m:num>
            <m:den>
              <m:r>
                <w:rPr>
                  <w:rFonts w:ascii="Cambria Math" w:hAnsi="Cambria Math"/>
                  <w:sz w:val="24"/>
                </w:rPr>
                <m:t>60+60</m:t>
              </m:r>
            </m:den>
          </m:f>
          <m:r>
            <w:rPr>
              <w:rFonts w:ascii="Cambria Math" w:hAnsi="Cambria Math"/>
              <w:sz w:val="24"/>
            </w:rPr>
            <m:t>V=7.5V</m:t>
          </m:r>
        </m:oMath>
      </m:oMathPara>
    </w:p>
    <w:bookmarkStart w:id="2" w:name="_Hlk144111250"/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=(7.5-0.7)V=6.8V</m:t>
          </m:r>
        </m:oMath>
      </m:oMathPara>
      <w:bookmarkEnd w:id="2"/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EQ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β+1</m:t>
              </m:r>
            </m:e>
          </m:d>
          <m:sSub>
            <m:sSub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BQ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6.8</m:t>
              </m:r>
            </m:num>
            <m:den>
              <m:r>
                <w:rPr>
                  <w:rFonts w:ascii="Cambria Math" w:hAnsi="Cambria Math"/>
                  <w:sz w:val="24"/>
                </w:rPr>
                <m:t>1K</m:t>
              </m:r>
            </m:den>
          </m:f>
          <m:r>
            <w:rPr>
              <w:rFonts w:ascii="Cambria Math" w:hAnsi="Cambria Math"/>
              <w:sz w:val="24"/>
            </w:rPr>
            <m:t>A=6.8mA</m:t>
          </m:r>
        </m:oMath>
      </m:oMathPara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BQ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6.8</m:t>
              </m:r>
            </m:num>
            <m:den>
              <m:r>
                <w:rPr>
                  <w:rFonts w:ascii="Cambria Math" w:hAnsi="Cambria Math"/>
                  <w:sz w:val="24"/>
                </w:rPr>
                <m:t>51</m:t>
              </m:r>
            </m:den>
          </m:f>
          <m:r>
            <w:rPr>
              <w:rFonts w:ascii="Cambria Math" w:hAnsi="Cambria Math"/>
              <w:sz w:val="24"/>
            </w:rPr>
            <m:t>mA=</m:t>
          </m:r>
          <w:bookmarkStart w:id="3" w:name="_Hlk144111624"/>
          <m:r>
            <w:rPr>
              <w:rFonts w:ascii="Cambria Math" w:hAnsi="Cambria Math"/>
              <w:sz w:val="24"/>
            </w:rPr>
            <m:t>133μA</m:t>
          </m:r>
        </m:oMath>
      </m:oMathPara>
      <w:bookmarkEnd w:id="3"/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CQ</m:t>
              </m:r>
            </m:sub>
          </m:sSub>
          <m:r>
            <w:rPr>
              <w:rFonts w:ascii="Cambria Math" w:hAnsi="Cambria Math"/>
              <w:sz w:val="24"/>
            </w:rPr>
            <m:t>=133μA×50=6.67mA</m:t>
          </m:r>
        </m:oMath>
      </m:oMathPara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CQ</m:t>
              </m:r>
            </m:sub>
          </m:sSub>
          <m:r>
            <w:rPr>
              <w:rFonts w:ascii="Cambria Math" w:hAnsi="Cambria Math"/>
              <w:sz w:val="24"/>
            </w:rPr>
            <m:t>=(15-0.0067×1000)V=8.3V</m:t>
          </m:r>
        </m:oMath>
      </m:oMathPara>
    </w:p>
    <w:p w:rsidR="004078AB" w:rsidRDefault="00D507A4">
      <w:pPr>
        <w:pStyle w:val="af2"/>
        <w:widowControl/>
        <w:ind w:left="840" w:firstLineChars="0" w:firstLine="0"/>
        <w:jc w:val="left"/>
        <w:rPr>
          <w:b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</w:rPr>
                <m:t>CEQ</m:t>
              </m:r>
            </m:sub>
          </m:sSub>
          <m:r>
            <w:rPr>
              <w:rFonts w:ascii="Cambria Math" w:hAnsi="Cambria Math"/>
              <w:sz w:val="24"/>
            </w:rPr>
            <m:t>=(8.3-6.8)V=1.5V</m:t>
          </m:r>
        </m:oMath>
      </m:oMathPara>
    </w:p>
    <w:p w:rsidR="004078AB" w:rsidRDefault="008057BF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（共</w:t>
      </w:r>
      <w:r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分）</w:t>
      </w:r>
    </w:p>
    <w:p w:rsidR="006B7244" w:rsidRDefault="00D507A4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rFonts w:hint="eastAsia"/>
          <w:bCs/>
          <w:sz w:val="24"/>
        </w:rPr>
        <w:t>微变等效</w:t>
      </w:r>
    </w:p>
    <w:p w:rsidR="006B7244" w:rsidRPr="006B7244" w:rsidRDefault="006B7244">
      <w:pPr>
        <w:widowControl/>
        <w:numPr>
          <w:ilvl w:val="0"/>
          <w:numId w:val="4"/>
        </w:numPr>
        <w:jc w:val="left"/>
        <w:rPr>
          <w:bCs/>
          <w:sz w:val="24"/>
        </w:rPr>
      </w:pPr>
    </w:p>
    <w:p w:rsidR="006B7244" w:rsidRPr="006B7244" w:rsidRDefault="006B7244">
      <w:pPr>
        <w:widowControl/>
        <w:numPr>
          <w:ilvl w:val="0"/>
          <w:numId w:val="4"/>
        </w:numPr>
        <w:jc w:val="left"/>
        <w:rPr>
          <w:bCs/>
          <w:sz w:val="24"/>
        </w:rPr>
      </w:pPr>
    </w:p>
    <w:p w:rsidR="006B7244" w:rsidRPr="006B7244" w:rsidRDefault="006B7244">
      <w:pPr>
        <w:widowControl/>
        <w:numPr>
          <w:ilvl w:val="0"/>
          <w:numId w:val="4"/>
        </w:numPr>
        <w:jc w:val="left"/>
        <w:rPr>
          <w:bCs/>
          <w:sz w:val="24"/>
        </w:rPr>
      </w:pPr>
    </w:p>
    <w:p w:rsidR="004078AB" w:rsidRDefault="00D507A4">
      <w:pPr>
        <w:widowControl/>
        <w:numPr>
          <w:ilvl w:val="0"/>
          <w:numId w:val="4"/>
        </w:numPr>
        <w:jc w:val="left"/>
        <w:rPr>
          <w:bCs/>
          <w:sz w:val="24"/>
        </w:rPr>
      </w:pPr>
      <w:bookmarkStart w:id="4" w:name="_GoBack"/>
      <w:bookmarkEnd w:id="4"/>
      <w:r>
        <w:rPr>
          <w:bCs/>
          <w:noProof/>
          <w:sz w:val="24"/>
        </w:rPr>
        <w:drawing>
          <wp:inline distT="0" distB="0" distL="114300" distR="114300">
            <wp:extent cx="1875155" cy="854710"/>
            <wp:effectExtent l="0" t="0" r="4445" b="8890"/>
            <wp:docPr id="2" name="图片 2" descr="169318924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318924758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7BF">
        <w:t>(2</w:t>
      </w:r>
      <w:r w:rsidR="008057BF">
        <w:rPr>
          <w:rFonts w:hint="eastAsia"/>
        </w:rPr>
        <w:t>分</w:t>
      </w:r>
      <w:r w:rsidR="008057BF">
        <w:t>)</w:t>
      </w:r>
    </w:p>
    <w:p w:rsidR="008057BF" w:rsidRDefault="008057BF">
      <w:pPr>
        <w:widowControl/>
        <w:jc w:val="left"/>
        <w:rPr>
          <w:bCs/>
          <w:sz w:val="24"/>
        </w:rPr>
      </w:pPr>
    </w:p>
    <w:p w:rsidR="000F77AE" w:rsidRDefault="008057BF">
      <w:pPr>
        <w:widowControl/>
        <w:jc w:val="left"/>
        <w:rPr>
          <w:rFonts w:hAnsi="Cambria Math"/>
          <w:szCs w:val="21"/>
        </w:rPr>
      </w:pPr>
      <w:r>
        <w:rPr>
          <w:rFonts w:hAnsi="Cambria Math" w:hint="eastAsia"/>
          <w:szCs w:val="21"/>
        </w:rPr>
        <w:t>3</w:t>
      </w:r>
      <w:r>
        <w:rPr>
          <w:rFonts w:hAnsi="Cambria Math"/>
          <w:szCs w:val="21"/>
        </w:rPr>
        <w:t>.</w:t>
      </w:r>
      <w:r w:rsidR="000F77AE">
        <w:rPr>
          <w:rFonts w:hAnsi="Cambria Math"/>
          <w:szCs w:val="21"/>
        </w:rPr>
        <w:t xml:space="preserve">  </w:t>
      </w:r>
    </w:p>
    <w:p w:rsidR="004078AB" w:rsidRDefault="00D507A4">
      <w:pPr>
        <w:widowControl/>
        <w:jc w:val="left"/>
      </w:pPr>
      <w:r>
        <w:rPr>
          <w:rFonts w:hAnsi="Cambria Math" w:hint="eastAsia"/>
          <w:szCs w:val="21"/>
        </w:rPr>
        <w:t xml:space="preserve"> </w:t>
      </w:r>
      <w:r>
        <w:object w:dxaOrig="1195" w:dyaOrig="317">
          <v:shape id="_x0000_i1054" type="#_x0000_t75" style="width:59.75pt;height:15.85pt" o:ole="">
            <v:imagedata r:id="rId68" o:title=""/>
            <o:lock v:ext="edit" aspectratio="f"/>
          </v:shape>
          <o:OLEObject Type="Embed" ProgID="Equation.DSMT4" ShapeID="_x0000_i1054" DrawAspect="Content" ObjectID="_1755379350" r:id="rId69"/>
        </w:object>
      </w:r>
      <w:r>
        <w:rPr>
          <w:rFonts w:hint="eastAsia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=1K//2K=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K</m:t>
        </m:r>
      </m:oMath>
    </w:p>
    <w:p w:rsidR="008057BF" w:rsidRPr="008057BF" w:rsidRDefault="00D507A4">
      <w:pPr>
        <w:widowControl/>
        <w:jc w:val="left"/>
        <w:rPr>
          <w:bCs/>
          <w:sz w:val="24"/>
        </w:rPr>
      </w:pPr>
      <w:r>
        <w:rPr>
          <w:bCs/>
          <w:sz w:val="24"/>
        </w:rPr>
        <w:object w:dxaOrig="2760" w:dyaOrig="720">
          <v:shape id="_x0000_i1055" type="#_x0000_t75" style="width:138pt;height:36pt" o:ole="">
            <v:imagedata r:id="rId70" o:title=""/>
            <o:lock v:ext="edit" aspectratio="f"/>
          </v:shape>
          <o:OLEObject Type="Embed" ProgID="Equation.DSMT4" ShapeID="_x0000_i1055" DrawAspect="Content" ObjectID="_1755379351" r:id="rId71"/>
        </w:object>
      </w:r>
      <w:r>
        <w:rPr>
          <w:rFonts w:hint="eastAsia"/>
          <w:bCs/>
          <w:sz w:val="24"/>
        </w:rPr>
        <w:t xml:space="preserve">  </w:t>
      </w:r>
    </w:p>
    <w:p w:rsidR="004078AB" w:rsidRDefault="00D507A4">
      <w:pPr>
        <w:widowControl/>
        <w:jc w:val="left"/>
        <w:rPr>
          <w:rFonts w:hAnsi="Cambria Math" w:cs="Cambria Math"/>
          <w:bCs/>
          <w:sz w:val="24"/>
        </w:rPr>
      </w:pPr>
      <m:oMath>
        <m:sSub>
          <m:sSubPr>
            <m:ctrlPr>
              <w:rPr>
                <w:rFonts w:ascii="Cambria Math" w:hAnsi="Cambria Math" w:hint="eastAsia"/>
                <w:bCs/>
                <w:i/>
                <w:sz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hint="eastAsia"/>
                    <w:bCs/>
                    <w:i/>
                    <w:sz w:val="24"/>
                  </w:rPr>
                </m:ctrlPr>
              </m:accPr>
              <m:e>
                <m:r>
                  <w:rPr>
                    <w:rFonts w:asci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/>
                <w:sz w:val="24"/>
              </w:rPr>
              <m:t>u</m:t>
            </m:r>
          </m:sub>
        </m:sSub>
        <m:r>
          <w:rPr>
            <w:rFonts w:ascii="Cambria Math" w:hAnsi="Cambria Math"/>
            <w:sz w:val="24"/>
          </w:rPr>
          <m:t>=-50</m:t>
        </m:r>
        <m:r>
          <w:rPr>
            <w:rFonts w:ascii="Cambria Math" w:hAnsi="Cambria Math" w:cs="Cambria Math"/>
            <w:sz w:val="24"/>
          </w:rPr>
          <m:t>×</m:t>
        </m:r>
        <m:f>
          <m:fPr>
            <m:ctrlPr>
              <w:rPr>
                <w:rFonts w:ascii="Cambria Math" w:hAnsi="Cambria Math" w:cs="Cambria Math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</w:rPr>
              <m:t>0.667</m:t>
            </m:r>
          </m:num>
          <m:den>
            <m:r>
              <w:rPr>
                <w:rFonts w:ascii="Cambria Math" w:hAnsi="Cambria Math" w:cs="Cambria Math"/>
                <w:sz w:val="24"/>
              </w:rPr>
              <m:t>1</m:t>
            </m:r>
          </m:den>
        </m:f>
      </m:oMath>
      <w:r>
        <w:rPr>
          <w:rFonts w:hAnsi="Cambria Math" w:cs="Cambria Math" w:hint="eastAsia"/>
          <w:bCs/>
          <w:sz w:val="24"/>
        </w:rPr>
        <w:t>=33.33</w:t>
      </w:r>
    </w:p>
    <w:p w:rsidR="004078AB" w:rsidRDefault="00D507A4" w:rsidP="008057BF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输入电阻：</w:t>
      </w:r>
      <w:r>
        <w:rPr>
          <w:rFonts w:hint="eastAsia"/>
          <w:bCs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//</m:t>
        </m:r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B2</m:t>
            </m:r>
          </m:sub>
        </m:sSub>
        <m:r>
          <w:rPr>
            <w:rFonts w:ascii="Cambria Math" w:hAnsi="Cambria Math"/>
            <w:sz w:val="24"/>
          </w:rPr>
          <m:t>//</m:t>
        </m:r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be</m:t>
            </m:r>
          </m:sub>
        </m:sSub>
        <m:r>
          <w:rPr>
            <w:rFonts w:ascii="Cambria Math" w:hAnsi="Cambria Math"/>
            <w:sz w:val="24"/>
          </w:rPr>
          <m:t>≅1k</m:t>
        </m:r>
      </m:oMath>
    </w:p>
    <w:p w:rsidR="004078AB" w:rsidRDefault="00D507A4">
      <w:pPr>
        <w:widowControl/>
        <w:jc w:val="left"/>
        <w:rPr>
          <w:rFonts w:hAnsi="Cambria Math"/>
          <w:sz w:val="24"/>
        </w:rPr>
      </w:pPr>
      <w:r>
        <w:rPr>
          <w:rFonts w:hAnsi="Cambria Math" w:hint="eastAsia"/>
          <w:bCs/>
          <w:sz w:val="24"/>
        </w:rPr>
        <w:t>输出电阻：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O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=1K</m:t>
        </m:r>
      </m:oMath>
    </w:p>
    <w:p w:rsidR="008057BF" w:rsidRPr="008057BF" w:rsidRDefault="008057BF" w:rsidP="008057BF">
      <w:pPr>
        <w:widowControl/>
        <w:jc w:val="left"/>
        <w:rPr>
          <w:bCs/>
          <w:sz w:val="24"/>
        </w:rPr>
      </w:pPr>
      <w:r w:rsidRPr="008057BF">
        <w:rPr>
          <w:rFonts w:hint="eastAsia"/>
          <w:bCs/>
          <w:sz w:val="24"/>
        </w:rPr>
        <w:t>（共</w:t>
      </w:r>
      <w:r w:rsidRPr="008057BF">
        <w:rPr>
          <w:rFonts w:hint="eastAsia"/>
          <w:bCs/>
          <w:sz w:val="24"/>
        </w:rPr>
        <w:t>6</w:t>
      </w:r>
      <w:r w:rsidRPr="008057BF">
        <w:rPr>
          <w:rFonts w:hint="eastAsia"/>
          <w:bCs/>
          <w:sz w:val="24"/>
        </w:rPr>
        <w:t>分）</w:t>
      </w:r>
    </w:p>
    <w:p w:rsidR="004078AB" w:rsidRDefault="00D507A4">
      <w:pPr>
        <w:widowControl/>
        <w:numPr>
          <w:ilvl w:val="0"/>
          <w:numId w:val="4"/>
        </w:numPr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:rsidR="004078AB" w:rsidRDefault="00D507A4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b/>
          <w:sz w:val="24"/>
        </w:rPr>
        <w:lastRenderedPageBreak/>
        <w:t>六</w:t>
      </w:r>
      <w:r>
        <w:rPr>
          <w:rFonts w:ascii="宋体" w:hAnsi="宋体"/>
          <w:b/>
          <w:sz w:val="24"/>
        </w:rPr>
        <w:t>、（本题12分）</w:t>
      </w:r>
      <w:r>
        <w:rPr>
          <w:rFonts w:ascii="宋体" w:hAnsi="宋体"/>
          <w:szCs w:val="21"/>
        </w:rPr>
        <w:t>电路如图15所示</w:t>
      </w:r>
      <w:r>
        <w:rPr>
          <w:rFonts w:ascii="宋体" w:hAnsi="宋体" w:hint="eastAsia"/>
          <w:szCs w:val="21"/>
        </w:rPr>
        <w:t>，试回答下面问题：</w:t>
      </w:r>
      <w:r>
        <w:rPr>
          <w:rFonts w:ascii="宋体" w:hAnsi="宋体"/>
          <w:szCs w:val="21"/>
        </w:rPr>
        <w:t xml:space="preserve"> </w:t>
      </w:r>
    </w:p>
    <w:p w:rsidR="004078AB" w:rsidRDefault="00D507A4">
      <w:pPr>
        <w:widowControl/>
        <w:jc w:val="left"/>
      </w:pPr>
      <w:r>
        <w:object w:dxaOrig="2540" w:dyaOrig="2001">
          <v:shape id="_x0000_i1056" type="#_x0000_t75" style="width:127pt;height:100.05pt" o:ole="">
            <v:imagedata r:id="rId72" o:title=""/>
          </v:shape>
          <o:OLEObject Type="Embed" ProgID="Visio.Drawing.11" ShapeID="_x0000_i1056" DrawAspect="Content" ObjectID="_1755379352" r:id="rId73"/>
        </w:object>
      </w:r>
      <w:r>
        <w:t xml:space="preserve">        </w:t>
      </w:r>
      <w:r>
        <w:object w:dxaOrig="2741" w:dyaOrig="1751">
          <v:shape id="_x0000_i1057" type="#_x0000_t75" style="width:137.05pt;height:87.55pt" o:ole="">
            <v:imagedata r:id="rId74" o:title=""/>
          </v:shape>
          <o:OLEObject Type="Embed" ProgID="Visio.Drawing.11" ShapeID="_x0000_i1057" DrawAspect="Content" ObjectID="_1755379353" r:id="rId75"/>
        </w:object>
      </w:r>
    </w:p>
    <w:p w:rsidR="004078AB" w:rsidRDefault="00D507A4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>
        <w:rPr>
          <w:rFonts w:ascii="宋体" w:hAnsi="宋体" w:hint="eastAsia"/>
          <w:szCs w:val="21"/>
        </w:rPr>
        <w:t xml:space="preserve">（a） </w:t>
      </w:r>
      <w:r>
        <w:rPr>
          <w:rFonts w:ascii="宋体" w:hAnsi="宋体"/>
          <w:szCs w:val="21"/>
        </w:rPr>
        <w:t xml:space="preserve">                                 </w:t>
      </w:r>
      <w:r>
        <w:rPr>
          <w:rFonts w:ascii="宋体" w:hAnsi="宋体" w:hint="eastAsia"/>
          <w:szCs w:val="21"/>
        </w:rPr>
        <w:t>（b）</w:t>
      </w:r>
    </w:p>
    <w:p w:rsidR="004078AB" w:rsidRDefault="00D507A4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图15</w:t>
      </w:r>
    </w:p>
    <w:p w:rsidR="004078AB" w:rsidRDefault="00D507A4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（1）</w:t>
      </w:r>
      <w:r>
        <w:rPr>
          <w:rFonts w:ascii="宋体" w:hAnsi="宋体" w:hint="eastAsia"/>
          <w:szCs w:val="21"/>
        </w:rPr>
        <w:t>写出（a）图和（b）图为何种电路？</w:t>
      </w:r>
    </w:p>
    <w:p w:rsidR="004078AB" w:rsidRDefault="00D507A4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（2）</w:t>
      </w:r>
      <w:r>
        <w:rPr>
          <w:rFonts w:ascii="宋体" w:hAnsi="宋体" w:hint="eastAsia"/>
          <w:szCs w:val="21"/>
        </w:rPr>
        <w:t>分别写出（a）图和（b）图的电压增益：</w:t>
      </w:r>
      <m:oMath>
        <m:sSub>
          <m:sSubPr>
            <m:ctrlPr>
              <w:rPr>
                <w:rFonts w:ascii="Cambria Math" w:hAnsi="宋体"/>
                <w:i/>
                <w:szCs w:val="21"/>
              </w:rPr>
            </m:ctrlPr>
          </m:sSubPr>
          <m:e>
            <m:r>
              <w:rPr>
                <w:rFonts w:ascii="Cambria Math" w:hAnsi="宋体"/>
                <w:szCs w:val="21"/>
              </w:rPr>
              <m:t>A</m:t>
            </m:r>
          </m:e>
          <m:sub>
            <m:r>
              <w:rPr>
                <w:rFonts w:ascii="Cambria Math" w:hAnsi="宋体"/>
                <w:szCs w:val="21"/>
              </w:rPr>
              <m:t>u</m:t>
            </m:r>
          </m:sub>
        </m:sSub>
        <m:r>
          <w:rPr>
            <w:rFonts w:ascii="Cambria Math" w:hAnsi="宋体"/>
            <w:szCs w:val="21"/>
          </w:rPr>
          <m:t>=</m:t>
        </m:r>
        <m:f>
          <m:fPr>
            <m:ctrlPr>
              <w:rPr>
                <w:rFonts w:ascii="Cambria Math" w:hAnsi="宋体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宋体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宋体"/>
                    <w:szCs w:val="21"/>
                  </w:rPr>
                  <m:t>u</m:t>
                </m:r>
              </m:e>
              <m:sub>
                <m:r>
                  <w:rPr>
                    <w:rFonts w:ascii="Cambria Math" w:hAnsi="宋体"/>
                    <w:szCs w:val="21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宋体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宋体"/>
                    <w:szCs w:val="21"/>
                  </w:rPr>
                  <m:t>u</m:t>
                </m:r>
              </m:e>
              <m:sub>
                <m:r>
                  <w:rPr>
                    <w:rFonts w:ascii="Cambria Math" w:hAnsi="宋体"/>
                    <w:szCs w:val="21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den>
        </m:f>
      </m:oMath>
      <w:r>
        <w:rPr>
          <w:rFonts w:ascii="宋体" w:hAnsi="宋体" w:hint="eastAsia"/>
          <w:szCs w:val="21"/>
        </w:rPr>
        <w:t>的具体表达式。</w:t>
      </w:r>
    </w:p>
    <w:p w:rsidR="004078AB" w:rsidRDefault="00D507A4">
      <w:pPr>
        <w:widowControl/>
        <w:jc w:val="left"/>
      </w:pPr>
      <w:r>
        <w:rPr>
          <w:rFonts w:ascii="宋体" w:hAnsi="宋体"/>
          <w:szCs w:val="21"/>
        </w:rPr>
        <w:t>（3）</w:t>
      </w:r>
      <w:r>
        <w:rPr>
          <w:rFonts w:ascii="宋体" w:hAnsi="宋体" w:hint="eastAsia"/>
          <w:szCs w:val="21"/>
        </w:rPr>
        <w:t>为保持直流电阻平衡，（b）图中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5</m:t>
            </m:r>
          </m:sub>
        </m:sSub>
      </m:oMath>
      <w:r>
        <w:rPr>
          <w:rFonts w:hint="eastAsia"/>
        </w:rPr>
        <w:t>的取值应为多少（写出表达式）。</w:t>
      </w:r>
    </w:p>
    <w:p w:rsidR="004078AB" w:rsidRDefault="004078AB">
      <w:pPr>
        <w:widowControl/>
        <w:jc w:val="left"/>
      </w:pPr>
    </w:p>
    <w:p w:rsidR="004078AB" w:rsidRDefault="00D507A4">
      <w:pPr>
        <w:widowControl/>
        <w:jc w:val="left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图为积分电路，</w:t>
      </w:r>
      <w:r>
        <w:rPr>
          <w:rFonts w:hint="eastAsia"/>
        </w:rPr>
        <w:t>b</w:t>
      </w:r>
      <w:r>
        <w:rPr>
          <w:rFonts w:hint="eastAsia"/>
        </w:rPr>
        <w:t>图为反向比例电路</w:t>
      </w:r>
      <w:r w:rsidR="00FD53D0">
        <w:rPr>
          <w:rFonts w:hint="eastAsia"/>
        </w:rPr>
        <w:t xml:space="preserve"> </w:t>
      </w:r>
      <w:r w:rsidR="00FD53D0">
        <w:t>(4</w:t>
      </w:r>
      <w:r w:rsidR="00FD53D0">
        <w:rPr>
          <w:rFonts w:hint="eastAsia"/>
        </w:rPr>
        <w:t>分</w:t>
      </w:r>
      <w:r w:rsidR="00FD53D0">
        <w:t>)</w:t>
      </w:r>
    </w:p>
    <w:p w:rsidR="00FD53D0" w:rsidRDefault="00D507A4" w:rsidP="00FD53D0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object w:dxaOrig="2043" w:dyaOrig="447">
          <v:shape id="_x0000_i1058" type="#_x0000_t75" style="width:102.15pt;height:22.35pt" o:ole="">
            <v:imagedata r:id="rId76" o:title=""/>
          </v:shape>
          <o:OLEObject Type="Embed" ProgID="Equation.DSMT4" ShapeID="_x0000_i1058" DrawAspect="Content" ObjectID="_1755379354" r:id="rId77"/>
        </w:object>
      </w:r>
      <w:r w:rsidR="00FD53D0">
        <w:t xml:space="preserve"> </w:t>
      </w:r>
      <w:r w:rsidR="00FD53D0">
        <w:rPr>
          <w:rFonts w:hint="eastAsia"/>
        </w:rPr>
        <w:t xml:space="preserve"> </w:t>
      </w:r>
      <w:r w:rsidR="00FD53D0">
        <w:t>(</w:t>
      </w:r>
      <w:r w:rsidR="00FD53D0">
        <w:t>3</w:t>
      </w:r>
      <w:r w:rsidR="00FD53D0">
        <w:rPr>
          <w:rFonts w:hint="eastAsia"/>
        </w:rPr>
        <w:t>分</w:t>
      </w:r>
      <w:r w:rsidR="00FD53D0">
        <w:t>)</w:t>
      </w:r>
    </w:p>
    <w:p w:rsidR="004078AB" w:rsidRDefault="004078AB">
      <w:pPr>
        <w:widowControl/>
        <w:jc w:val="left"/>
      </w:pPr>
    </w:p>
    <w:p w:rsidR="00FD53D0" w:rsidRDefault="00D507A4" w:rsidP="00FD53D0">
      <w:pPr>
        <w:widowControl/>
        <w:jc w:val="left"/>
      </w:pPr>
      <w:r>
        <w:rPr>
          <w:rFonts w:hint="eastAsia"/>
        </w:rPr>
        <w:t>b</w:t>
      </w:r>
      <w:r>
        <w:rPr>
          <w:rFonts w:hint="eastAsia"/>
        </w:rPr>
        <w:t>图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hint="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den>
            </m:f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FD53D0">
        <w:rPr>
          <w:rFonts w:hint="eastAsia"/>
        </w:rPr>
        <w:t xml:space="preserve"> </w:t>
      </w:r>
      <w:r w:rsidR="00FD53D0">
        <w:rPr>
          <w:rFonts w:hint="eastAsia"/>
        </w:rPr>
        <w:t xml:space="preserve"> </w:t>
      </w:r>
      <w:r w:rsidR="00CA0373">
        <w:rPr>
          <w:rFonts w:hint="eastAsia"/>
        </w:rPr>
        <w:t>，</w:t>
      </w:r>
      <w:r w:rsidR="00CA0373" w:rsidRPr="00CA0373">
        <w:rPr>
          <w:position w:val="-30"/>
        </w:rPr>
        <w:object w:dxaOrig="2160" w:dyaOrig="1020">
          <v:shape id="_x0000_i1068" type="#_x0000_t75" style="width:108pt;height:51pt" o:ole="">
            <v:imagedata r:id="rId78" o:title=""/>
          </v:shape>
          <o:OLEObject Type="Embed" ProgID="Equation.DSMT4" ShapeID="_x0000_i1068" DrawAspect="Content" ObjectID="_1755379355" r:id="rId79"/>
        </w:object>
      </w:r>
      <w:r w:rsidR="00CA0373" w:rsidRPr="00CA0373">
        <w:t xml:space="preserve"> </w:t>
      </w:r>
      <w:r w:rsidR="00FD53D0">
        <w:t>(</w:t>
      </w:r>
      <w:r w:rsidR="00FD53D0">
        <w:t>3</w:t>
      </w:r>
      <w:r w:rsidR="00FD53D0">
        <w:rPr>
          <w:rFonts w:hint="eastAsia"/>
        </w:rPr>
        <w:t>分</w:t>
      </w:r>
      <w:r w:rsidR="00FD53D0">
        <w:t>)</w:t>
      </w:r>
    </w:p>
    <w:p w:rsidR="004078AB" w:rsidRPr="00FD53D0" w:rsidRDefault="004078AB">
      <w:pPr>
        <w:widowControl/>
        <w:jc w:val="left"/>
        <w:rPr>
          <w:rFonts w:hAnsi="Cambria Math"/>
        </w:rPr>
      </w:pPr>
    </w:p>
    <w:p w:rsidR="004078AB" w:rsidRDefault="00D507A4">
      <w:pPr>
        <w:widowControl/>
        <w:jc w:val="left"/>
        <w:rPr>
          <w:rFonts w:hAnsi="Cambria Math"/>
        </w:rPr>
      </w:pPr>
      <w:r>
        <w:rPr>
          <w:rFonts w:hAnsi="Cambria Math" w:hint="eastAsia"/>
        </w:rPr>
        <w:t>（</w:t>
      </w:r>
      <w:r>
        <w:rPr>
          <w:rFonts w:hAnsi="Cambria Math" w:hint="eastAsia"/>
        </w:rPr>
        <w:t>3</w:t>
      </w:r>
      <w:r>
        <w:rPr>
          <w:rFonts w:hAnsi="Cambria Math" w:hint="eastAsia"/>
        </w:rPr>
        <w:t>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//(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FD53D0">
        <w:rPr>
          <w:rFonts w:hAnsi="Cambria Math" w:hint="eastAsia"/>
        </w:rPr>
        <w:t xml:space="preserve"> </w:t>
      </w:r>
      <w:r w:rsidR="00FD53D0">
        <w:t>(</w:t>
      </w:r>
      <w:r w:rsidR="00FD53D0">
        <w:t>2</w:t>
      </w:r>
      <w:r w:rsidR="00FD53D0">
        <w:rPr>
          <w:rFonts w:hint="eastAsia"/>
        </w:rPr>
        <w:t>分</w:t>
      </w:r>
      <w:r w:rsidR="00FD53D0">
        <w:t>)</w:t>
      </w:r>
    </w:p>
    <w:sectPr w:rsidR="004078AB">
      <w:headerReference w:type="default" r:id="rId80"/>
      <w:footerReference w:type="default" r:id="rId81"/>
      <w:pgSz w:w="9923" w:h="14118"/>
      <w:pgMar w:top="1417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D60" w:rsidRDefault="00356D60">
      <w:r>
        <w:separator/>
      </w:r>
    </w:p>
  </w:endnote>
  <w:endnote w:type="continuationSeparator" w:id="0">
    <w:p w:rsidR="00356D60" w:rsidRDefault="0035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7A4" w:rsidRDefault="00D507A4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507A4" w:rsidRDefault="00D507A4">
                          <w:pPr>
                            <w:pStyle w:val="aa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10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" filled="f" stroked="f">
              <v:textbox style="mso-fit-shape-to-text:t" inset="0,0,0,0">
                <w:txbxContent>
                  <w:p w:rsidR="00D507A4" w:rsidRDefault="00D507A4">
                    <w:pPr>
                      <w:pStyle w:val="aa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t>10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D60" w:rsidRDefault="00356D60">
      <w:r>
        <w:separator/>
      </w:r>
    </w:p>
  </w:footnote>
  <w:footnote w:type="continuationSeparator" w:id="0">
    <w:p w:rsidR="00356D60" w:rsidRDefault="00356D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7A4" w:rsidRDefault="00D507A4">
    <w:pPr>
      <w:pStyle w:val="ac"/>
      <w:pBdr>
        <w:bottom w:val="single" w:sz="4" w:space="1" w:color="auto"/>
      </w:pBdr>
      <w:ind w:firstLineChars="300" w:firstLine="540"/>
      <w:jc w:val="center"/>
    </w:pPr>
    <w:r>
      <w:rPr>
        <w:rFonts w:hint="eastAsia"/>
      </w:rPr>
      <w:t>2022-2023</w:t>
    </w:r>
    <w:r>
      <w:rPr>
        <w:rFonts w:hint="eastAsia"/>
      </w:rPr>
      <w:t>学年</w:t>
    </w:r>
    <w:r>
      <w:t>2</w:t>
    </w:r>
    <w:r>
      <w:rPr>
        <w:rFonts w:hint="eastAsia"/>
      </w:rPr>
      <w:t>学期</w:t>
    </w:r>
    <w:r>
      <w:rPr>
        <w:rFonts w:hint="eastAsia"/>
      </w:rPr>
      <w:t xml:space="preserve"> </w:t>
    </w:r>
    <w:r>
      <w:rPr>
        <w:rFonts w:hint="eastAsia"/>
      </w:rPr>
      <w:t>《电路与电子学基础》考试</w:t>
    </w:r>
    <w:r>
      <w:rPr>
        <w:rFonts w:hint="eastAsia"/>
      </w:rPr>
      <w:t xml:space="preserve"> A</w:t>
    </w:r>
    <w:r>
      <w:rPr>
        <w:rFonts w:hint="eastAsia"/>
      </w:rPr>
      <w:t>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A1599E"/>
    <w:multiLevelType w:val="singleLevel"/>
    <w:tmpl w:val="EBA1599E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AB30C58"/>
    <w:multiLevelType w:val="multilevel"/>
    <w:tmpl w:val="1AB30C58"/>
    <w:lvl w:ilvl="0">
      <w:start w:val="1"/>
      <w:numFmt w:val="chineseCountingThousand"/>
      <w:lvlText w:val="%1、"/>
      <w:lvlJc w:val="left"/>
      <w:pPr>
        <w:tabs>
          <w:tab w:val="left" w:pos="552"/>
        </w:tabs>
        <w:ind w:left="552" w:hanging="552"/>
      </w:pPr>
      <w:rPr>
        <w:rFonts w:hint="eastAsia"/>
        <w:b/>
        <w:i w:val="0"/>
        <w:sz w:val="21"/>
        <w:szCs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DFA05EB"/>
    <w:multiLevelType w:val="singleLevel"/>
    <w:tmpl w:val="6DFA05EB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7B2D4CC8"/>
    <w:multiLevelType w:val="multilevel"/>
    <w:tmpl w:val="7B2D4C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gzZjViNTFlZDFiNDBkNjZkNzc2YTYwNTEwNTJjMGQifQ=="/>
  </w:docVars>
  <w:rsids>
    <w:rsidRoot w:val="00F016EB"/>
    <w:rsid w:val="000008F9"/>
    <w:rsid w:val="000113DF"/>
    <w:rsid w:val="00025652"/>
    <w:rsid w:val="000256B8"/>
    <w:rsid w:val="0003098F"/>
    <w:rsid w:val="00034B15"/>
    <w:rsid w:val="00037D18"/>
    <w:rsid w:val="00056A8E"/>
    <w:rsid w:val="00065CA5"/>
    <w:rsid w:val="00071321"/>
    <w:rsid w:val="00075D58"/>
    <w:rsid w:val="00076ABC"/>
    <w:rsid w:val="00083775"/>
    <w:rsid w:val="00083F19"/>
    <w:rsid w:val="00085CA0"/>
    <w:rsid w:val="00086EB6"/>
    <w:rsid w:val="00097077"/>
    <w:rsid w:val="000D5E73"/>
    <w:rsid w:val="000E32E1"/>
    <w:rsid w:val="000F2FFB"/>
    <w:rsid w:val="000F48AD"/>
    <w:rsid w:val="000F63CD"/>
    <w:rsid w:val="000F77AE"/>
    <w:rsid w:val="00115E0D"/>
    <w:rsid w:val="0012345B"/>
    <w:rsid w:val="00123555"/>
    <w:rsid w:val="00130F83"/>
    <w:rsid w:val="00136918"/>
    <w:rsid w:val="00140B83"/>
    <w:rsid w:val="00150203"/>
    <w:rsid w:val="0015223F"/>
    <w:rsid w:val="00152962"/>
    <w:rsid w:val="001714A0"/>
    <w:rsid w:val="00182F80"/>
    <w:rsid w:val="001841C1"/>
    <w:rsid w:val="00192ECA"/>
    <w:rsid w:val="001C04E4"/>
    <w:rsid w:val="001C7EF0"/>
    <w:rsid w:val="001D5038"/>
    <w:rsid w:val="001E0911"/>
    <w:rsid w:val="001E29C9"/>
    <w:rsid w:val="001E6629"/>
    <w:rsid w:val="00200AC8"/>
    <w:rsid w:val="00207D85"/>
    <w:rsid w:val="00214A36"/>
    <w:rsid w:val="0021637E"/>
    <w:rsid w:val="002263F3"/>
    <w:rsid w:val="00227263"/>
    <w:rsid w:val="00234502"/>
    <w:rsid w:val="00237967"/>
    <w:rsid w:val="00241078"/>
    <w:rsid w:val="0024119A"/>
    <w:rsid w:val="002462C4"/>
    <w:rsid w:val="00265A52"/>
    <w:rsid w:val="00283DB6"/>
    <w:rsid w:val="002937C2"/>
    <w:rsid w:val="00295BE7"/>
    <w:rsid w:val="002A4A0B"/>
    <w:rsid w:val="002A64B2"/>
    <w:rsid w:val="002C3036"/>
    <w:rsid w:val="002C6800"/>
    <w:rsid w:val="002D2044"/>
    <w:rsid w:val="002D3A58"/>
    <w:rsid w:val="002E20CF"/>
    <w:rsid w:val="002F7D1D"/>
    <w:rsid w:val="00300ACF"/>
    <w:rsid w:val="00303133"/>
    <w:rsid w:val="00307577"/>
    <w:rsid w:val="0031070B"/>
    <w:rsid w:val="00316BE3"/>
    <w:rsid w:val="00333297"/>
    <w:rsid w:val="00335334"/>
    <w:rsid w:val="00337E09"/>
    <w:rsid w:val="00356457"/>
    <w:rsid w:val="00356D60"/>
    <w:rsid w:val="0037558E"/>
    <w:rsid w:val="00384299"/>
    <w:rsid w:val="00395D9B"/>
    <w:rsid w:val="003B2914"/>
    <w:rsid w:val="003C16F4"/>
    <w:rsid w:val="003D543D"/>
    <w:rsid w:val="003E1E3D"/>
    <w:rsid w:val="003E342C"/>
    <w:rsid w:val="003E4F0D"/>
    <w:rsid w:val="003E6999"/>
    <w:rsid w:val="003F251B"/>
    <w:rsid w:val="004078AB"/>
    <w:rsid w:val="00411D6C"/>
    <w:rsid w:val="00431F51"/>
    <w:rsid w:val="0043376C"/>
    <w:rsid w:val="004407F8"/>
    <w:rsid w:val="004453ED"/>
    <w:rsid w:val="00455791"/>
    <w:rsid w:val="00460924"/>
    <w:rsid w:val="00460A78"/>
    <w:rsid w:val="00461CCE"/>
    <w:rsid w:val="0047424C"/>
    <w:rsid w:val="00477F17"/>
    <w:rsid w:val="00481936"/>
    <w:rsid w:val="0048354D"/>
    <w:rsid w:val="004878BA"/>
    <w:rsid w:val="004A1854"/>
    <w:rsid w:val="004A2BD8"/>
    <w:rsid w:val="004A64C1"/>
    <w:rsid w:val="004B6F6E"/>
    <w:rsid w:val="004C090D"/>
    <w:rsid w:val="004D16EC"/>
    <w:rsid w:val="004D3DB7"/>
    <w:rsid w:val="004E06F1"/>
    <w:rsid w:val="004E3F0F"/>
    <w:rsid w:val="004F0DE4"/>
    <w:rsid w:val="00501A96"/>
    <w:rsid w:val="00506C68"/>
    <w:rsid w:val="0050760B"/>
    <w:rsid w:val="00511ECD"/>
    <w:rsid w:val="00515A65"/>
    <w:rsid w:val="0053374C"/>
    <w:rsid w:val="0054277E"/>
    <w:rsid w:val="0054443C"/>
    <w:rsid w:val="005644B8"/>
    <w:rsid w:val="00570101"/>
    <w:rsid w:val="0057060D"/>
    <w:rsid w:val="00571DB9"/>
    <w:rsid w:val="0058233C"/>
    <w:rsid w:val="005B59B3"/>
    <w:rsid w:val="005C5AE8"/>
    <w:rsid w:val="005D0CCA"/>
    <w:rsid w:val="005D0DDD"/>
    <w:rsid w:val="005E4136"/>
    <w:rsid w:val="005E44B7"/>
    <w:rsid w:val="005F5211"/>
    <w:rsid w:val="00603EAF"/>
    <w:rsid w:val="00637214"/>
    <w:rsid w:val="00642571"/>
    <w:rsid w:val="00643191"/>
    <w:rsid w:val="006440F9"/>
    <w:rsid w:val="00660EF8"/>
    <w:rsid w:val="00680863"/>
    <w:rsid w:val="006853F4"/>
    <w:rsid w:val="0069326D"/>
    <w:rsid w:val="00695FE5"/>
    <w:rsid w:val="006A61B3"/>
    <w:rsid w:val="006B2EF6"/>
    <w:rsid w:val="006B7244"/>
    <w:rsid w:val="006C5A83"/>
    <w:rsid w:val="006E0124"/>
    <w:rsid w:val="006E35E8"/>
    <w:rsid w:val="006E7BBD"/>
    <w:rsid w:val="006F60FD"/>
    <w:rsid w:val="006F64B0"/>
    <w:rsid w:val="00704F18"/>
    <w:rsid w:val="00715724"/>
    <w:rsid w:val="00724557"/>
    <w:rsid w:val="00725151"/>
    <w:rsid w:val="00725229"/>
    <w:rsid w:val="0072534F"/>
    <w:rsid w:val="00736EA3"/>
    <w:rsid w:val="00752CA8"/>
    <w:rsid w:val="0075481C"/>
    <w:rsid w:val="007548CC"/>
    <w:rsid w:val="00754A1F"/>
    <w:rsid w:val="00765C18"/>
    <w:rsid w:val="00766667"/>
    <w:rsid w:val="00776120"/>
    <w:rsid w:val="0078492E"/>
    <w:rsid w:val="007877D7"/>
    <w:rsid w:val="0079388F"/>
    <w:rsid w:val="00794CDC"/>
    <w:rsid w:val="0079523D"/>
    <w:rsid w:val="007A6D00"/>
    <w:rsid w:val="007B11F0"/>
    <w:rsid w:val="007D7D54"/>
    <w:rsid w:val="007E03E0"/>
    <w:rsid w:val="007E55E5"/>
    <w:rsid w:val="00801AAA"/>
    <w:rsid w:val="00801E5B"/>
    <w:rsid w:val="008057BF"/>
    <w:rsid w:val="00807D86"/>
    <w:rsid w:val="00810D2C"/>
    <w:rsid w:val="00811289"/>
    <w:rsid w:val="00817990"/>
    <w:rsid w:val="00820EB1"/>
    <w:rsid w:val="008300F6"/>
    <w:rsid w:val="00830104"/>
    <w:rsid w:val="0083529C"/>
    <w:rsid w:val="00836B7A"/>
    <w:rsid w:val="00843E5D"/>
    <w:rsid w:val="008563B1"/>
    <w:rsid w:val="00861052"/>
    <w:rsid w:val="00861433"/>
    <w:rsid w:val="00876846"/>
    <w:rsid w:val="00883471"/>
    <w:rsid w:val="00894FBC"/>
    <w:rsid w:val="00895591"/>
    <w:rsid w:val="00897AC1"/>
    <w:rsid w:val="008A5D01"/>
    <w:rsid w:val="008A77CF"/>
    <w:rsid w:val="008B7BF5"/>
    <w:rsid w:val="008C0DC6"/>
    <w:rsid w:val="008C1665"/>
    <w:rsid w:val="008C1B16"/>
    <w:rsid w:val="008D0189"/>
    <w:rsid w:val="008E4CA0"/>
    <w:rsid w:val="008F4391"/>
    <w:rsid w:val="008F4F37"/>
    <w:rsid w:val="009028A1"/>
    <w:rsid w:val="009056E4"/>
    <w:rsid w:val="009101CA"/>
    <w:rsid w:val="00922045"/>
    <w:rsid w:val="009223BD"/>
    <w:rsid w:val="00922788"/>
    <w:rsid w:val="009279A0"/>
    <w:rsid w:val="00927A89"/>
    <w:rsid w:val="00934B4D"/>
    <w:rsid w:val="00936010"/>
    <w:rsid w:val="009445AC"/>
    <w:rsid w:val="009523BE"/>
    <w:rsid w:val="00963A8A"/>
    <w:rsid w:val="0096480A"/>
    <w:rsid w:val="009654B2"/>
    <w:rsid w:val="00972A1F"/>
    <w:rsid w:val="00973374"/>
    <w:rsid w:val="00977DA0"/>
    <w:rsid w:val="00980B45"/>
    <w:rsid w:val="00982225"/>
    <w:rsid w:val="00985AB8"/>
    <w:rsid w:val="00986E37"/>
    <w:rsid w:val="00996AD3"/>
    <w:rsid w:val="009A0300"/>
    <w:rsid w:val="009A1A14"/>
    <w:rsid w:val="009A2632"/>
    <w:rsid w:val="009A347C"/>
    <w:rsid w:val="009B4640"/>
    <w:rsid w:val="009B510C"/>
    <w:rsid w:val="009B5B6E"/>
    <w:rsid w:val="009C467D"/>
    <w:rsid w:val="009C6BBF"/>
    <w:rsid w:val="009D0A2D"/>
    <w:rsid w:val="009F745B"/>
    <w:rsid w:val="00A123E5"/>
    <w:rsid w:val="00A16A6D"/>
    <w:rsid w:val="00A31946"/>
    <w:rsid w:val="00A36A18"/>
    <w:rsid w:val="00A5063E"/>
    <w:rsid w:val="00A513B6"/>
    <w:rsid w:val="00A56C24"/>
    <w:rsid w:val="00A61DE0"/>
    <w:rsid w:val="00A675D5"/>
    <w:rsid w:val="00A71374"/>
    <w:rsid w:val="00A72049"/>
    <w:rsid w:val="00A812B5"/>
    <w:rsid w:val="00A86F53"/>
    <w:rsid w:val="00A96392"/>
    <w:rsid w:val="00AA298B"/>
    <w:rsid w:val="00AA2F58"/>
    <w:rsid w:val="00AA60C6"/>
    <w:rsid w:val="00AB0CDB"/>
    <w:rsid w:val="00AB2E0E"/>
    <w:rsid w:val="00AB71D1"/>
    <w:rsid w:val="00AC125E"/>
    <w:rsid w:val="00AD3F99"/>
    <w:rsid w:val="00AF0352"/>
    <w:rsid w:val="00AF04BA"/>
    <w:rsid w:val="00AF3267"/>
    <w:rsid w:val="00AF7D0C"/>
    <w:rsid w:val="00B06EAB"/>
    <w:rsid w:val="00B11B74"/>
    <w:rsid w:val="00B160D7"/>
    <w:rsid w:val="00B21C19"/>
    <w:rsid w:val="00B24BED"/>
    <w:rsid w:val="00B26187"/>
    <w:rsid w:val="00B347ED"/>
    <w:rsid w:val="00B422F4"/>
    <w:rsid w:val="00B4395A"/>
    <w:rsid w:val="00B55406"/>
    <w:rsid w:val="00B567EC"/>
    <w:rsid w:val="00B5784D"/>
    <w:rsid w:val="00B84C7E"/>
    <w:rsid w:val="00B855F5"/>
    <w:rsid w:val="00B8673A"/>
    <w:rsid w:val="00B925A8"/>
    <w:rsid w:val="00B92BCB"/>
    <w:rsid w:val="00BA26CA"/>
    <w:rsid w:val="00BA57E6"/>
    <w:rsid w:val="00BA5BE2"/>
    <w:rsid w:val="00BC3F0F"/>
    <w:rsid w:val="00BD198A"/>
    <w:rsid w:val="00BD1AA9"/>
    <w:rsid w:val="00BD7955"/>
    <w:rsid w:val="00BD7DC3"/>
    <w:rsid w:val="00BE136F"/>
    <w:rsid w:val="00BE268B"/>
    <w:rsid w:val="00BE52E0"/>
    <w:rsid w:val="00BE6E29"/>
    <w:rsid w:val="00BF15E1"/>
    <w:rsid w:val="00C00B08"/>
    <w:rsid w:val="00C06157"/>
    <w:rsid w:val="00C26F5F"/>
    <w:rsid w:val="00C30497"/>
    <w:rsid w:val="00C40313"/>
    <w:rsid w:val="00C50032"/>
    <w:rsid w:val="00C52021"/>
    <w:rsid w:val="00C71BDE"/>
    <w:rsid w:val="00C83084"/>
    <w:rsid w:val="00C9642B"/>
    <w:rsid w:val="00CA0373"/>
    <w:rsid w:val="00CC75A2"/>
    <w:rsid w:val="00CC7CB5"/>
    <w:rsid w:val="00CD097E"/>
    <w:rsid w:val="00CE2FD9"/>
    <w:rsid w:val="00CF225F"/>
    <w:rsid w:val="00CF3F0B"/>
    <w:rsid w:val="00CF6A3F"/>
    <w:rsid w:val="00CF6DAE"/>
    <w:rsid w:val="00D116A7"/>
    <w:rsid w:val="00D1425C"/>
    <w:rsid w:val="00D27179"/>
    <w:rsid w:val="00D307F1"/>
    <w:rsid w:val="00D41EC6"/>
    <w:rsid w:val="00D507A4"/>
    <w:rsid w:val="00D53A7D"/>
    <w:rsid w:val="00D62A6D"/>
    <w:rsid w:val="00D6674A"/>
    <w:rsid w:val="00D741D9"/>
    <w:rsid w:val="00D81483"/>
    <w:rsid w:val="00D83570"/>
    <w:rsid w:val="00D84367"/>
    <w:rsid w:val="00D90AE1"/>
    <w:rsid w:val="00D91CDF"/>
    <w:rsid w:val="00D91EAB"/>
    <w:rsid w:val="00DA4D3F"/>
    <w:rsid w:val="00DB1F16"/>
    <w:rsid w:val="00DB79C9"/>
    <w:rsid w:val="00DC1DEA"/>
    <w:rsid w:val="00DC7A38"/>
    <w:rsid w:val="00DD6013"/>
    <w:rsid w:val="00DE1289"/>
    <w:rsid w:val="00DE3693"/>
    <w:rsid w:val="00DE6FBD"/>
    <w:rsid w:val="00DF4926"/>
    <w:rsid w:val="00E04D1E"/>
    <w:rsid w:val="00E05FB8"/>
    <w:rsid w:val="00E14B29"/>
    <w:rsid w:val="00E27275"/>
    <w:rsid w:val="00E444BB"/>
    <w:rsid w:val="00E46CF0"/>
    <w:rsid w:val="00E47904"/>
    <w:rsid w:val="00E51195"/>
    <w:rsid w:val="00E51796"/>
    <w:rsid w:val="00E51E2F"/>
    <w:rsid w:val="00E53E11"/>
    <w:rsid w:val="00E55F67"/>
    <w:rsid w:val="00E57F26"/>
    <w:rsid w:val="00E61A4D"/>
    <w:rsid w:val="00E70DB8"/>
    <w:rsid w:val="00E7595B"/>
    <w:rsid w:val="00EA23C8"/>
    <w:rsid w:val="00EA5114"/>
    <w:rsid w:val="00EB0BF9"/>
    <w:rsid w:val="00EB3F79"/>
    <w:rsid w:val="00EC6CBB"/>
    <w:rsid w:val="00EC765C"/>
    <w:rsid w:val="00EE20EF"/>
    <w:rsid w:val="00EF2596"/>
    <w:rsid w:val="00EF2E67"/>
    <w:rsid w:val="00EF3512"/>
    <w:rsid w:val="00EF62A8"/>
    <w:rsid w:val="00F005F0"/>
    <w:rsid w:val="00F00856"/>
    <w:rsid w:val="00F016EB"/>
    <w:rsid w:val="00F11465"/>
    <w:rsid w:val="00F16000"/>
    <w:rsid w:val="00F16878"/>
    <w:rsid w:val="00F221D3"/>
    <w:rsid w:val="00F230AF"/>
    <w:rsid w:val="00F25DBD"/>
    <w:rsid w:val="00F416EC"/>
    <w:rsid w:val="00F42036"/>
    <w:rsid w:val="00F577A8"/>
    <w:rsid w:val="00F838FC"/>
    <w:rsid w:val="00FB4F78"/>
    <w:rsid w:val="00FD16FC"/>
    <w:rsid w:val="00FD53D0"/>
    <w:rsid w:val="00FE4413"/>
    <w:rsid w:val="00FF6379"/>
    <w:rsid w:val="0148743A"/>
    <w:rsid w:val="06496B64"/>
    <w:rsid w:val="08086B90"/>
    <w:rsid w:val="0AED6D3D"/>
    <w:rsid w:val="0BBF0E42"/>
    <w:rsid w:val="0CAF268A"/>
    <w:rsid w:val="10F1501F"/>
    <w:rsid w:val="15CE3B81"/>
    <w:rsid w:val="192F0DDA"/>
    <w:rsid w:val="19732DCF"/>
    <w:rsid w:val="21F574A2"/>
    <w:rsid w:val="22327245"/>
    <w:rsid w:val="231E2752"/>
    <w:rsid w:val="29146B7A"/>
    <w:rsid w:val="2BD7437B"/>
    <w:rsid w:val="2CB03B88"/>
    <w:rsid w:val="2F542EF1"/>
    <w:rsid w:val="32DE525C"/>
    <w:rsid w:val="33AF4859"/>
    <w:rsid w:val="351068D2"/>
    <w:rsid w:val="366C63ED"/>
    <w:rsid w:val="389F6F42"/>
    <w:rsid w:val="3AD87285"/>
    <w:rsid w:val="3AEE4195"/>
    <w:rsid w:val="42E61605"/>
    <w:rsid w:val="435F0D94"/>
    <w:rsid w:val="4487121B"/>
    <w:rsid w:val="48DD3AFF"/>
    <w:rsid w:val="4B786C31"/>
    <w:rsid w:val="4E661EA1"/>
    <w:rsid w:val="4F2F15CE"/>
    <w:rsid w:val="53206AC2"/>
    <w:rsid w:val="55537756"/>
    <w:rsid w:val="55A26967"/>
    <w:rsid w:val="55A75279"/>
    <w:rsid w:val="598F49A2"/>
    <w:rsid w:val="5B13515F"/>
    <w:rsid w:val="5B9E0ECC"/>
    <w:rsid w:val="5BE1314D"/>
    <w:rsid w:val="5CF25CC4"/>
    <w:rsid w:val="5DBD27EC"/>
    <w:rsid w:val="5FD70E51"/>
    <w:rsid w:val="624F759D"/>
    <w:rsid w:val="62856942"/>
    <w:rsid w:val="63D0396A"/>
    <w:rsid w:val="69BF6BDD"/>
    <w:rsid w:val="6B2A39C6"/>
    <w:rsid w:val="6CC4275D"/>
    <w:rsid w:val="6D3B2A1F"/>
    <w:rsid w:val="713F0604"/>
    <w:rsid w:val="72F122B2"/>
    <w:rsid w:val="7B664240"/>
    <w:rsid w:val="7BCE0F02"/>
    <w:rsid w:val="7BDD1145"/>
    <w:rsid w:val="7CE05707"/>
    <w:rsid w:val="7D27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C089DF"/>
  <w15:docId w15:val="{0F69A6D0-1E36-4AF6-B5F4-489FBC168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ody Text"/>
    <w:basedOn w:val="a"/>
    <w:link w:val="a7"/>
    <w:qFormat/>
    <w:rPr>
      <w:rFonts w:ascii="黑体" w:eastAsia="黑体"/>
      <w:b/>
      <w:sz w:val="28"/>
      <w:szCs w:val="20"/>
    </w:rPr>
  </w:style>
  <w:style w:type="paragraph" w:styleId="a8">
    <w:name w:val="Balloon Text"/>
    <w:basedOn w:val="a"/>
    <w:link w:val="a9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c">
    <w:name w:val="header"/>
    <w:basedOn w:val="a"/>
    <w:link w:val="ad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annotation subject"/>
    <w:basedOn w:val="a4"/>
    <w:next w:val="a4"/>
    <w:link w:val="af0"/>
    <w:uiPriority w:val="99"/>
    <w:semiHidden/>
    <w:unhideWhenUsed/>
    <w:qFormat/>
    <w:rPr>
      <w:b/>
      <w:bCs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b">
    <w:name w:val="页脚 字符"/>
    <w:basedOn w:val="a0"/>
    <w:link w:val="aa"/>
    <w:qFormat/>
    <w:rPr>
      <w:rFonts w:ascii="Times New Roman" w:eastAsia="宋体" w:hAnsi="Times New Roman" w:cs="Times New Roman"/>
      <w:sz w:val="18"/>
      <w:szCs w:val="24"/>
    </w:rPr>
  </w:style>
  <w:style w:type="character" w:customStyle="1" w:styleId="ad">
    <w:name w:val="页眉 字符"/>
    <w:basedOn w:val="a0"/>
    <w:link w:val="ac"/>
    <w:qFormat/>
    <w:rPr>
      <w:rFonts w:ascii="Times New Roman" w:eastAsia="宋体" w:hAnsi="Times New Roman" w:cs="Times New Roman"/>
      <w:sz w:val="18"/>
      <w:szCs w:val="24"/>
    </w:rPr>
  </w:style>
  <w:style w:type="paragraph" w:styleId="af2">
    <w:name w:val="List Paragraph"/>
    <w:basedOn w:val="a"/>
    <w:link w:val="af3"/>
    <w:uiPriority w:val="34"/>
    <w:qFormat/>
    <w:pPr>
      <w:ind w:firstLineChars="200" w:firstLine="420"/>
    </w:p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4"/>
    </w:rPr>
  </w:style>
  <w:style w:type="character" w:customStyle="1" w:styleId="af0">
    <w:name w:val="批注主题 字符"/>
    <w:basedOn w:val="a5"/>
    <w:link w:val="af"/>
    <w:uiPriority w:val="99"/>
    <w:semiHidden/>
    <w:qFormat/>
    <w:rPr>
      <w:b/>
      <w:bCs/>
      <w:kern w:val="2"/>
      <w:sz w:val="21"/>
      <w:szCs w:val="24"/>
    </w:rPr>
  </w:style>
  <w:style w:type="character" w:customStyle="1" w:styleId="a9">
    <w:name w:val="批注框文本 字符"/>
    <w:basedOn w:val="a0"/>
    <w:link w:val="a8"/>
    <w:uiPriority w:val="99"/>
    <w:semiHidden/>
    <w:qFormat/>
    <w:rPr>
      <w:kern w:val="2"/>
      <w:sz w:val="18"/>
      <w:szCs w:val="18"/>
    </w:rPr>
  </w:style>
  <w:style w:type="character" w:customStyle="1" w:styleId="a7">
    <w:name w:val="正文文本 字符"/>
    <w:basedOn w:val="a0"/>
    <w:link w:val="a6"/>
    <w:qFormat/>
    <w:rPr>
      <w:rFonts w:ascii="黑体" w:eastAsia="黑体"/>
      <w:b/>
      <w:kern w:val="2"/>
      <w:sz w:val="28"/>
    </w:rPr>
  </w:style>
  <w:style w:type="character" w:customStyle="1" w:styleId="af3">
    <w:name w:val="列表段落 字符"/>
    <w:link w:val="af2"/>
    <w:uiPriority w:val="34"/>
    <w:qFormat/>
    <w:rPr>
      <w:kern w:val="2"/>
      <w:sz w:val="21"/>
      <w:szCs w:val="24"/>
    </w:rPr>
  </w:style>
  <w:style w:type="character" w:customStyle="1" w:styleId="el-radioinput">
    <w:name w:val="el-radio__input"/>
    <w:basedOn w:val="a0"/>
    <w:qFormat/>
  </w:style>
  <w:style w:type="character" w:customStyle="1" w:styleId="el-radiolabel">
    <w:name w:val="el-radio__label"/>
    <w:basedOn w:val="a0"/>
    <w:qFormat/>
  </w:style>
  <w:style w:type="paragraph" w:customStyle="1" w:styleId="3">
    <w:name w:val="正文3"/>
    <w:basedOn w:val="a"/>
    <w:uiPriority w:val="99"/>
    <w:qFormat/>
    <w:pPr>
      <w:spacing w:after="120" w:line="480" w:lineRule="exact"/>
      <w:ind w:left="480" w:right="-23"/>
    </w:pPr>
    <w:rPr>
      <w:rFonts w:ascii="幼圆" w:eastAsia="幼圆" w:cs="幼圆"/>
      <w:sz w:val="24"/>
    </w:rPr>
  </w:style>
  <w:style w:type="paragraph" w:customStyle="1" w:styleId="Style22">
    <w:name w:val="_Style 22"/>
    <w:basedOn w:val="a"/>
    <w:next w:val="af2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styleId="af4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Visio_2003-2010_Drawing.vsd"/><Relationship Id="rId21" Type="http://schemas.openxmlformats.org/officeDocument/2006/relationships/image" Target="media/image7.emf"/><Relationship Id="rId42" Type="http://schemas.openxmlformats.org/officeDocument/2006/relationships/oleObject" Target="embeddings/oleObject1.bin"/><Relationship Id="rId47" Type="http://schemas.openxmlformats.org/officeDocument/2006/relationships/oleObject" Target="embeddings/oleObject4.bin"/><Relationship Id="rId63" Type="http://schemas.openxmlformats.org/officeDocument/2006/relationships/package" Target="embeddings/Microsoft_Visio_Drawing15.vsdx"/><Relationship Id="rId68" Type="http://schemas.openxmlformats.org/officeDocument/2006/relationships/image" Target="media/image31.wmf"/><Relationship Id="rId16" Type="http://schemas.openxmlformats.org/officeDocument/2006/relationships/package" Target="embeddings/Microsoft_Visio_Drawing3.vsdx"/><Relationship Id="rId11" Type="http://schemas.openxmlformats.org/officeDocument/2006/relationships/image" Target="media/image2.emf"/><Relationship Id="rId32" Type="http://schemas.openxmlformats.org/officeDocument/2006/relationships/package" Target="embeddings/Microsoft_Visio_Drawing10.vsdx"/><Relationship Id="rId37" Type="http://schemas.openxmlformats.org/officeDocument/2006/relationships/image" Target="media/image15.emf"/><Relationship Id="rId53" Type="http://schemas.openxmlformats.org/officeDocument/2006/relationships/oleObject" Target="embeddings/oleObject7.bin"/><Relationship Id="rId58" Type="http://schemas.openxmlformats.org/officeDocument/2006/relationships/image" Target="media/image25.wmf"/><Relationship Id="rId74" Type="http://schemas.openxmlformats.org/officeDocument/2006/relationships/image" Target="media/image34.emf"/><Relationship Id="rId79" Type="http://schemas.openxmlformats.org/officeDocument/2006/relationships/oleObject" Target="embeddings/oleObject14.bin"/><Relationship Id="rId5" Type="http://schemas.openxmlformats.org/officeDocument/2006/relationships/settings" Target="settings.xml"/><Relationship Id="rId61" Type="http://schemas.openxmlformats.org/officeDocument/2006/relationships/oleObject" Target="embeddings/oleObject10.bin"/><Relationship Id="rId82" Type="http://schemas.openxmlformats.org/officeDocument/2006/relationships/fontTable" Target="fontTable.xml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4.e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56" Type="http://schemas.openxmlformats.org/officeDocument/2006/relationships/image" Target="media/image24.emf"/><Relationship Id="rId64" Type="http://schemas.openxmlformats.org/officeDocument/2006/relationships/image" Target="media/image28.emf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3.bin"/><Relationship Id="rId8" Type="http://schemas.openxmlformats.org/officeDocument/2006/relationships/endnotes" Target="endnotes.xml"/><Relationship Id="rId51" Type="http://schemas.openxmlformats.org/officeDocument/2006/relationships/oleObject" Target="embeddings/oleObject6.bin"/><Relationship Id="rId72" Type="http://schemas.openxmlformats.org/officeDocument/2006/relationships/image" Target="media/image33.emf"/><Relationship Id="rId80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3.vsdx"/><Relationship Id="rId46" Type="http://schemas.openxmlformats.org/officeDocument/2006/relationships/image" Target="media/image19.wmf"/><Relationship Id="rId59" Type="http://schemas.openxmlformats.org/officeDocument/2006/relationships/oleObject" Target="embeddings/oleObject9.bin"/><Relationship Id="rId67" Type="http://schemas.openxmlformats.org/officeDocument/2006/relationships/image" Target="media/image30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7.wmf"/><Relationship Id="rId54" Type="http://schemas.openxmlformats.org/officeDocument/2006/relationships/image" Target="media/image23.wmf"/><Relationship Id="rId62" Type="http://schemas.openxmlformats.org/officeDocument/2006/relationships/image" Target="media/image27.emf"/><Relationship Id="rId70" Type="http://schemas.openxmlformats.org/officeDocument/2006/relationships/image" Target="media/image32.wmf"/><Relationship Id="rId75" Type="http://schemas.openxmlformats.org/officeDocument/2006/relationships/oleObject" Target="embeddings/Microsoft_Visio_2003-2010_Drawing3.vsd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2.vsdx"/><Relationship Id="rId49" Type="http://schemas.openxmlformats.org/officeDocument/2006/relationships/oleObject" Target="embeddings/oleObject5.bin"/><Relationship Id="rId57" Type="http://schemas.openxmlformats.org/officeDocument/2006/relationships/package" Target="embeddings/Microsoft_Visio_Drawing14.vsdx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2.emf"/><Relationship Id="rId44" Type="http://schemas.openxmlformats.org/officeDocument/2006/relationships/oleObject" Target="embeddings/oleObject2.bin"/><Relationship Id="rId52" Type="http://schemas.openxmlformats.org/officeDocument/2006/relationships/image" Target="media/image22.wmf"/><Relationship Id="rId60" Type="http://schemas.openxmlformats.org/officeDocument/2006/relationships/image" Target="media/image26.wmf"/><Relationship Id="rId65" Type="http://schemas.openxmlformats.org/officeDocument/2006/relationships/package" Target="embeddings/Microsoft_Visio_Drawing16.vsdx"/><Relationship Id="rId73" Type="http://schemas.openxmlformats.org/officeDocument/2006/relationships/oleObject" Target="embeddings/Microsoft_Visio_2003-2010_Drawing2.vsd"/><Relationship Id="rId78" Type="http://schemas.openxmlformats.org/officeDocument/2006/relationships/image" Target="media/image36.wmf"/><Relationship Id="rId8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6.emf"/><Relationship Id="rId34" Type="http://schemas.openxmlformats.org/officeDocument/2006/relationships/package" Target="embeddings/Microsoft_Visio_Drawing11.vsdx"/><Relationship Id="rId50" Type="http://schemas.openxmlformats.org/officeDocument/2006/relationships/image" Target="media/image21.wmf"/><Relationship Id="rId55" Type="http://schemas.openxmlformats.org/officeDocument/2006/relationships/oleObject" Target="embeddings/oleObject8.bin"/><Relationship Id="rId76" Type="http://schemas.openxmlformats.org/officeDocument/2006/relationships/image" Target="media/image35.wmf"/><Relationship Id="rId7" Type="http://schemas.openxmlformats.org/officeDocument/2006/relationships/footnotes" Target="footnotes.xml"/><Relationship Id="rId71" Type="http://schemas.openxmlformats.org/officeDocument/2006/relationships/oleObject" Target="embeddings/oleObject12.bin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Relationship Id="rId24" Type="http://schemas.openxmlformats.org/officeDocument/2006/relationships/package" Target="embeddings/Microsoft_Visio_Drawing7.vsdx"/><Relationship Id="rId40" Type="http://schemas.openxmlformats.org/officeDocument/2006/relationships/oleObject" Target="embeddings/Microsoft_Visio_2003-2010_Drawing1.vsd"/><Relationship Id="rId45" Type="http://schemas.openxmlformats.org/officeDocument/2006/relationships/oleObject" Target="embeddings/oleObject3.bin"/><Relationship Id="rId66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940D0E-BF0E-4E9B-8BE5-395DBD656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1242</Words>
  <Characters>7082</Characters>
  <Application>Microsoft Office Word</Application>
  <DocSecurity>0</DocSecurity>
  <Lines>59</Lines>
  <Paragraphs>16</Paragraphs>
  <ScaleCrop>false</ScaleCrop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刘刚</dc:creator>
  <cp:lastModifiedBy>侯宾</cp:lastModifiedBy>
  <cp:revision>5</cp:revision>
  <dcterms:created xsi:type="dcterms:W3CDTF">2023-09-04T16:11:00Z</dcterms:created>
  <dcterms:modified xsi:type="dcterms:W3CDTF">2023-09-04T16:31:00Z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48B2EB0B80534509AC45D92E1629C701_13</vt:lpwstr>
  </property>
</Properties>
</file>