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4405D" w14:textId="77777777" w:rsidR="00F046D2" w:rsidRPr="00D220AD" w:rsidRDefault="00D35F53" w:rsidP="00D220AD">
      <w:pPr>
        <w:pStyle w:val="Title"/>
        <w:rPr>
          <w:sz w:val="22"/>
          <w:szCs w:val="22"/>
        </w:rPr>
      </w:pPr>
      <w:r w:rsidRPr="00D220AD">
        <w:rPr>
          <w:sz w:val="22"/>
          <w:szCs w:val="22"/>
        </w:rPr>
        <w:t>Final Report</w:t>
      </w:r>
    </w:p>
    <w:p w14:paraId="35D6183C" w14:textId="77777777" w:rsidR="00F046D2" w:rsidRPr="00D220AD" w:rsidRDefault="00D35F53" w:rsidP="00D220AD">
      <w:pPr>
        <w:pStyle w:val="Subtitle"/>
        <w:rPr>
          <w:sz w:val="20"/>
          <w:szCs w:val="20"/>
        </w:rPr>
      </w:pPr>
      <w:r w:rsidRPr="00D220AD">
        <w:rPr>
          <w:sz w:val="20"/>
          <w:szCs w:val="20"/>
        </w:rPr>
        <w:t>Using Google Searches to Predict Restaurant Guest Counts</w:t>
      </w:r>
    </w:p>
    <w:p w14:paraId="716C97BA" w14:textId="77777777" w:rsidR="00F046D2" w:rsidRPr="00D220AD" w:rsidRDefault="00D35F53" w:rsidP="00D220AD">
      <w:pPr>
        <w:pStyle w:val="Author"/>
        <w:rPr>
          <w:sz w:val="16"/>
          <w:szCs w:val="16"/>
        </w:rPr>
      </w:pPr>
      <w:r w:rsidRPr="00D220AD">
        <w:rPr>
          <w:sz w:val="16"/>
          <w:szCs w:val="16"/>
        </w:rPr>
        <w:t>Anthony Lusardi</w:t>
      </w:r>
    </w:p>
    <w:p w14:paraId="6E05A3EB" w14:textId="77777777" w:rsidR="00F046D2" w:rsidRPr="00D220AD" w:rsidRDefault="00D35F53" w:rsidP="00D220AD">
      <w:pPr>
        <w:pStyle w:val="Date"/>
        <w:rPr>
          <w:sz w:val="16"/>
          <w:szCs w:val="16"/>
        </w:rPr>
      </w:pPr>
      <w:r w:rsidRPr="00D220AD">
        <w:rPr>
          <w:sz w:val="16"/>
          <w:szCs w:val="16"/>
        </w:rPr>
        <w:t>Fall 2020</w:t>
      </w:r>
    </w:p>
    <w:p w14:paraId="696E5732" w14:textId="77777777" w:rsidR="00F046D2" w:rsidRPr="00D220AD" w:rsidRDefault="00D35F53">
      <w:pPr>
        <w:pStyle w:val="Heading2"/>
        <w:rPr>
          <w:sz w:val="28"/>
          <w:szCs w:val="22"/>
        </w:rPr>
      </w:pPr>
      <w:bookmarkStart w:id="0" w:name="overview-and-motivation"/>
      <w:bookmarkEnd w:id="0"/>
      <w:r w:rsidRPr="00D220AD">
        <w:rPr>
          <w:sz w:val="28"/>
          <w:szCs w:val="22"/>
        </w:rPr>
        <w:t>Overview and Motivation</w:t>
      </w:r>
    </w:p>
    <w:p w14:paraId="4913F780" w14:textId="77777777" w:rsidR="00F046D2" w:rsidRPr="00D220AD" w:rsidRDefault="00D35F53">
      <w:pPr>
        <w:pStyle w:val="FirstParagraph"/>
        <w:rPr>
          <w:sz w:val="20"/>
          <w:szCs w:val="18"/>
        </w:rPr>
      </w:pPr>
      <w:r w:rsidRPr="00D220AD">
        <w:rPr>
          <w:sz w:val="20"/>
          <w:szCs w:val="18"/>
        </w:rPr>
        <w:t>What I hoped to complete with this project is was use available data collected on google searches for a a restaurant title to answer questions about restaurant business patterns. By using search traffic patterns, a relationship could be drawn from the amou</w:t>
      </w:r>
      <w:r w:rsidRPr="00D220AD">
        <w:rPr>
          <w:sz w:val="20"/>
          <w:szCs w:val="18"/>
        </w:rPr>
        <w:t>nt of traffic activity with the amount of clientle the restaurant receives at dinner time. I could then generate a linear regression model to predict the average amount of guests expected to come in on a given day based on the web searches collected from t</w:t>
      </w:r>
      <w:r w:rsidRPr="00D220AD">
        <w:rPr>
          <w:sz w:val="20"/>
          <w:szCs w:val="18"/>
        </w:rPr>
        <w:t>he local area.</w:t>
      </w:r>
    </w:p>
    <w:p w14:paraId="1E0AB747" w14:textId="77777777" w:rsidR="00F046D2" w:rsidRPr="00D220AD" w:rsidRDefault="00D35F53">
      <w:pPr>
        <w:pStyle w:val="BodyText"/>
        <w:rPr>
          <w:sz w:val="20"/>
          <w:szCs w:val="18"/>
        </w:rPr>
      </w:pPr>
      <w:r w:rsidRPr="00D220AD">
        <w:rPr>
          <w:sz w:val="20"/>
          <w:szCs w:val="18"/>
        </w:rPr>
        <w:t>Initially it was a far-fetched idea however, I had found In a previous study in 2019, a researcher had been able to predict the forecasted visitors on opening night for a movie theater based on the google searches for the movie title in a ge</w:t>
      </w:r>
      <w:r w:rsidRPr="00D220AD">
        <w:rPr>
          <w:sz w:val="20"/>
          <w:szCs w:val="18"/>
        </w:rPr>
        <w:t>ographic area. It was a simple idea that proved to be very successful for consulting a movie theater company in Germany.</w:t>
      </w:r>
    </w:p>
    <w:p w14:paraId="1C25E71A" w14:textId="77777777" w:rsidR="00F046D2" w:rsidRPr="00D220AD" w:rsidRDefault="00D35F53">
      <w:pPr>
        <w:pStyle w:val="Heading2"/>
        <w:rPr>
          <w:sz w:val="28"/>
          <w:szCs w:val="22"/>
        </w:rPr>
      </w:pPr>
      <w:bookmarkStart w:id="1" w:name="challenges"/>
      <w:bookmarkEnd w:id="1"/>
      <w:r w:rsidRPr="00D220AD">
        <w:rPr>
          <w:sz w:val="28"/>
          <w:szCs w:val="22"/>
        </w:rPr>
        <w:t>Challenges</w:t>
      </w:r>
    </w:p>
    <w:p w14:paraId="751F8EC8" w14:textId="77777777" w:rsidR="00F046D2" w:rsidRPr="00D220AD" w:rsidRDefault="00D35F53">
      <w:pPr>
        <w:pStyle w:val="Heading4"/>
        <w:rPr>
          <w:sz w:val="18"/>
          <w:szCs w:val="18"/>
        </w:rPr>
      </w:pPr>
      <w:bookmarkStart w:id="2" w:name="collecting-data-from-a-data-monopoly"/>
      <w:bookmarkEnd w:id="2"/>
      <w:r w:rsidRPr="00D220AD">
        <w:rPr>
          <w:sz w:val="18"/>
          <w:szCs w:val="18"/>
        </w:rPr>
        <w:t>Collecting data from a Data Monopoly</w:t>
      </w:r>
    </w:p>
    <w:p w14:paraId="56B593A7" w14:textId="77777777" w:rsidR="00F046D2" w:rsidRPr="00D220AD" w:rsidRDefault="00D35F53">
      <w:pPr>
        <w:pStyle w:val="FirstParagraph"/>
        <w:rPr>
          <w:sz w:val="20"/>
          <w:szCs w:val="18"/>
        </w:rPr>
      </w:pPr>
      <w:r w:rsidRPr="00D220AD">
        <w:rPr>
          <w:sz w:val="20"/>
          <w:szCs w:val="18"/>
        </w:rPr>
        <w:t>The single most important element of this project is scaling search activity. Google on</w:t>
      </w:r>
      <w:r w:rsidRPr="00D220AD">
        <w:rPr>
          <w:sz w:val="20"/>
          <w:szCs w:val="18"/>
        </w:rPr>
        <w:t>ly shares data that is scaled from 0 to 100 and relative to search activity within the area with no indication as to how many searches there actually are.(Fig 1) Therefore, I needed to create a dynamic scaling system that creates a relationship between the</w:t>
      </w:r>
      <w:r w:rsidRPr="00D220AD">
        <w:rPr>
          <w:sz w:val="20"/>
          <w:szCs w:val="18"/>
        </w:rPr>
        <w:t xml:space="preserve"> search term and the constant search traffic terms call "anchor terms" eg:("facebook", "gmail").Part of this process included working with code that will use weighting function to assign a relative value of a Google search in relation with all </w:t>
      </w:r>
      <w:r w:rsidRPr="00D220AD">
        <w:rPr>
          <w:sz w:val="20"/>
          <w:szCs w:val="18"/>
        </w:rPr>
        <w:lastRenderedPageBreak/>
        <w:t xml:space="preserve">searches in </w:t>
      </w:r>
      <w:r w:rsidRPr="00D220AD">
        <w:rPr>
          <w:sz w:val="20"/>
          <w:szCs w:val="18"/>
        </w:rPr>
        <w:t>the area.[]</w:t>
      </w:r>
      <w:r w:rsidRPr="00D220AD">
        <w:rPr>
          <w:noProof/>
          <w:sz w:val="20"/>
          <w:szCs w:val="18"/>
        </w:rPr>
        <w:drawing>
          <wp:inline distT="0" distB="0" distL="0" distR="0" wp14:anchorId="3F99F3EA" wp14:editId="102F37FF">
            <wp:extent cx="5486400" cy="22796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USER\.exploratory\projects\Guest_count_training_VxU5JYH9\markdown_output\image-1606850963394.png"/>
                    <pic:cNvPicPr>
                      <a:picLocks noChangeAspect="1" noChangeArrowheads="1"/>
                    </pic:cNvPicPr>
                  </pic:nvPicPr>
                  <pic:blipFill>
                    <a:blip r:embed="rId7"/>
                    <a:stretch>
                      <a:fillRect/>
                    </a:stretch>
                  </pic:blipFill>
                  <pic:spPr bwMode="auto">
                    <a:xfrm>
                      <a:off x="0" y="0"/>
                      <a:ext cx="5486400" cy="2279667"/>
                    </a:xfrm>
                    <a:prstGeom prst="rect">
                      <a:avLst/>
                    </a:prstGeom>
                    <a:noFill/>
                    <a:ln w="9525">
                      <a:noFill/>
                      <a:headEnd/>
                      <a:tailEnd/>
                    </a:ln>
                  </pic:spPr>
                </pic:pic>
              </a:graphicData>
            </a:graphic>
          </wp:inline>
        </w:drawing>
      </w:r>
    </w:p>
    <w:p w14:paraId="0EEE5765" w14:textId="77777777" w:rsidR="00F046D2" w:rsidRPr="00D220AD" w:rsidRDefault="00D35F53">
      <w:pPr>
        <w:pStyle w:val="Heading4"/>
        <w:rPr>
          <w:sz w:val="18"/>
          <w:szCs w:val="18"/>
        </w:rPr>
      </w:pPr>
      <w:bookmarkStart w:id="3" w:name="working-with-another-persons-work"/>
      <w:bookmarkEnd w:id="3"/>
      <w:r w:rsidRPr="00D220AD">
        <w:rPr>
          <w:sz w:val="18"/>
          <w:szCs w:val="18"/>
        </w:rPr>
        <w:t>Working with another person's work</w:t>
      </w:r>
    </w:p>
    <w:p w14:paraId="689B7C7B" w14:textId="77777777" w:rsidR="00F046D2" w:rsidRPr="00D220AD" w:rsidRDefault="00D35F53">
      <w:pPr>
        <w:pStyle w:val="FirstParagraph"/>
        <w:rPr>
          <w:sz w:val="20"/>
          <w:szCs w:val="18"/>
        </w:rPr>
      </w:pPr>
      <w:r w:rsidRPr="00D220AD">
        <w:rPr>
          <w:sz w:val="20"/>
          <w:szCs w:val="18"/>
        </w:rPr>
        <w:t>At first look, I was very impressed by the amount of documentation available for this repository. In addition, it was all written in R which was a great advantage when working with expediting the code-writing</w:t>
      </w:r>
      <w:r w:rsidRPr="00D220AD">
        <w:rPr>
          <w:sz w:val="20"/>
          <w:szCs w:val="18"/>
        </w:rPr>
        <w:t xml:space="preserve"> process. However, after taking a look under the hood especially on the </w:t>
      </w:r>
      <w:r w:rsidRPr="00D220AD">
        <w:rPr>
          <w:rStyle w:val="VerbatimChar"/>
          <w:sz w:val="16"/>
          <w:szCs w:val="18"/>
        </w:rPr>
        <w:t>utils</w:t>
      </w:r>
      <w:r w:rsidRPr="00D220AD">
        <w:rPr>
          <w:sz w:val="20"/>
          <w:szCs w:val="18"/>
        </w:rPr>
        <w:t xml:space="preserve"> folder, I found that although it was well-documented, there were quite a few inefficiencies and some unneeded functions such as adjusting for a premiere movie night schedules in </w:t>
      </w:r>
      <w:r w:rsidRPr="00D220AD">
        <w:rPr>
          <w:sz w:val="20"/>
          <w:szCs w:val="18"/>
        </w:rPr>
        <w:t>Germany and multiple nested for loops .</w:t>
      </w:r>
    </w:p>
    <w:p w14:paraId="30035CC4" w14:textId="77777777" w:rsidR="00F046D2" w:rsidRPr="00D220AD" w:rsidRDefault="00D35F53">
      <w:pPr>
        <w:pStyle w:val="Heading4"/>
        <w:rPr>
          <w:sz w:val="18"/>
          <w:szCs w:val="18"/>
        </w:rPr>
      </w:pPr>
      <w:bookmarkStart w:id="4" w:name="coding-inefficiencies"/>
      <w:bookmarkEnd w:id="4"/>
      <w:r w:rsidRPr="00D220AD">
        <w:rPr>
          <w:sz w:val="18"/>
          <w:szCs w:val="18"/>
        </w:rPr>
        <w:t>Coding inefficiencies</w:t>
      </w:r>
    </w:p>
    <w:p w14:paraId="0C0A9C21" w14:textId="77777777" w:rsidR="00F046D2" w:rsidRPr="00D220AD" w:rsidRDefault="00D35F53">
      <w:pPr>
        <w:pStyle w:val="FirstParagraph"/>
        <w:rPr>
          <w:sz w:val="20"/>
          <w:szCs w:val="18"/>
        </w:rPr>
      </w:pPr>
      <w:r w:rsidRPr="00D220AD">
        <w:rPr>
          <w:sz w:val="20"/>
          <w:szCs w:val="18"/>
        </w:rPr>
        <w:t xml:space="preserve">Here is an example of a </w:t>
      </w:r>
      <w:r w:rsidRPr="00D220AD">
        <w:rPr>
          <w:rStyle w:val="VerbatimChar"/>
          <w:sz w:val="16"/>
          <w:szCs w:val="18"/>
        </w:rPr>
        <w:t>for</w:t>
      </w:r>
      <w:r w:rsidRPr="00D220AD">
        <w:rPr>
          <w:sz w:val="20"/>
          <w:szCs w:val="18"/>
        </w:rPr>
        <w:t xml:space="preserve"> loop that gathers data on anchor terms but depends on 2 other functions that are also for loops to do so (Fig 2)</w:t>
      </w:r>
    </w:p>
    <w:p w14:paraId="0E145810" w14:textId="77777777" w:rsidR="00F046D2" w:rsidRPr="00D220AD" w:rsidRDefault="00D35F53" w:rsidP="00D220AD">
      <w:pPr>
        <w:pStyle w:val="Figure"/>
        <w:jc w:val="center"/>
        <w:rPr>
          <w:sz w:val="18"/>
          <w:szCs w:val="18"/>
        </w:rPr>
      </w:pPr>
      <w:r w:rsidRPr="00D220AD">
        <w:rPr>
          <w:noProof/>
          <w:sz w:val="18"/>
          <w:szCs w:val="18"/>
        </w:rPr>
        <w:drawing>
          <wp:inline distT="0" distB="0" distL="0" distR="0" wp14:anchorId="7E83D8E5" wp14:editId="046D7E06">
            <wp:extent cx="3223260" cy="22783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USER\.exploratory\projects\Guest_count_training_VxU5JYH9\markdown_output\image-1606851942267.png"/>
                    <pic:cNvPicPr>
                      <a:picLocks noChangeAspect="1" noChangeArrowheads="1"/>
                    </pic:cNvPicPr>
                  </pic:nvPicPr>
                  <pic:blipFill>
                    <a:blip r:embed="rId8"/>
                    <a:stretch>
                      <a:fillRect/>
                    </a:stretch>
                  </pic:blipFill>
                  <pic:spPr bwMode="auto">
                    <a:xfrm>
                      <a:off x="0" y="0"/>
                      <a:ext cx="3223683" cy="2278679"/>
                    </a:xfrm>
                    <a:prstGeom prst="rect">
                      <a:avLst/>
                    </a:prstGeom>
                    <a:noFill/>
                    <a:ln w="9525">
                      <a:noFill/>
                      <a:headEnd/>
                      <a:tailEnd/>
                    </a:ln>
                  </pic:spPr>
                </pic:pic>
              </a:graphicData>
            </a:graphic>
          </wp:inline>
        </w:drawing>
      </w:r>
    </w:p>
    <w:p w14:paraId="3D830886" w14:textId="77777777" w:rsidR="00F046D2" w:rsidRPr="00D220AD" w:rsidRDefault="00D35F53">
      <w:pPr>
        <w:pStyle w:val="Heading2"/>
        <w:rPr>
          <w:sz w:val="28"/>
          <w:szCs w:val="22"/>
        </w:rPr>
      </w:pPr>
      <w:bookmarkStart w:id="5" w:name="data-gathering--preprocessing-and-data-a"/>
      <w:bookmarkEnd w:id="5"/>
      <w:r w:rsidRPr="00D220AD">
        <w:rPr>
          <w:sz w:val="28"/>
          <w:szCs w:val="22"/>
        </w:rPr>
        <w:lastRenderedPageBreak/>
        <w:t>Data gathering -preprocessing and data analysis</w:t>
      </w:r>
    </w:p>
    <w:p w14:paraId="66EAC4AF" w14:textId="77777777" w:rsidR="00F046D2" w:rsidRPr="00D220AD" w:rsidRDefault="00D35F53">
      <w:pPr>
        <w:rPr>
          <w:sz w:val="18"/>
          <w:szCs w:val="18"/>
        </w:rPr>
      </w:pPr>
      <w:r w:rsidRPr="00D220AD">
        <w:rPr>
          <w:sz w:val="18"/>
          <w:szCs w:val="18"/>
        </w:rPr>
        <w:pict w14:anchorId="56576D8A">
          <v:rect id="_x0000_i1025" style="width:0;height:1.5pt" o:hralign="center" o:hrstd="t" o:hr="t"/>
        </w:pict>
      </w:r>
    </w:p>
    <w:p w14:paraId="57885CC4" w14:textId="77777777" w:rsidR="00F046D2" w:rsidRPr="00D220AD" w:rsidRDefault="00D35F53">
      <w:pPr>
        <w:pStyle w:val="FirstParagraph"/>
        <w:rPr>
          <w:sz w:val="20"/>
          <w:szCs w:val="18"/>
        </w:rPr>
      </w:pPr>
      <w:r w:rsidRPr="00D220AD">
        <w:rPr>
          <w:sz w:val="20"/>
          <w:szCs w:val="18"/>
        </w:rPr>
        <w:t>T</w:t>
      </w:r>
      <w:r w:rsidRPr="00D220AD">
        <w:rPr>
          <w:sz w:val="20"/>
          <w:szCs w:val="18"/>
        </w:rPr>
        <w:t xml:space="preserve">he dataset used I had complied with conjunction with restaurant manager. It contains key data for recorded guest activity at the Old Spaghetti Factory (OSF) in Corvallis OR, between 01/01/2018 and 12/31/2019. It contains 17 features of key data associated </w:t>
      </w:r>
      <w:r w:rsidRPr="00D220AD">
        <w:rPr>
          <w:sz w:val="20"/>
          <w:szCs w:val="18"/>
        </w:rPr>
        <w:t>with predicted guest activity such as guest counts from the previous years, managers predictions, and six week trends. The guest counts for dinner will be the target variable that will be predicted.</w:t>
      </w:r>
    </w:p>
    <w:p w14:paraId="255BBA53" w14:textId="77777777" w:rsidR="00F046D2" w:rsidRPr="00D220AD" w:rsidRDefault="00D35F53">
      <w:pPr>
        <w:pStyle w:val="BodyText"/>
        <w:rPr>
          <w:sz w:val="20"/>
          <w:szCs w:val="18"/>
        </w:rPr>
      </w:pPr>
      <w:r w:rsidRPr="00D220AD">
        <w:rPr>
          <w:sz w:val="20"/>
          <w:szCs w:val="18"/>
        </w:rPr>
        <w:t>After preprocessing of the raw OSF data is done in this s</w:t>
      </w:r>
      <w:r w:rsidRPr="00D220AD">
        <w:rPr>
          <w:sz w:val="20"/>
          <w:szCs w:val="18"/>
        </w:rPr>
        <w:t>cript(insert link) the Google Trends data will be collected and preprocessed.</w:t>
      </w:r>
    </w:p>
    <w:p w14:paraId="4B07C3F0" w14:textId="77777777" w:rsidR="00F046D2" w:rsidRPr="00D220AD" w:rsidRDefault="00D35F53">
      <w:pPr>
        <w:pStyle w:val="BodyText"/>
        <w:rPr>
          <w:sz w:val="20"/>
          <w:szCs w:val="18"/>
        </w:rPr>
      </w:pPr>
      <w:r w:rsidRPr="00D220AD">
        <w:rPr>
          <w:sz w:val="20"/>
          <w:szCs w:val="18"/>
        </w:rPr>
        <w:t>The order how to run the scripts to gather and preprocess the Google Trends data is</w:t>
      </w:r>
    </w:p>
    <w:p w14:paraId="03F4BA76" w14:textId="77777777" w:rsidR="00F046D2" w:rsidRPr="00D220AD" w:rsidRDefault="00D35F53">
      <w:pPr>
        <w:pStyle w:val="Compact"/>
        <w:numPr>
          <w:ilvl w:val="0"/>
          <w:numId w:val="6"/>
        </w:numPr>
        <w:rPr>
          <w:sz w:val="16"/>
          <w:szCs w:val="18"/>
        </w:rPr>
      </w:pPr>
      <w:r w:rsidRPr="00D220AD">
        <w:rPr>
          <w:sz w:val="16"/>
          <w:szCs w:val="18"/>
        </w:rPr>
        <w:t>Collecting the Google Trends data for the anchor terms running this script(insert link)</w:t>
      </w:r>
    </w:p>
    <w:p w14:paraId="5EA20666" w14:textId="77777777" w:rsidR="00F046D2" w:rsidRPr="00D220AD" w:rsidRDefault="00D35F53">
      <w:pPr>
        <w:pStyle w:val="Compact"/>
        <w:numPr>
          <w:ilvl w:val="0"/>
          <w:numId w:val="6"/>
        </w:numPr>
        <w:rPr>
          <w:sz w:val="16"/>
          <w:szCs w:val="18"/>
        </w:rPr>
      </w:pPr>
      <w:r w:rsidRPr="00D220AD">
        <w:rPr>
          <w:sz w:val="16"/>
          <w:szCs w:val="18"/>
        </w:rPr>
        <w:t>Collec</w:t>
      </w:r>
      <w:r w:rsidRPr="00D220AD">
        <w:rPr>
          <w:sz w:val="16"/>
          <w:szCs w:val="18"/>
        </w:rPr>
        <w:t>ting and scaling the Google Trends data for the defined search terms running this script(insert link)</w:t>
      </w:r>
    </w:p>
    <w:p w14:paraId="08DC667A" w14:textId="77777777" w:rsidR="00F046D2" w:rsidRPr="00D220AD" w:rsidRDefault="00D35F53">
      <w:pPr>
        <w:pStyle w:val="FirstParagraph"/>
        <w:rPr>
          <w:sz w:val="20"/>
          <w:szCs w:val="18"/>
        </w:rPr>
      </w:pPr>
      <w:r w:rsidRPr="00D220AD">
        <w:rPr>
          <w:sz w:val="20"/>
          <w:szCs w:val="18"/>
        </w:rPr>
        <w:t>For data analysis and testing following a rmd document here (insert link) Using a program called exploratory note</w:t>
      </w:r>
    </w:p>
    <w:p w14:paraId="0A540D9F" w14:textId="77777777" w:rsidR="00F046D2" w:rsidRPr="00D220AD" w:rsidRDefault="00D35F53">
      <w:pPr>
        <w:pStyle w:val="Heading2"/>
        <w:rPr>
          <w:sz w:val="28"/>
          <w:szCs w:val="22"/>
        </w:rPr>
      </w:pPr>
      <w:bookmarkStart w:id="6" w:name="results---searches-and-guest-counts"/>
      <w:bookmarkEnd w:id="6"/>
      <w:r w:rsidRPr="00D220AD">
        <w:rPr>
          <w:sz w:val="28"/>
          <w:szCs w:val="22"/>
        </w:rPr>
        <w:t>Results - Searches and Guest Counts</w:t>
      </w:r>
    </w:p>
    <w:p w14:paraId="559B422F" w14:textId="77777777" w:rsidR="00F046D2" w:rsidRPr="00D220AD" w:rsidRDefault="00D35F53">
      <w:pPr>
        <w:pStyle w:val="FirstParagraph"/>
        <w:rPr>
          <w:sz w:val="20"/>
          <w:szCs w:val="18"/>
        </w:rPr>
      </w:pPr>
      <w:r w:rsidRPr="00D220AD">
        <w:rPr>
          <w:sz w:val="20"/>
          <w:szCs w:val="18"/>
        </w:rPr>
        <w:t>Afte</w:t>
      </w:r>
      <w:r w:rsidRPr="00D220AD">
        <w:rPr>
          <w:sz w:val="20"/>
          <w:szCs w:val="18"/>
        </w:rPr>
        <w:t xml:space="preserve">r preprocessing and scaling the two highest search terms "old spaghetti factory" and "spaghetti factory" from the 52 weeks from March 2018 to March 2019, we can see that the relationship of guest counts and search activity in the area is not a significant </w:t>
      </w:r>
      <w:r w:rsidRPr="00D220AD">
        <w:rPr>
          <w:sz w:val="20"/>
          <w:szCs w:val="18"/>
        </w:rPr>
        <w:t>relationship.</w:t>
      </w:r>
    </w:p>
    <w:p w14:paraId="4046F278" w14:textId="77777777" w:rsidR="00F046D2" w:rsidRPr="00D220AD" w:rsidRDefault="00D35F53">
      <w:pPr>
        <w:pStyle w:val="Figure"/>
        <w:rPr>
          <w:sz w:val="18"/>
          <w:szCs w:val="18"/>
        </w:rPr>
      </w:pPr>
      <w:r w:rsidRPr="00D220AD">
        <w:rPr>
          <w:noProof/>
          <w:sz w:val="18"/>
          <w:szCs w:val="18"/>
        </w:rPr>
        <w:drawing>
          <wp:inline distT="0" distB="0" distL="0" distR="0" wp14:anchorId="73122BFC" wp14:editId="451B2998">
            <wp:extent cx="5486400" cy="19278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USER\.exploratory\tmp\RtmpeoHAdr\file1096c143c6a64.png"/>
                    <pic:cNvPicPr>
                      <a:picLocks noChangeAspect="1" noChangeArrowheads="1"/>
                    </pic:cNvPicPr>
                  </pic:nvPicPr>
                  <pic:blipFill rotWithShape="1">
                    <a:blip r:embed="rId9"/>
                    <a:srcRect b="47292"/>
                    <a:stretch/>
                  </pic:blipFill>
                  <pic:spPr bwMode="auto">
                    <a:xfrm>
                      <a:off x="0" y="0"/>
                      <a:ext cx="5486400" cy="1927860"/>
                    </a:xfrm>
                    <a:prstGeom prst="rect">
                      <a:avLst/>
                    </a:prstGeom>
                    <a:noFill/>
                    <a:ln>
                      <a:noFill/>
                    </a:ln>
                    <a:extLst>
                      <a:ext uri="{53640926-AAD7-44D8-BBD7-CCE9431645EC}">
                        <a14:shadowObscured xmlns:a14="http://schemas.microsoft.com/office/drawing/2010/main"/>
                      </a:ext>
                    </a:extLst>
                  </pic:spPr>
                </pic:pic>
              </a:graphicData>
            </a:graphic>
          </wp:inline>
        </w:drawing>
      </w:r>
    </w:p>
    <w:p w14:paraId="7CD0C6EC" w14:textId="77777777" w:rsidR="00F046D2" w:rsidRPr="00D220AD" w:rsidRDefault="00D35F53">
      <w:pPr>
        <w:pStyle w:val="FirstParagraph"/>
        <w:rPr>
          <w:sz w:val="20"/>
          <w:szCs w:val="18"/>
        </w:rPr>
      </w:pPr>
      <w:r w:rsidRPr="00D220AD">
        <w:rPr>
          <w:sz w:val="20"/>
          <w:szCs w:val="18"/>
        </w:rPr>
        <w:t>Unfortunately, the visualization as well as the correlation and linear models show that scaled google searches do not seem to help predict weekly guest activity.</w:t>
      </w:r>
    </w:p>
    <w:p w14:paraId="706C4A10" w14:textId="77777777" w:rsidR="00F046D2" w:rsidRPr="00D220AD" w:rsidRDefault="00D35F53">
      <w:pPr>
        <w:pStyle w:val="Heading4"/>
        <w:rPr>
          <w:sz w:val="18"/>
          <w:szCs w:val="18"/>
        </w:rPr>
      </w:pPr>
      <w:bookmarkStart w:id="7" w:name="linear-regression-with-keyword-behavior-"/>
      <w:bookmarkEnd w:id="7"/>
      <w:r w:rsidRPr="00D220AD">
        <w:rPr>
          <w:sz w:val="18"/>
          <w:szCs w:val="18"/>
        </w:rPr>
        <w:lastRenderedPageBreak/>
        <w:t>Linear Regression with Keyword behavior - Coef. Table</w:t>
      </w:r>
    </w:p>
    <w:p w14:paraId="05622B3F" w14:textId="77777777" w:rsidR="00F046D2" w:rsidRPr="00D220AD" w:rsidRDefault="00D35F53">
      <w:pPr>
        <w:pStyle w:val="FirstParagraph"/>
        <w:rPr>
          <w:sz w:val="20"/>
          <w:szCs w:val="18"/>
        </w:rPr>
      </w:pPr>
      <w:r w:rsidRPr="00D220AD">
        <w:rPr>
          <w:sz w:val="20"/>
          <w:szCs w:val="18"/>
        </w:rPr>
        <w:t xml:space="preserve">After fitting the model with the scaled </w:t>
      </w:r>
      <w:r w:rsidRPr="00D220AD">
        <w:rPr>
          <w:sz w:val="20"/>
          <w:szCs w:val="18"/>
        </w:rPr>
        <w:t>keywords, we created a linear model to predict the dinner guest counts.</w:t>
      </w:r>
    </w:p>
    <w:p w14:paraId="2221C4DD" w14:textId="77777777" w:rsidR="00F046D2" w:rsidRPr="00D220AD" w:rsidRDefault="00D35F53">
      <w:pPr>
        <w:pStyle w:val="BodyText"/>
        <w:rPr>
          <w:sz w:val="20"/>
          <w:szCs w:val="18"/>
        </w:rPr>
      </w:pPr>
      <w:r w:rsidRPr="00D220AD">
        <w:rPr>
          <w:sz w:val="20"/>
          <w:szCs w:val="18"/>
        </w:rPr>
        <w:t xml:space="preserve">Unfortunately, the summary for this model is not looking promising, even with the most direct keywords to predict guest counts, with a high -pvalue and low R squared value there is no </w:t>
      </w:r>
      <w:r w:rsidRPr="00D220AD">
        <w:rPr>
          <w:sz w:val="20"/>
          <w:szCs w:val="18"/>
        </w:rPr>
        <w:t>significant evidence to say that keywords predict guest behavior.</w:t>
      </w:r>
    </w:p>
    <w:tbl>
      <w:tblPr>
        <w:tblW w:w="4999" w:type="pct"/>
        <w:tblLook w:val="07E0" w:firstRow="1" w:lastRow="1" w:firstColumn="1" w:lastColumn="1" w:noHBand="1" w:noVBand="1"/>
      </w:tblPr>
      <w:tblGrid>
        <w:gridCol w:w="1570"/>
        <w:gridCol w:w="1062"/>
        <w:gridCol w:w="884"/>
        <w:gridCol w:w="1062"/>
        <w:gridCol w:w="973"/>
        <w:gridCol w:w="1062"/>
        <w:gridCol w:w="1062"/>
        <w:gridCol w:w="963"/>
      </w:tblGrid>
      <w:tr w:rsidR="00F046D2" w:rsidRPr="00D220AD" w14:paraId="5184EA99" w14:textId="77777777">
        <w:tc>
          <w:tcPr>
            <w:tcW w:w="0" w:type="auto"/>
            <w:tcBorders>
              <w:bottom w:val="single" w:sz="0" w:space="0" w:color="auto"/>
            </w:tcBorders>
            <w:vAlign w:val="bottom"/>
          </w:tcPr>
          <w:p w14:paraId="048A15E0" w14:textId="77777777" w:rsidR="00F046D2" w:rsidRPr="00D220AD" w:rsidRDefault="00D35F53">
            <w:pPr>
              <w:pStyle w:val="Compact"/>
              <w:rPr>
                <w:sz w:val="16"/>
                <w:szCs w:val="18"/>
              </w:rPr>
            </w:pPr>
            <w:r w:rsidRPr="00D220AD">
              <w:rPr>
                <w:sz w:val="16"/>
                <w:szCs w:val="18"/>
              </w:rPr>
              <w:t>Term</w:t>
            </w:r>
          </w:p>
        </w:tc>
        <w:tc>
          <w:tcPr>
            <w:tcW w:w="0" w:type="auto"/>
            <w:tcBorders>
              <w:bottom w:val="single" w:sz="0" w:space="0" w:color="auto"/>
            </w:tcBorders>
            <w:vAlign w:val="bottom"/>
          </w:tcPr>
          <w:p w14:paraId="4075DFB5" w14:textId="77777777" w:rsidR="00F046D2" w:rsidRPr="00D220AD" w:rsidRDefault="00D35F53">
            <w:pPr>
              <w:pStyle w:val="Compact"/>
              <w:jc w:val="right"/>
              <w:rPr>
                <w:sz w:val="16"/>
                <w:szCs w:val="18"/>
              </w:rPr>
            </w:pPr>
            <w:r w:rsidRPr="00D220AD">
              <w:rPr>
                <w:sz w:val="16"/>
                <w:szCs w:val="18"/>
              </w:rPr>
              <w:t>Coefficient</w:t>
            </w:r>
          </w:p>
        </w:tc>
        <w:tc>
          <w:tcPr>
            <w:tcW w:w="0" w:type="auto"/>
            <w:tcBorders>
              <w:bottom w:val="single" w:sz="0" w:space="0" w:color="auto"/>
            </w:tcBorders>
            <w:vAlign w:val="bottom"/>
          </w:tcPr>
          <w:p w14:paraId="0513F87A" w14:textId="77777777" w:rsidR="00F046D2" w:rsidRPr="00D220AD" w:rsidRDefault="00D35F53">
            <w:pPr>
              <w:pStyle w:val="Compact"/>
              <w:jc w:val="right"/>
              <w:rPr>
                <w:sz w:val="16"/>
                <w:szCs w:val="18"/>
              </w:rPr>
            </w:pPr>
            <w:r w:rsidRPr="00D220AD">
              <w:rPr>
                <w:sz w:val="16"/>
                <w:szCs w:val="18"/>
              </w:rPr>
              <w:t>Std Error</w:t>
            </w:r>
          </w:p>
        </w:tc>
        <w:tc>
          <w:tcPr>
            <w:tcW w:w="0" w:type="auto"/>
            <w:tcBorders>
              <w:bottom w:val="single" w:sz="0" w:space="0" w:color="auto"/>
            </w:tcBorders>
            <w:vAlign w:val="bottom"/>
          </w:tcPr>
          <w:p w14:paraId="6A300C00" w14:textId="77777777" w:rsidR="00F046D2" w:rsidRPr="00D220AD" w:rsidRDefault="00D35F53">
            <w:pPr>
              <w:pStyle w:val="Compact"/>
              <w:jc w:val="right"/>
              <w:rPr>
                <w:sz w:val="16"/>
                <w:szCs w:val="18"/>
              </w:rPr>
            </w:pPr>
            <w:r w:rsidRPr="00D220AD">
              <w:rPr>
                <w:sz w:val="16"/>
                <w:szCs w:val="18"/>
              </w:rPr>
              <w:t>t Ratio</w:t>
            </w:r>
          </w:p>
        </w:tc>
        <w:tc>
          <w:tcPr>
            <w:tcW w:w="0" w:type="auto"/>
            <w:tcBorders>
              <w:bottom w:val="single" w:sz="0" w:space="0" w:color="auto"/>
            </w:tcBorders>
            <w:vAlign w:val="bottom"/>
          </w:tcPr>
          <w:p w14:paraId="5049583B" w14:textId="77777777" w:rsidR="00F046D2" w:rsidRPr="00D220AD" w:rsidRDefault="00D35F53">
            <w:pPr>
              <w:pStyle w:val="Compact"/>
              <w:jc w:val="right"/>
              <w:rPr>
                <w:sz w:val="16"/>
                <w:szCs w:val="18"/>
              </w:rPr>
            </w:pPr>
            <w:r w:rsidRPr="00D220AD">
              <w:rPr>
                <w:sz w:val="16"/>
                <w:szCs w:val="18"/>
              </w:rPr>
              <w:t>P Value</w:t>
            </w:r>
          </w:p>
        </w:tc>
        <w:tc>
          <w:tcPr>
            <w:tcW w:w="0" w:type="auto"/>
            <w:tcBorders>
              <w:bottom w:val="single" w:sz="0" w:space="0" w:color="auto"/>
            </w:tcBorders>
            <w:vAlign w:val="bottom"/>
          </w:tcPr>
          <w:p w14:paraId="28CAAF6B" w14:textId="77777777" w:rsidR="00F046D2" w:rsidRPr="00D220AD" w:rsidRDefault="00D35F53">
            <w:pPr>
              <w:pStyle w:val="Compact"/>
              <w:jc w:val="right"/>
              <w:rPr>
                <w:sz w:val="16"/>
                <w:szCs w:val="18"/>
              </w:rPr>
            </w:pPr>
            <w:r w:rsidRPr="00D220AD">
              <w:rPr>
                <w:sz w:val="16"/>
                <w:szCs w:val="18"/>
              </w:rPr>
              <w:t>Conf High</w:t>
            </w:r>
          </w:p>
        </w:tc>
        <w:tc>
          <w:tcPr>
            <w:tcW w:w="0" w:type="auto"/>
            <w:tcBorders>
              <w:bottom w:val="single" w:sz="0" w:space="0" w:color="auto"/>
            </w:tcBorders>
            <w:vAlign w:val="bottom"/>
          </w:tcPr>
          <w:p w14:paraId="02B86980" w14:textId="77777777" w:rsidR="00F046D2" w:rsidRPr="00D220AD" w:rsidRDefault="00D35F53">
            <w:pPr>
              <w:pStyle w:val="Compact"/>
              <w:jc w:val="right"/>
              <w:rPr>
                <w:sz w:val="16"/>
                <w:szCs w:val="18"/>
              </w:rPr>
            </w:pPr>
            <w:r w:rsidRPr="00D220AD">
              <w:rPr>
                <w:sz w:val="16"/>
                <w:szCs w:val="18"/>
              </w:rPr>
              <w:t>Conf Low</w:t>
            </w:r>
          </w:p>
        </w:tc>
        <w:tc>
          <w:tcPr>
            <w:tcW w:w="0" w:type="auto"/>
            <w:tcBorders>
              <w:bottom w:val="single" w:sz="0" w:space="0" w:color="auto"/>
            </w:tcBorders>
            <w:vAlign w:val="bottom"/>
          </w:tcPr>
          <w:p w14:paraId="77B40DDE" w14:textId="77777777" w:rsidR="00F046D2" w:rsidRPr="00D220AD" w:rsidRDefault="00D35F53">
            <w:pPr>
              <w:pStyle w:val="Compact"/>
              <w:rPr>
                <w:sz w:val="16"/>
                <w:szCs w:val="18"/>
              </w:rPr>
            </w:pPr>
            <w:r w:rsidRPr="00D220AD">
              <w:rPr>
                <w:sz w:val="16"/>
                <w:szCs w:val="18"/>
              </w:rPr>
              <w:t>Base Level</w:t>
            </w:r>
          </w:p>
        </w:tc>
      </w:tr>
      <w:tr w:rsidR="00F046D2" w:rsidRPr="00D220AD" w14:paraId="61282E94" w14:textId="77777777">
        <w:tc>
          <w:tcPr>
            <w:tcW w:w="0" w:type="auto"/>
          </w:tcPr>
          <w:p w14:paraId="7328BE2E" w14:textId="77777777" w:rsidR="00F046D2" w:rsidRPr="00D220AD" w:rsidRDefault="00D35F53">
            <w:pPr>
              <w:pStyle w:val="Compact"/>
              <w:rPr>
                <w:sz w:val="16"/>
                <w:szCs w:val="18"/>
              </w:rPr>
            </w:pPr>
            <w:r w:rsidRPr="00D220AD">
              <w:rPr>
                <w:sz w:val="16"/>
                <w:szCs w:val="18"/>
              </w:rPr>
              <w:t>(Intercept)</w:t>
            </w:r>
          </w:p>
        </w:tc>
        <w:tc>
          <w:tcPr>
            <w:tcW w:w="0" w:type="auto"/>
          </w:tcPr>
          <w:p w14:paraId="7D14D94D" w14:textId="77777777" w:rsidR="00F046D2" w:rsidRPr="00D220AD" w:rsidRDefault="00D35F53">
            <w:pPr>
              <w:pStyle w:val="Compact"/>
              <w:jc w:val="right"/>
              <w:rPr>
                <w:sz w:val="16"/>
                <w:szCs w:val="18"/>
              </w:rPr>
            </w:pPr>
            <w:r w:rsidRPr="00D220AD">
              <w:rPr>
                <w:sz w:val="16"/>
                <w:szCs w:val="18"/>
              </w:rPr>
              <w:t>1715.66747</w:t>
            </w:r>
          </w:p>
        </w:tc>
        <w:tc>
          <w:tcPr>
            <w:tcW w:w="0" w:type="auto"/>
          </w:tcPr>
          <w:p w14:paraId="23E16313" w14:textId="77777777" w:rsidR="00F046D2" w:rsidRPr="00D220AD" w:rsidRDefault="00D35F53">
            <w:pPr>
              <w:pStyle w:val="Compact"/>
              <w:jc w:val="right"/>
              <w:rPr>
                <w:sz w:val="16"/>
                <w:szCs w:val="18"/>
              </w:rPr>
            </w:pPr>
            <w:r w:rsidRPr="00D220AD">
              <w:rPr>
                <w:sz w:val="16"/>
                <w:szCs w:val="18"/>
              </w:rPr>
              <w:t>34.26999</w:t>
            </w:r>
          </w:p>
        </w:tc>
        <w:tc>
          <w:tcPr>
            <w:tcW w:w="0" w:type="auto"/>
          </w:tcPr>
          <w:p w14:paraId="18A28C5F" w14:textId="77777777" w:rsidR="00F046D2" w:rsidRPr="00D220AD" w:rsidRDefault="00D35F53">
            <w:pPr>
              <w:pStyle w:val="Compact"/>
              <w:jc w:val="right"/>
              <w:rPr>
                <w:sz w:val="16"/>
                <w:szCs w:val="18"/>
              </w:rPr>
            </w:pPr>
            <w:r w:rsidRPr="00D220AD">
              <w:rPr>
                <w:sz w:val="16"/>
                <w:szCs w:val="18"/>
              </w:rPr>
              <w:t>50.0632667</w:t>
            </w:r>
          </w:p>
        </w:tc>
        <w:tc>
          <w:tcPr>
            <w:tcW w:w="0" w:type="auto"/>
          </w:tcPr>
          <w:p w14:paraId="2EEFE264" w14:textId="77777777" w:rsidR="00F046D2" w:rsidRPr="00D220AD" w:rsidRDefault="00D35F53">
            <w:pPr>
              <w:pStyle w:val="Compact"/>
              <w:jc w:val="right"/>
              <w:rPr>
                <w:sz w:val="16"/>
                <w:szCs w:val="18"/>
              </w:rPr>
            </w:pPr>
            <w:r w:rsidRPr="00D220AD">
              <w:rPr>
                <w:sz w:val="16"/>
                <w:szCs w:val="18"/>
              </w:rPr>
              <w:t>0.0000000</w:t>
            </w:r>
          </w:p>
        </w:tc>
        <w:tc>
          <w:tcPr>
            <w:tcW w:w="0" w:type="auto"/>
          </w:tcPr>
          <w:p w14:paraId="43CCF3EA" w14:textId="77777777" w:rsidR="00F046D2" w:rsidRPr="00D220AD" w:rsidRDefault="00D35F53">
            <w:pPr>
              <w:pStyle w:val="Compact"/>
              <w:jc w:val="right"/>
              <w:rPr>
                <w:sz w:val="16"/>
                <w:szCs w:val="18"/>
              </w:rPr>
            </w:pPr>
            <w:r w:rsidRPr="00D220AD">
              <w:rPr>
                <w:sz w:val="16"/>
                <w:szCs w:val="18"/>
              </w:rPr>
              <w:t>1782.83664</w:t>
            </w:r>
          </w:p>
        </w:tc>
        <w:tc>
          <w:tcPr>
            <w:tcW w:w="0" w:type="auto"/>
          </w:tcPr>
          <w:p w14:paraId="28B62CD4" w14:textId="77777777" w:rsidR="00F046D2" w:rsidRPr="00D220AD" w:rsidRDefault="00D35F53">
            <w:pPr>
              <w:pStyle w:val="Compact"/>
              <w:jc w:val="right"/>
              <w:rPr>
                <w:sz w:val="16"/>
                <w:szCs w:val="18"/>
              </w:rPr>
            </w:pPr>
            <w:r w:rsidRPr="00D220AD">
              <w:rPr>
                <w:sz w:val="16"/>
                <w:szCs w:val="18"/>
              </w:rPr>
              <w:t>1648.49829</w:t>
            </w:r>
          </w:p>
        </w:tc>
        <w:tc>
          <w:tcPr>
            <w:tcW w:w="0" w:type="auto"/>
          </w:tcPr>
          <w:p w14:paraId="6FE28C2B" w14:textId="77777777" w:rsidR="00F046D2" w:rsidRPr="00D220AD" w:rsidRDefault="00F046D2">
            <w:pPr>
              <w:pStyle w:val="Compact"/>
              <w:rPr>
                <w:sz w:val="16"/>
                <w:szCs w:val="18"/>
              </w:rPr>
            </w:pPr>
          </w:p>
        </w:tc>
      </w:tr>
      <w:tr w:rsidR="00F046D2" w:rsidRPr="00D220AD" w14:paraId="3CB3E2B9" w14:textId="77777777">
        <w:tc>
          <w:tcPr>
            <w:tcW w:w="0" w:type="auto"/>
          </w:tcPr>
          <w:p w14:paraId="5D8FBF67" w14:textId="77777777" w:rsidR="00F046D2" w:rsidRPr="00D220AD" w:rsidRDefault="00D35F53">
            <w:pPr>
              <w:pStyle w:val="Compact"/>
              <w:rPr>
                <w:sz w:val="16"/>
                <w:szCs w:val="18"/>
              </w:rPr>
            </w:pPr>
            <w:r w:rsidRPr="00D220AD">
              <w:rPr>
                <w:sz w:val="16"/>
                <w:szCs w:val="18"/>
              </w:rPr>
              <w:t>old spaghetti factory</w:t>
            </w:r>
          </w:p>
        </w:tc>
        <w:tc>
          <w:tcPr>
            <w:tcW w:w="0" w:type="auto"/>
          </w:tcPr>
          <w:p w14:paraId="6EAEB1E0" w14:textId="77777777" w:rsidR="00F046D2" w:rsidRPr="00D220AD" w:rsidRDefault="00D35F53">
            <w:pPr>
              <w:pStyle w:val="Compact"/>
              <w:jc w:val="right"/>
              <w:rPr>
                <w:sz w:val="16"/>
                <w:szCs w:val="18"/>
              </w:rPr>
            </w:pPr>
            <w:r w:rsidRPr="00D220AD">
              <w:rPr>
                <w:sz w:val="16"/>
                <w:szCs w:val="18"/>
              </w:rPr>
              <w:t>24.21650</w:t>
            </w:r>
          </w:p>
        </w:tc>
        <w:tc>
          <w:tcPr>
            <w:tcW w:w="0" w:type="auto"/>
          </w:tcPr>
          <w:p w14:paraId="3EEAC7F3" w14:textId="77777777" w:rsidR="00F046D2" w:rsidRPr="00D220AD" w:rsidRDefault="00D35F53">
            <w:pPr>
              <w:pStyle w:val="Compact"/>
              <w:jc w:val="right"/>
              <w:rPr>
                <w:sz w:val="16"/>
                <w:szCs w:val="18"/>
              </w:rPr>
            </w:pPr>
            <w:r w:rsidRPr="00D220AD">
              <w:rPr>
                <w:sz w:val="16"/>
                <w:szCs w:val="18"/>
              </w:rPr>
              <w:t>43.52042</w:t>
            </w:r>
          </w:p>
        </w:tc>
        <w:tc>
          <w:tcPr>
            <w:tcW w:w="0" w:type="auto"/>
          </w:tcPr>
          <w:p w14:paraId="50058C91" w14:textId="77777777" w:rsidR="00F046D2" w:rsidRPr="00D220AD" w:rsidRDefault="00D35F53">
            <w:pPr>
              <w:pStyle w:val="Compact"/>
              <w:jc w:val="right"/>
              <w:rPr>
                <w:sz w:val="16"/>
                <w:szCs w:val="18"/>
              </w:rPr>
            </w:pPr>
            <w:r w:rsidRPr="00D220AD">
              <w:rPr>
                <w:sz w:val="16"/>
                <w:szCs w:val="18"/>
              </w:rPr>
              <w:t>0.5564401</w:t>
            </w:r>
          </w:p>
        </w:tc>
        <w:tc>
          <w:tcPr>
            <w:tcW w:w="0" w:type="auto"/>
          </w:tcPr>
          <w:p w14:paraId="7FEE87F7" w14:textId="77777777" w:rsidR="00F046D2" w:rsidRPr="00D220AD" w:rsidRDefault="00D35F53">
            <w:pPr>
              <w:pStyle w:val="Compact"/>
              <w:jc w:val="right"/>
              <w:rPr>
                <w:sz w:val="16"/>
                <w:szCs w:val="18"/>
              </w:rPr>
            </w:pPr>
            <w:r w:rsidRPr="00D220AD">
              <w:rPr>
                <w:sz w:val="16"/>
                <w:szCs w:val="18"/>
              </w:rPr>
              <w:t>0.5804951</w:t>
            </w:r>
          </w:p>
        </w:tc>
        <w:tc>
          <w:tcPr>
            <w:tcW w:w="0" w:type="auto"/>
          </w:tcPr>
          <w:p w14:paraId="7CE30125" w14:textId="77777777" w:rsidR="00F046D2" w:rsidRPr="00D220AD" w:rsidRDefault="00D35F53">
            <w:pPr>
              <w:pStyle w:val="Compact"/>
              <w:jc w:val="right"/>
              <w:rPr>
                <w:sz w:val="16"/>
                <w:szCs w:val="18"/>
              </w:rPr>
            </w:pPr>
            <w:r w:rsidRPr="00D220AD">
              <w:rPr>
                <w:sz w:val="16"/>
                <w:szCs w:val="18"/>
              </w:rPr>
              <w:t>109.51652</w:t>
            </w:r>
          </w:p>
        </w:tc>
        <w:tc>
          <w:tcPr>
            <w:tcW w:w="0" w:type="auto"/>
          </w:tcPr>
          <w:p w14:paraId="2BAFD05E" w14:textId="77777777" w:rsidR="00F046D2" w:rsidRPr="00D220AD" w:rsidRDefault="00D35F53">
            <w:pPr>
              <w:pStyle w:val="Compact"/>
              <w:jc w:val="right"/>
              <w:rPr>
                <w:sz w:val="16"/>
                <w:szCs w:val="18"/>
              </w:rPr>
            </w:pPr>
            <w:r w:rsidRPr="00D220AD">
              <w:rPr>
                <w:sz w:val="16"/>
                <w:szCs w:val="18"/>
              </w:rPr>
              <w:t>-61.08351</w:t>
            </w:r>
          </w:p>
        </w:tc>
        <w:tc>
          <w:tcPr>
            <w:tcW w:w="0" w:type="auto"/>
          </w:tcPr>
          <w:p w14:paraId="12D97D98" w14:textId="77777777" w:rsidR="00F046D2" w:rsidRPr="00D220AD" w:rsidRDefault="00F046D2">
            <w:pPr>
              <w:pStyle w:val="Compact"/>
              <w:rPr>
                <w:sz w:val="16"/>
                <w:szCs w:val="18"/>
              </w:rPr>
            </w:pPr>
          </w:p>
        </w:tc>
      </w:tr>
      <w:tr w:rsidR="00F046D2" w:rsidRPr="00D220AD" w14:paraId="7F22D068" w14:textId="77777777">
        <w:tc>
          <w:tcPr>
            <w:tcW w:w="0" w:type="auto"/>
          </w:tcPr>
          <w:p w14:paraId="5C0D9704" w14:textId="77777777" w:rsidR="00F046D2" w:rsidRPr="00D220AD" w:rsidRDefault="00D35F53">
            <w:pPr>
              <w:pStyle w:val="Compact"/>
              <w:rPr>
                <w:sz w:val="16"/>
                <w:szCs w:val="18"/>
              </w:rPr>
            </w:pPr>
            <w:r w:rsidRPr="00D220AD">
              <w:rPr>
                <w:sz w:val="16"/>
                <w:szCs w:val="18"/>
              </w:rPr>
              <w:t>spaghetti factory</w:t>
            </w:r>
          </w:p>
        </w:tc>
        <w:tc>
          <w:tcPr>
            <w:tcW w:w="0" w:type="auto"/>
          </w:tcPr>
          <w:p w14:paraId="10675D0E" w14:textId="77777777" w:rsidR="00F046D2" w:rsidRPr="00D220AD" w:rsidRDefault="00D35F53">
            <w:pPr>
              <w:pStyle w:val="Compact"/>
              <w:jc w:val="right"/>
              <w:rPr>
                <w:sz w:val="16"/>
                <w:szCs w:val="18"/>
              </w:rPr>
            </w:pPr>
            <w:r w:rsidRPr="00D220AD">
              <w:rPr>
                <w:sz w:val="16"/>
                <w:szCs w:val="18"/>
              </w:rPr>
              <w:t>-20.55753</w:t>
            </w:r>
          </w:p>
        </w:tc>
        <w:tc>
          <w:tcPr>
            <w:tcW w:w="0" w:type="auto"/>
          </w:tcPr>
          <w:p w14:paraId="6869AB70" w14:textId="77777777" w:rsidR="00F046D2" w:rsidRPr="00D220AD" w:rsidRDefault="00D35F53">
            <w:pPr>
              <w:pStyle w:val="Compact"/>
              <w:jc w:val="right"/>
              <w:rPr>
                <w:sz w:val="16"/>
                <w:szCs w:val="18"/>
              </w:rPr>
            </w:pPr>
            <w:r w:rsidRPr="00D220AD">
              <w:rPr>
                <w:sz w:val="16"/>
                <w:szCs w:val="18"/>
              </w:rPr>
              <w:t>43.51396</w:t>
            </w:r>
          </w:p>
        </w:tc>
        <w:tc>
          <w:tcPr>
            <w:tcW w:w="0" w:type="auto"/>
          </w:tcPr>
          <w:p w14:paraId="38E2E139" w14:textId="77777777" w:rsidR="00F046D2" w:rsidRPr="00D220AD" w:rsidRDefault="00D35F53">
            <w:pPr>
              <w:pStyle w:val="Compact"/>
              <w:jc w:val="right"/>
              <w:rPr>
                <w:sz w:val="16"/>
                <w:szCs w:val="18"/>
              </w:rPr>
            </w:pPr>
            <w:r w:rsidRPr="00D220AD">
              <w:rPr>
                <w:sz w:val="16"/>
                <w:szCs w:val="18"/>
              </w:rPr>
              <w:t>-0.4724353</w:t>
            </w:r>
          </w:p>
        </w:tc>
        <w:tc>
          <w:tcPr>
            <w:tcW w:w="0" w:type="auto"/>
          </w:tcPr>
          <w:p w14:paraId="72E71302" w14:textId="77777777" w:rsidR="00F046D2" w:rsidRPr="00D220AD" w:rsidRDefault="00D35F53">
            <w:pPr>
              <w:pStyle w:val="Compact"/>
              <w:jc w:val="right"/>
              <w:rPr>
                <w:sz w:val="16"/>
                <w:szCs w:val="18"/>
              </w:rPr>
            </w:pPr>
            <w:r w:rsidRPr="00D220AD">
              <w:rPr>
                <w:sz w:val="16"/>
                <w:szCs w:val="18"/>
              </w:rPr>
              <w:t>0.6387571</w:t>
            </w:r>
          </w:p>
        </w:tc>
        <w:tc>
          <w:tcPr>
            <w:tcW w:w="0" w:type="auto"/>
          </w:tcPr>
          <w:p w14:paraId="25D1229F" w14:textId="77777777" w:rsidR="00F046D2" w:rsidRPr="00D220AD" w:rsidRDefault="00D35F53">
            <w:pPr>
              <w:pStyle w:val="Compact"/>
              <w:jc w:val="right"/>
              <w:rPr>
                <w:sz w:val="16"/>
                <w:szCs w:val="18"/>
              </w:rPr>
            </w:pPr>
            <w:r w:rsidRPr="00D220AD">
              <w:rPr>
                <w:sz w:val="16"/>
                <w:szCs w:val="18"/>
              </w:rPr>
              <w:t>64.72984</w:t>
            </w:r>
          </w:p>
        </w:tc>
        <w:tc>
          <w:tcPr>
            <w:tcW w:w="0" w:type="auto"/>
          </w:tcPr>
          <w:p w14:paraId="632A0101" w14:textId="77777777" w:rsidR="00F046D2" w:rsidRPr="00D220AD" w:rsidRDefault="00D35F53">
            <w:pPr>
              <w:pStyle w:val="Compact"/>
              <w:jc w:val="right"/>
              <w:rPr>
                <w:sz w:val="16"/>
                <w:szCs w:val="18"/>
              </w:rPr>
            </w:pPr>
            <w:r w:rsidRPr="00D220AD">
              <w:rPr>
                <w:sz w:val="16"/>
                <w:szCs w:val="18"/>
              </w:rPr>
              <w:t>-105.84490</w:t>
            </w:r>
          </w:p>
        </w:tc>
        <w:tc>
          <w:tcPr>
            <w:tcW w:w="0" w:type="auto"/>
          </w:tcPr>
          <w:p w14:paraId="5D757BFF" w14:textId="77777777" w:rsidR="00F046D2" w:rsidRPr="00D220AD" w:rsidRDefault="00F046D2">
            <w:pPr>
              <w:pStyle w:val="Compact"/>
              <w:rPr>
                <w:sz w:val="16"/>
                <w:szCs w:val="18"/>
              </w:rPr>
            </w:pPr>
          </w:p>
        </w:tc>
      </w:tr>
    </w:tbl>
    <w:p w14:paraId="75A21FC3" w14:textId="77777777" w:rsidR="00F046D2" w:rsidRPr="00D220AD" w:rsidRDefault="00D35F53">
      <w:pPr>
        <w:pStyle w:val="Heading2"/>
        <w:rPr>
          <w:sz w:val="28"/>
          <w:szCs w:val="22"/>
        </w:rPr>
      </w:pPr>
      <w:bookmarkStart w:id="8" w:name="learning-opportunities"/>
      <w:bookmarkEnd w:id="8"/>
      <w:r w:rsidRPr="00D220AD">
        <w:rPr>
          <w:sz w:val="28"/>
          <w:szCs w:val="22"/>
        </w:rPr>
        <w:t>Learning Opportunities</w:t>
      </w:r>
    </w:p>
    <w:p w14:paraId="67A970F3" w14:textId="77777777" w:rsidR="00F046D2" w:rsidRPr="00D220AD" w:rsidRDefault="00D35F53">
      <w:pPr>
        <w:pStyle w:val="FirstParagraph"/>
        <w:rPr>
          <w:sz w:val="20"/>
          <w:szCs w:val="18"/>
        </w:rPr>
      </w:pPr>
      <w:r w:rsidRPr="00D220AD">
        <w:rPr>
          <w:i/>
          <w:sz w:val="20"/>
          <w:szCs w:val="18"/>
        </w:rPr>
        <w:t xml:space="preserve">There are no mistakes just learning opportunities - Dad </w:t>
      </w:r>
    </w:p>
    <w:p w14:paraId="6A5F16E1" w14:textId="77777777" w:rsidR="00F046D2" w:rsidRPr="00D220AD" w:rsidRDefault="00D35F53">
      <w:pPr>
        <w:pStyle w:val="Heading4"/>
        <w:rPr>
          <w:sz w:val="18"/>
          <w:szCs w:val="18"/>
        </w:rPr>
      </w:pPr>
      <w:bookmarkStart w:id="9" w:name="code-efficiency"/>
      <w:bookmarkEnd w:id="9"/>
      <w:r w:rsidRPr="00D220AD">
        <w:rPr>
          <w:sz w:val="18"/>
          <w:szCs w:val="18"/>
        </w:rPr>
        <w:t>Code Efficiency</w:t>
      </w:r>
    </w:p>
    <w:p w14:paraId="5CFDB890" w14:textId="77777777" w:rsidR="00F046D2" w:rsidRPr="00D220AD" w:rsidRDefault="00D35F53">
      <w:pPr>
        <w:pStyle w:val="FirstParagraph"/>
        <w:rPr>
          <w:sz w:val="20"/>
          <w:szCs w:val="18"/>
        </w:rPr>
      </w:pPr>
      <w:r w:rsidRPr="00D220AD">
        <w:rPr>
          <w:sz w:val="20"/>
          <w:szCs w:val="18"/>
        </w:rPr>
        <w:t xml:space="preserve">In order to make the code more efficient, I would need more time to really pick apart the he nested </w:t>
      </w:r>
      <w:r w:rsidRPr="00D220AD">
        <w:rPr>
          <w:rStyle w:val="VerbatimChar"/>
          <w:sz w:val="16"/>
          <w:szCs w:val="18"/>
        </w:rPr>
        <w:t>for</w:t>
      </w:r>
      <w:r w:rsidRPr="00D220AD">
        <w:rPr>
          <w:sz w:val="20"/>
          <w:szCs w:val="18"/>
        </w:rPr>
        <w:t xml:space="preserve"> loops. Much of this could be improved with a total reconstruction of the reposi</w:t>
      </w:r>
      <w:r w:rsidRPr="00D220AD">
        <w:rPr>
          <w:sz w:val="20"/>
          <w:szCs w:val="18"/>
        </w:rPr>
        <w:t>tory. At the end of it I found that the only necessary functions could be summarized into 25% of the volumes written in the repository. Fortunately, I had spent most of my time understanding and mapping the repository with notes, which led to a greater und</w:t>
      </w:r>
      <w:r w:rsidRPr="00D220AD">
        <w:rPr>
          <w:sz w:val="20"/>
          <w:szCs w:val="18"/>
        </w:rPr>
        <w:t>erstanding of the process.</w:t>
      </w:r>
    </w:p>
    <w:p w14:paraId="0C9E4BB3" w14:textId="77777777" w:rsidR="00F046D2" w:rsidRPr="00D220AD" w:rsidRDefault="00D35F53">
      <w:pPr>
        <w:pStyle w:val="Heading4"/>
        <w:rPr>
          <w:sz w:val="18"/>
          <w:szCs w:val="18"/>
        </w:rPr>
      </w:pPr>
      <w:bookmarkStart w:id="10" w:name="geographical-issues"/>
      <w:bookmarkEnd w:id="10"/>
      <w:r w:rsidRPr="00D220AD">
        <w:rPr>
          <w:sz w:val="18"/>
          <w:szCs w:val="18"/>
        </w:rPr>
        <w:t>Geographical Issues</w:t>
      </w:r>
    </w:p>
    <w:p w14:paraId="2FCACE45" w14:textId="77777777" w:rsidR="00F046D2" w:rsidRPr="00D220AD" w:rsidRDefault="00D35F53">
      <w:pPr>
        <w:pStyle w:val="FirstParagraph"/>
        <w:rPr>
          <w:sz w:val="20"/>
          <w:szCs w:val="18"/>
        </w:rPr>
      </w:pPr>
      <w:r w:rsidRPr="00D220AD">
        <w:rPr>
          <w:sz w:val="20"/>
          <w:szCs w:val="18"/>
        </w:rPr>
        <w:t xml:space="preserve">In the future I would focus more time on finding better geographic areas to isolate search terms. The anchor terms that are used were taken from the entire state of OR as designated with the gtrends function. </w:t>
      </w:r>
      <w:r w:rsidRPr="00D220AD">
        <w:rPr>
          <w:sz w:val="20"/>
          <w:szCs w:val="18"/>
        </w:rPr>
        <w:t>I could not find a way to isolate searches within the Eugene Area as indicated by google trends interface in (Fig1)</w:t>
      </w:r>
    </w:p>
    <w:p w14:paraId="12580868" w14:textId="77777777" w:rsidR="00F046D2" w:rsidRPr="00D220AD" w:rsidRDefault="00D35F53">
      <w:pPr>
        <w:pStyle w:val="BodyText"/>
        <w:rPr>
          <w:sz w:val="20"/>
          <w:szCs w:val="18"/>
        </w:rPr>
      </w:pPr>
      <w:r w:rsidRPr="00D220AD">
        <w:rPr>
          <w:sz w:val="20"/>
          <w:szCs w:val="18"/>
        </w:rPr>
        <w:t>An alternative could be to download the scaled title with every search term in .csv's to use the scale function to then isolate a more accur</w:t>
      </w:r>
      <w:r w:rsidRPr="00D220AD">
        <w:rPr>
          <w:sz w:val="20"/>
          <w:szCs w:val="18"/>
        </w:rPr>
        <w:t>ate geographic area.</w:t>
      </w:r>
    </w:p>
    <w:p w14:paraId="5647415E" w14:textId="77777777" w:rsidR="00F046D2" w:rsidRPr="00D220AD" w:rsidRDefault="00D35F53">
      <w:pPr>
        <w:pStyle w:val="Heading4"/>
        <w:rPr>
          <w:sz w:val="18"/>
          <w:szCs w:val="18"/>
        </w:rPr>
      </w:pPr>
      <w:bookmarkStart w:id="11" w:name="prediction"/>
      <w:bookmarkEnd w:id="11"/>
      <w:r w:rsidRPr="00D220AD">
        <w:rPr>
          <w:sz w:val="18"/>
          <w:szCs w:val="18"/>
        </w:rPr>
        <w:t>Prediction</w:t>
      </w:r>
    </w:p>
    <w:p w14:paraId="06A386D9" w14:textId="77777777" w:rsidR="00F046D2" w:rsidRPr="00D220AD" w:rsidRDefault="00D35F53">
      <w:pPr>
        <w:pStyle w:val="FirstParagraph"/>
        <w:rPr>
          <w:sz w:val="20"/>
          <w:szCs w:val="18"/>
        </w:rPr>
      </w:pPr>
      <w:r w:rsidRPr="00D220AD">
        <w:rPr>
          <w:sz w:val="20"/>
          <w:szCs w:val="18"/>
        </w:rPr>
        <w:t xml:space="preserve">Consistent with the results, I found that seasonality and time dependency was an enormous factor in predicting guest counts.A GAM time series model was also used in the box office prediction. Initially, I had the idea to do </w:t>
      </w:r>
      <w:r w:rsidRPr="00D220AD">
        <w:rPr>
          <w:sz w:val="20"/>
          <w:szCs w:val="18"/>
        </w:rPr>
        <w:t xml:space="preserve">a linear regression model because there was a high correlation of </w:t>
      </w:r>
      <w:r w:rsidRPr="00D220AD">
        <w:rPr>
          <w:sz w:val="20"/>
          <w:szCs w:val="18"/>
        </w:rPr>
        <w:lastRenderedPageBreak/>
        <w:t>variables and that it was the most simple version of predicting data. For future studies, I will use a time series.</w:t>
      </w:r>
    </w:p>
    <w:p w14:paraId="4A78E230" w14:textId="77777777" w:rsidR="00F046D2" w:rsidRPr="00D220AD" w:rsidRDefault="00D35F53">
      <w:pPr>
        <w:rPr>
          <w:sz w:val="18"/>
          <w:szCs w:val="18"/>
        </w:rPr>
      </w:pPr>
      <w:r w:rsidRPr="00D220AD">
        <w:rPr>
          <w:sz w:val="18"/>
          <w:szCs w:val="18"/>
        </w:rPr>
        <w:pict w14:anchorId="5A9E1361">
          <v:rect id="_x0000_i1026" style="width:0;height:1.5pt" o:hralign="center" o:hrstd="t" o:hr="t"/>
        </w:pict>
      </w:r>
    </w:p>
    <w:p w14:paraId="1A8A1D7D" w14:textId="77777777" w:rsidR="00F046D2" w:rsidRPr="00D220AD" w:rsidRDefault="00D35F53">
      <w:pPr>
        <w:pStyle w:val="Heading4"/>
        <w:rPr>
          <w:sz w:val="18"/>
          <w:szCs w:val="18"/>
        </w:rPr>
      </w:pPr>
      <w:bookmarkStart w:id="12" w:name="references"/>
      <w:bookmarkEnd w:id="12"/>
      <w:r w:rsidRPr="00D220AD">
        <w:rPr>
          <w:sz w:val="18"/>
          <w:szCs w:val="18"/>
        </w:rPr>
        <w:t>References</w:t>
      </w:r>
    </w:p>
    <w:sectPr w:rsidR="00F046D2" w:rsidRPr="00D220A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D579A" w14:textId="77777777" w:rsidR="00D35F53" w:rsidRDefault="00D35F53">
      <w:pPr>
        <w:spacing w:after="0"/>
      </w:pPr>
      <w:r>
        <w:separator/>
      </w:r>
    </w:p>
  </w:endnote>
  <w:endnote w:type="continuationSeparator" w:id="0">
    <w:p w14:paraId="0CAA8A5B" w14:textId="77777777" w:rsidR="00D35F53" w:rsidRDefault="00D35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B7F80" w14:textId="77777777" w:rsidR="00D35F53" w:rsidRDefault="00D35F53">
      <w:r>
        <w:separator/>
      </w:r>
    </w:p>
  </w:footnote>
  <w:footnote w:type="continuationSeparator" w:id="0">
    <w:p w14:paraId="650E31AF" w14:textId="77777777" w:rsidR="00D35F53" w:rsidRDefault="00D35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842D4B"/>
    <w:multiLevelType w:val="multilevel"/>
    <w:tmpl w:val="FA32D9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86263B"/>
    <w:multiLevelType w:val="multilevel"/>
    <w:tmpl w:val="0A1C39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140F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88EBD20"/>
    <w:multiLevelType w:val="multilevel"/>
    <w:tmpl w:val="EAA2E4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FC2F9CF"/>
    <w:multiLevelType w:val="multilevel"/>
    <w:tmpl w:val="B8BEC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6BF877D"/>
    <w:multiLevelType w:val="multilevel"/>
    <w:tmpl w:val="003E85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D220AD"/>
    <w:rsid w:val="00D35F53"/>
    <w:rsid w:val="00E315A3"/>
    <w:rsid w:val="00F046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0948"/>
  <w15:docId w15:val="{9378DADC-E236-4959-8AA7-9AF334F1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4FE"/>
  </w:style>
  <w:style w:type="paragraph" w:styleId="Heading1">
    <w:name w:val="heading 1"/>
    <w:basedOn w:val="Normal"/>
    <w:next w:val="BodyText"/>
    <w:uiPriority w:val="9"/>
    <w:qFormat/>
    <w:rsid w:val="00477BF4"/>
    <w:pPr>
      <w:keepNext/>
      <w:keepLines/>
      <w:spacing w:before="480" w:after="0"/>
      <w:outlineLvl w:val="0"/>
    </w:pPr>
    <w:rPr>
      <w:rFonts w:ascii="Helvetica" w:eastAsiaTheme="majorEastAsia" w:hAnsi="Helvetica" w:cstheme="majorBidi"/>
      <w:b/>
      <w:bCs/>
      <w:color w:val="343434"/>
      <w:sz w:val="48"/>
      <w:szCs w:val="32"/>
    </w:rPr>
  </w:style>
  <w:style w:type="paragraph" w:styleId="Heading2">
    <w:name w:val="heading 2"/>
    <w:basedOn w:val="Normal"/>
    <w:next w:val="BodyText"/>
    <w:uiPriority w:val="9"/>
    <w:unhideWhenUsed/>
    <w:qFormat/>
    <w:rsid w:val="00477BF4"/>
    <w:pPr>
      <w:keepNext/>
      <w:keepLines/>
      <w:spacing w:before="200" w:after="0"/>
      <w:outlineLvl w:val="1"/>
    </w:pPr>
    <w:rPr>
      <w:rFonts w:ascii="Helvetica" w:eastAsiaTheme="majorEastAsia" w:hAnsi="Helvetica" w:cstheme="majorBidi"/>
      <w:b/>
      <w:bCs/>
      <w:color w:val="323232"/>
      <w:sz w:val="40"/>
      <w:szCs w:val="32"/>
    </w:rPr>
  </w:style>
  <w:style w:type="paragraph" w:styleId="Heading3">
    <w:name w:val="heading 3"/>
    <w:basedOn w:val="Normal"/>
    <w:next w:val="BodyText"/>
    <w:uiPriority w:val="9"/>
    <w:unhideWhenUsed/>
    <w:qFormat/>
    <w:rsid w:val="00477BF4"/>
    <w:pPr>
      <w:keepNext/>
      <w:keepLines/>
      <w:spacing w:before="200" w:after="0"/>
      <w:outlineLvl w:val="2"/>
    </w:pPr>
    <w:rPr>
      <w:rFonts w:asciiTheme="majorHAnsi" w:eastAsiaTheme="majorEastAsia" w:hAnsiTheme="majorHAnsi" w:cstheme="majorBidi"/>
      <w:b/>
      <w:bCs/>
      <w:color w:val="333333"/>
      <w:sz w:val="30"/>
      <w:szCs w:val="28"/>
    </w:rPr>
  </w:style>
  <w:style w:type="paragraph" w:styleId="Heading4">
    <w:name w:val="heading 4"/>
    <w:basedOn w:val="Normal"/>
    <w:next w:val="BodyText"/>
    <w:uiPriority w:val="9"/>
    <w:unhideWhenUsed/>
    <w:qFormat/>
    <w:rsid w:val="00CD64F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D64F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D64F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E2636"/>
    <w:pPr>
      <w:spacing w:before="300" w:after="300" w:line="360" w:lineRule="auto"/>
    </w:pPr>
    <w:rPr>
      <w:rFonts w:ascii="Georgia" w:hAnsi="Georgia"/>
      <w:color w:val="4D4D4D"/>
      <w:sz w:val="26"/>
    </w:rPr>
  </w:style>
  <w:style w:type="paragraph" w:customStyle="1" w:styleId="FirstParagraph">
    <w:name w:val="First Paragraph"/>
    <w:basedOn w:val="BodyText"/>
    <w:next w:val="BodyText"/>
    <w:qFormat/>
    <w:rsid w:val="00CD64FE"/>
  </w:style>
  <w:style w:type="paragraph" w:customStyle="1" w:styleId="Compact">
    <w:name w:val="Compact"/>
    <w:basedOn w:val="BodyText"/>
    <w:qFormat/>
    <w:rsid w:val="00477BF4"/>
    <w:pPr>
      <w:spacing w:before="36" w:after="36"/>
    </w:pPr>
    <w:rPr>
      <w:rFonts w:ascii="Helvetica" w:hAnsi="Helvetica"/>
      <w:sz w:val="22"/>
    </w:rPr>
  </w:style>
  <w:style w:type="paragraph" w:styleId="Title">
    <w:name w:val="Title"/>
    <w:basedOn w:val="Normal"/>
    <w:next w:val="BodyText"/>
    <w:qFormat/>
    <w:rsid w:val="00CD64F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D64FE"/>
    <w:pPr>
      <w:spacing w:before="240"/>
    </w:pPr>
    <w:rPr>
      <w:sz w:val="30"/>
      <w:szCs w:val="30"/>
    </w:rPr>
  </w:style>
  <w:style w:type="paragraph" w:customStyle="1" w:styleId="Author">
    <w:name w:val="Author"/>
    <w:next w:val="BodyText"/>
    <w:qFormat/>
    <w:rsid w:val="00CD64FE"/>
    <w:pPr>
      <w:keepNext/>
      <w:keepLines/>
      <w:jc w:val="center"/>
    </w:pPr>
  </w:style>
  <w:style w:type="paragraph" w:styleId="Date">
    <w:name w:val="Date"/>
    <w:next w:val="BodyText"/>
    <w:qFormat/>
    <w:rsid w:val="00CD64FE"/>
    <w:pPr>
      <w:keepNext/>
      <w:keepLines/>
      <w:jc w:val="center"/>
    </w:pPr>
  </w:style>
  <w:style w:type="paragraph" w:customStyle="1" w:styleId="Abstract">
    <w:name w:val="Abstract"/>
    <w:basedOn w:val="Normal"/>
    <w:next w:val="BodyText"/>
    <w:qFormat/>
    <w:rsid w:val="00CD64FE"/>
    <w:pPr>
      <w:keepNext/>
      <w:keepLines/>
      <w:spacing w:before="300" w:after="300"/>
    </w:pPr>
    <w:rPr>
      <w:sz w:val="20"/>
      <w:szCs w:val="20"/>
    </w:rPr>
  </w:style>
  <w:style w:type="paragraph" w:styleId="Bibliography">
    <w:name w:val="Bibliography"/>
    <w:basedOn w:val="Normal"/>
    <w:qFormat/>
    <w:rsid w:val="00CD64FE"/>
  </w:style>
  <w:style w:type="paragraph" w:styleId="BlockText">
    <w:name w:val="Block Text"/>
    <w:basedOn w:val="BodyText"/>
    <w:next w:val="BodyText"/>
    <w:uiPriority w:val="9"/>
    <w:unhideWhenUsed/>
    <w:qFormat/>
    <w:rsid w:val="00CD64F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D64FE"/>
  </w:style>
  <w:style w:type="paragraph" w:customStyle="1" w:styleId="DefinitionTerm">
    <w:name w:val="Definition Term"/>
    <w:basedOn w:val="Normal"/>
    <w:next w:val="Definition"/>
    <w:rsid w:val="00CD64FE"/>
    <w:pPr>
      <w:keepNext/>
      <w:keepLines/>
      <w:spacing w:after="0"/>
    </w:pPr>
    <w:rPr>
      <w:b/>
    </w:rPr>
  </w:style>
  <w:style w:type="paragraph" w:customStyle="1" w:styleId="Definition">
    <w:name w:val="Definition"/>
    <w:basedOn w:val="Normal"/>
    <w:rsid w:val="00CD64FE"/>
  </w:style>
  <w:style w:type="paragraph" w:styleId="Caption">
    <w:name w:val="caption"/>
    <w:basedOn w:val="Normal"/>
    <w:link w:val="CaptionChar"/>
    <w:rsid w:val="00CD64FE"/>
    <w:pPr>
      <w:spacing w:after="120"/>
    </w:pPr>
    <w:rPr>
      <w:i/>
    </w:rPr>
  </w:style>
  <w:style w:type="paragraph" w:customStyle="1" w:styleId="TableCaption">
    <w:name w:val="Table Caption"/>
    <w:basedOn w:val="Caption"/>
    <w:rsid w:val="00CD64FE"/>
    <w:pPr>
      <w:keepNext/>
    </w:pPr>
  </w:style>
  <w:style w:type="paragraph" w:customStyle="1" w:styleId="ImageCaption">
    <w:name w:val="Image Caption"/>
    <w:basedOn w:val="Caption"/>
    <w:rsid w:val="00CD64FE"/>
  </w:style>
  <w:style w:type="paragraph" w:customStyle="1" w:styleId="Figure">
    <w:name w:val="Figure"/>
    <w:basedOn w:val="Normal"/>
    <w:rsid w:val="00CD64FE"/>
  </w:style>
  <w:style w:type="paragraph" w:customStyle="1" w:styleId="FigurewithCaption">
    <w:name w:val="Figure with Caption"/>
    <w:basedOn w:val="Figure"/>
    <w:rsid w:val="00CD64FE"/>
    <w:pPr>
      <w:keepNext/>
    </w:pPr>
  </w:style>
  <w:style w:type="character" w:customStyle="1" w:styleId="CaptionChar">
    <w:name w:val="Caption Char"/>
    <w:basedOn w:val="DefaultParagraphFont"/>
    <w:link w:val="Caption"/>
    <w:rsid w:val="00895B09"/>
    <w:rPr>
      <w:rFonts w:ascii="Georgia" w:hAnsi="Georgia"/>
    </w:rPr>
  </w:style>
  <w:style w:type="character" w:customStyle="1" w:styleId="VerbatimChar">
    <w:name w:val="Verbatim Char"/>
    <w:basedOn w:val="CaptionChar"/>
    <w:link w:val="SourceCode"/>
    <w:rsid w:val="00CD64FE"/>
    <w:rPr>
      <w:rFonts w:ascii="Consolas" w:hAnsi="Consolas"/>
      <w:sz w:val="22"/>
    </w:rPr>
  </w:style>
  <w:style w:type="character" w:styleId="FootnoteReference">
    <w:name w:val="footnote reference"/>
    <w:basedOn w:val="CaptionChar"/>
    <w:rsid w:val="00CD64FE"/>
    <w:rPr>
      <w:rFonts w:ascii="Georgia" w:hAnsi="Georgia"/>
      <w:vertAlign w:val="superscript"/>
    </w:rPr>
  </w:style>
  <w:style w:type="character" w:styleId="Hyperlink">
    <w:name w:val="Hyperlink"/>
    <w:basedOn w:val="CaptionChar"/>
    <w:rsid w:val="00CD64FE"/>
    <w:rPr>
      <w:rFonts w:ascii="Georgia" w:hAnsi="Georgia"/>
      <w:color w:val="4F81BD" w:themeColor="accent1"/>
    </w:rPr>
  </w:style>
  <w:style w:type="paragraph" w:styleId="TOCHeading">
    <w:name w:val="TOC Heading"/>
    <w:basedOn w:val="Heading1"/>
    <w:next w:val="BodyText"/>
    <w:uiPriority w:val="39"/>
    <w:unhideWhenUsed/>
    <w:qFormat/>
    <w:rsid w:val="00CD64FE"/>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CD64FE"/>
    <w:pPr>
      <w:shd w:val="clear" w:color="auto" w:fill="F8F8F8"/>
      <w:wordWrap w:val="0"/>
    </w:pPr>
  </w:style>
  <w:style w:type="character" w:customStyle="1" w:styleId="KeywordTok">
    <w:name w:val="KeywordTok"/>
    <w:basedOn w:val="VerbatimChar"/>
    <w:rsid w:val="00CD64FE"/>
    <w:rPr>
      <w:rFonts w:ascii="Consolas" w:hAnsi="Consolas"/>
      <w:b/>
      <w:color w:val="204A87"/>
      <w:sz w:val="22"/>
      <w:shd w:val="clear" w:color="auto" w:fill="F8F8F8"/>
    </w:rPr>
  </w:style>
  <w:style w:type="character" w:customStyle="1" w:styleId="DataTypeTok">
    <w:name w:val="DataTypeTok"/>
    <w:basedOn w:val="VerbatimChar"/>
    <w:rsid w:val="00CD64FE"/>
    <w:rPr>
      <w:rFonts w:ascii="Consolas" w:hAnsi="Consolas"/>
      <w:color w:val="204A87"/>
      <w:sz w:val="22"/>
      <w:shd w:val="clear" w:color="auto" w:fill="F8F8F8"/>
    </w:rPr>
  </w:style>
  <w:style w:type="character" w:customStyle="1" w:styleId="DecValTok">
    <w:name w:val="DecValTok"/>
    <w:basedOn w:val="VerbatimChar"/>
    <w:rsid w:val="00CD64FE"/>
    <w:rPr>
      <w:rFonts w:ascii="Consolas" w:hAnsi="Consolas"/>
      <w:color w:val="0000CF"/>
      <w:sz w:val="22"/>
      <w:shd w:val="clear" w:color="auto" w:fill="F8F8F8"/>
    </w:rPr>
  </w:style>
  <w:style w:type="character" w:customStyle="1" w:styleId="BaseNTok">
    <w:name w:val="BaseNTok"/>
    <w:basedOn w:val="VerbatimChar"/>
    <w:rsid w:val="00CD64FE"/>
    <w:rPr>
      <w:rFonts w:ascii="Consolas" w:hAnsi="Consolas"/>
      <w:color w:val="0000CF"/>
      <w:sz w:val="22"/>
      <w:shd w:val="clear" w:color="auto" w:fill="F8F8F8"/>
    </w:rPr>
  </w:style>
  <w:style w:type="character" w:customStyle="1" w:styleId="FloatTok">
    <w:name w:val="FloatTok"/>
    <w:basedOn w:val="VerbatimChar"/>
    <w:rsid w:val="00CD64FE"/>
    <w:rPr>
      <w:rFonts w:ascii="Consolas" w:hAnsi="Consolas"/>
      <w:color w:val="0000CF"/>
      <w:sz w:val="22"/>
      <w:shd w:val="clear" w:color="auto" w:fill="F8F8F8"/>
    </w:rPr>
  </w:style>
  <w:style w:type="character" w:customStyle="1" w:styleId="ConstantTok">
    <w:name w:val="ConstantTok"/>
    <w:basedOn w:val="VerbatimChar"/>
    <w:rsid w:val="00CD64FE"/>
    <w:rPr>
      <w:rFonts w:ascii="Consolas" w:hAnsi="Consolas"/>
      <w:color w:val="000000"/>
      <w:sz w:val="22"/>
      <w:shd w:val="clear" w:color="auto" w:fill="F8F8F8"/>
    </w:rPr>
  </w:style>
  <w:style w:type="character" w:customStyle="1" w:styleId="CharTok">
    <w:name w:val="CharTok"/>
    <w:basedOn w:val="VerbatimChar"/>
    <w:rsid w:val="00CD64FE"/>
    <w:rPr>
      <w:rFonts w:ascii="Consolas" w:hAnsi="Consolas"/>
      <w:color w:val="4E9A06"/>
      <w:sz w:val="22"/>
      <w:shd w:val="clear" w:color="auto" w:fill="F8F8F8"/>
    </w:rPr>
  </w:style>
  <w:style w:type="character" w:customStyle="1" w:styleId="SpecialCharTok">
    <w:name w:val="SpecialCharTok"/>
    <w:basedOn w:val="VerbatimChar"/>
    <w:rsid w:val="00CD64FE"/>
    <w:rPr>
      <w:rFonts w:ascii="Consolas" w:hAnsi="Consolas"/>
      <w:color w:val="000000"/>
      <w:sz w:val="22"/>
      <w:shd w:val="clear" w:color="auto" w:fill="F8F8F8"/>
    </w:rPr>
  </w:style>
  <w:style w:type="character" w:customStyle="1" w:styleId="StringTok">
    <w:name w:val="StringTok"/>
    <w:basedOn w:val="VerbatimChar"/>
    <w:rsid w:val="00CD64FE"/>
    <w:rPr>
      <w:rFonts w:ascii="Consolas" w:hAnsi="Consolas"/>
      <w:color w:val="4E9A06"/>
      <w:sz w:val="22"/>
      <w:shd w:val="clear" w:color="auto" w:fill="F8F8F8"/>
    </w:rPr>
  </w:style>
  <w:style w:type="character" w:customStyle="1" w:styleId="VerbatimStringTok">
    <w:name w:val="VerbatimStringTok"/>
    <w:basedOn w:val="VerbatimChar"/>
    <w:rsid w:val="00CD64FE"/>
    <w:rPr>
      <w:rFonts w:ascii="Consolas" w:hAnsi="Consolas"/>
      <w:color w:val="4E9A06"/>
      <w:sz w:val="22"/>
      <w:shd w:val="clear" w:color="auto" w:fill="F8F8F8"/>
    </w:rPr>
  </w:style>
  <w:style w:type="character" w:customStyle="1" w:styleId="SpecialStringTok">
    <w:name w:val="SpecialStringTok"/>
    <w:basedOn w:val="VerbatimChar"/>
    <w:rsid w:val="00CD64FE"/>
    <w:rPr>
      <w:rFonts w:ascii="Consolas" w:hAnsi="Consolas"/>
      <w:color w:val="4E9A06"/>
      <w:sz w:val="22"/>
      <w:shd w:val="clear" w:color="auto" w:fill="F8F8F8"/>
    </w:rPr>
  </w:style>
  <w:style w:type="character" w:customStyle="1" w:styleId="ImportTok">
    <w:name w:val="ImportTok"/>
    <w:basedOn w:val="VerbatimChar"/>
    <w:rsid w:val="00CD64FE"/>
    <w:rPr>
      <w:rFonts w:ascii="Consolas" w:hAnsi="Consolas"/>
      <w:sz w:val="22"/>
      <w:shd w:val="clear" w:color="auto" w:fill="F8F8F8"/>
    </w:rPr>
  </w:style>
  <w:style w:type="character" w:customStyle="1" w:styleId="CommentTok">
    <w:name w:val="CommentTok"/>
    <w:basedOn w:val="VerbatimChar"/>
    <w:rsid w:val="00CD64FE"/>
    <w:rPr>
      <w:rFonts w:ascii="Consolas" w:hAnsi="Consolas"/>
      <w:i/>
      <w:color w:val="8F5902"/>
      <w:sz w:val="22"/>
      <w:shd w:val="clear" w:color="auto" w:fill="F8F8F8"/>
    </w:rPr>
  </w:style>
  <w:style w:type="character" w:customStyle="1" w:styleId="DocumentationTok">
    <w:name w:val="DocumentationTok"/>
    <w:basedOn w:val="VerbatimChar"/>
    <w:rsid w:val="00CD64FE"/>
    <w:rPr>
      <w:rFonts w:ascii="Consolas" w:hAnsi="Consolas"/>
      <w:b/>
      <w:i/>
      <w:color w:val="8F5902"/>
      <w:sz w:val="22"/>
      <w:shd w:val="clear" w:color="auto" w:fill="F8F8F8"/>
    </w:rPr>
  </w:style>
  <w:style w:type="character" w:customStyle="1" w:styleId="AnnotationTok">
    <w:name w:val="AnnotationTok"/>
    <w:basedOn w:val="VerbatimChar"/>
    <w:rsid w:val="00CD64FE"/>
    <w:rPr>
      <w:rFonts w:ascii="Consolas" w:hAnsi="Consolas"/>
      <w:b/>
      <w:i/>
      <w:color w:val="8F5902"/>
      <w:sz w:val="22"/>
      <w:shd w:val="clear" w:color="auto" w:fill="F8F8F8"/>
    </w:rPr>
  </w:style>
  <w:style w:type="character" w:customStyle="1" w:styleId="CommentVarTok">
    <w:name w:val="CommentVarTok"/>
    <w:basedOn w:val="VerbatimChar"/>
    <w:rsid w:val="00CD64FE"/>
    <w:rPr>
      <w:rFonts w:ascii="Consolas" w:hAnsi="Consolas"/>
      <w:b/>
      <w:i/>
      <w:color w:val="8F5902"/>
      <w:sz w:val="22"/>
      <w:shd w:val="clear" w:color="auto" w:fill="F8F8F8"/>
    </w:rPr>
  </w:style>
  <w:style w:type="character" w:customStyle="1" w:styleId="OtherTok">
    <w:name w:val="OtherTok"/>
    <w:basedOn w:val="VerbatimChar"/>
    <w:rsid w:val="00CD64FE"/>
    <w:rPr>
      <w:rFonts w:ascii="Consolas" w:hAnsi="Consolas"/>
      <w:color w:val="8F5902"/>
      <w:sz w:val="22"/>
      <w:shd w:val="clear" w:color="auto" w:fill="F8F8F8"/>
    </w:rPr>
  </w:style>
  <w:style w:type="character" w:customStyle="1" w:styleId="FunctionTok">
    <w:name w:val="FunctionTok"/>
    <w:basedOn w:val="VerbatimChar"/>
    <w:rsid w:val="00CD64FE"/>
    <w:rPr>
      <w:rFonts w:ascii="Consolas" w:hAnsi="Consolas"/>
      <w:color w:val="000000"/>
      <w:sz w:val="22"/>
      <w:shd w:val="clear" w:color="auto" w:fill="F8F8F8"/>
    </w:rPr>
  </w:style>
  <w:style w:type="character" w:customStyle="1" w:styleId="VariableTok">
    <w:name w:val="VariableTok"/>
    <w:basedOn w:val="VerbatimChar"/>
    <w:rsid w:val="00CD64FE"/>
    <w:rPr>
      <w:rFonts w:ascii="Consolas" w:hAnsi="Consolas"/>
      <w:color w:val="000000"/>
      <w:sz w:val="22"/>
      <w:shd w:val="clear" w:color="auto" w:fill="F8F8F8"/>
    </w:rPr>
  </w:style>
  <w:style w:type="character" w:customStyle="1" w:styleId="ControlFlowTok">
    <w:name w:val="ControlFlowTok"/>
    <w:basedOn w:val="VerbatimChar"/>
    <w:rsid w:val="00CD64FE"/>
    <w:rPr>
      <w:rFonts w:ascii="Consolas" w:hAnsi="Consolas"/>
      <w:b/>
      <w:color w:val="204A87"/>
      <w:sz w:val="22"/>
      <w:shd w:val="clear" w:color="auto" w:fill="F8F8F8"/>
    </w:rPr>
  </w:style>
  <w:style w:type="character" w:customStyle="1" w:styleId="OperatorTok">
    <w:name w:val="OperatorTok"/>
    <w:basedOn w:val="VerbatimChar"/>
    <w:rsid w:val="00CD64FE"/>
    <w:rPr>
      <w:rFonts w:ascii="Consolas" w:hAnsi="Consolas"/>
      <w:b/>
      <w:color w:val="CE5C00"/>
      <w:sz w:val="22"/>
      <w:shd w:val="clear" w:color="auto" w:fill="F8F8F8"/>
    </w:rPr>
  </w:style>
  <w:style w:type="character" w:customStyle="1" w:styleId="BuiltInTok">
    <w:name w:val="BuiltInTok"/>
    <w:basedOn w:val="VerbatimChar"/>
    <w:rsid w:val="00CD64FE"/>
    <w:rPr>
      <w:rFonts w:ascii="Consolas" w:hAnsi="Consolas"/>
      <w:sz w:val="22"/>
      <w:shd w:val="clear" w:color="auto" w:fill="F8F8F8"/>
    </w:rPr>
  </w:style>
  <w:style w:type="character" w:customStyle="1" w:styleId="ExtensionTok">
    <w:name w:val="ExtensionTok"/>
    <w:basedOn w:val="VerbatimChar"/>
    <w:rsid w:val="00CD64FE"/>
    <w:rPr>
      <w:rFonts w:ascii="Consolas" w:hAnsi="Consolas"/>
      <w:sz w:val="22"/>
      <w:shd w:val="clear" w:color="auto" w:fill="F8F8F8"/>
    </w:rPr>
  </w:style>
  <w:style w:type="character" w:customStyle="1" w:styleId="PreprocessorTok">
    <w:name w:val="PreprocessorTok"/>
    <w:basedOn w:val="VerbatimChar"/>
    <w:rsid w:val="00CD64FE"/>
    <w:rPr>
      <w:rFonts w:ascii="Consolas" w:hAnsi="Consolas"/>
      <w:i/>
      <w:color w:val="8F5902"/>
      <w:sz w:val="22"/>
      <w:shd w:val="clear" w:color="auto" w:fill="F8F8F8"/>
    </w:rPr>
  </w:style>
  <w:style w:type="character" w:customStyle="1" w:styleId="AttributeTok">
    <w:name w:val="AttributeTok"/>
    <w:basedOn w:val="VerbatimChar"/>
    <w:rsid w:val="00CD64FE"/>
    <w:rPr>
      <w:rFonts w:ascii="Consolas" w:hAnsi="Consolas"/>
      <w:color w:val="C4A000"/>
      <w:sz w:val="22"/>
      <w:shd w:val="clear" w:color="auto" w:fill="F8F8F8"/>
    </w:rPr>
  </w:style>
  <w:style w:type="character" w:customStyle="1" w:styleId="RegionMarkerTok">
    <w:name w:val="RegionMarkerTok"/>
    <w:basedOn w:val="VerbatimChar"/>
    <w:rsid w:val="00CD64FE"/>
    <w:rPr>
      <w:rFonts w:ascii="Consolas" w:hAnsi="Consolas"/>
      <w:sz w:val="22"/>
      <w:shd w:val="clear" w:color="auto" w:fill="F8F8F8"/>
    </w:rPr>
  </w:style>
  <w:style w:type="character" w:customStyle="1" w:styleId="InformationTok">
    <w:name w:val="InformationTok"/>
    <w:basedOn w:val="VerbatimChar"/>
    <w:rsid w:val="00CD64FE"/>
    <w:rPr>
      <w:rFonts w:ascii="Consolas" w:hAnsi="Consolas"/>
      <w:b/>
      <w:i/>
      <w:color w:val="8F5902"/>
      <w:sz w:val="22"/>
      <w:shd w:val="clear" w:color="auto" w:fill="F8F8F8"/>
    </w:rPr>
  </w:style>
  <w:style w:type="character" w:customStyle="1" w:styleId="WarningTok">
    <w:name w:val="WarningTok"/>
    <w:basedOn w:val="VerbatimChar"/>
    <w:rsid w:val="00CD64FE"/>
    <w:rPr>
      <w:rFonts w:ascii="Consolas" w:hAnsi="Consolas"/>
      <w:b/>
      <w:i/>
      <w:color w:val="8F5902"/>
      <w:sz w:val="22"/>
      <w:shd w:val="clear" w:color="auto" w:fill="F8F8F8"/>
    </w:rPr>
  </w:style>
  <w:style w:type="character" w:customStyle="1" w:styleId="AlertTok">
    <w:name w:val="AlertTok"/>
    <w:basedOn w:val="VerbatimChar"/>
    <w:rsid w:val="00CD64FE"/>
    <w:rPr>
      <w:rFonts w:ascii="Consolas" w:hAnsi="Consolas"/>
      <w:color w:val="EF2929"/>
      <w:sz w:val="22"/>
      <w:shd w:val="clear" w:color="auto" w:fill="F8F8F8"/>
    </w:rPr>
  </w:style>
  <w:style w:type="character" w:customStyle="1" w:styleId="ErrorTok">
    <w:name w:val="ErrorTok"/>
    <w:basedOn w:val="VerbatimChar"/>
    <w:rsid w:val="00CD64FE"/>
    <w:rPr>
      <w:rFonts w:ascii="Consolas" w:hAnsi="Consolas"/>
      <w:b/>
      <w:color w:val="A40000"/>
      <w:sz w:val="22"/>
      <w:shd w:val="clear" w:color="auto" w:fill="F8F8F8"/>
    </w:rPr>
  </w:style>
  <w:style w:type="character" w:customStyle="1" w:styleId="NormalTok">
    <w:name w:val="NormalTok"/>
    <w:basedOn w:val="VerbatimChar"/>
    <w:rsid w:val="00CD64FE"/>
    <w:rPr>
      <w:rFonts w:ascii="Consolas" w:hAnsi="Consolas"/>
      <w:sz w:val="22"/>
      <w:shd w:val="clear" w:color="auto" w:fill="F8F8F8"/>
    </w:rPr>
  </w:style>
  <w:style w:type="character" w:customStyle="1" w:styleId="BodyTextChar">
    <w:name w:val="Body Text Char"/>
    <w:basedOn w:val="DefaultParagraphFont"/>
    <w:link w:val="BodyText"/>
    <w:rsid w:val="007E2636"/>
    <w:rPr>
      <w:rFonts w:ascii="Georgia" w:hAnsi="Georgia"/>
      <w:color w:val="4D4D4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Anthony Lusardi</dc:creator>
  <cp:lastModifiedBy>Anthony Lusardi</cp:lastModifiedBy>
  <cp:revision>2</cp:revision>
  <dcterms:created xsi:type="dcterms:W3CDTF">2020-12-01T20:45:00Z</dcterms:created>
  <dcterms:modified xsi:type="dcterms:W3CDTF">2020-12-01T20:45:00Z</dcterms:modified>
</cp:coreProperties>
</file>