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Barbra and Lisa’s Magical Statistics Adventure (working title)</w:t>
      </w:r>
    </w:p>
    <w:p>
      <w:pPr>
        <w:pStyle w:val="Author"/>
      </w:pPr>
      <w:r>
        <w:t xml:space="preserve">Barbra and Lisa</w:t>
      </w:r>
    </w:p>
    <w:p>
      <w:pPr>
        <w:pStyle w:val="Date"/>
      </w:pPr>
      <w:r>
        <w:t xml:space="preserve">2026-03-16</w:t>
      </w:r>
    </w:p>
    <w:p>
      <w:pPr>
        <w:pStyle w:val="FirstParagraph"/>
      </w:pPr>
      <w:r>
        <w:t xml:space="preserve">#| label: setup</w:t>
      </w:r>
      <w:r>
        <w:t xml:space="preserve"> </w:t>
      </w:r>
      <w:r>
        <w:t xml:space="preserve">#| include: false</w:t>
      </w:r>
      <w:r>
        <w:t xml:space="preserve"> </w:t>
      </w:r>
      <w:r>
        <w:t xml:space="preserve">library(targets)</w:t>
      </w:r>
      <w:r>
        <w:t xml:space="preserve"> </w:t>
      </w:r>
      <w:r>
        <w:t xml:space="preserve">library(gtsummary)</w:t>
      </w:r>
      <w:r>
        <w:t xml:space="preserve"> </w:t>
      </w:r>
      <w:r>
        <w:t xml:space="preserve">library(ggplot2)</w:t>
      </w:r>
    </w:p>
    <w:p>
      <w:pPr>
        <w:pStyle w:val="BodyText"/>
      </w:pPr>
      <w:r>
        <w:t xml:space="preserve">#| label: summary-table</w:t>
      </w:r>
      <w:r>
        <w:t xml:space="preserve"> </w:t>
      </w:r>
      <w:r>
        <w:t xml:space="preserve">tar_read(pretty_summary)</w:t>
      </w:r>
    </w:p>
    <w:p>
      <w:pPr>
        <w:pStyle w:val="BodyText"/>
      </w:pPr>
      <w:r>
        <w:t xml:space="preserve">#| label: age-plot</w:t>
      </w:r>
      <w:r>
        <w:t xml:space="preserve"> </w:t>
      </w:r>
      <w:r>
        <w:t xml:space="preserve">#| fig-width: 10</w:t>
      </w:r>
      <w:r>
        <w:t xml:space="preserve"> </w:t>
      </w:r>
      <w:r>
        <w:t xml:space="preserve">#| fig-height: 6</w:t>
      </w:r>
      <w:r>
        <w:t xml:space="preserve"> </w:t>
      </w:r>
      <w:r>
        <w:t xml:space="preserve">tar_read(expense_age_plot)</w:t>
      </w:r>
    </w:p>
    <w:p>
      <w:pPr>
        <w:pStyle w:val="BodyText"/>
      </w:pPr>
      <w:r>
        <w:t xml:space="preserve">#| label: scatter-plot</w:t>
      </w:r>
      <w:r>
        <w:t xml:space="preserve"> </w:t>
      </w:r>
      <w:r>
        <w:t xml:space="preserve">#| fig-width: 10</w:t>
      </w:r>
      <w:r>
        <w:t xml:space="preserve"> </w:t>
      </w:r>
      <w:r>
        <w:t xml:space="preserve">#| fig-height: 6</w:t>
      </w:r>
      <w:r>
        <w:t xml:space="preserve"> </w:t>
      </w:r>
      <w:r>
        <w:t xml:space="preserve">tar_read(combined_trend_plot)</w:t>
      </w:r>
    </w:p>
    <w:p>
      <w:pPr>
        <w:pStyle w:val="BodyText"/>
      </w:pPr>
      <w:r>
        <w:t xml:space="preserve">#| label: regression-output</w:t>
      </w:r>
      <w:r>
        <w:t xml:space="preserve"> </w:t>
      </w:r>
      <w:r>
        <w:t xml:space="preserve"># Since regression_results is a raw</w:t>
      </w:r>
      <w:r>
        <w:t xml:space="preserve"> </w:t>
      </w:r>
      <w:r>
        <w:t xml:space="preserve">‘lm’</w:t>
      </w:r>
      <w:r>
        <w:t xml:space="preserve"> </w:t>
      </w:r>
      <w:r>
        <w:t xml:space="preserve">object,</w:t>
      </w:r>
      <w:r>
        <w:t xml:space="preserve"> </w:t>
      </w:r>
      <w:r>
        <w:t xml:space="preserve"># we use tbl_regression to make it look pretty like the rest!</w:t>
      </w:r>
      <w:r>
        <w:t xml:space="preserve"> </w:t>
      </w:r>
      <w:r>
        <w:t xml:space="preserve">library(gtsummary)</w:t>
      </w:r>
      <w:r>
        <w:t xml:space="preserve"> </w:t>
      </w:r>
      <w:r>
        <w:t xml:space="preserve">tar_read(regression_results) |&gt;</w:t>
      </w:r>
      <w:r>
        <w:t xml:space="preserve"> </w:t>
      </w:r>
      <w:r>
        <w:t xml:space="preserve">tbl_regression()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Barbra and Lisa’s Magical Statistics Adventure (working title)</dc:title>
  <dc:creator>Barbra and Lisa</dc:creator>
  <cp:keywords/>
  <dcterms:created xsi:type="dcterms:W3CDTF">2026-03-16T14:03:58Z</dcterms:created>
  <dcterms:modified xsi:type="dcterms:W3CDTF">2026-03-16T14:03:58Z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