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rPr>
          <w:i/>
        </w:rPr>
      </w:pPr>
      <w:r>
        <w:rPr>
          <w:i/>
        </w:rPr>
        <mc:AlternateContent>
          <mc:Choice Requires="wps">
            <w:drawing>
              <wp:anchor distT="0" distB="0" distL="0" distR="0" allowOverlap="1" layoutInCell="1" locked="0" behindDoc="0" simplePos="0" relativeHeight="15730176">
                <wp:simplePos x="0" y="0"/>
                <wp:positionH relativeFrom="page">
                  <wp:posOffset>453593</wp:posOffset>
                </wp:positionH>
                <wp:positionV relativeFrom="paragraph">
                  <wp:posOffset>1936</wp:posOffset>
                </wp:positionV>
                <wp:extent cx="432434" cy="43434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432434" cy="434340"/>
                          <a:chExt cx="432434" cy="434340"/>
                        </a:xfrm>
                      </wpg:grpSpPr>
                      <wps:wsp>
                        <wps:cNvPr id="2" name="Graphic 2"/>
                        <wps:cNvSpPr/>
                        <wps:spPr>
                          <a:xfrm>
                            <a:off x="189321" y="2000"/>
                            <a:ext cx="19050" cy="6985"/>
                          </a:xfrm>
                          <a:custGeom>
                            <a:avLst/>
                            <a:gdLst/>
                            <a:ahLst/>
                            <a:cxnLst/>
                            <a:rect l="l" t="t" r="r" b="b"/>
                            <a:pathLst>
                              <a:path w="19050" h="6985">
                                <a:moveTo>
                                  <a:pt x="328" y="6853"/>
                                </a:moveTo>
                                <a:lnTo>
                                  <a:pt x="0" y="3265"/>
                                </a:lnTo>
                                <a:lnTo>
                                  <a:pt x="2421" y="2056"/>
                                </a:lnTo>
                                <a:lnTo>
                                  <a:pt x="7877" y="424"/>
                                </a:lnTo>
                                <a:lnTo>
                                  <a:pt x="11834" y="0"/>
                                </a:lnTo>
                                <a:lnTo>
                                  <a:pt x="15768" y="372"/>
                                </a:lnTo>
                                <a:lnTo>
                                  <a:pt x="17609" y="1952"/>
                                </a:lnTo>
                                <a:lnTo>
                                  <a:pt x="18531" y="4344"/>
                                </a:lnTo>
                                <a:lnTo>
                                  <a:pt x="18237" y="5931"/>
                                </a:lnTo>
                                <a:lnTo>
                                  <a:pt x="328" y="6853"/>
                                </a:lnTo>
                                <a:close/>
                              </a:path>
                            </a:pathLst>
                          </a:custGeom>
                          <a:ln w="4000">
                            <a:solidFill>
                              <a:srgbClr val="050100"/>
                            </a:solidFill>
                            <a:prstDash val="solid"/>
                          </a:ln>
                        </wps:spPr>
                        <wps:bodyPr wrap="square" lIns="0" tIns="0" rIns="0" bIns="0" rtlCol="0">
                          <a:prstTxWarp prst="textNoShape">
                            <a:avLst/>
                          </a:prstTxWarp>
                          <a:noAutofit/>
                        </wps:bodyPr>
                      </wps:wsp>
                      <wps:wsp>
                        <wps:cNvPr id="3" name="Graphic 3">
                          <a:hlinkClick r:id="rId5"/>
                        </wps:cNvPr>
                        <wps:cNvSpPr/>
                        <wps:spPr>
                          <a:xfrm>
                            <a:off x="400" y="1668"/>
                            <a:ext cx="431800" cy="431800"/>
                          </a:xfrm>
                          <a:custGeom>
                            <a:avLst/>
                            <a:gdLst/>
                            <a:ahLst/>
                            <a:cxnLst/>
                            <a:rect l="l" t="t" r="r" b="b"/>
                            <a:pathLst>
                              <a:path w="431800" h="431800">
                                <a:moveTo>
                                  <a:pt x="431212" y="0"/>
                                </a:moveTo>
                                <a:lnTo>
                                  <a:pt x="0" y="0"/>
                                </a:lnTo>
                                <a:lnTo>
                                  <a:pt x="0" y="431212"/>
                                </a:lnTo>
                                <a:lnTo>
                                  <a:pt x="431212" y="431212"/>
                                </a:lnTo>
                                <a:lnTo>
                                  <a:pt x="431212" y="0"/>
                                </a:lnTo>
                                <a:close/>
                              </a:path>
                            </a:pathLst>
                          </a:custGeom>
                          <a:solidFill>
                            <a:srgbClr val="4E566F"/>
                          </a:solidFill>
                        </wps:spPr>
                        <wps:bodyPr wrap="square" lIns="0" tIns="0" rIns="0" bIns="0" rtlCol="0">
                          <a:prstTxWarp prst="textNoShape">
                            <a:avLst/>
                          </a:prstTxWarp>
                          <a:noAutofit/>
                        </wps:bodyPr>
                      </wps:wsp>
                      <pic:pic>
                        <pic:nvPicPr>
                          <pic:cNvPr id="4" name="Image 4">
                            <a:hlinkClick r:id="rId5"/>
                          </pic:cNvPr>
                          <pic:cNvPicPr/>
                        </pic:nvPicPr>
                        <pic:blipFill>
                          <a:blip r:embed="rId6" cstate="print"/>
                          <a:stretch>
                            <a:fillRect/>
                          </a:stretch>
                        </pic:blipFill>
                        <pic:spPr>
                          <a:xfrm>
                            <a:off x="0" y="1268"/>
                            <a:ext cx="432012" cy="432678"/>
                          </a:xfrm>
                          <a:prstGeom prst="rect">
                            <a:avLst/>
                          </a:prstGeom>
                        </pic:spPr>
                      </pic:pic>
                    </wpg:wgp>
                  </a:graphicData>
                </a:graphic>
              </wp:anchor>
            </w:drawing>
          </mc:Choice>
          <mc:Fallback>
            <w:pict>
              <v:group style="position:absolute;margin-left:35.716pt;margin-top:.152495pt;width:34.050pt;height:34.2pt;mso-position-horizontal-relative:page;mso-position-vertical-relative:paragraph;z-index:15730176" id="docshapegroup1" coordorigin="714,3" coordsize="681,684">
                <v:shape style="position:absolute;left:1012;top:6;width:30;height:11" id="docshape2" coordorigin="1012,6" coordsize="30,11" path="m1013,17l1012,11,1016,9,1025,7,1031,6,1037,7,1040,9,1042,13,1041,16,1013,17xe" filled="false" stroked="true" strokeweight=".314970pt" strokecolor="#050100">
                  <v:path arrowok="t"/>
                  <v:stroke dashstyle="solid"/>
                </v:shape>
                <v:rect style="position:absolute;left:714;top:5;width:680;height:680" id="docshape3" href="https://www.mdpi.com/journal/futureinternet" filled="true" fillcolor="#4e566f" stroked="false">
                  <v:fill type="solid"/>
                </v:rect>
                <v:shape style="position:absolute;left:714;top:5;width:681;height:682" type="#_x0000_t75" id="docshape4" href="https://www.mdpi.com/journal/futureinternet" stroked="false">
                  <v:imagedata r:id="rId6" o:title=""/>
                </v:shape>
                <w10:wrap type="none"/>
              </v:group>
            </w:pict>
          </mc:Fallback>
        </mc:AlternateContent>
      </w:r>
      <w:r>
        <w:rPr>
          <w:i/>
        </w:rPr>
        <mc:AlternateContent>
          <mc:Choice Requires="wps">
            <w:drawing>
              <wp:anchor distT="0" distB="0" distL="0" distR="0" allowOverlap="1" layoutInCell="1" locked="0" behindDoc="0" simplePos="0" relativeHeight="15730688">
                <wp:simplePos x="0" y="0"/>
                <wp:positionH relativeFrom="page">
                  <wp:posOffset>6559130</wp:posOffset>
                </wp:positionH>
                <wp:positionV relativeFrom="paragraph">
                  <wp:posOffset>81116</wp:posOffset>
                </wp:positionV>
                <wp:extent cx="537210" cy="35433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37210" cy="354330"/>
                          <a:chExt cx="537210" cy="354330"/>
                        </a:xfrm>
                      </wpg:grpSpPr>
                      <pic:pic>
                        <pic:nvPicPr>
                          <pic:cNvPr id="6" name="Image 6">
                            <a:hlinkClick r:id="rId8"/>
                          </pic:cNvPr>
                          <pic:cNvPicPr/>
                        </pic:nvPicPr>
                        <pic:blipFill>
                          <a:blip r:embed="rId7" cstate="print"/>
                          <a:stretch>
                            <a:fillRect/>
                          </a:stretch>
                        </pic:blipFill>
                        <pic:spPr>
                          <a:xfrm>
                            <a:off x="55976" y="117076"/>
                            <a:ext cx="130009" cy="119609"/>
                          </a:xfrm>
                          <a:prstGeom prst="rect">
                            <a:avLst/>
                          </a:prstGeom>
                        </pic:spPr>
                      </pic:pic>
                      <pic:pic>
                        <pic:nvPicPr>
                          <pic:cNvPr id="7" name="Image 7">
                            <a:hlinkClick r:id="rId8"/>
                          </pic:cNvPr>
                          <pic:cNvPicPr/>
                        </pic:nvPicPr>
                        <pic:blipFill>
                          <a:blip r:embed="rId9" cstate="print"/>
                          <a:stretch>
                            <a:fillRect/>
                          </a:stretch>
                        </pic:blipFill>
                        <pic:spPr>
                          <a:xfrm>
                            <a:off x="206968" y="117076"/>
                            <a:ext cx="272570" cy="119609"/>
                          </a:xfrm>
                          <a:prstGeom prst="rect">
                            <a:avLst/>
                          </a:prstGeom>
                        </pic:spPr>
                      </pic:pic>
                      <wps:wsp>
                        <wps:cNvPr id="8" name="Graphic 8">
                          <a:hlinkClick r:id="rId8"/>
                        </wps:cNvPr>
                        <wps:cNvSpPr/>
                        <wps:spPr>
                          <a:xfrm>
                            <a:off x="0" y="11"/>
                            <a:ext cx="537210" cy="354330"/>
                          </a:xfrm>
                          <a:custGeom>
                            <a:avLst/>
                            <a:gdLst/>
                            <a:ahLst/>
                            <a:cxnLst/>
                            <a:rect l="l" t="t" r="r" b="b"/>
                            <a:pathLst>
                              <a:path w="537210" h="354330">
                                <a:moveTo>
                                  <a:pt x="133324" y="24853"/>
                                </a:moveTo>
                                <a:lnTo>
                                  <a:pt x="22313" y="88785"/>
                                </a:lnTo>
                                <a:lnTo>
                                  <a:pt x="22275" y="99123"/>
                                </a:lnTo>
                                <a:lnTo>
                                  <a:pt x="133235" y="35687"/>
                                </a:lnTo>
                                <a:lnTo>
                                  <a:pt x="133324" y="24853"/>
                                </a:lnTo>
                                <a:close/>
                              </a:path>
                              <a:path w="537210" h="354330">
                                <a:moveTo>
                                  <a:pt x="277088" y="79095"/>
                                </a:moveTo>
                                <a:lnTo>
                                  <a:pt x="138061" y="0"/>
                                </a:lnTo>
                                <a:lnTo>
                                  <a:pt x="0" y="79375"/>
                                </a:lnTo>
                                <a:lnTo>
                                  <a:pt x="0" y="261594"/>
                                </a:lnTo>
                                <a:lnTo>
                                  <a:pt x="8953" y="261594"/>
                                </a:lnTo>
                                <a:lnTo>
                                  <a:pt x="8953" y="84569"/>
                                </a:lnTo>
                                <a:lnTo>
                                  <a:pt x="138087" y="10325"/>
                                </a:lnTo>
                                <a:lnTo>
                                  <a:pt x="268605" y="84543"/>
                                </a:lnTo>
                                <a:lnTo>
                                  <a:pt x="277088" y="79095"/>
                                </a:lnTo>
                                <a:close/>
                              </a:path>
                              <a:path w="537210" h="354330">
                                <a:moveTo>
                                  <a:pt x="514489" y="254901"/>
                                </a:moveTo>
                                <a:lnTo>
                                  <a:pt x="403529" y="318338"/>
                                </a:lnTo>
                                <a:lnTo>
                                  <a:pt x="403440" y="329184"/>
                                </a:lnTo>
                                <a:lnTo>
                                  <a:pt x="514451" y="265239"/>
                                </a:lnTo>
                                <a:lnTo>
                                  <a:pt x="514489" y="254901"/>
                                </a:lnTo>
                                <a:close/>
                              </a:path>
                              <a:path w="537210" h="354330">
                                <a:moveTo>
                                  <a:pt x="536778" y="92430"/>
                                </a:moveTo>
                                <a:lnTo>
                                  <a:pt x="527812" y="92430"/>
                                </a:lnTo>
                                <a:lnTo>
                                  <a:pt x="527812" y="269468"/>
                                </a:lnTo>
                                <a:lnTo>
                                  <a:pt x="398691" y="343700"/>
                                </a:lnTo>
                                <a:lnTo>
                                  <a:pt x="268160" y="269481"/>
                                </a:lnTo>
                                <a:lnTo>
                                  <a:pt x="259689" y="274929"/>
                                </a:lnTo>
                                <a:lnTo>
                                  <a:pt x="398703" y="354025"/>
                                </a:lnTo>
                                <a:lnTo>
                                  <a:pt x="536778" y="274650"/>
                                </a:lnTo>
                                <a:lnTo>
                                  <a:pt x="536778" y="9243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6.46698pt;margin-top:6.387087pt;width:42.3pt;height:27.9pt;mso-position-horizontal-relative:page;mso-position-vertical-relative:paragraph;z-index:15730688" id="docshapegroup5" coordorigin="10329,128" coordsize="846,558">
                <v:shape style="position:absolute;left:10417;top:312;width:205;height:189" type="#_x0000_t75" id="docshape6" href="https://www.mdpi.com/" stroked="false">
                  <v:imagedata r:id="rId7" o:title=""/>
                </v:shape>
                <v:shape style="position:absolute;left:10655;top:312;width:430;height:189" type="#_x0000_t75" id="docshape7" href="https://www.mdpi.com/" stroked="false">
                  <v:imagedata r:id="rId9" o:title=""/>
                </v:shape>
                <v:shape style="position:absolute;left:10329;top:127;width:846;height:558" id="docshape8" href="https://www.mdpi.com/" coordorigin="10329,128" coordsize="846,558" path="m10539,167l10364,268,10364,284,10539,184,10539,167xm10766,252l10547,128,10329,253,10329,540,10343,540,10343,261,10547,144,10752,261,10766,252xm11140,529l10965,629,10965,646,11140,545,11140,529xm11175,273l11161,273,11161,552,10957,669,10752,552,10738,561,10957,685,11175,560,11175,273xe" filled="true" fillcolor="#000000" stroked="false">
                  <v:path arrowok="t"/>
                  <v:fill type="solid"/>
                </v:shape>
                <w10:wrap type="none"/>
              </v:group>
            </w:pict>
          </mc:Fallback>
        </mc:AlternateContent>
      </w:r>
      <w:hyperlink r:id="rId5">
        <w:r>
          <w:rPr>
            <w:i/>
            <w:color w:val="4E566F"/>
          </w:rPr>
          <w:t>future </w:t>
        </w:r>
        <w:r>
          <w:rPr>
            <w:i/>
            <w:color w:val="4E566F"/>
            <w:spacing w:val="-2"/>
          </w:rPr>
          <w:t>internet</w:t>
        </w:r>
      </w:hyperlink>
    </w:p>
    <w:p>
      <w:pPr>
        <w:pStyle w:val="BodyText"/>
        <w:spacing w:before="216"/>
        <w:rPr>
          <w:rFonts w:ascii="Times New Roman"/>
          <w:b/>
          <w:i/>
        </w:rPr>
      </w:pPr>
      <w:r>
        <w:rPr>
          <w:rFonts w:ascii="Times New Roman"/>
          <w:b/>
          <w:i/>
        </w:rPr>
        <mc:AlternateContent>
          <mc:Choice Requires="wps">
            <w:drawing>
              <wp:anchor distT="0" distB="0" distL="0" distR="0" allowOverlap="1" layoutInCell="1" locked="0" behindDoc="1" simplePos="0" relativeHeight="487587840">
                <wp:simplePos x="0" y="0"/>
                <wp:positionH relativeFrom="page">
                  <wp:posOffset>453593</wp:posOffset>
                </wp:positionH>
                <wp:positionV relativeFrom="paragraph">
                  <wp:posOffset>299014</wp:posOffset>
                </wp:positionV>
                <wp:extent cx="6645909"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716pt;margin-top:23.544464pt;width:523.3pt;height:.1pt;mso-position-horizontal-relative:page;mso-position-vertical-relative:paragraph;z-index:-15728640;mso-wrap-distance-left:0;mso-wrap-distance-right:0" id="docshape9" coordorigin="714,471" coordsize="10466,0" path="m714,471l11180,471e" filled="false" stroked="true" strokeweight=".398pt" strokecolor="#000000">
                <v:path arrowok="t"/>
                <v:stroke dashstyle="solid"/>
                <w10:wrap type="topAndBottom"/>
              </v:shape>
            </w:pict>
          </mc:Fallback>
        </mc:AlternateContent>
      </w:r>
    </w:p>
    <w:p>
      <w:pPr>
        <w:pStyle w:val="BodyText"/>
        <w:spacing w:before="95"/>
        <w:rPr>
          <w:rFonts w:ascii="Times New Roman"/>
          <w:b/>
          <w:i/>
        </w:rPr>
      </w:pPr>
    </w:p>
    <w:p>
      <w:pPr>
        <w:spacing w:before="1"/>
        <w:ind w:left="141" w:right="0" w:firstLine="0"/>
        <w:jc w:val="left"/>
        <w:rPr>
          <w:i/>
          <w:sz w:val="20"/>
        </w:rPr>
      </w:pPr>
      <w:bookmarkStart w:name="_bookmark0" w:id="1"/>
      <w:bookmarkEnd w:id="1"/>
      <w:r>
        <w:rPr/>
      </w:r>
      <w:bookmarkStart w:name="_bookmark1" w:id="2"/>
      <w:bookmarkEnd w:id="2"/>
      <w:r>
        <w:rPr/>
      </w:r>
      <w:r>
        <w:rPr>
          <w:i/>
          <w:spacing w:val="-2"/>
          <w:sz w:val="20"/>
        </w:rPr>
        <w:t>Article</w:t>
      </w:r>
    </w:p>
    <w:p>
      <w:pPr>
        <w:pStyle w:val="Heading1"/>
        <w:spacing w:line="230" w:lineRule="auto"/>
      </w:pPr>
      <w:r>
        <w:rPr/>
        <w:t>Beyond</w:t>
      </w:r>
      <w:r>
        <w:rPr>
          <w:spacing w:val="-15"/>
        </w:rPr>
        <w:t> </w:t>
      </w:r>
      <w:bookmarkStart w:name="The Proposed Tool" w:id="3"/>
      <w:bookmarkEnd w:id="3"/>
      <w:r>
        <w:rPr>
          <w:spacing w:val="-1"/>
        </w:rPr>
      </w:r>
      <w:bookmarkStart w:name="Real-Time Simulation" w:id="4"/>
      <w:bookmarkEnd w:id="4"/>
      <w:r>
        <w:rPr>
          <w:spacing w:val="-1"/>
        </w:rPr>
      </w:r>
      <w:bookmarkStart w:name="Detection Time" w:id="5"/>
      <w:bookmarkEnd w:id="5"/>
      <w:r>
        <w:rPr>
          <w:spacing w:val="-1"/>
        </w:rPr>
      </w:r>
      <w:bookmarkStart w:name="Conclusions" w:id="6"/>
      <w:bookmarkEnd w:id="6"/>
      <w:r>
        <w:rPr>
          <w:spacing w:val="-1"/>
        </w:rPr>
      </w:r>
      <w:bookmarkStart w:name="_bookmark2" w:id="7"/>
      <w:bookmarkEnd w:id="7"/>
      <w:r>
        <w:rPr>
          <w:spacing w:val="-1"/>
        </w:rPr>
      </w:r>
      <w:bookmarkStart w:name="_bookmark3" w:id="8"/>
      <w:bookmarkEnd w:id="8"/>
      <w:r>
        <w:rPr/>
        <w:t>Firewall:</w:t>
      </w:r>
      <w:r>
        <w:rPr/>
        <w:t> Leveraging</w:t>
      </w:r>
      <w:r>
        <w:rPr>
          <w:spacing w:val="-15"/>
        </w:rPr>
        <w:t> </w:t>
      </w:r>
      <w:r>
        <w:rPr/>
        <w:t>Machine</w:t>
      </w:r>
      <w:r>
        <w:rPr>
          <w:spacing w:val="-15"/>
        </w:rPr>
        <w:t> </w:t>
      </w:r>
      <w:r>
        <w:rPr/>
        <w:t>Learning</w:t>
      </w:r>
      <w:r>
        <w:rPr>
          <w:spacing w:val="-15"/>
        </w:rPr>
        <w:t> </w:t>
      </w:r>
      <w:r>
        <w:rPr/>
        <w:t>for</w:t>
      </w:r>
      <w:r>
        <w:rPr>
          <w:spacing w:val="-15"/>
        </w:rPr>
        <w:t> </w:t>
      </w:r>
      <w:r>
        <w:rPr/>
        <w:t>Real-</w:t>
      </w:r>
      <w:r>
        <w:rPr/>
        <w:t>Time </w:t>
      </w:r>
      <w:bookmarkStart w:name="_bookmark4" w:id="9"/>
      <w:bookmarkEnd w:id="9"/>
      <w:r>
        <w:rPr/>
        <w:t>Insider</w:t>
      </w:r>
      <w:r>
        <w:rPr/>
        <w:t> Threats Identification and User Profiling</w:t>
      </w:r>
    </w:p>
    <w:p>
      <w:pPr>
        <w:pStyle w:val="Heading4"/>
      </w:pPr>
      <w:r>
        <w:rPr/>
        <w:drawing>
          <wp:anchor distT="0" distB="0" distL="0" distR="0" allowOverlap="1" layoutInCell="1" locked="0" behindDoc="0" simplePos="0" relativeHeight="15731200">
            <wp:simplePos x="0" y="0"/>
            <wp:positionH relativeFrom="page">
              <wp:posOffset>4088968</wp:posOffset>
            </wp:positionH>
            <wp:positionV relativeFrom="paragraph">
              <wp:posOffset>155958</wp:posOffset>
            </wp:positionV>
            <wp:extent cx="115198" cy="115198"/>
            <wp:effectExtent l="0" t="0" r="0" b="0"/>
            <wp:wrapNone/>
            <wp:docPr id="10" name="Image 10">
              <a:hlinkClick r:id="rId10"/>
            </wp:docPr>
            <wp:cNvGraphicFramePr>
              <a:graphicFrameLocks/>
            </wp:cNvGraphicFramePr>
            <a:graphic>
              <a:graphicData uri="http://schemas.openxmlformats.org/drawingml/2006/picture">
                <pic:pic>
                  <pic:nvPicPr>
                    <pic:cNvPr id="10" name="Image 10">
                      <a:hlinkClick r:id="rId10"/>
                    </pic:cNvPr>
                    <pic:cNvPicPr/>
                  </pic:nvPicPr>
                  <pic:blipFill>
                    <a:blip r:embed="rId11" cstate="print"/>
                    <a:stretch>
                      <a:fillRect/>
                    </a:stretch>
                  </pic:blipFill>
                  <pic:spPr>
                    <a:xfrm>
                      <a:off x="0" y="0"/>
                      <a:ext cx="115198" cy="115198"/>
                    </a:xfrm>
                    <a:prstGeom prst="rect">
                      <a:avLst/>
                    </a:prstGeom>
                  </pic:spPr>
                </pic:pic>
              </a:graphicData>
            </a:graphic>
          </wp:anchor>
        </w:drawing>
      </w:r>
      <w:r>
        <w:rPr/>
        <w:t>Saif</w:t>
      </w:r>
      <w:r>
        <w:rPr>
          <w:spacing w:val="-6"/>
        </w:rPr>
        <w:t> </w:t>
      </w:r>
      <w:r>
        <w:rPr/>
        <w:t>Al-Dean</w:t>
      </w:r>
      <w:r>
        <w:rPr>
          <w:spacing w:val="-5"/>
        </w:rPr>
        <w:t> </w:t>
      </w:r>
      <w:r>
        <w:rPr/>
        <w:t>Qawasmeh</w:t>
      </w:r>
      <w:r>
        <w:rPr>
          <w:spacing w:val="-6"/>
        </w:rPr>
        <w:t> </w:t>
      </w:r>
      <w:r>
        <w:rPr>
          <w:position w:val="7"/>
          <w:sz w:val="15"/>
        </w:rPr>
        <w:t>1</w:t>
      </w:r>
      <w:r>
        <w:rPr>
          <w:spacing w:val="9"/>
          <w:sz w:val="15"/>
        </w:rPr>
        <w:drawing>
          <wp:inline distT="0" distB="0" distL="0" distR="0">
            <wp:extent cx="115198" cy="115198"/>
            <wp:effectExtent l="0" t="0" r="0" b="0"/>
            <wp:docPr id="11" name="Image 11">
              <a:hlinkClick r:id="rId12"/>
            </wp:docPr>
            <wp:cNvGraphicFramePr>
              <a:graphicFrameLocks/>
            </wp:cNvGraphicFramePr>
            <a:graphic>
              <a:graphicData uri="http://schemas.openxmlformats.org/drawingml/2006/picture">
                <pic:pic>
                  <pic:nvPicPr>
                    <pic:cNvPr id="11" name="Image 11">
                      <a:hlinkClick r:id="rId12"/>
                    </pic:cNvPr>
                    <pic:cNvPicPr/>
                  </pic:nvPicPr>
                  <pic:blipFill>
                    <a:blip r:embed="rId13" cstate="print"/>
                    <a:stretch>
                      <a:fillRect/>
                    </a:stretch>
                  </pic:blipFill>
                  <pic:spPr>
                    <a:xfrm>
                      <a:off x="0" y="0"/>
                      <a:ext cx="115198" cy="115198"/>
                    </a:xfrm>
                    <a:prstGeom prst="rect">
                      <a:avLst/>
                    </a:prstGeom>
                  </pic:spPr>
                </pic:pic>
              </a:graphicData>
            </a:graphic>
          </wp:inline>
        </w:drawing>
      </w:r>
      <w:r>
        <w:rPr>
          <w:spacing w:val="9"/>
          <w:sz w:val="15"/>
        </w:rPr>
      </w:r>
      <w:r>
        <w:rPr>
          <w:rFonts w:ascii="Times New Roman"/>
          <w:b w:val="0"/>
          <w:spacing w:val="-1"/>
          <w:sz w:val="15"/>
        </w:rPr>
        <w:t> </w:t>
      </w:r>
      <w:bookmarkStart w:name="Workflow" w:id="10"/>
      <w:bookmarkEnd w:id="10"/>
      <w:r>
        <w:rPr>
          <w:rFonts w:ascii="Times New Roman"/>
          <w:b w:val="0"/>
          <w:spacing w:val="2"/>
          <w:sz w:val="15"/>
        </w:rPr>
      </w:r>
      <w:bookmarkStart w:name="_bookmark5" w:id="11"/>
      <w:bookmarkEnd w:id="11"/>
      <w:r>
        <w:rPr>
          <w:rFonts w:ascii="Times New Roman"/>
          <w:b w:val="0"/>
          <w:spacing w:val="2"/>
          <w:sz w:val="15"/>
        </w:rPr>
      </w:r>
      <w:r>
        <w:rPr/>
        <w:t>and</w:t>
      </w:r>
      <w:r>
        <w:rPr>
          <w:spacing w:val="-6"/>
        </w:rPr>
        <w:t> </w:t>
      </w:r>
      <w:r>
        <w:rPr/>
        <w:t>Ali</w:t>
      </w:r>
      <w:r>
        <w:rPr>
          <w:spacing w:val="-5"/>
        </w:rPr>
        <w:t> </w:t>
      </w:r>
      <w:r>
        <w:rPr/>
        <w:t>Abdullah</w:t>
      </w:r>
      <w:r>
        <w:rPr>
          <w:spacing w:val="-6"/>
        </w:rPr>
        <w:t> </w:t>
      </w:r>
      <w:r>
        <w:rPr/>
        <w:t>S.</w:t>
      </w:r>
      <w:r>
        <w:rPr>
          <w:spacing w:val="-5"/>
        </w:rPr>
        <w:t> </w:t>
      </w:r>
      <w:r>
        <w:rPr/>
        <w:t>AlQahtani</w:t>
      </w:r>
      <w:r>
        <w:rPr>
          <w:spacing w:val="-6"/>
        </w:rPr>
        <w:t> </w:t>
      </w:r>
      <w:r>
        <w:rPr>
          <w:spacing w:val="-5"/>
          <w:position w:val="7"/>
          <w:sz w:val="15"/>
        </w:rPr>
        <w:t>2,</w:t>
      </w:r>
      <w:r>
        <w:rPr>
          <w:spacing w:val="-5"/>
        </w:rPr>
        <w:t>*</w:t>
      </w:r>
    </w:p>
    <w:p>
      <w:pPr>
        <w:pStyle w:val="BodyText"/>
        <w:rPr>
          <w:b/>
          <w:sz w:val="16"/>
        </w:rPr>
      </w:pPr>
    </w:p>
    <w:p>
      <w:pPr>
        <w:pStyle w:val="BodyText"/>
        <w:spacing w:before="31"/>
        <w:rPr>
          <w:b/>
          <w:sz w:val="16"/>
        </w:rPr>
      </w:pPr>
    </w:p>
    <w:p>
      <w:pPr>
        <w:tabs>
          <w:tab w:pos="3030" w:val="left" w:leader="none"/>
        </w:tabs>
        <w:spacing w:line="259" w:lineRule="auto" w:before="0"/>
        <w:ind w:left="3032" w:right="133" w:hanging="271"/>
        <w:jc w:val="left"/>
        <w:rPr>
          <w:sz w:val="16"/>
        </w:rPr>
      </w:pPr>
      <w:bookmarkStart w:name="_bookmark6" w:id="12"/>
      <w:bookmarkEnd w:id="12"/>
      <w:r>
        <w:rPr/>
      </w:r>
      <w:r>
        <w:rPr>
          <w:spacing w:val="-10"/>
          <w:position w:val="6"/>
          <w:sz w:val="12"/>
        </w:rPr>
        <w:t>1</w:t>
      </w:r>
      <w:r>
        <w:rPr>
          <w:position w:val="6"/>
          <w:sz w:val="12"/>
        </w:rPr>
        <w:tab/>
      </w:r>
      <w:r>
        <w:rPr>
          <w:sz w:val="16"/>
        </w:rPr>
        <w:t>Department</w:t>
      </w:r>
      <w:r>
        <w:rPr>
          <w:spacing w:val="-10"/>
          <w:sz w:val="16"/>
        </w:rPr>
        <w:t> </w:t>
      </w:r>
      <w:r>
        <w:rPr>
          <w:sz w:val="16"/>
        </w:rPr>
        <w:t>of</w:t>
      </w:r>
      <w:r>
        <w:rPr>
          <w:spacing w:val="-10"/>
          <w:sz w:val="16"/>
        </w:rPr>
        <w:t> </w:t>
      </w:r>
      <w:r>
        <w:rPr>
          <w:sz w:val="16"/>
        </w:rPr>
        <w:t>Applied</w:t>
      </w:r>
      <w:r>
        <w:rPr>
          <w:spacing w:val="-10"/>
          <w:sz w:val="16"/>
        </w:rPr>
        <w:t> </w:t>
      </w:r>
      <w:r>
        <w:rPr>
          <w:sz w:val="16"/>
        </w:rPr>
        <w:t>Science</w:t>
      </w:r>
      <w:r>
        <w:rPr>
          <w:spacing w:val="-10"/>
          <w:sz w:val="16"/>
        </w:rPr>
        <w:t> </w:t>
      </w:r>
      <w:r>
        <w:rPr>
          <w:sz w:val="16"/>
        </w:rPr>
        <w:t>and</w:t>
      </w:r>
      <w:r>
        <w:rPr>
          <w:spacing w:val="-10"/>
          <w:sz w:val="16"/>
        </w:rPr>
        <w:t> </w:t>
      </w:r>
      <w:r>
        <w:rPr>
          <w:sz w:val="16"/>
        </w:rPr>
        <w:t>Technology,</w:t>
      </w:r>
      <w:r>
        <w:rPr>
          <w:spacing w:val="-10"/>
          <w:sz w:val="16"/>
        </w:rPr>
        <w:t> </w:t>
      </w:r>
      <w:r>
        <w:rPr>
          <w:sz w:val="16"/>
        </w:rPr>
        <w:t>North</w:t>
      </w:r>
      <w:r>
        <w:rPr>
          <w:spacing w:val="-10"/>
          <w:sz w:val="16"/>
        </w:rPr>
        <w:t> </w:t>
      </w:r>
      <w:r>
        <w:rPr>
          <w:sz w:val="16"/>
        </w:rPr>
        <w:t>Carolina</w:t>
      </w:r>
      <w:r>
        <w:rPr>
          <w:spacing w:val="-10"/>
          <w:sz w:val="16"/>
        </w:rPr>
        <w:t> </w:t>
      </w:r>
      <w:r>
        <w:rPr>
          <w:sz w:val="16"/>
        </w:rPr>
        <w:t>Agricultural</w:t>
      </w:r>
      <w:r>
        <w:rPr>
          <w:spacing w:val="-10"/>
          <w:sz w:val="16"/>
        </w:rPr>
        <w:t> </w:t>
      </w:r>
      <w:r>
        <w:rPr>
          <w:sz w:val="16"/>
        </w:rPr>
        <w:t>and</w:t>
      </w:r>
      <w:r>
        <w:rPr>
          <w:spacing w:val="-10"/>
          <w:sz w:val="16"/>
        </w:rPr>
        <w:t> </w:t>
      </w:r>
      <w:r>
        <w:rPr>
          <w:sz w:val="16"/>
        </w:rPr>
        <w:t>Technical</w:t>
      </w:r>
      <w:r>
        <w:rPr>
          <w:spacing w:val="-10"/>
          <w:sz w:val="16"/>
        </w:rPr>
        <w:t> </w:t>
      </w:r>
      <w:r>
        <w:rPr>
          <w:sz w:val="16"/>
        </w:rPr>
        <w:t>State</w:t>
      </w:r>
      <w:r>
        <w:rPr>
          <w:spacing w:val="-10"/>
          <w:sz w:val="16"/>
        </w:rPr>
        <w:t> </w:t>
      </w:r>
      <w:r>
        <w:rPr>
          <w:sz w:val="16"/>
        </w:rPr>
        <w:t>University,</w:t>
      </w:r>
      <w:r>
        <w:rPr>
          <w:spacing w:val="40"/>
          <w:sz w:val="16"/>
        </w:rPr>
        <w:t> </w:t>
      </w:r>
      <w:r>
        <w:rPr>
          <w:sz w:val="16"/>
        </w:rPr>
        <w:t>Greensboro, NC 27411, USA; </w:t>
      </w:r>
      <w:hyperlink r:id="rId14">
        <w:r>
          <w:rPr>
            <w:sz w:val="16"/>
          </w:rPr>
          <w:t>qawasmeh.saif1@gmail.com</w:t>
        </w:r>
      </w:hyperlink>
    </w:p>
    <w:p>
      <w:pPr>
        <w:tabs>
          <w:tab w:pos="3030" w:val="left" w:leader="none"/>
        </w:tabs>
        <w:spacing w:line="200" w:lineRule="exact" w:before="0"/>
        <w:ind w:left="2761" w:right="0" w:firstLine="0"/>
        <w:jc w:val="left"/>
        <w:rPr>
          <w:sz w:val="16"/>
        </w:rPr>
      </w:pPr>
      <w:bookmarkStart w:name="Qualitative Comparison with the Discusse" w:id="13"/>
      <w:bookmarkEnd w:id="13"/>
      <w:r>
        <w:rPr/>
      </w:r>
      <w:bookmarkStart w:name="_bookmark7" w:id="14"/>
      <w:bookmarkEnd w:id="14"/>
      <w:r>
        <w:rPr/>
      </w:r>
      <w:bookmarkStart w:name="_bookmark8" w:id="15"/>
      <w:bookmarkEnd w:id="15"/>
      <w:r>
        <w:rPr/>
      </w:r>
      <w:r>
        <w:rPr>
          <w:spacing w:val="-10"/>
          <w:position w:val="6"/>
          <w:sz w:val="12"/>
        </w:rPr>
        <w:t>2</w:t>
      </w:r>
      <w:r>
        <w:rPr>
          <w:position w:val="6"/>
          <w:sz w:val="12"/>
        </w:rPr>
        <w:tab/>
      </w:r>
      <w:r>
        <w:rPr>
          <w:sz w:val="16"/>
        </w:rPr>
        <w:t>Department</w:t>
      </w:r>
      <w:r>
        <w:rPr>
          <w:spacing w:val="-10"/>
          <w:sz w:val="16"/>
        </w:rPr>
        <w:t> </w:t>
      </w:r>
      <w:r>
        <w:rPr>
          <w:sz w:val="16"/>
        </w:rPr>
        <w:t>of</w:t>
      </w:r>
      <w:r>
        <w:rPr>
          <w:spacing w:val="-9"/>
          <w:sz w:val="16"/>
        </w:rPr>
        <w:t> </w:t>
      </w:r>
      <w:r>
        <w:rPr>
          <w:sz w:val="16"/>
        </w:rPr>
        <w:t>Software</w:t>
      </w:r>
      <w:r>
        <w:rPr>
          <w:spacing w:val="-10"/>
          <w:sz w:val="16"/>
        </w:rPr>
        <w:t> </w:t>
      </w:r>
      <w:r>
        <w:rPr>
          <w:sz w:val="16"/>
        </w:rPr>
        <w:t>Engineering</w:t>
      </w:r>
      <w:r>
        <w:rPr>
          <w:spacing w:val="-9"/>
          <w:sz w:val="16"/>
        </w:rPr>
        <w:t> </w:t>
      </w:r>
      <w:r>
        <w:rPr>
          <w:sz w:val="16"/>
        </w:rPr>
        <w:t>(Cybersecurity</w:t>
      </w:r>
      <w:r>
        <w:rPr>
          <w:spacing w:val="-10"/>
          <w:sz w:val="16"/>
        </w:rPr>
        <w:t> </w:t>
      </w:r>
      <w:r>
        <w:rPr>
          <w:sz w:val="16"/>
        </w:rPr>
        <w:t>Track),</w:t>
      </w:r>
      <w:r>
        <w:rPr>
          <w:spacing w:val="-9"/>
          <w:sz w:val="16"/>
        </w:rPr>
        <w:t> </w:t>
      </w:r>
      <w:r>
        <w:rPr>
          <w:sz w:val="16"/>
        </w:rPr>
        <w:t>Prince</w:t>
      </w:r>
      <w:r>
        <w:rPr>
          <w:spacing w:val="-9"/>
          <w:sz w:val="16"/>
        </w:rPr>
        <w:t> </w:t>
      </w:r>
      <w:r>
        <w:rPr>
          <w:sz w:val="16"/>
        </w:rPr>
        <w:t>Sultan</w:t>
      </w:r>
      <w:r>
        <w:rPr>
          <w:spacing w:val="-10"/>
          <w:sz w:val="16"/>
        </w:rPr>
        <w:t> </w:t>
      </w:r>
      <w:r>
        <w:rPr>
          <w:spacing w:val="-2"/>
          <w:sz w:val="16"/>
        </w:rPr>
        <w:t>University,</w:t>
      </w:r>
    </w:p>
    <w:p>
      <w:pPr>
        <w:spacing w:before="17"/>
        <w:ind w:left="3032" w:right="0" w:firstLine="0"/>
        <w:jc w:val="left"/>
        <w:rPr>
          <w:sz w:val="16"/>
        </w:rPr>
      </w:pPr>
      <w:r>
        <w:rPr>
          <w:sz w:val="16"/>
        </w:rPr>
        <w:t>Riyadh</w:t>
      </w:r>
      <w:r>
        <w:rPr>
          <w:spacing w:val="-6"/>
          <w:sz w:val="16"/>
        </w:rPr>
        <w:t> </w:t>
      </w:r>
      <w:r>
        <w:rPr>
          <w:sz w:val="16"/>
        </w:rPr>
        <w:t>12435,</w:t>
      </w:r>
      <w:r>
        <w:rPr>
          <w:spacing w:val="-6"/>
          <w:sz w:val="16"/>
        </w:rPr>
        <w:t> </w:t>
      </w:r>
      <w:r>
        <w:rPr>
          <w:sz w:val="16"/>
        </w:rPr>
        <w:t>Saudi</w:t>
      </w:r>
      <w:r>
        <w:rPr>
          <w:spacing w:val="-5"/>
          <w:sz w:val="16"/>
        </w:rPr>
        <w:t> </w:t>
      </w:r>
      <w:r>
        <w:rPr>
          <w:spacing w:val="-2"/>
          <w:sz w:val="16"/>
        </w:rPr>
        <w:t>Arabia</w:t>
      </w:r>
    </w:p>
    <w:p>
      <w:pPr>
        <w:tabs>
          <w:tab w:pos="3032" w:val="left" w:leader="none"/>
        </w:tabs>
        <w:spacing w:before="16"/>
        <w:ind w:left="2747" w:right="0" w:firstLine="0"/>
        <w:jc w:val="left"/>
        <w:rPr>
          <w:sz w:val="16"/>
        </w:rPr>
      </w:pPr>
      <w:r>
        <w:rPr>
          <w:b/>
          <w:spacing w:val="-10"/>
          <w:sz w:val="16"/>
        </w:rPr>
        <w:t>*</w:t>
      </w:r>
      <w:r>
        <w:rPr>
          <w:b/>
          <w:sz w:val="16"/>
        </w:rPr>
        <w:tab/>
      </w:r>
      <w:r>
        <w:rPr>
          <w:sz w:val="16"/>
        </w:rPr>
        <w:t>Correspondence:</w:t>
      </w:r>
      <w:r>
        <w:rPr>
          <w:spacing w:val="-7"/>
          <w:sz w:val="16"/>
        </w:rPr>
        <w:t> </w:t>
      </w:r>
      <w:hyperlink r:id="rId15">
        <w:r>
          <w:rPr>
            <w:spacing w:val="-2"/>
            <w:sz w:val="16"/>
          </w:rPr>
          <w:t>aaalqahtani@psu.edu.sa</w:t>
        </w:r>
      </w:hyperlink>
    </w:p>
    <w:p>
      <w:pPr>
        <w:pStyle w:val="BodyText"/>
        <w:spacing w:before="89"/>
        <w:rPr>
          <w:sz w:val="16"/>
        </w:rPr>
      </w:pPr>
    </w:p>
    <w:p>
      <w:pPr>
        <w:pStyle w:val="BodyText"/>
        <w:spacing w:line="268" w:lineRule="auto"/>
        <w:ind w:left="2755" w:right="151" w:hanging="2"/>
        <w:jc w:val="both"/>
      </w:pPr>
      <w:bookmarkStart w:name="ML-Based" w:id="16"/>
      <w:bookmarkEnd w:id="16"/>
      <w:r>
        <w:rPr/>
      </w:r>
      <w:bookmarkStart w:name=" Employee Risk Classification Tool" w:id="17"/>
      <w:bookmarkEnd w:id="17"/>
      <w:r>
        <w:rPr/>
      </w:r>
      <w:bookmarkStart w:name="Evaluation Metrics" w:id="18"/>
      <w:bookmarkEnd w:id="18"/>
      <w:r>
        <w:rPr/>
      </w:r>
      <w:bookmarkStart w:name="_bookmark9" w:id="19"/>
      <w:bookmarkEnd w:id="19"/>
      <w:r>
        <w:rPr/>
      </w:r>
      <w:r>
        <w:rPr>
          <w:b/>
        </w:rPr>
        <w:t>Abstract:</w:t>
      </w:r>
      <w:r>
        <w:rPr>
          <w:b/>
          <w:spacing w:val="-13"/>
        </w:rPr>
        <w:t> </w:t>
      </w:r>
      <w:r>
        <w:rPr/>
        <w:t>Insider</w:t>
      </w:r>
      <w:r>
        <w:rPr>
          <w:spacing w:val="-12"/>
        </w:rPr>
        <w:t> </w:t>
      </w:r>
      <w:r>
        <w:rPr/>
        <w:t>threats</w:t>
      </w:r>
      <w:r>
        <w:rPr>
          <w:spacing w:val="-13"/>
        </w:rPr>
        <w:t> </w:t>
      </w:r>
      <w:r>
        <w:rPr/>
        <w:t>pose</w:t>
      </w:r>
      <w:r>
        <w:rPr>
          <w:spacing w:val="-12"/>
        </w:rPr>
        <w:t> </w:t>
      </w:r>
      <w:r>
        <w:rPr/>
        <w:t>a</w:t>
      </w:r>
      <w:r>
        <w:rPr>
          <w:spacing w:val="-13"/>
        </w:rPr>
        <w:t> </w:t>
      </w:r>
      <w:r>
        <w:rPr/>
        <w:t>significant</w:t>
      </w:r>
      <w:r>
        <w:rPr>
          <w:spacing w:val="-12"/>
        </w:rPr>
        <w:t> </w:t>
      </w:r>
      <w:r>
        <w:rPr/>
        <w:t>challenge</w:t>
      </w:r>
      <w:r>
        <w:rPr>
          <w:spacing w:val="-13"/>
        </w:rPr>
        <w:t> </w:t>
      </w:r>
      <w:r>
        <w:rPr/>
        <w:t>to</w:t>
      </w:r>
      <w:r>
        <w:rPr>
          <w:spacing w:val="-12"/>
        </w:rPr>
        <w:t> </w:t>
      </w:r>
      <w:r>
        <w:rPr/>
        <w:t>organizational</w:t>
      </w:r>
      <w:r>
        <w:rPr>
          <w:spacing w:val="-13"/>
        </w:rPr>
        <w:t> </w:t>
      </w:r>
      <w:r>
        <w:rPr/>
        <w:t>cybersecurity,</w:t>
      </w:r>
      <w:r>
        <w:rPr>
          <w:spacing w:val="-12"/>
        </w:rPr>
        <w:t> </w:t>
      </w:r>
      <w:r>
        <w:rPr/>
        <w:t>often </w:t>
      </w:r>
      <w:bookmarkStart w:name="Feature Engineering" w:id="20"/>
      <w:bookmarkEnd w:id="20"/>
      <w:r>
        <w:rPr>
          <w:w w:val="98"/>
        </w:rPr>
      </w:r>
      <w:bookmarkStart w:name="Classification Time" w:id="21"/>
      <w:bookmarkEnd w:id="21"/>
      <w:r>
        <w:rPr/>
        <w:t>leading</w:t>
      </w:r>
      <w:r>
        <w:rPr/>
        <w:t> to catastrophic financial and reputational damages.</w:t>
      </w:r>
      <w:r>
        <w:rPr>
          <w:spacing w:val="40"/>
        </w:rPr>
        <w:t> </w:t>
      </w:r>
      <w:r>
        <w:rPr/>
        <w:t>Traditional tools such as firewalls</w:t>
      </w:r>
      <w:r>
        <w:rPr>
          <w:spacing w:val="-11"/>
        </w:rPr>
        <w:t> </w:t>
      </w:r>
      <w:r>
        <w:rPr/>
        <w:t>and</w:t>
      </w:r>
      <w:r>
        <w:rPr>
          <w:spacing w:val="-11"/>
        </w:rPr>
        <w:t> </w:t>
      </w:r>
      <w:r>
        <w:rPr/>
        <w:t>antivirus</w:t>
      </w:r>
      <w:r>
        <w:rPr>
          <w:spacing w:val="-11"/>
        </w:rPr>
        <w:t> </w:t>
      </w:r>
      <w:r>
        <w:rPr/>
        <w:t>systems</w:t>
      </w:r>
      <w:r>
        <w:rPr>
          <w:spacing w:val="-11"/>
        </w:rPr>
        <w:t> </w:t>
      </w:r>
      <w:r>
        <w:rPr/>
        <w:t>lack</w:t>
      </w:r>
      <w:r>
        <w:rPr>
          <w:spacing w:val="-11"/>
        </w:rPr>
        <w:t> </w:t>
      </w:r>
      <w:r>
        <w:rPr/>
        <w:t>the</w:t>
      </w:r>
      <w:r>
        <w:rPr>
          <w:spacing w:val="-11"/>
        </w:rPr>
        <w:t> </w:t>
      </w:r>
      <w:r>
        <w:rPr/>
        <w:t>sophistication</w:t>
      </w:r>
      <w:r>
        <w:rPr>
          <w:spacing w:val="-11"/>
        </w:rPr>
        <w:t> </w:t>
      </w:r>
      <w:r>
        <w:rPr/>
        <w:t>needed</w:t>
      </w:r>
      <w:r>
        <w:rPr>
          <w:spacing w:val="-11"/>
        </w:rPr>
        <w:t> </w:t>
      </w:r>
      <w:r>
        <w:rPr/>
        <w:t>to</w:t>
      </w:r>
      <w:r>
        <w:rPr>
          <w:spacing w:val="-11"/>
        </w:rPr>
        <w:t> </w:t>
      </w:r>
      <w:r>
        <w:rPr/>
        <w:t>detect</w:t>
      </w:r>
      <w:r>
        <w:rPr>
          <w:spacing w:val="-11"/>
        </w:rPr>
        <w:t> </w:t>
      </w:r>
      <w:r>
        <w:rPr/>
        <w:t>and</w:t>
      </w:r>
      <w:r>
        <w:rPr>
          <w:spacing w:val="-11"/>
        </w:rPr>
        <w:t> </w:t>
      </w:r>
      <w:r>
        <w:rPr/>
        <w:t>mitigate</w:t>
      </w:r>
      <w:r>
        <w:rPr>
          <w:spacing w:val="-11"/>
        </w:rPr>
        <w:t> </w:t>
      </w:r>
      <w:r>
        <w:rPr/>
        <w:t>these threats</w:t>
      </w:r>
      <w:r>
        <w:rPr>
          <w:spacing w:val="-13"/>
        </w:rPr>
        <w:t> </w:t>
      </w:r>
      <w:r>
        <w:rPr/>
        <w:t>in</w:t>
      </w:r>
      <w:r>
        <w:rPr>
          <w:spacing w:val="-12"/>
        </w:rPr>
        <w:t> </w:t>
      </w:r>
      <w:r>
        <w:rPr/>
        <w:t>real</w:t>
      </w:r>
      <w:r>
        <w:rPr>
          <w:spacing w:val="-13"/>
        </w:rPr>
        <w:t> </w:t>
      </w:r>
      <w:r>
        <w:rPr/>
        <w:t>time.</w:t>
      </w:r>
      <w:r>
        <w:rPr>
          <w:spacing w:val="-12"/>
        </w:rPr>
        <w:t> </w:t>
      </w:r>
      <w:r>
        <w:rPr/>
        <w:t>This</w:t>
      </w:r>
      <w:r>
        <w:rPr>
          <w:spacing w:val="-13"/>
        </w:rPr>
        <w:t> </w:t>
      </w:r>
      <w:r>
        <w:rPr/>
        <w:t>paper</w:t>
      </w:r>
      <w:r>
        <w:rPr>
          <w:spacing w:val="-12"/>
        </w:rPr>
        <w:t> </w:t>
      </w:r>
      <w:r>
        <w:rPr/>
        <w:t>introduces</w:t>
      </w:r>
      <w:r>
        <w:rPr>
          <w:spacing w:val="-13"/>
        </w:rPr>
        <w:t> </w:t>
      </w:r>
      <w:r>
        <w:rPr/>
        <w:t>a</w:t>
      </w:r>
      <w:r>
        <w:rPr>
          <w:spacing w:val="-12"/>
        </w:rPr>
        <w:t> </w:t>
      </w:r>
      <w:r>
        <w:rPr/>
        <w:t>machine</w:t>
      </w:r>
      <w:r>
        <w:rPr>
          <w:spacing w:val="-13"/>
        </w:rPr>
        <w:t> </w:t>
      </w:r>
      <w:r>
        <w:rPr/>
        <w:t>learning-based</w:t>
      </w:r>
      <w:r>
        <w:rPr>
          <w:spacing w:val="-12"/>
        </w:rPr>
        <w:t> </w:t>
      </w:r>
      <w:r>
        <w:rPr/>
        <w:t>system</w:t>
      </w:r>
      <w:r>
        <w:rPr>
          <w:spacing w:val="-13"/>
        </w:rPr>
        <w:t> </w:t>
      </w:r>
      <w:r>
        <w:rPr/>
        <w:t>that</w:t>
      </w:r>
      <w:r>
        <w:rPr>
          <w:spacing w:val="-12"/>
        </w:rPr>
        <w:t> </w:t>
      </w:r>
      <w:r>
        <w:rPr/>
        <w:t>integrates real-time anomaly detection with dynamic user profiling, enabling the classification of employees</w:t>
      </w:r>
      <w:r>
        <w:rPr>
          <w:spacing w:val="-10"/>
        </w:rPr>
        <w:t> </w:t>
      </w:r>
      <w:r>
        <w:rPr/>
        <w:t>into</w:t>
      </w:r>
      <w:r>
        <w:rPr>
          <w:spacing w:val="-10"/>
        </w:rPr>
        <w:t> </w:t>
      </w:r>
      <w:r>
        <w:rPr/>
        <w:t>categories</w:t>
      </w:r>
      <w:r>
        <w:rPr>
          <w:spacing w:val="-11"/>
        </w:rPr>
        <w:t> </w:t>
      </w:r>
      <w:r>
        <w:rPr/>
        <w:t>of</w:t>
      </w:r>
      <w:r>
        <w:rPr>
          <w:spacing w:val="-10"/>
        </w:rPr>
        <w:t> </w:t>
      </w:r>
      <w:r>
        <w:rPr/>
        <w:t>low,</w:t>
      </w:r>
      <w:r>
        <w:rPr>
          <w:spacing w:val="-10"/>
        </w:rPr>
        <w:t> </w:t>
      </w:r>
      <w:r>
        <w:rPr/>
        <w:t>medium,</w:t>
      </w:r>
      <w:r>
        <w:rPr>
          <w:spacing w:val="-10"/>
        </w:rPr>
        <w:t> </w:t>
      </w:r>
      <w:r>
        <w:rPr/>
        <w:t>and</w:t>
      </w:r>
      <w:r>
        <w:rPr>
          <w:spacing w:val="-11"/>
        </w:rPr>
        <w:t> </w:t>
      </w:r>
      <w:r>
        <w:rPr/>
        <w:t>high</w:t>
      </w:r>
      <w:r>
        <w:rPr>
          <w:spacing w:val="-10"/>
        </w:rPr>
        <w:t> </w:t>
      </w:r>
      <w:r>
        <w:rPr/>
        <w:t>risk. The</w:t>
      </w:r>
      <w:r>
        <w:rPr>
          <w:spacing w:val="-10"/>
        </w:rPr>
        <w:t> </w:t>
      </w:r>
      <w:r>
        <w:rPr/>
        <w:t>system</w:t>
      </w:r>
      <w:r>
        <w:rPr>
          <w:spacing w:val="-10"/>
        </w:rPr>
        <w:t> </w:t>
      </w:r>
      <w:r>
        <w:rPr/>
        <w:t>was</w:t>
      </w:r>
      <w:r>
        <w:rPr>
          <w:spacing w:val="-10"/>
        </w:rPr>
        <w:t> </w:t>
      </w:r>
      <w:r>
        <w:rPr/>
        <w:t>validated</w:t>
      </w:r>
      <w:r>
        <w:rPr>
          <w:spacing w:val="-10"/>
        </w:rPr>
        <w:t> </w:t>
      </w:r>
      <w:r>
        <w:rPr/>
        <w:t>using a</w:t>
      </w:r>
      <w:r>
        <w:rPr>
          <w:spacing w:val="-4"/>
        </w:rPr>
        <w:t> </w:t>
      </w:r>
      <w:r>
        <w:rPr/>
        <w:t>synthetic</w:t>
      </w:r>
      <w:r>
        <w:rPr>
          <w:spacing w:val="-4"/>
        </w:rPr>
        <w:t> </w:t>
      </w:r>
      <w:r>
        <w:rPr/>
        <w:t>dataset,</w:t>
      </w:r>
      <w:r>
        <w:rPr>
          <w:spacing w:val="-4"/>
        </w:rPr>
        <w:t> </w:t>
      </w:r>
      <w:r>
        <w:rPr/>
        <w:t>achieving</w:t>
      </w:r>
      <w:r>
        <w:rPr>
          <w:spacing w:val="-4"/>
        </w:rPr>
        <w:t> </w:t>
      </w:r>
      <w:r>
        <w:rPr/>
        <w:t>exceptional</w:t>
      </w:r>
      <w:r>
        <w:rPr>
          <w:spacing w:val="-4"/>
        </w:rPr>
        <w:t> </w:t>
      </w:r>
      <w:r>
        <w:rPr/>
        <w:t>accuracy</w:t>
      </w:r>
      <w:r>
        <w:rPr>
          <w:spacing w:val="-4"/>
        </w:rPr>
        <w:t> </w:t>
      </w:r>
      <w:r>
        <w:rPr/>
        <w:t>across</w:t>
      </w:r>
      <w:r>
        <w:rPr>
          <w:spacing w:val="-4"/>
        </w:rPr>
        <w:t> </w:t>
      </w:r>
      <w:r>
        <w:rPr/>
        <w:t>machine</w:t>
      </w:r>
      <w:r>
        <w:rPr>
          <w:spacing w:val="-4"/>
        </w:rPr>
        <w:t> </w:t>
      </w:r>
      <w:r>
        <w:rPr/>
        <w:t>learning</w:t>
      </w:r>
      <w:r>
        <w:rPr>
          <w:spacing w:val="-4"/>
        </w:rPr>
        <w:t> </w:t>
      </w:r>
      <w:r>
        <w:rPr/>
        <w:t>models,</w:t>
      </w:r>
      <w:r>
        <w:rPr>
          <w:spacing w:val="-4"/>
        </w:rPr>
        <w:t> </w:t>
      </w:r>
      <w:r>
        <w:rPr/>
        <w:t>with XGBoost emerging as the most effective.</w:t>
      </w:r>
    </w:p>
    <w:p>
      <w:pPr>
        <w:pStyle w:val="BodyText"/>
        <w:spacing w:line="268" w:lineRule="auto" w:before="241"/>
        <w:ind w:left="2761" w:right="127"/>
        <w:jc w:val="both"/>
      </w:pPr>
      <w:r>
        <w:rPr>
          <w:b/>
          <w:spacing w:val="-4"/>
        </w:rPr>
        <w:t>Keywords:</w:t>
      </w:r>
      <w:r>
        <w:rPr>
          <w:b/>
          <w:spacing w:val="-5"/>
        </w:rPr>
        <w:t> </w:t>
      </w:r>
      <w:r>
        <w:rPr>
          <w:spacing w:val="-4"/>
        </w:rPr>
        <w:t>insider</w:t>
      </w:r>
      <w:r>
        <w:rPr>
          <w:spacing w:val="-7"/>
        </w:rPr>
        <w:t> </w:t>
      </w:r>
      <w:r>
        <w:rPr>
          <w:spacing w:val="-4"/>
        </w:rPr>
        <w:t>threats;</w:t>
      </w:r>
      <w:r>
        <w:rPr>
          <w:spacing w:val="-7"/>
        </w:rPr>
        <w:t> </w:t>
      </w:r>
      <w:r>
        <w:rPr>
          <w:spacing w:val="-4"/>
        </w:rPr>
        <w:t>machine</w:t>
      </w:r>
      <w:r>
        <w:rPr>
          <w:spacing w:val="-7"/>
        </w:rPr>
        <w:t> </w:t>
      </w:r>
      <w:r>
        <w:rPr>
          <w:spacing w:val="-4"/>
        </w:rPr>
        <w:t>learning;</w:t>
      </w:r>
      <w:r>
        <w:rPr>
          <w:spacing w:val="-7"/>
        </w:rPr>
        <w:t> </w:t>
      </w:r>
      <w:r>
        <w:rPr>
          <w:spacing w:val="-4"/>
        </w:rPr>
        <w:t>real-time</w:t>
      </w:r>
      <w:r>
        <w:rPr>
          <w:spacing w:val="-7"/>
        </w:rPr>
        <w:t> </w:t>
      </w:r>
      <w:r>
        <w:rPr>
          <w:spacing w:val="-4"/>
        </w:rPr>
        <w:t>detection;</w:t>
      </w:r>
      <w:r>
        <w:rPr>
          <w:spacing w:val="-7"/>
        </w:rPr>
        <w:t> </w:t>
      </w:r>
      <w:r>
        <w:rPr>
          <w:spacing w:val="-4"/>
        </w:rPr>
        <w:t>user</w:t>
      </w:r>
      <w:r>
        <w:rPr>
          <w:spacing w:val="-7"/>
        </w:rPr>
        <w:t> </w:t>
      </w:r>
      <w:r>
        <w:rPr>
          <w:spacing w:val="-4"/>
        </w:rPr>
        <w:t>behavior</w:t>
      </w:r>
      <w:r>
        <w:rPr>
          <w:spacing w:val="-7"/>
        </w:rPr>
        <w:t> </w:t>
      </w:r>
      <w:r>
        <w:rPr>
          <w:spacing w:val="-4"/>
        </w:rPr>
        <w:t>classification; </w:t>
      </w:r>
      <w:bookmarkStart w:name="Data Validation" w:id="22"/>
      <w:bookmarkEnd w:id="22"/>
      <w:r>
        <w:rPr/>
        <w:t>risk</w:t>
      </w:r>
      <w:r>
        <w:rPr/>
        <w:t> assessment; anomaly detection; dynamic profiling</w:t>
      </w:r>
    </w:p>
    <w:p>
      <w:pPr>
        <w:pStyle w:val="BodyText"/>
        <w:spacing w:before="20"/>
      </w:pPr>
      <w:r>
        <w:rPr/>
        <mc:AlternateContent>
          <mc:Choice Requires="wps">
            <w:drawing>
              <wp:anchor distT="0" distB="0" distL="0" distR="0" allowOverlap="1" layoutInCell="1" locked="0" behindDoc="1" simplePos="0" relativeHeight="487588352">
                <wp:simplePos x="0" y="0"/>
                <wp:positionH relativeFrom="page">
                  <wp:posOffset>2113203</wp:posOffset>
                </wp:positionH>
                <wp:positionV relativeFrom="paragraph">
                  <wp:posOffset>186230</wp:posOffset>
                </wp:positionV>
                <wp:extent cx="498983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4989830" cy="1270"/>
                        </a:xfrm>
                        <a:custGeom>
                          <a:avLst/>
                          <a:gdLst/>
                          <a:ahLst/>
                          <a:cxnLst/>
                          <a:rect l="l" t="t" r="r" b="b"/>
                          <a:pathLst>
                            <a:path w="4989830" h="0">
                              <a:moveTo>
                                <a:pt x="0" y="0"/>
                              </a:moveTo>
                              <a:lnTo>
                                <a:pt x="4989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14.663852pt;width:392.9pt;height:.1pt;mso-position-horizontal-relative:page;mso-position-vertical-relative:paragraph;z-index:-15728128;mso-wrap-distance-left:0;mso-wrap-distance-right:0" id="docshape10" coordorigin="3328,293" coordsize="7858,0" path="m3328,293l11186,293e" filled="false" stroked="true" strokeweight=".398pt" strokecolor="#000000">
                <v:path arrowok="t"/>
                <v:stroke dashstyle="solid"/>
                <w10:wrap type="topAndBottom"/>
              </v:shape>
            </w:pict>
          </mc:Fallback>
        </mc:AlternateContent>
      </w:r>
    </w:p>
    <w:p>
      <w:pPr>
        <w:pStyle w:val="BodyText"/>
        <w:spacing w:before="101"/>
      </w:pPr>
    </w:p>
    <w:p>
      <w:pPr>
        <w:pStyle w:val="BodyText"/>
        <w:spacing w:after="0"/>
        <w:sectPr>
          <w:type w:val="continuous"/>
          <w:pgSz w:w="11910" w:h="16840"/>
          <w:pgMar w:top="640" w:bottom="280" w:left="566" w:right="566"/>
        </w:sectPr>
      </w:pPr>
    </w:p>
    <w:p>
      <w:pPr>
        <w:pStyle w:val="BodyText"/>
      </w:pPr>
    </w:p>
    <w:p>
      <w:pPr>
        <w:pStyle w:val="BodyText"/>
      </w:pPr>
    </w:p>
    <w:p>
      <w:pPr>
        <w:pStyle w:val="BodyText"/>
      </w:pPr>
    </w:p>
    <w:p>
      <w:pPr>
        <w:pStyle w:val="BodyText"/>
      </w:pPr>
    </w:p>
    <w:p>
      <w:pPr>
        <w:pStyle w:val="BodyText"/>
        <w:spacing w:before="152" w:after="1"/>
      </w:pPr>
    </w:p>
    <w:p>
      <w:pPr>
        <w:spacing w:line="240" w:lineRule="auto"/>
        <w:ind w:left="148" w:right="0" w:firstLine="0"/>
        <w:rPr>
          <w:sz w:val="20"/>
        </w:rPr>
      </w:pPr>
      <w:r>
        <w:rPr>
          <w:sz w:val="20"/>
        </w:rPr>
        <w:drawing>
          <wp:inline distT="0" distB="0" distL="0" distR="0">
            <wp:extent cx="645521" cy="214312"/>
            <wp:effectExtent l="0" t="0" r="0" b="0"/>
            <wp:docPr id="13" name="Image 13">
              <a:hlinkClick r:id="rId16"/>
            </wp:docPr>
            <wp:cNvGraphicFramePr>
              <a:graphicFrameLocks/>
            </wp:cNvGraphicFramePr>
            <a:graphic>
              <a:graphicData uri="http://schemas.openxmlformats.org/drawingml/2006/picture">
                <pic:pic>
                  <pic:nvPicPr>
                    <pic:cNvPr id="13" name="Image 13">
                      <a:hlinkClick r:id="rId16"/>
                    </pic:cNvPr>
                    <pic:cNvPicPr/>
                  </pic:nvPicPr>
                  <pic:blipFill>
                    <a:blip r:embed="rId17" cstate="print"/>
                    <a:stretch>
                      <a:fillRect/>
                    </a:stretch>
                  </pic:blipFill>
                  <pic:spPr>
                    <a:xfrm>
                      <a:off x="0" y="0"/>
                      <a:ext cx="645521" cy="214312"/>
                    </a:xfrm>
                    <a:prstGeom prst="rect">
                      <a:avLst/>
                    </a:prstGeom>
                  </pic:spPr>
                </pic:pic>
              </a:graphicData>
            </a:graphic>
          </wp:inline>
        </w:drawing>
      </w:r>
      <w:r>
        <w:rPr>
          <w:sz w:val="20"/>
        </w:rPr>
      </w:r>
    </w:p>
    <w:p>
      <w:pPr>
        <w:spacing w:before="144"/>
        <w:ind w:left="148" w:right="0" w:firstLine="0"/>
        <w:jc w:val="left"/>
        <w:rPr>
          <w:sz w:val="14"/>
        </w:rPr>
      </w:pPr>
      <w:bookmarkStart w:name="_bookmark10" w:id="23"/>
      <w:bookmarkEnd w:id="23"/>
      <w:r>
        <w:rPr/>
      </w:r>
      <w:r>
        <w:rPr>
          <w:sz w:val="14"/>
        </w:rPr>
        <w:t>Received:</w:t>
      </w:r>
      <w:r>
        <w:rPr>
          <w:spacing w:val="3"/>
          <w:sz w:val="14"/>
        </w:rPr>
        <w:t> </w:t>
      </w:r>
      <w:r>
        <w:rPr>
          <w:sz w:val="14"/>
        </w:rPr>
        <w:t>1</w:t>
      </w:r>
      <w:r>
        <w:rPr>
          <w:spacing w:val="-4"/>
          <w:sz w:val="14"/>
        </w:rPr>
        <w:t> </w:t>
      </w:r>
      <w:r>
        <w:rPr>
          <w:sz w:val="14"/>
        </w:rPr>
        <w:t>January</w:t>
      </w:r>
      <w:r>
        <w:rPr>
          <w:spacing w:val="-5"/>
          <w:sz w:val="14"/>
        </w:rPr>
        <w:t> </w:t>
      </w:r>
      <w:r>
        <w:rPr>
          <w:spacing w:val="-4"/>
          <w:sz w:val="14"/>
        </w:rPr>
        <w:t>2025</w:t>
      </w:r>
    </w:p>
    <w:p>
      <w:pPr>
        <w:spacing w:before="64"/>
        <w:ind w:left="148" w:right="0" w:firstLine="0"/>
        <w:jc w:val="left"/>
        <w:rPr>
          <w:sz w:val="14"/>
        </w:rPr>
      </w:pPr>
      <w:r>
        <w:rPr>
          <w:sz w:val="14"/>
        </w:rPr>
        <w:t>Revised:</w:t>
      </w:r>
      <w:r>
        <w:rPr>
          <w:spacing w:val="3"/>
          <w:sz w:val="14"/>
        </w:rPr>
        <w:t> </w:t>
      </w:r>
      <w:r>
        <w:rPr>
          <w:sz w:val="14"/>
        </w:rPr>
        <w:t>23</w:t>
      </w:r>
      <w:r>
        <w:rPr>
          <w:spacing w:val="-4"/>
          <w:sz w:val="14"/>
        </w:rPr>
        <w:t> </w:t>
      </w:r>
      <w:r>
        <w:rPr>
          <w:sz w:val="14"/>
        </w:rPr>
        <w:t>January</w:t>
      </w:r>
      <w:r>
        <w:rPr>
          <w:spacing w:val="-5"/>
          <w:sz w:val="14"/>
        </w:rPr>
        <w:t> </w:t>
      </w:r>
      <w:r>
        <w:rPr>
          <w:spacing w:val="-4"/>
          <w:sz w:val="14"/>
        </w:rPr>
        <w:t>2025</w:t>
      </w:r>
    </w:p>
    <w:p>
      <w:pPr>
        <w:spacing w:before="65"/>
        <w:ind w:left="142" w:right="0" w:firstLine="0"/>
        <w:jc w:val="left"/>
        <w:rPr>
          <w:sz w:val="14"/>
        </w:rPr>
      </w:pPr>
      <w:r>
        <w:rPr>
          <w:sz w:val="14"/>
        </w:rPr>
        <w:t>Accepted:</w:t>
      </w:r>
      <w:r>
        <w:rPr>
          <w:spacing w:val="3"/>
          <w:sz w:val="14"/>
        </w:rPr>
        <w:t> </w:t>
      </w:r>
      <w:r>
        <w:rPr>
          <w:sz w:val="14"/>
        </w:rPr>
        <w:t>24</w:t>
      </w:r>
      <w:r>
        <w:rPr>
          <w:spacing w:val="-5"/>
          <w:sz w:val="14"/>
        </w:rPr>
        <w:t> </w:t>
      </w:r>
      <w:r>
        <w:rPr>
          <w:sz w:val="14"/>
        </w:rPr>
        <w:t>January</w:t>
      </w:r>
      <w:r>
        <w:rPr>
          <w:spacing w:val="-5"/>
          <w:sz w:val="14"/>
        </w:rPr>
        <w:t> </w:t>
      </w:r>
      <w:r>
        <w:rPr>
          <w:spacing w:val="-4"/>
          <w:sz w:val="14"/>
        </w:rPr>
        <w:t>2025</w:t>
      </w:r>
    </w:p>
    <w:p>
      <w:pPr>
        <w:spacing w:before="64"/>
        <w:ind w:left="148" w:right="0" w:firstLine="0"/>
        <w:jc w:val="left"/>
        <w:rPr>
          <w:sz w:val="14"/>
        </w:rPr>
      </w:pPr>
      <w:r>
        <w:rPr>
          <w:sz w:val="14"/>
        </w:rPr>
        <w:t>Published:</w:t>
      </w:r>
      <w:r>
        <w:rPr>
          <w:spacing w:val="1"/>
          <w:sz w:val="14"/>
        </w:rPr>
        <w:t> </w:t>
      </w:r>
      <w:r>
        <w:rPr>
          <w:sz w:val="14"/>
        </w:rPr>
        <w:t>18</w:t>
      </w:r>
      <w:r>
        <w:rPr>
          <w:spacing w:val="-5"/>
          <w:sz w:val="14"/>
        </w:rPr>
        <w:t> </w:t>
      </w:r>
      <w:r>
        <w:rPr>
          <w:sz w:val="14"/>
        </w:rPr>
        <w:t>February</w:t>
      </w:r>
      <w:r>
        <w:rPr>
          <w:spacing w:val="-6"/>
          <w:sz w:val="14"/>
        </w:rPr>
        <w:t> </w:t>
      </w:r>
      <w:r>
        <w:rPr>
          <w:spacing w:val="-4"/>
          <w:sz w:val="14"/>
        </w:rPr>
        <w:t>2025</w:t>
      </w:r>
    </w:p>
    <w:p>
      <w:pPr>
        <w:spacing w:line="328" w:lineRule="auto" w:before="145"/>
        <w:ind w:left="142" w:right="52" w:firstLine="5"/>
        <w:jc w:val="left"/>
        <w:rPr>
          <w:sz w:val="14"/>
        </w:rPr>
      </w:pPr>
      <w:r>
        <w:rPr>
          <w:b/>
          <w:sz w:val="14"/>
        </w:rPr>
        <w:t>Citation:</w:t>
      </w:r>
      <w:r>
        <w:rPr>
          <w:b/>
          <w:spacing w:val="80"/>
          <w:sz w:val="14"/>
        </w:rPr>
        <w:t> </w:t>
      </w:r>
      <w:r>
        <w:rPr>
          <w:sz w:val="14"/>
        </w:rPr>
        <w:t>Qawasmeh, S.A.-D.;</w:t>
      </w:r>
      <w:r>
        <w:rPr>
          <w:spacing w:val="40"/>
          <w:sz w:val="14"/>
        </w:rPr>
        <w:t> </w:t>
      </w:r>
      <w:r>
        <w:rPr>
          <w:sz w:val="14"/>
        </w:rPr>
        <w:t>AlQahtani, A.A.S. Beyond Firewall:</w:t>
      </w:r>
      <w:r>
        <w:rPr>
          <w:spacing w:val="40"/>
          <w:sz w:val="14"/>
        </w:rPr>
        <w:t> </w:t>
      </w:r>
      <w:bookmarkStart w:name="_bookmark11" w:id="24"/>
      <w:bookmarkEnd w:id="24"/>
      <w:r>
        <w:rPr>
          <w:sz w:val="14"/>
        </w:rPr>
        <w:t>Leveraging</w:t>
      </w:r>
      <w:r>
        <w:rPr>
          <w:sz w:val="14"/>
        </w:rPr>
        <w:t> Machine Learning for</w:t>
      </w:r>
      <w:r>
        <w:rPr>
          <w:spacing w:val="40"/>
          <w:sz w:val="14"/>
        </w:rPr>
        <w:t> </w:t>
      </w:r>
      <w:bookmarkStart w:name="_bookmark12" w:id="25"/>
      <w:bookmarkEnd w:id="25"/>
      <w:r>
        <w:rPr>
          <w:sz w:val="14"/>
        </w:rPr>
        <w:t>Real</w:t>
      </w:r>
      <w:r>
        <w:rPr>
          <w:sz w:val="14"/>
        </w:rPr>
        <w:t>-Time Insider Threats</w:t>
      </w:r>
      <w:r>
        <w:rPr>
          <w:spacing w:val="40"/>
          <w:sz w:val="14"/>
        </w:rPr>
        <w:t> </w:t>
      </w:r>
      <w:bookmarkStart w:name="_bookmark13" w:id="26"/>
      <w:bookmarkEnd w:id="26"/>
      <w:r>
        <w:rPr>
          <w:sz w:val="14"/>
        </w:rPr>
        <w:t>Identification</w:t>
      </w:r>
      <w:r>
        <w:rPr>
          <w:sz w:val="14"/>
        </w:rPr>
        <w:t> and User Profiling.</w:t>
      </w:r>
      <w:r>
        <w:rPr>
          <w:spacing w:val="40"/>
          <w:sz w:val="14"/>
        </w:rPr>
        <w:t> </w:t>
      </w:r>
      <w:r>
        <w:rPr>
          <w:i/>
          <w:sz w:val="14"/>
        </w:rPr>
        <w:t>Future</w:t>
      </w:r>
      <w:r>
        <w:rPr>
          <w:i/>
          <w:spacing w:val="-8"/>
          <w:sz w:val="14"/>
        </w:rPr>
        <w:t> </w:t>
      </w:r>
      <w:r>
        <w:rPr>
          <w:i/>
          <w:sz w:val="14"/>
        </w:rPr>
        <w:t>Internet</w:t>
      </w:r>
      <w:r>
        <w:rPr>
          <w:i/>
          <w:spacing w:val="-8"/>
          <w:sz w:val="14"/>
        </w:rPr>
        <w:t> </w:t>
      </w:r>
      <w:r>
        <w:rPr>
          <w:b/>
          <w:sz w:val="14"/>
        </w:rPr>
        <w:t>2025</w:t>
      </w:r>
      <w:r>
        <w:rPr>
          <w:sz w:val="14"/>
        </w:rPr>
        <w:t>,</w:t>
      </w:r>
      <w:r>
        <w:rPr>
          <w:spacing w:val="-8"/>
          <w:sz w:val="14"/>
        </w:rPr>
        <w:t> </w:t>
      </w:r>
      <w:r>
        <w:rPr>
          <w:i/>
          <w:sz w:val="14"/>
        </w:rPr>
        <w:t>17</w:t>
      </w:r>
      <w:r>
        <w:rPr>
          <w:sz w:val="14"/>
        </w:rPr>
        <w:t>,</w:t>
      </w:r>
      <w:r>
        <w:rPr>
          <w:spacing w:val="-8"/>
          <w:sz w:val="14"/>
        </w:rPr>
        <w:t> </w:t>
      </w:r>
      <w:r>
        <w:rPr>
          <w:sz w:val="14"/>
        </w:rPr>
        <w:t>93.</w:t>
      </w:r>
      <w:r>
        <w:rPr>
          <w:spacing w:val="34"/>
          <w:sz w:val="14"/>
        </w:rPr>
        <w:t> </w:t>
      </w:r>
      <w:hyperlink r:id="rId18">
        <w:r>
          <w:rPr>
            <w:sz w:val="14"/>
          </w:rPr>
          <w:t>https://</w:t>
        </w:r>
      </w:hyperlink>
      <w:r>
        <w:rPr>
          <w:spacing w:val="40"/>
          <w:sz w:val="14"/>
        </w:rPr>
        <w:t> </w:t>
      </w:r>
      <w:bookmarkStart w:name="_bookmark14" w:id="27"/>
      <w:bookmarkEnd w:id="27"/>
      <w:r>
        <w:rPr>
          <w:w w:val="99"/>
          <w:sz w:val="14"/>
        </w:rPr>
      </w:r>
      <w:hyperlink r:id="rId18">
        <w:r>
          <w:rPr>
            <w:spacing w:val="-2"/>
            <w:sz w:val="14"/>
          </w:rPr>
          <w:t>doi.org/10.3390/fi17020093</w:t>
        </w:r>
      </w:hyperlink>
    </w:p>
    <w:p>
      <w:pPr>
        <w:spacing w:line="328" w:lineRule="auto" w:before="120"/>
        <w:ind w:left="142" w:right="0" w:firstLine="5"/>
        <w:jc w:val="left"/>
        <w:rPr>
          <w:sz w:val="14"/>
        </w:rPr>
      </w:pPr>
      <w:r>
        <w:rPr>
          <w:b/>
          <w:sz w:val="14"/>
        </w:rPr>
        <w:t>Copyright: </w:t>
      </w:r>
      <w:r>
        <w:rPr>
          <w:sz w:val="14"/>
        </w:rPr>
        <w:t>© 2025 by the authors.</w:t>
      </w:r>
      <w:r>
        <w:rPr>
          <w:spacing w:val="40"/>
          <w:sz w:val="14"/>
        </w:rPr>
        <w:t> </w:t>
      </w:r>
      <w:r>
        <w:rPr>
          <w:sz w:val="14"/>
        </w:rPr>
        <w:t>Licensee MDPI, Basel, Switzerland.</w:t>
      </w:r>
      <w:r>
        <w:rPr>
          <w:spacing w:val="40"/>
          <w:sz w:val="14"/>
        </w:rPr>
        <w:t> </w:t>
      </w:r>
      <w:bookmarkStart w:name="_bookmark15" w:id="28"/>
      <w:bookmarkEnd w:id="28"/>
      <w:r>
        <w:rPr>
          <w:sz w:val="14"/>
        </w:rPr>
        <w:t>This</w:t>
      </w:r>
      <w:r>
        <w:rPr>
          <w:sz w:val="14"/>
        </w:rPr>
        <w:t> article is an open access article</w:t>
      </w:r>
      <w:r>
        <w:rPr>
          <w:spacing w:val="40"/>
          <w:sz w:val="14"/>
        </w:rPr>
        <w:t> </w:t>
      </w:r>
      <w:r>
        <w:rPr>
          <w:sz w:val="14"/>
        </w:rPr>
        <w:t>distributed under the terms and</w:t>
      </w:r>
      <w:r>
        <w:rPr>
          <w:spacing w:val="40"/>
          <w:sz w:val="14"/>
        </w:rPr>
        <w:t> </w:t>
      </w:r>
      <w:bookmarkStart w:name="_bookmark16" w:id="29"/>
      <w:bookmarkEnd w:id="29"/>
      <w:r>
        <w:rPr>
          <w:sz w:val="14"/>
        </w:rPr>
        <w:t>conditions</w:t>
      </w:r>
      <w:r>
        <w:rPr>
          <w:spacing w:val="-9"/>
          <w:sz w:val="14"/>
        </w:rPr>
        <w:t> </w:t>
      </w:r>
      <w:r>
        <w:rPr>
          <w:sz w:val="14"/>
        </w:rPr>
        <w:t>of</w:t>
      </w:r>
      <w:r>
        <w:rPr>
          <w:spacing w:val="-9"/>
          <w:sz w:val="14"/>
        </w:rPr>
        <w:t> </w:t>
      </w:r>
      <w:r>
        <w:rPr>
          <w:sz w:val="14"/>
        </w:rPr>
        <w:t>the</w:t>
      </w:r>
      <w:r>
        <w:rPr>
          <w:spacing w:val="-9"/>
          <w:sz w:val="14"/>
        </w:rPr>
        <w:t> </w:t>
      </w:r>
      <w:r>
        <w:rPr>
          <w:sz w:val="14"/>
        </w:rPr>
        <w:t>Creative</w:t>
      </w:r>
      <w:r>
        <w:rPr>
          <w:spacing w:val="-8"/>
          <w:sz w:val="14"/>
        </w:rPr>
        <w:t> </w:t>
      </w:r>
      <w:r>
        <w:rPr>
          <w:sz w:val="14"/>
        </w:rPr>
        <w:t>Commons</w:t>
      </w:r>
      <w:r>
        <w:rPr>
          <w:spacing w:val="40"/>
          <w:sz w:val="14"/>
        </w:rPr>
        <w:t> </w:t>
      </w:r>
      <w:r>
        <w:rPr>
          <w:sz w:val="14"/>
        </w:rPr>
        <w:t>Attribution (CC BY) license</w:t>
      </w:r>
      <w:r>
        <w:rPr>
          <w:spacing w:val="40"/>
          <w:sz w:val="14"/>
        </w:rPr>
        <w:t> </w:t>
      </w:r>
      <w:r>
        <w:rPr>
          <w:spacing w:val="-2"/>
          <w:sz w:val="14"/>
        </w:rPr>
        <w:t>(</w:t>
      </w:r>
      <w:hyperlink r:id="rId19">
        <w:r>
          <w:rPr>
            <w:spacing w:val="-2"/>
            <w:sz w:val="14"/>
          </w:rPr>
          <w:t>https://creativecommons.org/</w:t>
        </w:r>
      </w:hyperlink>
      <w:r>
        <w:rPr>
          <w:spacing w:val="40"/>
          <w:sz w:val="14"/>
        </w:rPr>
        <w:t> </w:t>
      </w:r>
      <w:hyperlink r:id="rId19">
        <w:r>
          <w:rPr>
            <w:spacing w:val="-2"/>
            <w:sz w:val="14"/>
          </w:rPr>
          <w:t>licenses/by/4.0/</w:t>
        </w:r>
      </w:hyperlink>
      <w:r>
        <w:rPr>
          <w:spacing w:val="-2"/>
          <w:sz w:val="14"/>
        </w:rPr>
        <w:t>).</w:t>
      </w:r>
    </w:p>
    <w:p>
      <w:pPr>
        <w:pStyle w:val="Heading3"/>
        <w:numPr>
          <w:ilvl w:val="0"/>
          <w:numId w:val="1"/>
        </w:numPr>
        <w:tabs>
          <w:tab w:pos="403" w:val="left" w:leader="none"/>
        </w:tabs>
        <w:spacing w:line="240" w:lineRule="auto" w:before="98" w:after="0"/>
        <w:ind w:left="403" w:right="0" w:hanging="253"/>
        <w:jc w:val="left"/>
      </w:pPr>
      <w:r>
        <w:rPr>
          <w:b w:val="0"/>
        </w:rPr>
        <w:br w:type="column"/>
      </w:r>
      <w:bookmarkStart w:name="Introduction" w:id="30"/>
      <w:bookmarkEnd w:id="30"/>
      <w:r>
        <w:rPr>
          <w:b w:val="0"/>
        </w:rPr>
      </w:r>
      <w:bookmarkStart w:name="Dataset" w:id="31"/>
      <w:bookmarkEnd w:id="31"/>
      <w:r>
        <w:rPr>
          <w:b w:val="0"/>
        </w:rPr>
      </w:r>
      <w:bookmarkStart w:name="_bookmark17" w:id="32"/>
      <w:bookmarkEnd w:id="32"/>
      <w:r>
        <w:rPr>
          <w:b w:val="0"/>
        </w:rPr>
      </w:r>
      <w:r>
        <w:rPr>
          <w:spacing w:val="-2"/>
        </w:rPr>
        <w:t>Introduction</w:t>
      </w:r>
    </w:p>
    <w:p>
      <w:pPr>
        <w:pStyle w:val="BodyText"/>
        <w:spacing w:line="268" w:lineRule="auto" w:before="82"/>
        <w:ind w:left="142" w:right="117" w:firstLine="432"/>
        <w:jc w:val="both"/>
      </w:pPr>
      <w:r>
        <w:rPr/>
        <w:t>In today’s digital transformation era, organizations are increasingly vulnerable to insider cyber threats.</w:t>
      </w:r>
      <w:r>
        <w:rPr>
          <w:spacing w:val="40"/>
        </w:rPr>
        <w:t> </w:t>
      </w:r>
      <w:r>
        <w:rPr/>
        <w:t>Insider attacks often exhibit subtle and complex behaviors that make</w:t>
      </w:r>
      <w:r>
        <w:rPr>
          <w:spacing w:val="-6"/>
        </w:rPr>
        <w:t> </w:t>
      </w:r>
      <w:r>
        <w:rPr/>
        <w:t>them</w:t>
      </w:r>
      <w:r>
        <w:rPr>
          <w:spacing w:val="-6"/>
        </w:rPr>
        <w:t> </w:t>
      </w:r>
      <w:r>
        <w:rPr/>
        <w:t>difficult</w:t>
      </w:r>
      <w:r>
        <w:rPr>
          <w:spacing w:val="-6"/>
        </w:rPr>
        <w:t> </w:t>
      </w:r>
      <w:r>
        <w:rPr/>
        <w:t>to</w:t>
      </w:r>
      <w:r>
        <w:rPr>
          <w:spacing w:val="-6"/>
        </w:rPr>
        <w:t> </w:t>
      </w:r>
      <w:r>
        <w:rPr/>
        <w:t>detect</w:t>
      </w:r>
      <w:r>
        <w:rPr>
          <w:spacing w:val="-6"/>
        </w:rPr>
        <w:t> </w:t>
      </w:r>
      <w:r>
        <w:rPr/>
        <w:t>in</w:t>
      </w:r>
      <w:r>
        <w:rPr>
          <w:spacing w:val="-6"/>
        </w:rPr>
        <w:t> </w:t>
      </w:r>
      <w:r>
        <w:rPr/>
        <w:t>real</w:t>
      </w:r>
      <w:r>
        <w:rPr>
          <w:spacing w:val="-6"/>
        </w:rPr>
        <w:t> </w:t>
      </w:r>
      <w:r>
        <w:rPr/>
        <w:t>time,</w:t>
      </w:r>
      <w:r>
        <w:rPr>
          <w:spacing w:val="-6"/>
        </w:rPr>
        <w:t> </w:t>
      </w:r>
      <w:r>
        <w:rPr/>
        <w:t>leading</w:t>
      </w:r>
      <w:r>
        <w:rPr>
          <w:spacing w:val="-6"/>
        </w:rPr>
        <w:t> </w:t>
      </w:r>
      <w:r>
        <w:rPr/>
        <w:t>to</w:t>
      </w:r>
      <w:r>
        <w:rPr>
          <w:spacing w:val="-6"/>
        </w:rPr>
        <w:t> </w:t>
      </w:r>
      <w:r>
        <w:rPr/>
        <w:t>severe</w:t>
      </w:r>
      <w:r>
        <w:rPr>
          <w:spacing w:val="-6"/>
        </w:rPr>
        <w:t> </w:t>
      </w:r>
      <w:r>
        <w:rPr/>
        <w:t>data</w:t>
      </w:r>
      <w:r>
        <w:rPr>
          <w:spacing w:val="-6"/>
        </w:rPr>
        <w:t> </w:t>
      </w:r>
      <w:r>
        <w:rPr/>
        <w:t>breaches,</w:t>
      </w:r>
      <w:r>
        <w:rPr>
          <w:spacing w:val="-6"/>
        </w:rPr>
        <w:t> </w:t>
      </w:r>
      <w:r>
        <w:rPr/>
        <w:t>financial</w:t>
      </w:r>
      <w:r>
        <w:rPr>
          <w:spacing w:val="-6"/>
        </w:rPr>
        <w:t> </w:t>
      </w:r>
      <w:r>
        <w:rPr/>
        <w:t>losses, and damage to reputations. According to the 2024 Data Breach Investigations Report by </w:t>
      </w:r>
      <w:bookmarkStart w:name="Data Privacy" w:id="33"/>
      <w:bookmarkEnd w:id="33"/>
      <w:r>
        <w:rPr>
          <w:spacing w:val="-2"/>
        </w:rPr>
        <w:t>V</w:t>
      </w:r>
      <w:r>
        <w:rPr>
          <w:spacing w:val="-2"/>
        </w:rPr>
        <w:t>erizon,</w:t>
      </w:r>
      <w:r>
        <w:rPr>
          <w:spacing w:val="-6"/>
        </w:rPr>
        <w:t> </w:t>
      </w:r>
      <w:r>
        <w:rPr>
          <w:spacing w:val="-2"/>
        </w:rPr>
        <w:t>insiders</w:t>
      </w:r>
      <w:r>
        <w:rPr>
          <w:spacing w:val="-6"/>
        </w:rPr>
        <w:t> </w:t>
      </w:r>
      <w:r>
        <w:rPr>
          <w:spacing w:val="-2"/>
        </w:rPr>
        <w:t>account</w:t>
      </w:r>
      <w:r>
        <w:rPr>
          <w:spacing w:val="-6"/>
        </w:rPr>
        <w:t> </w:t>
      </w:r>
      <w:r>
        <w:rPr>
          <w:spacing w:val="-2"/>
        </w:rPr>
        <w:t>for</w:t>
      </w:r>
      <w:r>
        <w:rPr>
          <w:spacing w:val="-6"/>
        </w:rPr>
        <w:t> </w:t>
      </w:r>
      <w:r>
        <w:rPr>
          <w:spacing w:val="-2"/>
        </w:rPr>
        <w:t>31%</w:t>
      </w:r>
      <w:r>
        <w:rPr>
          <w:spacing w:val="-6"/>
        </w:rPr>
        <w:t> </w:t>
      </w:r>
      <w:r>
        <w:rPr>
          <w:spacing w:val="-2"/>
        </w:rPr>
        <w:t>of</w:t>
      </w:r>
      <w:r>
        <w:rPr>
          <w:spacing w:val="-6"/>
        </w:rPr>
        <w:t> </w:t>
      </w:r>
      <w:r>
        <w:rPr>
          <w:spacing w:val="-2"/>
        </w:rPr>
        <w:t>data</w:t>
      </w:r>
      <w:r>
        <w:rPr>
          <w:spacing w:val="-6"/>
        </w:rPr>
        <w:t> </w:t>
      </w:r>
      <w:r>
        <w:rPr>
          <w:spacing w:val="-2"/>
        </w:rPr>
        <w:t>breaches</w:t>
      </w:r>
      <w:r>
        <w:rPr>
          <w:spacing w:val="-6"/>
        </w:rPr>
        <w:t> </w:t>
      </w:r>
      <w:r>
        <w:rPr>
          <w:spacing w:val="-2"/>
        </w:rPr>
        <w:t>in</w:t>
      </w:r>
      <w:r>
        <w:rPr>
          <w:spacing w:val="-6"/>
        </w:rPr>
        <w:t> </w:t>
      </w:r>
      <w:r>
        <w:rPr>
          <w:spacing w:val="-2"/>
        </w:rPr>
        <w:t>the</w:t>
      </w:r>
      <w:r>
        <w:rPr>
          <w:spacing w:val="-6"/>
        </w:rPr>
        <w:t> </w:t>
      </w:r>
      <w:r>
        <w:rPr>
          <w:spacing w:val="-2"/>
        </w:rPr>
        <w:t>financial</w:t>
      </w:r>
      <w:r>
        <w:rPr>
          <w:spacing w:val="-6"/>
        </w:rPr>
        <w:t> </w:t>
      </w:r>
      <w:r>
        <w:rPr>
          <w:spacing w:val="-2"/>
        </w:rPr>
        <w:t>and</w:t>
      </w:r>
      <w:r>
        <w:rPr>
          <w:spacing w:val="-6"/>
        </w:rPr>
        <w:t> </w:t>
      </w:r>
      <w:r>
        <w:rPr>
          <w:spacing w:val="-2"/>
        </w:rPr>
        <w:t>insurance</w:t>
      </w:r>
      <w:r>
        <w:rPr>
          <w:spacing w:val="-6"/>
        </w:rPr>
        <w:t> </w:t>
      </w:r>
      <w:r>
        <w:rPr>
          <w:spacing w:val="-2"/>
        </w:rPr>
        <w:t>sectors</w:t>
      </w:r>
      <w:r>
        <w:rPr>
          <w:spacing w:val="-6"/>
        </w:rPr>
        <w:t> </w:t>
      </w:r>
      <w:r>
        <w:rPr>
          <w:spacing w:val="-2"/>
        </w:rPr>
        <w:t>[</w:t>
      </w:r>
      <w:hyperlink w:history="true" w:anchor="_bookmark11">
        <w:r>
          <w:rPr>
            <w:color w:val="0774B7"/>
            <w:spacing w:val="-2"/>
          </w:rPr>
          <w:t>1</w:t>
        </w:r>
      </w:hyperlink>
      <w:r>
        <w:rPr>
          <w:spacing w:val="-2"/>
        </w:rPr>
        <w:t>]. </w:t>
      </w:r>
      <w:bookmarkStart w:name="Data Acquisition" w:id="34"/>
      <w:bookmarkEnd w:id="34"/>
      <w:r>
        <w:rPr/>
        <w:t>Additionall</w:t>
      </w:r>
      <w:r>
        <w:rPr/>
        <w:t>y, the 2024 IBM Cost of a Data Breach Report revealed that malicious insider attacks resulted in the highest average costs, at USD 4.99 million [</w:t>
      </w:r>
      <w:hyperlink w:history="true" w:anchor="_bookmark12">
        <w:r>
          <w:rPr>
            <w:color w:val="0774B7"/>
          </w:rPr>
          <w:t>2</w:t>
        </w:r>
      </w:hyperlink>
      <w:r>
        <w:rPr/>
        <w:t>].</w:t>
      </w:r>
      <w:r>
        <w:rPr>
          <w:spacing w:val="40"/>
        </w:rPr>
        <w:t> </w:t>
      </w:r>
      <w:r>
        <w:rPr/>
        <w:t>Employees and </w:t>
      </w:r>
      <w:r>
        <w:rPr>
          <w:spacing w:val="-2"/>
        </w:rPr>
        <w:t>internal users with privileged access to sensitive systems pose significant risks, particularly </w:t>
      </w:r>
      <w:r>
        <w:rPr/>
        <w:t>as they possess knowledge of how to evade detection [</w:t>
      </w:r>
      <w:hyperlink w:history="true" w:anchor="_bookmark13">
        <w:r>
          <w:rPr>
            <w:color w:val="0774B7"/>
          </w:rPr>
          <w:t>3</w:t>
        </w:r>
      </w:hyperlink>
      <w:r>
        <w:rPr/>
        <w:t>].</w:t>
      </w:r>
      <w:r>
        <w:rPr>
          <w:spacing w:val="40"/>
        </w:rPr>
        <w:t> </w:t>
      </w:r>
      <w:r>
        <w:rPr/>
        <w:t>This complicates efforts to </w:t>
      </w:r>
      <w:bookmarkStart w:name="References" w:id="35"/>
      <w:bookmarkEnd w:id="35"/>
      <w:r>
        <w:rPr/>
        <w:t>identify</w:t>
      </w:r>
      <w:r>
        <w:rPr>
          <w:spacing w:val="-2"/>
        </w:rPr>
        <w:t> </w:t>
      </w:r>
      <w:r>
        <w:rPr/>
        <w:t>and</w:t>
      </w:r>
      <w:r>
        <w:rPr>
          <w:spacing w:val="-2"/>
        </w:rPr>
        <w:t> </w:t>
      </w:r>
      <w:r>
        <w:rPr/>
        <w:t>mitigate</w:t>
      </w:r>
      <w:r>
        <w:rPr>
          <w:spacing w:val="-2"/>
        </w:rPr>
        <w:t> </w:t>
      </w:r>
      <w:r>
        <w:rPr/>
        <w:t>insider</w:t>
      </w:r>
      <w:r>
        <w:rPr>
          <w:spacing w:val="-2"/>
        </w:rPr>
        <w:t> </w:t>
      </w:r>
      <w:r>
        <w:rPr/>
        <w:t>threats</w:t>
      </w:r>
      <w:r>
        <w:rPr>
          <w:spacing w:val="-2"/>
        </w:rPr>
        <w:t> </w:t>
      </w:r>
      <w:r>
        <w:rPr/>
        <w:t>using</w:t>
      </w:r>
      <w:r>
        <w:rPr>
          <w:spacing w:val="-2"/>
        </w:rPr>
        <w:t> </w:t>
      </w:r>
      <w:r>
        <w:rPr/>
        <w:t>traditional</w:t>
      </w:r>
      <w:r>
        <w:rPr>
          <w:spacing w:val="-2"/>
        </w:rPr>
        <w:t> </w:t>
      </w:r>
      <w:r>
        <w:rPr/>
        <w:t>security</w:t>
      </w:r>
      <w:r>
        <w:rPr>
          <w:spacing w:val="-2"/>
        </w:rPr>
        <w:t> </w:t>
      </w:r>
      <w:r>
        <w:rPr/>
        <w:t>measures</w:t>
      </w:r>
      <w:r>
        <w:rPr>
          <w:spacing w:val="-2"/>
        </w:rPr>
        <w:t> </w:t>
      </w:r>
      <w:r>
        <w:rPr/>
        <w:t>such</w:t>
      </w:r>
      <w:r>
        <w:rPr>
          <w:spacing w:val="-2"/>
        </w:rPr>
        <w:t> </w:t>
      </w:r>
      <w:r>
        <w:rPr/>
        <w:t>as</w:t>
      </w:r>
      <w:r>
        <w:rPr>
          <w:spacing w:val="-2"/>
        </w:rPr>
        <w:t> </w:t>
      </w:r>
      <w:r>
        <w:rPr/>
        <w:t>antivirus </w:t>
      </w:r>
      <w:bookmarkStart w:name="Limitations and Gaps" w:id="36"/>
      <w:bookmarkEnd w:id="36"/>
      <w:r>
        <w:rPr/>
        <w:t>and</w:t>
      </w:r>
      <w:r>
        <w:rPr>
          <w:spacing w:val="-7"/>
        </w:rPr>
        <w:t> </w:t>
      </w:r>
      <w:r>
        <w:rPr/>
        <w:t>firewalls,</w:t>
      </w:r>
      <w:r>
        <w:rPr>
          <w:spacing w:val="-7"/>
        </w:rPr>
        <w:t> </w:t>
      </w:r>
      <w:r>
        <w:rPr/>
        <w:t>which</w:t>
      </w:r>
      <w:r>
        <w:rPr>
          <w:spacing w:val="-7"/>
        </w:rPr>
        <w:t> </w:t>
      </w:r>
      <w:r>
        <w:rPr/>
        <w:t>remain</w:t>
      </w:r>
      <w:r>
        <w:rPr>
          <w:spacing w:val="-7"/>
        </w:rPr>
        <w:t> </w:t>
      </w:r>
      <w:r>
        <w:rPr/>
        <w:t>inadequate</w:t>
      </w:r>
      <w:r>
        <w:rPr>
          <w:spacing w:val="-7"/>
        </w:rPr>
        <w:t> </w:t>
      </w:r>
      <w:r>
        <w:rPr/>
        <w:t>for</w:t>
      </w:r>
      <w:r>
        <w:rPr>
          <w:spacing w:val="-7"/>
        </w:rPr>
        <w:t> </w:t>
      </w:r>
      <w:r>
        <w:rPr/>
        <w:t>detecting</w:t>
      </w:r>
      <w:r>
        <w:rPr>
          <w:spacing w:val="-7"/>
        </w:rPr>
        <w:t> </w:t>
      </w:r>
      <w:r>
        <w:rPr/>
        <w:t>malicious</w:t>
      </w:r>
      <w:r>
        <w:rPr>
          <w:spacing w:val="-7"/>
        </w:rPr>
        <w:t> </w:t>
      </w:r>
      <w:r>
        <w:rPr/>
        <w:t>insiders</w:t>
      </w:r>
      <w:r>
        <w:rPr>
          <w:spacing w:val="-7"/>
        </w:rPr>
        <w:t> </w:t>
      </w:r>
      <w:r>
        <w:rPr/>
        <w:t>[</w:t>
      </w:r>
      <w:hyperlink w:history="true" w:anchor="_bookmark14">
        <w:r>
          <w:rPr>
            <w:color w:val="0774B7"/>
          </w:rPr>
          <w:t>4</w:t>
        </w:r>
      </w:hyperlink>
      <w:r>
        <w:rPr/>
        <w:t>]. Conventional </w:t>
      </w:r>
      <w:bookmarkStart w:name="Real-Time Analysis Tool" w:id="37"/>
      <w:bookmarkEnd w:id="37"/>
      <w:r>
        <w:rPr/>
        <w:t>insider</w:t>
      </w:r>
      <w:r>
        <w:rPr>
          <w:spacing w:val="-8"/>
        </w:rPr>
        <w:t> </w:t>
      </w:r>
      <w:r>
        <w:rPr/>
        <w:t>threat</w:t>
      </w:r>
      <w:r>
        <w:rPr>
          <w:spacing w:val="-8"/>
        </w:rPr>
        <w:t> </w:t>
      </w:r>
      <w:r>
        <w:rPr/>
        <w:t>detection</w:t>
      </w:r>
      <w:r>
        <w:rPr>
          <w:spacing w:val="-8"/>
        </w:rPr>
        <w:t> </w:t>
      </w:r>
      <w:r>
        <w:rPr/>
        <w:t>tools</w:t>
      </w:r>
      <w:r>
        <w:rPr>
          <w:spacing w:val="-8"/>
        </w:rPr>
        <w:t> </w:t>
      </w:r>
      <w:r>
        <w:rPr/>
        <w:t>such</w:t>
      </w:r>
      <w:r>
        <w:rPr>
          <w:spacing w:val="-8"/>
        </w:rPr>
        <w:t> </w:t>
      </w:r>
      <w:r>
        <w:rPr/>
        <w:t>as</w:t>
      </w:r>
      <w:r>
        <w:rPr>
          <w:spacing w:val="-8"/>
        </w:rPr>
        <w:t> </w:t>
      </w:r>
      <w:r>
        <w:rPr/>
        <w:t>Intrusion</w:t>
      </w:r>
      <w:r>
        <w:rPr>
          <w:spacing w:val="-8"/>
        </w:rPr>
        <w:t> </w:t>
      </w:r>
      <w:r>
        <w:rPr/>
        <w:t>Detection</w:t>
      </w:r>
      <w:r>
        <w:rPr>
          <w:spacing w:val="-8"/>
        </w:rPr>
        <w:t> </w:t>
      </w:r>
      <w:r>
        <w:rPr/>
        <w:t>Systems</w:t>
      </w:r>
      <w:r>
        <w:rPr>
          <w:spacing w:val="-8"/>
        </w:rPr>
        <w:t> </w:t>
      </w:r>
      <w:r>
        <w:rPr/>
        <w:t>(IDS)</w:t>
      </w:r>
      <w:r>
        <w:rPr>
          <w:spacing w:val="-8"/>
        </w:rPr>
        <w:t> </w:t>
      </w:r>
      <w:r>
        <w:rPr/>
        <w:t>primarily</w:t>
      </w:r>
      <w:r>
        <w:rPr>
          <w:spacing w:val="-8"/>
        </w:rPr>
        <w:t> </w:t>
      </w:r>
      <w:r>
        <w:rPr/>
        <w:t>focus</w:t>
      </w:r>
      <w:r>
        <w:rPr>
          <w:spacing w:val="-8"/>
        </w:rPr>
        <w:t> </w:t>
      </w:r>
      <w:r>
        <w:rPr/>
        <w:t>on </w:t>
      </w:r>
      <w:bookmarkStart w:name="ML Models" w:id="38"/>
      <w:bookmarkEnd w:id="38"/>
      <w:r>
        <w:rPr>
          <w:spacing w:val="-2"/>
        </w:rPr>
        <w:t>identifying</w:t>
      </w:r>
      <w:r>
        <w:rPr>
          <w:spacing w:val="-4"/>
        </w:rPr>
        <w:t> </w:t>
      </w:r>
      <w:r>
        <w:rPr>
          <w:spacing w:val="-2"/>
        </w:rPr>
        <w:t>known</w:t>
      </w:r>
      <w:r>
        <w:rPr>
          <w:spacing w:val="-4"/>
        </w:rPr>
        <w:t> </w:t>
      </w:r>
      <w:r>
        <w:rPr>
          <w:spacing w:val="-2"/>
        </w:rPr>
        <w:t>threats.</w:t>
      </w:r>
      <w:r>
        <w:rPr/>
        <w:t> </w:t>
      </w:r>
      <w:r>
        <w:rPr>
          <w:spacing w:val="-2"/>
        </w:rPr>
        <w:t>Although</w:t>
      </w:r>
      <w:r>
        <w:rPr>
          <w:spacing w:val="-4"/>
        </w:rPr>
        <w:t> </w:t>
      </w:r>
      <w:r>
        <w:rPr>
          <w:spacing w:val="-2"/>
        </w:rPr>
        <w:t>this</w:t>
      </w:r>
      <w:r>
        <w:rPr>
          <w:spacing w:val="-4"/>
        </w:rPr>
        <w:t> </w:t>
      </w:r>
      <w:r>
        <w:rPr>
          <w:spacing w:val="-2"/>
        </w:rPr>
        <w:t>approach</w:t>
      </w:r>
      <w:r>
        <w:rPr>
          <w:spacing w:val="-4"/>
        </w:rPr>
        <w:t> </w:t>
      </w:r>
      <w:r>
        <w:rPr>
          <w:spacing w:val="-2"/>
        </w:rPr>
        <w:t>is</w:t>
      </w:r>
      <w:r>
        <w:rPr>
          <w:spacing w:val="-4"/>
        </w:rPr>
        <w:t> </w:t>
      </w:r>
      <w:r>
        <w:rPr>
          <w:spacing w:val="-2"/>
        </w:rPr>
        <w:t>useful</w:t>
      </w:r>
      <w:r>
        <w:rPr>
          <w:spacing w:val="-4"/>
        </w:rPr>
        <w:t> </w:t>
      </w:r>
      <w:r>
        <w:rPr>
          <w:spacing w:val="-2"/>
        </w:rPr>
        <w:t>when</w:t>
      </w:r>
      <w:r>
        <w:rPr>
          <w:spacing w:val="-4"/>
        </w:rPr>
        <w:t> </w:t>
      </w:r>
      <w:r>
        <w:rPr>
          <w:spacing w:val="-2"/>
        </w:rPr>
        <w:t>the</w:t>
      </w:r>
      <w:r>
        <w:rPr>
          <w:spacing w:val="-4"/>
        </w:rPr>
        <w:t> </w:t>
      </w:r>
      <w:r>
        <w:rPr>
          <w:spacing w:val="-2"/>
        </w:rPr>
        <w:t>attack</w:t>
      </w:r>
      <w:r>
        <w:rPr>
          <w:spacing w:val="-4"/>
        </w:rPr>
        <w:t> </w:t>
      </w:r>
      <w:r>
        <w:rPr>
          <w:spacing w:val="-2"/>
        </w:rPr>
        <w:t>signatures</w:t>
      </w:r>
      <w:r>
        <w:rPr>
          <w:spacing w:val="-4"/>
        </w:rPr>
        <w:t> </w:t>
      </w:r>
      <w:r>
        <w:rPr>
          <w:spacing w:val="-2"/>
        </w:rPr>
        <w:t>are </w:t>
      </w:r>
      <w:r>
        <w:rPr/>
        <w:t>previously known, it may be insufficient to detect novel or previously unknown insider </w:t>
      </w:r>
      <w:bookmarkStart w:name="Continuous" w:id="39"/>
      <w:bookmarkEnd w:id="39"/>
      <w:r>
        <w:rPr>
          <w:spacing w:val="-2"/>
        </w:rPr>
        <w:t>th</w:t>
      </w:r>
      <w:r>
        <w:rPr>
          <w:spacing w:val="-2"/>
        </w:rPr>
        <w:t>reats</w:t>
      </w:r>
      <w:r>
        <w:rPr>
          <w:spacing w:val="-4"/>
        </w:rPr>
        <w:t> </w:t>
      </w:r>
      <w:r>
        <w:rPr>
          <w:spacing w:val="-2"/>
        </w:rPr>
        <w:t>such</w:t>
      </w:r>
      <w:r>
        <w:rPr>
          <w:spacing w:val="-4"/>
        </w:rPr>
        <w:t> </w:t>
      </w:r>
      <w:r>
        <w:rPr>
          <w:spacing w:val="-2"/>
        </w:rPr>
        <w:t>as</w:t>
      </w:r>
      <w:r>
        <w:rPr>
          <w:spacing w:val="-4"/>
        </w:rPr>
        <w:t> </w:t>
      </w:r>
      <w:r>
        <w:rPr>
          <w:spacing w:val="-2"/>
        </w:rPr>
        <w:t>zero-day</w:t>
      </w:r>
      <w:r>
        <w:rPr>
          <w:spacing w:val="-5"/>
        </w:rPr>
        <w:t> </w:t>
      </w:r>
      <w:r>
        <w:rPr>
          <w:spacing w:val="-2"/>
        </w:rPr>
        <w:t>attacks</w:t>
      </w:r>
      <w:r>
        <w:rPr>
          <w:spacing w:val="-4"/>
        </w:rPr>
        <w:t> </w:t>
      </w:r>
      <w:r>
        <w:rPr>
          <w:spacing w:val="-2"/>
        </w:rPr>
        <w:t>[</w:t>
      </w:r>
      <w:hyperlink w:history="true" w:anchor="_bookmark15">
        <w:r>
          <w:rPr>
            <w:color w:val="0774B7"/>
            <w:spacing w:val="-2"/>
          </w:rPr>
          <w:t>5</w:t>
        </w:r>
      </w:hyperlink>
      <w:r>
        <w:rPr>
          <w:spacing w:val="-2"/>
        </w:rPr>
        <w:t>,</w:t>
      </w:r>
      <w:hyperlink w:history="true" w:anchor="_bookmark16">
        <w:r>
          <w:rPr>
            <w:color w:val="0774B7"/>
            <w:spacing w:val="-2"/>
          </w:rPr>
          <w:t>6</w:t>
        </w:r>
      </w:hyperlink>
      <w:r>
        <w:rPr>
          <w:spacing w:val="-2"/>
        </w:rPr>
        <w:t>].</w:t>
      </w:r>
      <w:r>
        <w:rPr/>
        <w:t> </w:t>
      </w:r>
      <w:r>
        <w:rPr>
          <w:spacing w:val="-2"/>
        </w:rPr>
        <w:t>Anomaly-based</w:t>
      </w:r>
      <w:r>
        <w:rPr>
          <w:spacing w:val="-4"/>
        </w:rPr>
        <w:t> </w:t>
      </w:r>
      <w:r>
        <w:rPr>
          <w:spacing w:val="-2"/>
        </w:rPr>
        <w:t>IDS</w:t>
      </w:r>
      <w:r>
        <w:rPr>
          <w:spacing w:val="-4"/>
        </w:rPr>
        <w:t> </w:t>
      </w:r>
      <w:r>
        <w:rPr>
          <w:spacing w:val="-2"/>
        </w:rPr>
        <w:t>may</w:t>
      </w:r>
      <w:r>
        <w:rPr>
          <w:spacing w:val="-4"/>
        </w:rPr>
        <w:t> </w:t>
      </w:r>
      <w:r>
        <w:rPr>
          <w:spacing w:val="-2"/>
        </w:rPr>
        <w:t>overcome</w:t>
      </w:r>
      <w:r>
        <w:rPr>
          <w:spacing w:val="-4"/>
        </w:rPr>
        <w:t> </w:t>
      </w:r>
      <w:r>
        <w:rPr>
          <w:spacing w:val="-2"/>
        </w:rPr>
        <w:t>this</w:t>
      </w:r>
      <w:r>
        <w:rPr>
          <w:spacing w:val="-4"/>
        </w:rPr>
        <w:t> </w:t>
      </w:r>
      <w:r>
        <w:rPr>
          <w:spacing w:val="-2"/>
        </w:rPr>
        <w:t>drawback</w:t>
      </w:r>
      <w:r>
        <w:rPr>
          <w:spacing w:val="-4"/>
        </w:rPr>
        <w:t> </w:t>
      </w:r>
      <w:r>
        <w:rPr>
          <w:spacing w:val="-2"/>
        </w:rPr>
        <w:t>by </w:t>
      </w:r>
      <w:bookmarkStart w:name="Tool Validation" w:id="40"/>
      <w:bookmarkEnd w:id="40"/>
      <w:r>
        <w:rPr>
          <w:w w:val="97"/>
        </w:rPr>
      </w:r>
      <w:bookmarkStart w:name="_bookmark18" w:id="41"/>
      <w:bookmarkEnd w:id="41"/>
      <w:r>
        <w:rPr>
          <w:spacing w:val="-2"/>
        </w:rPr>
        <w:t>analyzing</w:t>
      </w:r>
      <w:r>
        <w:rPr>
          <w:spacing w:val="-7"/>
        </w:rPr>
        <w:t> </w:t>
      </w:r>
      <w:r>
        <w:rPr>
          <w:spacing w:val="-2"/>
        </w:rPr>
        <w:t>user</w:t>
      </w:r>
      <w:r>
        <w:rPr>
          <w:spacing w:val="-7"/>
        </w:rPr>
        <w:t> </w:t>
      </w:r>
      <w:r>
        <w:rPr>
          <w:spacing w:val="-2"/>
        </w:rPr>
        <w:t>behavior</w:t>
      </w:r>
      <w:r>
        <w:rPr>
          <w:spacing w:val="-7"/>
        </w:rPr>
        <w:t> </w:t>
      </w:r>
      <w:r>
        <w:rPr>
          <w:spacing w:val="-2"/>
        </w:rPr>
        <w:t>and</w:t>
      </w:r>
      <w:r>
        <w:rPr>
          <w:spacing w:val="-7"/>
        </w:rPr>
        <w:t> </w:t>
      </w:r>
      <w:r>
        <w:rPr>
          <w:spacing w:val="-2"/>
        </w:rPr>
        <w:t>checking</w:t>
      </w:r>
      <w:r>
        <w:rPr>
          <w:spacing w:val="-7"/>
        </w:rPr>
        <w:t> </w:t>
      </w:r>
      <w:r>
        <w:rPr>
          <w:spacing w:val="-2"/>
        </w:rPr>
        <w:t>whether</w:t>
      </w:r>
      <w:r>
        <w:rPr>
          <w:spacing w:val="-7"/>
        </w:rPr>
        <w:t> </w:t>
      </w:r>
      <w:r>
        <w:rPr>
          <w:spacing w:val="-2"/>
        </w:rPr>
        <w:t>it</w:t>
      </w:r>
      <w:r>
        <w:rPr>
          <w:spacing w:val="-7"/>
        </w:rPr>
        <w:t> </w:t>
      </w:r>
      <w:r>
        <w:rPr>
          <w:spacing w:val="-2"/>
        </w:rPr>
        <w:t>deviates</w:t>
      </w:r>
      <w:r>
        <w:rPr>
          <w:spacing w:val="-7"/>
        </w:rPr>
        <w:t> </w:t>
      </w:r>
      <w:r>
        <w:rPr>
          <w:spacing w:val="-2"/>
        </w:rPr>
        <w:t>significantly</w:t>
      </w:r>
      <w:r>
        <w:rPr>
          <w:spacing w:val="-7"/>
        </w:rPr>
        <w:t> </w:t>
      </w:r>
      <w:r>
        <w:rPr>
          <w:spacing w:val="-2"/>
        </w:rPr>
        <w:t>from</w:t>
      </w:r>
      <w:r>
        <w:rPr>
          <w:spacing w:val="-7"/>
        </w:rPr>
        <w:t> </w:t>
      </w:r>
      <w:r>
        <w:rPr>
          <w:spacing w:val="-2"/>
        </w:rPr>
        <w:t>the</w:t>
      </w:r>
      <w:r>
        <w:rPr>
          <w:spacing w:val="-7"/>
        </w:rPr>
        <w:t> </w:t>
      </w:r>
      <w:r>
        <w:rPr>
          <w:spacing w:val="-2"/>
        </w:rPr>
        <w:t>established </w:t>
      </w:r>
      <w:r>
        <w:rPr/>
        <w:t>baseline. However,</w:t>
      </w:r>
      <w:r>
        <w:rPr>
          <w:spacing w:val="-10"/>
        </w:rPr>
        <w:t> </w:t>
      </w:r>
      <w:r>
        <w:rPr/>
        <w:t>a</w:t>
      </w:r>
      <w:r>
        <w:rPr>
          <w:spacing w:val="-10"/>
        </w:rPr>
        <w:t> </w:t>
      </w:r>
      <w:r>
        <w:rPr/>
        <w:t>major</w:t>
      </w:r>
      <w:r>
        <w:rPr>
          <w:spacing w:val="-10"/>
        </w:rPr>
        <w:t> </w:t>
      </w:r>
      <w:r>
        <w:rPr/>
        <w:t>challenge</w:t>
      </w:r>
      <w:r>
        <w:rPr>
          <w:spacing w:val="-10"/>
        </w:rPr>
        <w:t> </w:t>
      </w:r>
      <w:r>
        <w:rPr/>
        <w:t>is</w:t>
      </w:r>
      <w:r>
        <w:rPr>
          <w:spacing w:val="-10"/>
        </w:rPr>
        <w:t> </w:t>
      </w:r>
      <w:r>
        <w:rPr/>
        <w:t>the</w:t>
      </w:r>
      <w:r>
        <w:rPr>
          <w:spacing w:val="-10"/>
        </w:rPr>
        <w:t> </w:t>
      </w:r>
      <w:r>
        <w:rPr/>
        <w:t>possibility</w:t>
      </w:r>
      <w:r>
        <w:rPr>
          <w:spacing w:val="-10"/>
        </w:rPr>
        <w:t> </w:t>
      </w:r>
      <w:r>
        <w:rPr/>
        <w:t>of</w:t>
      </w:r>
      <w:r>
        <w:rPr>
          <w:spacing w:val="-10"/>
        </w:rPr>
        <w:t> </w:t>
      </w:r>
      <w:r>
        <w:rPr/>
        <w:t>adversaries</w:t>
      </w:r>
      <w:r>
        <w:rPr>
          <w:spacing w:val="-10"/>
        </w:rPr>
        <w:t> </w:t>
      </w:r>
      <w:r>
        <w:rPr/>
        <w:t>gradually</w:t>
      </w:r>
      <w:r>
        <w:rPr>
          <w:spacing w:val="-10"/>
        </w:rPr>
        <w:t> </w:t>
      </w:r>
      <w:r>
        <w:rPr/>
        <w:t>modifying their</w:t>
      </w:r>
      <w:r>
        <w:rPr>
          <w:spacing w:val="-4"/>
        </w:rPr>
        <w:t> </w:t>
      </w:r>
      <w:r>
        <w:rPr/>
        <w:t>behavior</w:t>
      </w:r>
      <w:r>
        <w:rPr>
          <w:spacing w:val="-4"/>
        </w:rPr>
        <w:t> </w:t>
      </w:r>
      <w:r>
        <w:rPr/>
        <w:t>to</w:t>
      </w:r>
      <w:r>
        <w:rPr>
          <w:spacing w:val="-4"/>
        </w:rPr>
        <w:t> </w:t>
      </w:r>
      <w:r>
        <w:rPr/>
        <w:t>avoid</w:t>
      </w:r>
      <w:r>
        <w:rPr>
          <w:spacing w:val="-4"/>
        </w:rPr>
        <w:t> </w:t>
      </w:r>
      <w:r>
        <w:rPr/>
        <w:t>detection,</w:t>
      </w:r>
      <w:r>
        <w:rPr>
          <w:spacing w:val="-4"/>
        </w:rPr>
        <w:t> </w:t>
      </w:r>
      <w:r>
        <w:rPr/>
        <w:t>effectively</w:t>
      </w:r>
      <w:r>
        <w:rPr>
          <w:spacing w:val="-4"/>
        </w:rPr>
        <w:t> </w:t>
      </w:r>
      <w:r>
        <w:rPr/>
        <w:t>“tricking”</w:t>
      </w:r>
      <w:r>
        <w:rPr>
          <w:spacing w:val="-4"/>
        </w:rPr>
        <w:t> </w:t>
      </w:r>
      <w:r>
        <w:rPr/>
        <w:t>the</w:t>
      </w:r>
      <w:r>
        <w:rPr>
          <w:spacing w:val="-4"/>
        </w:rPr>
        <w:t> </w:t>
      </w:r>
      <w:r>
        <w:rPr/>
        <w:t>system</w:t>
      </w:r>
      <w:r>
        <w:rPr>
          <w:spacing w:val="-4"/>
        </w:rPr>
        <w:t> </w:t>
      </w:r>
      <w:r>
        <w:rPr/>
        <w:t>and</w:t>
      </w:r>
      <w:r>
        <w:rPr>
          <w:spacing w:val="-4"/>
        </w:rPr>
        <w:t> </w:t>
      </w:r>
      <w:r>
        <w:rPr/>
        <w:t>increasing</w:t>
      </w:r>
      <w:r>
        <w:rPr>
          <w:spacing w:val="-4"/>
        </w:rPr>
        <w:t> </w:t>
      </w:r>
      <w:r>
        <w:rPr/>
        <w:t>the</w:t>
      </w:r>
      <w:r>
        <w:rPr>
          <w:spacing w:val="-4"/>
        </w:rPr>
        <w:t> </w:t>
      </w:r>
      <w:r>
        <w:rPr/>
        <w:t>rate </w:t>
      </w:r>
      <w:bookmarkStart w:name="ML Results" w:id="42"/>
      <w:bookmarkEnd w:id="42"/>
      <w:r>
        <w:rPr>
          <w:w w:val="99"/>
        </w:rPr>
      </w:r>
      <w:bookmarkStart w:name="Detection and Classification Time Evalua" w:id="43"/>
      <w:bookmarkEnd w:id="43"/>
      <w:r>
        <w:rPr/>
        <w:t>of</w:t>
      </w:r>
      <w:r>
        <w:rPr/>
        <w:t> false negatives [</w:t>
      </w:r>
      <w:hyperlink w:history="true" w:anchor="_bookmark0">
        <w:r>
          <w:rPr>
            <w:color w:val="0774B7"/>
          </w:rPr>
          <w:t>7</w:t>
        </w:r>
      </w:hyperlink>
      <w:r>
        <w:rPr/>
        <w:t>].</w:t>
      </w:r>
    </w:p>
    <w:p>
      <w:pPr>
        <w:pStyle w:val="BodyText"/>
        <w:spacing w:line="268" w:lineRule="auto" w:before="4"/>
        <w:ind w:left="150" w:right="127" w:firstLine="425"/>
        <w:jc w:val="both"/>
      </w:pPr>
      <w:r>
        <w:rPr/>
        <w:t>Machine learning (ML) has emerged as a critical tool in enhancing insider threat detection.</w:t>
      </w:r>
      <w:r>
        <w:rPr>
          <w:spacing w:val="40"/>
        </w:rPr>
        <w:t> </w:t>
      </w:r>
      <w:r>
        <w:rPr/>
        <w:t>ML algorithms can identify abnormal behaviors (e.g., clicking unsafe </w:t>
      </w:r>
      <w:r>
        <w:rPr/>
        <w:t>links, </w:t>
      </w:r>
      <w:r>
        <w:rPr>
          <w:spacing w:val="-2"/>
        </w:rPr>
        <w:t>logging</w:t>
      </w:r>
      <w:r>
        <w:rPr>
          <w:spacing w:val="-1"/>
        </w:rPr>
        <w:t> </w:t>
      </w:r>
      <w:r>
        <w:rPr>
          <w:spacing w:val="-2"/>
        </w:rPr>
        <w:t>in</w:t>
      </w:r>
      <w:r>
        <w:rPr/>
        <w:t> </w:t>
      </w:r>
      <w:r>
        <w:rPr>
          <w:spacing w:val="-2"/>
        </w:rPr>
        <w:t>during</w:t>
      </w:r>
      <w:r>
        <w:rPr/>
        <w:t> </w:t>
      </w:r>
      <w:r>
        <w:rPr>
          <w:spacing w:val="-2"/>
        </w:rPr>
        <w:t>non-business</w:t>
      </w:r>
      <w:r>
        <w:rPr>
          <w:spacing w:val="-1"/>
        </w:rPr>
        <w:t> </w:t>
      </w:r>
      <w:r>
        <w:rPr>
          <w:spacing w:val="-2"/>
        </w:rPr>
        <w:t>hours)</w:t>
      </w:r>
      <w:r>
        <w:rPr/>
        <w:t> </w:t>
      </w:r>
      <w:r>
        <w:rPr>
          <w:spacing w:val="-2"/>
        </w:rPr>
        <w:t>in</w:t>
      </w:r>
      <w:r>
        <w:rPr/>
        <w:t> </w:t>
      </w:r>
      <w:r>
        <w:rPr>
          <w:spacing w:val="-2"/>
        </w:rPr>
        <w:t>near-real</w:t>
      </w:r>
      <w:r>
        <w:rPr>
          <w:spacing w:val="-1"/>
        </w:rPr>
        <w:t> </w:t>
      </w:r>
      <w:r>
        <w:rPr>
          <w:spacing w:val="-2"/>
        </w:rPr>
        <w:t>time.</w:t>
      </w:r>
      <w:r>
        <w:rPr>
          <w:spacing w:val="12"/>
        </w:rPr>
        <w:t> </w:t>
      </w:r>
      <w:r>
        <w:rPr>
          <w:spacing w:val="-2"/>
        </w:rPr>
        <w:t>These</w:t>
      </w:r>
      <w:r>
        <w:rPr/>
        <w:t> </w:t>
      </w:r>
      <w:r>
        <w:rPr>
          <w:spacing w:val="-2"/>
        </w:rPr>
        <w:t>models</w:t>
      </w:r>
      <w:r>
        <w:rPr>
          <w:spacing w:val="-1"/>
        </w:rPr>
        <w:t> </w:t>
      </w:r>
      <w:r>
        <w:rPr>
          <w:spacing w:val="-2"/>
        </w:rPr>
        <w:t>continuously</w:t>
      </w:r>
      <w:r>
        <w:rPr/>
        <w:t> </w:t>
      </w:r>
      <w:r>
        <w:rPr>
          <w:spacing w:val="-2"/>
        </w:rPr>
        <w:t>learn</w:t>
      </w:r>
    </w:p>
    <w:p>
      <w:pPr>
        <w:pStyle w:val="BodyText"/>
        <w:spacing w:after="0" w:line="268" w:lineRule="auto"/>
        <w:jc w:val="both"/>
        <w:sectPr>
          <w:type w:val="continuous"/>
          <w:pgSz w:w="11910" w:h="16840"/>
          <w:pgMar w:top="640" w:bottom="280" w:left="566" w:right="566"/>
          <w:cols w:num="2" w:equalWidth="0">
            <w:col w:w="2449" w:space="162"/>
            <w:col w:w="8167"/>
          </w:cols>
        </w:sectPr>
      </w:pPr>
    </w:p>
    <w:p>
      <w:pPr>
        <w:pStyle w:val="BodyText"/>
        <w:spacing w:before="130"/>
      </w:pPr>
    </w:p>
    <w:p>
      <w:pPr>
        <w:spacing w:line="20" w:lineRule="exact"/>
        <w:ind w:left="148" w:right="0" w:firstLine="0"/>
        <w:rPr>
          <w:sz w:val="2"/>
        </w:rPr>
      </w:pPr>
      <w:r>
        <w:rPr>
          <w:sz w:val="2"/>
        </w:rPr>
        <mc:AlternateContent>
          <mc:Choice Requires="wps">
            <w:drawing>
              <wp:inline distT="0" distB="0" distL="0" distR="0">
                <wp:extent cx="6649720" cy="5080"/>
                <wp:effectExtent l="9525" t="0" r="0" b="4445"/>
                <wp:docPr id="14" name="Group 14"/>
                <wp:cNvGraphicFramePr>
                  <a:graphicFrameLocks/>
                </wp:cNvGraphicFramePr>
                <a:graphic>
                  <a:graphicData uri="http://schemas.microsoft.com/office/word/2010/wordprocessingGroup">
                    <wpg:wgp>
                      <wpg:cNvPr id="14" name="Group 14"/>
                      <wpg:cNvGrpSpPr/>
                      <wpg:grpSpPr>
                        <a:xfrm>
                          <a:off x="0" y="0"/>
                          <a:ext cx="6649720" cy="5080"/>
                          <a:chExt cx="6649720" cy="5080"/>
                        </a:xfrm>
                      </wpg:grpSpPr>
                      <wps:wsp>
                        <wps:cNvPr id="15" name="Graphic 15"/>
                        <wps:cNvSpPr/>
                        <wps:spPr>
                          <a:xfrm>
                            <a:off x="0" y="2527"/>
                            <a:ext cx="6649720" cy="1270"/>
                          </a:xfrm>
                          <a:custGeom>
                            <a:avLst/>
                            <a:gdLst/>
                            <a:ahLst/>
                            <a:cxnLst/>
                            <a:rect l="l" t="t" r="r" b="b"/>
                            <a:pathLst>
                              <a:path w="6649720" h="0">
                                <a:moveTo>
                                  <a:pt x="0" y="0"/>
                                </a:moveTo>
                                <a:lnTo>
                                  <a:pt x="664919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3.6pt;height:.4pt;mso-position-horizontal-relative:char;mso-position-vertical-relative:line" id="docshapegroup11" coordorigin="0,0" coordsize="10472,8">
                <v:line style="position:absolute" from="0,4" to="10471,4" stroked="true" strokeweight=".398pt" strokecolor="#000000">
                  <v:stroke dashstyle="solid"/>
                </v:line>
              </v:group>
            </w:pict>
          </mc:Fallback>
        </mc:AlternateContent>
      </w:r>
      <w:r>
        <w:rPr>
          <w:sz w:val="2"/>
        </w:rPr>
      </w:r>
    </w:p>
    <w:p>
      <w:pPr>
        <w:tabs>
          <w:tab w:pos="8074" w:val="left" w:leader="none"/>
        </w:tabs>
        <w:spacing w:before="69"/>
        <w:ind w:left="143" w:right="0" w:firstLine="0"/>
        <w:jc w:val="left"/>
        <w:rPr>
          <w:sz w:val="16"/>
        </w:rPr>
      </w:pPr>
      <w:r>
        <w:rPr>
          <w:i/>
          <w:sz w:val="16"/>
        </w:rPr>
        <w:t>Future</w:t>
      </w:r>
      <w:r>
        <w:rPr>
          <w:i/>
          <w:spacing w:val="-6"/>
          <w:sz w:val="16"/>
        </w:rPr>
        <w:t> </w:t>
      </w:r>
      <w:r>
        <w:rPr>
          <w:i/>
          <w:sz w:val="16"/>
        </w:rPr>
        <w:t>Internet</w:t>
      </w:r>
      <w:r>
        <w:rPr>
          <w:i/>
          <w:spacing w:val="-6"/>
          <w:sz w:val="16"/>
        </w:rPr>
        <w:t> </w:t>
      </w:r>
      <w:r>
        <w:rPr>
          <w:b/>
          <w:sz w:val="16"/>
        </w:rPr>
        <w:t>2025</w:t>
      </w:r>
      <w:r>
        <w:rPr>
          <w:sz w:val="16"/>
        </w:rPr>
        <w:t>,</w:t>
      </w:r>
      <w:r>
        <w:rPr>
          <w:spacing w:val="-5"/>
          <w:sz w:val="16"/>
        </w:rPr>
        <w:t> </w:t>
      </w:r>
      <w:r>
        <w:rPr>
          <w:i/>
          <w:sz w:val="16"/>
        </w:rPr>
        <w:t>17</w:t>
      </w:r>
      <w:r>
        <w:rPr>
          <w:sz w:val="16"/>
        </w:rPr>
        <w:t>,</w:t>
      </w:r>
      <w:r>
        <w:rPr>
          <w:spacing w:val="-6"/>
          <w:sz w:val="16"/>
        </w:rPr>
        <w:t> </w:t>
      </w:r>
      <w:r>
        <w:rPr>
          <w:spacing w:val="-5"/>
          <w:sz w:val="16"/>
        </w:rPr>
        <w:t>93</w:t>
      </w:r>
      <w:r>
        <w:rPr>
          <w:sz w:val="16"/>
        </w:rPr>
        <w:tab/>
      </w:r>
      <w:hyperlink r:id="rId18">
        <w:r>
          <w:rPr>
            <w:spacing w:val="-2"/>
            <w:sz w:val="16"/>
          </w:rPr>
          <w:t>https://doi.org/10.3390/fi17020093</w:t>
        </w:r>
      </w:hyperlink>
    </w:p>
    <w:p>
      <w:pPr>
        <w:spacing w:after="0"/>
        <w:jc w:val="left"/>
        <w:rPr>
          <w:sz w:val="16"/>
        </w:rPr>
        <w:sectPr>
          <w:type w:val="continuous"/>
          <w:pgSz w:w="11910" w:h="16840"/>
          <w:pgMar w:top="640" w:bottom="280" w:left="566" w:right="566"/>
        </w:sectPr>
      </w:pPr>
    </w:p>
    <w:p>
      <w:pPr>
        <w:tabs>
          <w:tab w:pos="10160" w:val="left" w:leader="none"/>
        </w:tabs>
        <w:spacing w:before="79"/>
        <w:ind w:left="143" w:right="0" w:firstLine="0"/>
        <w:jc w:val="left"/>
        <w:rPr>
          <w:position w:val="-3"/>
          <w:sz w:val="16"/>
        </w:rPr>
      </w:pPr>
      <w:r>
        <w:rPr>
          <w:i/>
          <w:sz w:val="16"/>
        </w:rPr>
        <w:t>Future</w:t>
      </w:r>
      <w:r>
        <w:rPr>
          <w:i/>
          <w:spacing w:val="-6"/>
          <w:sz w:val="16"/>
        </w:rPr>
        <w:t> </w:t>
      </w:r>
      <w:r>
        <w:rPr>
          <w:i/>
          <w:sz w:val="16"/>
        </w:rPr>
        <w:t>Internet</w:t>
      </w:r>
      <w:r>
        <w:rPr>
          <w:i/>
          <w:spacing w:val="-6"/>
          <w:sz w:val="16"/>
        </w:rPr>
        <w:t> </w:t>
      </w:r>
      <w:r>
        <w:rPr>
          <w:b/>
          <w:sz w:val="16"/>
        </w:rPr>
        <w:t>2025</w:t>
      </w:r>
      <w:r>
        <w:rPr>
          <w:sz w:val="16"/>
        </w:rPr>
        <w:t>,</w:t>
      </w:r>
      <w:r>
        <w:rPr>
          <w:spacing w:val="-5"/>
          <w:sz w:val="16"/>
        </w:rPr>
        <w:t> </w:t>
      </w:r>
      <w:r>
        <w:rPr>
          <w:i/>
          <w:sz w:val="16"/>
        </w:rPr>
        <w:t>17</w:t>
      </w:r>
      <w:r>
        <w:rPr>
          <w:sz w:val="16"/>
        </w:rPr>
        <w:t>,</w:t>
      </w:r>
      <w:r>
        <w:rPr>
          <w:spacing w:val="-6"/>
          <w:sz w:val="16"/>
        </w:rPr>
        <w:t> </w:t>
      </w:r>
      <w:r>
        <w:rPr>
          <w:spacing w:val="-5"/>
          <w:sz w:val="16"/>
        </w:rPr>
        <w:t>93</w:t>
      </w:r>
      <w:r>
        <w:rPr>
          <w:sz w:val="16"/>
        </w:rPr>
        <w:tab/>
      </w:r>
      <w:r>
        <w:rPr>
          <w:position w:val="-3"/>
          <w:sz w:val="16"/>
        </w:rPr>
        <w:t>2</w:t>
      </w:r>
      <w:r>
        <w:rPr>
          <w:spacing w:val="-3"/>
          <w:position w:val="-3"/>
          <w:sz w:val="16"/>
        </w:rPr>
        <w:t> </w:t>
      </w:r>
      <w:r>
        <w:rPr>
          <w:position w:val="-3"/>
          <w:sz w:val="16"/>
        </w:rPr>
        <w:t>of</w:t>
      </w:r>
      <w:r>
        <w:rPr>
          <w:spacing w:val="-2"/>
          <w:position w:val="-3"/>
          <w:sz w:val="16"/>
        </w:rPr>
        <w:t> </w:t>
      </w:r>
      <w:r>
        <w:rPr>
          <w:spacing w:val="-5"/>
          <w:position w:val="-3"/>
          <w:sz w:val="16"/>
        </w:rPr>
        <w:t>26</w:t>
      </w:r>
    </w:p>
    <w:p>
      <w:pPr>
        <w:pStyle w:val="BodyText"/>
        <w:spacing w:before="7"/>
        <w:rPr>
          <w:sz w:val="6"/>
        </w:rPr>
      </w:pPr>
      <w:r>
        <w:rPr>
          <w:sz w:val="6"/>
        </w:rPr>
        <mc:AlternateContent>
          <mc:Choice Requires="wps">
            <w:drawing>
              <wp:anchor distT="0" distB="0" distL="0" distR="0" allowOverlap="1" layoutInCell="1" locked="0" behindDoc="1" simplePos="0" relativeHeight="487590912">
                <wp:simplePos x="0" y="0"/>
                <wp:positionH relativeFrom="page">
                  <wp:posOffset>453593</wp:posOffset>
                </wp:positionH>
                <wp:positionV relativeFrom="paragraph">
                  <wp:posOffset>67444</wp:posOffset>
                </wp:positionV>
                <wp:extent cx="6649720" cy="508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6649720" cy="5080"/>
                          <a:chExt cx="6649720" cy="5080"/>
                        </a:xfrm>
                      </wpg:grpSpPr>
                      <wps:wsp>
                        <wps:cNvPr id="17" name="Graphic 17"/>
                        <wps:cNvSpPr/>
                        <wps:spPr>
                          <a:xfrm>
                            <a:off x="0" y="2527"/>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s:wsp>
                        <wps:cNvPr id="18" name="Graphic 18"/>
                        <wps:cNvSpPr/>
                        <wps:spPr>
                          <a:xfrm>
                            <a:off x="3606" y="2527"/>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16pt;margin-top:5.310594pt;width:523.6pt;height:.4pt;mso-position-horizontal-relative:page;mso-position-vertical-relative:paragraph;z-index:-15725568;mso-wrap-distance-left:0;mso-wrap-distance-right:0" id="docshapegroup12" coordorigin="714,106" coordsize="10472,8">
                <v:line style="position:absolute" from="714,110" to="11180,110" stroked="true" strokeweight=".398pt" strokecolor="#000000">
                  <v:stroke dashstyle="solid"/>
                </v:line>
                <v:line style="position:absolute" from="720,110" to="11185,110" stroked="true" strokeweight=".398pt" strokecolor="#000000">
                  <v:stroke dashstyle="solid"/>
                </v:line>
                <w10:wrap type="topAndBottom"/>
              </v:group>
            </w:pict>
          </mc:Fallback>
        </mc:AlternateContent>
      </w:r>
    </w:p>
    <w:p>
      <w:pPr>
        <w:pStyle w:val="BodyText"/>
        <w:spacing w:before="166"/>
      </w:pPr>
    </w:p>
    <w:p>
      <w:pPr>
        <w:pStyle w:val="BodyText"/>
        <w:spacing w:line="268" w:lineRule="auto"/>
        <w:ind w:left="2761" w:right="151"/>
        <w:jc w:val="both"/>
      </w:pPr>
      <w:r>
        <w:rPr/>
        <w:t>from</w:t>
      </w:r>
      <w:r>
        <w:rPr>
          <w:spacing w:val="-13"/>
        </w:rPr>
        <w:t> </w:t>
      </w:r>
      <w:r>
        <w:rPr/>
        <w:t>new</w:t>
      </w:r>
      <w:r>
        <w:rPr>
          <w:spacing w:val="-12"/>
        </w:rPr>
        <w:t> </w:t>
      </w:r>
      <w:r>
        <w:rPr/>
        <w:t>data,</w:t>
      </w:r>
      <w:r>
        <w:rPr>
          <w:spacing w:val="-13"/>
        </w:rPr>
        <w:t> </w:t>
      </w:r>
      <w:r>
        <w:rPr/>
        <w:t>allowing</w:t>
      </w:r>
      <w:r>
        <w:rPr>
          <w:spacing w:val="-12"/>
        </w:rPr>
        <w:t> </w:t>
      </w:r>
      <w:r>
        <w:rPr/>
        <w:t>them</w:t>
      </w:r>
      <w:r>
        <w:rPr>
          <w:spacing w:val="-13"/>
        </w:rPr>
        <w:t> </w:t>
      </w:r>
      <w:r>
        <w:rPr/>
        <w:t>to</w:t>
      </w:r>
      <w:r>
        <w:rPr>
          <w:spacing w:val="-12"/>
        </w:rPr>
        <w:t> </w:t>
      </w:r>
      <w:r>
        <w:rPr/>
        <w:t>analyze</w:t>
      </w:r>
      <w:r>
        <w:rPr>
          <w:spacing w:val="-13"/>
        </w:rPr>
        <w:t> </w:t>
      </w:r>
      <w:r>
        <w:rPr/>
        <w:t>large</w:t>
      </w:r>
      <w:r>
        <w:rPr>
          <w:spacing w:val="-12"/>
        </w:rPr>
        <w:t> </w:t>
      </w:r>
      <w:r>
        <w:rPr/>
        <w:t>volumes</w:t>
      </w:r>
      <w:r>
        <w:rPr>
          <w:spacing w:val="-13"/>
        </w:rPr>
        <w:t> </w:t>
      </w:r>
      <w:r>
        <w:rPr/>
        <w:t>of</w:t>
      </w:r>
      <w:r>
        <w:rPr>
          <w:spacing w:val="-12"/>
        </w:rPr>
        <w:t> </w:t>
      </w:r>
      <w:r>
        <w:rPr/>
        <w:t>information,</w:t>
      </w:r>
      <w:r>
        <w:rPr>
          <w:spacing w:val="-13"/>
        </w:rPr>
        <w:t> </w:t>
      </w:r>
      <w:r>
        <w:rPr/>
        <w:t>improve</w:t>
      </w:r>
      <w:r>
        <w:rPr>
          <w:spacing w:val="-12"/>
        </w:rPr>
        <w:t> </w:t>
      </w:r>
      <w:r>
        <w:rPr/>
        <w:t>detection accuracy, and reduce false positives.</w:t>
      </w:r>
      <w:r>
        <w:rPr>
          <w:spacing w:val="40"/>
        </w:rPr>
        <w:t> </w:t>
      </w:r>
      <w:r>
        <w:rPr/>
        <w:t>However, current ML-based detection tools </w:t>
      </w:r>
      <w:r>
        <w:rPr/>
        <w:t>often lack key capabilities such as real-time data analysis and dynamic classification of users based</w:t>
      </w:r>
      <w:r>
        <w:rPr>
          <w:spacing w:val="-13"/>
        </w:rPr>
        <w:t> </w:t>
      </w:r>
      <w:r>
        <w:rPr/>
        <w:t>on</w:t>
      </w:r>
      <w:r>
        <w:rPr>
          <w:spacing w:val="-12"/>
        </w:rPr>
        <w:t> </w:t>
      </w:r>
      <w:r>
        <w:rPr/>
        <w:t>their</w:t>
      </w:r>
      <w:r>
        <w:rPr>
          <w:spacing w:val="-13"/>
        </w:rPr>
        <w:t> </w:t>
      </w:r>
      <w:r>
        <w:rPr/>
        <w:t>behavior.</w:t>
      </w:r>
      <w:r>
        <w:rPr>
          <w:spacing w:val="-12"/>
        </w:rPr>
        <w:t> </w:t>
      </w:r>
      <w:r>
        <w:rPr/>
        <w:t>Addressing</w:t>
      </w:r>
      <w:r>
        <w:rPr>
          <w:spacing w:val="-13"/>
        </w:rPr>
        <w:t> </w:t>
      </w:r>
      <w:r>
        <w:rPr/>
        <w:t>these</w:t>
      </w:r>
      <w:r>
        <w:rPr>
          <w:spacing w:val="-12"/>
        </w:rPr>
        <w:t> </w:t>
      </w:r>
      <w:r>
        <w:rPr/>
        <w:t>gaps</w:t>
      </w:r>
      <w:r>
        <w:rPr>
          <w:spacing w:val="-13"/>
        </w:rPr>
        <w:t> </w:t>
      </w:r>
      <w:r>
        <w:rPr/>
        <w:t>is</w:t>
      </w:r>
      <w:r>
        <w:rPr>
          <w:spacing w:val="-12"/>
        </w:rPr>
        <w:t> </w:t>
      </w:r>
      <w:r>
        <w:rPr/>
        <w:t>crucial</w:t>
      </w:r>
      <w:r>
        <w:rPr>
          <w:spacing w:val="-13"/>
        </w:rPr>
        <w:t> </w:t>
      </w:r>
      <w:r>
        <w:rPr/>
        <w:t>for</w:t>
      </w:r>
      <w:r>
        <w:rPr>
          <w:spacing w:val="-12"/>
        </w:rPr>
        <w:t> </w:t>
      </w:r>
      <w:r>
        <w:rPr/>
        <w:t>building</w:t>
      </w:r>
      <w:r>
        <w:rPr>
          <w:spacing w:val="-13"/>
        </w:rPr>
        <w:t> </w:t>
      </w:r>
      <w:r>
        <w:rPr/>
        <w:t>more</w:t>
      </w:r>
      <w:r>
        <w:rPr>
          <w:spacing w:val="-12"/>
        </w:rPr>
        <w:t> </w:t>
      </w:r>
      <w:r>
        <w:rPr/>
        <w:t>effective</w:t>
      </w:r>
      <w:r>
        <w:rPr>
          <w:spacing w:val="-13"/>
        </w:rPr>
        <w:t> </w:t>
      </w:r>
      <w:r>
        <w:rPr/>
        <w:t>threat detection systems.</w:t>
      </w:r>
    </w:p>
    <w:p>
      <w:pPr>
        <w:pStyle w:val="BodyText"/>
        <w:spacing w:line="268" w:lineRule="auto" w:before="1"/>
        <w:ind w:left="2753" w:right="118" w:firstLine="433"/>
        <w:jc w:val="both"/>
      </w:pPr>
      <w:r>
        <w:rPr/>
        <w:t>This paper introduces an innovative ML tool that integrates real-time data analysis with</w:t>
      </w:r>
      <w:r>
        <w:rPr>
          <w:spacing w:val="-5"/>
        </w:rPr>
        <w:t> </w:t>
      </w:r>
      <w:r>
        <w:rPr/>
        <w:t>dynamic</w:t>
      </w:r>
      <w:r>
        <w:rPr>
          <w:spacing w:val="-5"/>
        </w:rPr>
        <w:t> </w:t>
      </w:r>
      <w:r>
        <w:rPr/>
        <w:t>user</w:t>
      </w:r>
      <w:r>
        <w:rPr>
          <w:spacing w:val="-5"/>
        </w:rPr>
        <w:t> </w:t>
      </w:r>
      <w:r>
        <w:rPr/>
        <w:t>behavior</w:t>
      </w:r>
      <w:r>
        <w:rPr>
          <w:spacing w:val="-5"/>
        </w:rPr>
        <w:t> </w:t>
      </w:r>
      <w:r>
        <w:rPr/>
        <w:t>classification</w:t>
      </w:r>
      <w:r>
        <w:rPr>
          <w:spacing w:val="-5"/>
        </w:rPr>
        <w:t> </w:t>
      </w:r>
      <w:r>
        <w:rPr/>
        <w:t>to</w:t>
      </w:r>
      <w:r>
        <w:rPr>
          <w:spacing w:val="-5"/>
        </w:rPr>
        <w:t> </w:t>
      </w:r>
      <w:r>
        <w:rPr/>
        <w:t>enhance</w:t>
      </w:r>
      <w:r>
        <w:rPr>
          <w:spacing w:val="-5"/>
        </w:rPr>
        <w:t> </w:t>
      </w:r>
      <w:r>
        <w:rPr/>
        <w:t>the</w:t>
      </w:r>
      <w:r>
        <w:rPr>
          <w:spacing w:val="-5"/>
        </w:rPr>
        <w:t> </w:t>
      </w:r>
      <w:r>
        <w:rPr/>
        <w:t>detection</w:t>
      </w:r>
      <w:r>
        <w:rPr>
          <w:spacing w:val="-5"/>
        </w:rPr>
        <w:t> </w:t>
      </w:r>
      <w:r>
        <w:rPr/>
        <w:t>of</w:t>
      </w:r>
      <w:r>
        <w:rPr>
          <w:spacing w:val="-5"/>
        </w:rPr>
        <w:t> </w:t>
      </w:r>
      <w:r>
        <w:rPr/>
        <w:t>abnormal</w:t>
      </w:r>
      <w:r>
        <w:rPr>
          <w:spacing w:val="-5"/>
        </w:rPr>
        <w:t> </w:t>
      </w:r>
      <w:r>
        <w:rPr/>
        <w:t>employee behavior. The tool leverages continuous learning to adapt to evolving user behavior pat-terns,</w:t>
      </w:r>
      <w:r>
        <w:rPr>
          <w:spacing w:val="-6"/>
        </w:rPr>
        <w:t> </w:t>
      </w:r>
      <w:r>
        <w:rPr/>
        <w:t>enabling</w:t>
      </w:r>
      <w:r>
        <w:rPr>
          <w:spacing w:val="-6"/>
        </w:rPr>
        <w:t> </w:t>
      </w:r>
      <w:r>
        <w:rPr/>
        <w:t>proactive</w:t>
      </w:r>
      <w:r>
        <w:rPr>
          <w:spacing w:val="-6"/>
        </w:rPr>
        <w:t> </w:t>
      </w:r>
      <w:r>
        <w:rPr/>
        <w:t>identification</w:t>
      </w:r>
      <w:r>
        <w:rPr>
          <w:spacing w:val="-6"/>
        </w:rPr>
        <w:t> </w:t>
      </w:r>
      <w:r>
        <w:rPr/>
        <w:t>of</w:t>
      </w:r>
      <w:r>
        <w:rPr>
          <w:spacing w:val="-6"/>
        </w:rPr>
        <w:t> </w:t>
      </w:r>
      <w:r>
        <w:rPr/>
        <w:t>potentially</w:t>
      </w:r>
      <w:r>
        <w:rPr>
          <w:spacing w:val="-6"/>
        </w:rPr>
        <w:t> </w:t>
      </w:r>
      <w:r>
        <w:rPr/>
        <w:t>concerning</w:t>
      </w:r>
      <w:r>
        <w:rPr>
          <w:spacing w:val="-6"/>
        </w:rPr>
        <w:t> </w:t>
      </w:r>
      <w:r>
        <w:rPr/>
        <w:t>activities. To</w:t>
      </w:r>
      <w:r>
        <w:rPr>
          <w:spacing w:val="-6"/>
        </w:rPr>
        <w:t> </w:t>
      </w:r>
      <w:r>
        <w:rPr/>
        <w:t>address</w:t>
      </w:r>
      <w:r>
        <w:rPr>
          <w:spacing w:val="-6"/>
        </w:rPr>
        <w:t> </w:t>
      </w:r>
      <w:r>
        <w:rPr/>
        <w:t>the challenges associated with real-world data, the proposed tool utilizes a synthetic dataset that</w:t>
      </w:r>
      <w:r>
        <w:rPr>
          <w:spacing w:val="-13"/>
        </w:rPr>
        <w:t> </w:t>
      </w:r>
      <w:r>
        <w:rPr/>
        <w:t>effectively</w:t>
      </w:r>
      <w:r>
        <w:rPr>
          <w:spacing w:val="-12"/>
        </w:rPr>
        <w:t> </w:t>
      </w:r>
      <w:r>
        <w:rPr/>
        <w:t>mimics</w:t>
      </w:r>
      <w:r>
        <w:rPr>
          <w:spacing w:val="-13"/>
        </w:rPr>
        <w:t> </w:t>
      </w:r>
      <w:r>
        <w:rPr/>
        <w:t>realistic</w:t>
      </w:r>
      <w:r>
        <w:rPr>
          <w:spacing w:val="-12"/>
        </w:rPr>
        <w:t> </w:t>
      </w:r>
      <w:r>
        <w:rPr/>
        <w:t>organizational</w:t>
      </w:r>
      <w:r>
        <w:rPr>
          <w:spacing w:val="-13"/>
        </w:rPr>
        <w:t> </w:t>
      </w:r>
      <w:r>
        <w:rPr/>
        <w:t>environments.</w:t>
      </w:r>
      <w:r>
        <w:rPr>
          <w:spacing w:val="-12"/>
        </w:rPr>
        <w:t> </w:t>
      </w:r>
      <w:r>
        <w:rPr/>
        <w:t>By</w:t>
      </w:r>
      <w:r>
        <w:rPr>
          <w:spacing w:val="-13"/>
        </w:rPr>
        <w:t> </w:t>
      </w:r>
      <w:r>
        <w:rPr/>
        <w:t>replicating</w:t>
      </w:r>
      <w:r>
        <w:rPr>
          <w:spacing w:val="-12"/>
        </w:rPr>
        <w:t> </w:t>
      </w:r>
      <w:r>
        <w:rPr/>
        <w:t>key</w:t>
      </w:r>
      <w:r>
        <w:rPr>
          <w:spacing w:val="-13"/>
        </w:rPr>
        <w:t> </w:t>
      </w:r>
      <w:r>
        <w:rPr/>
        <w:t>character-</w:t>
      </w:r>
      <w:r>
        <w:rPr>
          <w:spacing w:val="-2"/>
        </w:rPr>
        <w:t>istics</w:t>
      </w:r>
      <w:r>
        <w:rPr>
          <w:spacing w:val="-7"/>
        </w:rPr>
        <w:t> </w:t>
      </w:r>
      <w:r>
        <w:rPr>
          <w:spacing w:val="-2"/>
        </w:rPr>
        <w:t>of</w:t>
      </w:r>
      <w:r>
        <w:rPr>
          <w:spacing w:val="-7"/>
        </w:rPr>
        <w:t> </w:t>
      </w:r>
      <w:r>
        <w:rPr>
          <w:spacing w:val="-2"/>
        </w:rPr>
        <w:t>real-world</w:t>
      </w:r>
      <w:r>
        <w:rPr>
          <w:spacing w:val="-7"/>
        </w:rPr>
        <w:t> </w:t>
      </w:r>
      <w:r>
        <w:rPr>
          <w:spacing w:val="-2"/>
        </w:rPr>
        <w:t>user</w:t>
      </w:r>
      <w:r>
        <w:rPr>
          <w:spacing w:val="-7"/>
        </w:rPr>
        <w:t> </w:t>
      </w:r>
      <w:r>
        <w:rPr>
          <w:spacing w:val="-2"/>
        </w:rPr>
        <w:t>behavior</w:t>
      </w:r>
      <w:r>
        <w:rPr>
          <w:spacing w:val="-7"/>
        </w:rPr>
        <w:t> </w:t>
      </w:r>
      <w:r>
        <w:rPr>
          <w:spacing w:val="-2"/>
        </w:rPr>
        <w:t>such</w:t>
      </w:r>
      <w:r>
        <w:rPr>
          <w:spacing w:val="-7"/>
        </w:rPr>
        <w:t> </w:t>
      </w:r>
      <w:r>
        <w:rPr>
          <w:spacing w:val="-2"/>
        </w:rPr>
        <w:t>as</w:t>
      </w:r>
      <w:r>
        <w:rPr>
          <w:spacing w:val="-7"/>
        </w:rPr>
        <w:t> </w:t>
      </w:r>
      <w:r>
        <w:rPr>
          <w:spacing w:val="-2"/>
        </w:rPr>
        <w:t>access</w:t>
      </w:r>
      <w:r>
        <w:rPr>
          <w:spacing w:val="-7"/>
        </w:rPr>
        <w:t> </w:t>
      </w:r>
      <w:r>
        <w:rPr>
          <w:spacing w:val="-2"/>
        </w:rPr>
        <w:t>patterns</w:t>
      </w:r>
      <w:r>
        <w:rPr>
          <w:spacing w:val="-7"/>
        </w:rPr>
        <w:t> </w:t>
      </w:r>
      <w:r>
        <w:rPr>
          <w:spacing w:val="-2"/>
        </w:rPr>
        <w:t>and</w:t>
      </w:r>
      <w:r>
        <w:rPr>
          <w:spacing w:val="-7"/>
        </w:rPr>
        <w:t> </w:t>
      </w:r>
      <w:r>
        <w:rPr>
          <w:spacing w:val="-2"/>
        </w:rPr>
        <w:t>network</w:t>
      </w:r>
      <w:r>
        <w:rPr>
          <w:spacing w:val="-7"/>
        </w:rPr>
        <w:t> </w:t>
      </w:r>
      <w:r>
        <w:rPr>
          <w:spacing w:val="-2"/>
        </w:rPr>
        <w:t>traffic</w:t>
      </w:r>
      <w:r>
        <w:rPr>
          <w:spacing w:val="-7"/>
        </w:rPr>
        <w:t> </w:t>
      </w:r>
      <w:r>
        <w:rPr>
          <w:spacing w:val="-2"/>
        </w:rPr>
        <w:t>while</w:t>
      </w:r>
      <w:r>
        <w:rPr>
          <w:spacing w:val="-7"/>
        </w:rPr>
        <w:t> </w:t>
      </w:r>
      <w:r>
        <w:rPr>
          <w:spacing w:val="-2"/>
        </w:rPr>
        <w:t>allowing </w:t>
      </w:r>
      <w:r>
        <w:rPr/>
        <w:t>for controlled introduction of simulated anomalous activities, this approach mitigates privacy</w:t>
      </w:r>
      <w:r>
        <w:rPr>
          <w:spacing w:val="-9"/>
        </w:rPr>
        <w:t> </w:t>
      </w:r>
      <w:r>
        <w:rPr/>
        <w:t>concerns</w:t>
      </w:r>
      <w:r>
        <w:rPr>
          <w:spacing w:val="-9"/>
        </w:rPr>
        <w:t> </w:t>
      </w:r>
      <w:r>
        <w:rPr/>
        <w:t>and</w:t>
      </w:r>
      <w:r>
        <w:rPr>
          <w:spacing w:val="-9"/>
        </w:rPr>
        <w:t> </w:t>
      </w:r>
      <w:r>
        <w:rPr/>
        <w:t>facilitates</w:t>
      </w:r>
      <w:r>
        <w:rPr>
          <w:spacing w:val="-9"/>
        </w:rPr>
        <w:t> </w:t>
      </w:r>
      <w:r>
        <w:rPr/>
        <w:t>rigorous</w:t>
      </w:r>
      <w:r>
        <w:rPr>
          <w:spacing w:val="-9"/>
        </w:rPr>
        <w:t> </w:t>
      </w:r>
      <w:r>
        <w:rPr/>
        <w:t>experimentation. This</w:t>
      </w:r>
      <w:r>
        <w:rPr>
          <w:spacing w:val="-9"/>
        </w:rPr>
        <w:t> </w:t>
      </w:r>
      <w:r>
        <w:rPr/>
        <w:t>research</w:t>
      </w:r>
      <w:r>
        <w:rPr>
          <w:spacing w:val="-9"/>
        </w:rPr>
        <w:t> </w:t>
      </w:r>
      <w:r>
        <w:rPr/>
        <w:t>demonstrates</w:t>
      </w:r>
      <w:r>
        <w:rPr>
          <w:spacing w:val="-9"/>
        </w:rPr>
        <w:t> </w:t>
      </w:r>
      <w:r>
        <w:rPr/>
        <w:t>the potential of synthetic data and advanced ML techniques in improving the accuracy and effectiveness of systems for detecting abnormal employee behavior.</w:t>
      </w:r>
    </w:p>
    <w:p>
      <w:pPr>
        <w:pStyle w:val="BodyText"/>
        <w:spacing w:line="268" w:lineRule="auto" w:before="2"/>
        <w:ind w:left="2761" w:right="148" w:firstLine="425"/>
        <w:jc w:val="both"/>
      </w:pPr>
      <w:r>
        <w:rPr>
          <w:spacing w:val="-2"/>
        </w:rPr>
        <w:t>This</w:t>
      </w:r>
      <w:r>
        <w:rPr>
          <w:spacing w:val="-10"/>
        </w:rPr>
        <w:t> </w:t>
      </w:r>
      <w:r>
        <w:rPr>
          <w:spacing w:val="-2"/>
        </w:rPr>
        <w:t>paper</w:t>
      </w:r>
      <w:r>
        <w:rPr>
          <w:spacing w:val="-10"/>
        </w:rPr>
        <w:t> </w:t>
      </w:r>
      <w:r>
        <w:rPr>
          <w:spacing w:val="-2"/>
        </w:rPr>
        <w:t>addresses</w:t>
      </w:r>
      <w:r>
        <w:rPr>
          <w:spacing w:val="-10"/>
        </w:rPr>
        <w:t> </w:t>
      </w:r>
      <w:r>
        <w:rPr>
          <w:spacing w:val="-2"/>
        </w:rPr>
        <w:t>the</w:t>
      </w:r>
      <w:r>
        <w:rPr>
          <w:spacing w:val="-10"/>
        </w:rPr>
        <w:t> </w:t>
      </w:r>
      <w:r>
        <w:rPr>
          <w:spacing w:val="-2"/>
        </w:rPr>
        <w:t>following</w:t>
      </w:r>
      <w:r>
        <w:rPr>
          <w:spacing w:val="-10"/>
        </w:rPr>
        <w:t> </w:t>
      </w:r>
      <w:r>
        <w:rPr>
          <w:spacing w:val="-2"/>
        </w:rPr>
        <w:t>key</w:t>
      </w:r>
      <w:r>
        <w:rPr>
          <w:spacing w:val="-10"/>
        </w:rPr>
        <w:t> </w:t>
      </w:r>
      <w:r>
        <w:rPr>
          <w:spacing w:val="-2"/>
        </w:rPr>
        <w:t>questions</w:t>
      </w:r>
      <w:r>
        <w:rPr>
          <w:spacing w:val="-10"/>
        </w:rPr>
        <w:t> </w:t>
      </w:r>
      <w:r>
        <w:rPr>
          <w:spacing w:val="-2"/>
        </w:rPr>
        <w:t>in</w:t>
      </w:r>
      <w:r>
        <w:rPr>
          <w:spacing w:val="-10"/>
        </w:rPr>
        <w:t> </w:t>
      </w:r>
      <w:r>
        <w:rPr>
          <w:spacing w:val="-2"/>
        </w:rPr>
        <w:t>the</w:t>
      </w:r>
      <w:r>
        <w:rPr>
          <w:spacing w:val="-10"/>
        </w:rPr>
        <w:t> </w:t>
      </w:r>
      <w:r>
        <w:rPr>
          <w:spacing w:val="-2"/>
        </w:rPr>
        <w:t>field</w:t>
      </w:r>
      <w:r>
        <w:rPr>
          <w:spacing w:val="-10"/>
        </w:rPr>
        <w:t> </w:t>
      </w:r>
      <w:r>
        <w:rPr>
          <w:spacing w:val="-2"/>
        </w:rPr>
        <w:t>of</w:t>
      </w:r>
      <w:r>
        <w:rPr>
          <w:spacing w:val="-10"/>
        </w:rPr>
        <w:t> </w:t>
      </w:r>
      <w:r>
        <w:rPr>
          <w:spacing w:val="-2"/>
        </w:rPr>
        <w:t>cybersecurity</w:t>
      </w:r>
      <w:r>
        <w:rPr>
          <w:spacing w:val="-10"/>
        </w:rPr>
        <w:t> </w:t>
      </w:r>
      <w:r>
        <w:rPr>
          <w:spacing w:val="-2"/>
        </w:rPr>
        <w:t>behavior </w:t>
      </w:r>
      <w:r>
        <w:rPr/>
        <w:t>detection and classification:</w:t>
      </w:r>
    </w:p>
    <w:p>
      <w:pPr>
        <w:pStyle w:val="ListParagraph"/>
        <w:numPr>
          <w:ilvl w:val="0"/>
          <w:numId w:val="2"/>
        </w:numPr>
        <w:tabs>
          <w:tab w:pos="3194" w:val="left" w:leader="none"/>
        </w:tabs>
        <w:spacing w:line="268" w:lineRule="auto" w:before="100" w:after="0"/>
        <w:ind w:left="3194" w:right="152" w:hanging="443"/>
        <w:jc w:val="both"/>
        <w:rPr>
          <w:sz w:val="20"/>
        </w:rPr>
      </w:pPr>
      <w:r>
        <w:rPr>
          <w:sz w:val="20"/>
        </w:rPr>
        <w:t>How can ML be leveraged to improve the real-time detection and identification of insider threats in organizational environments? Answered in Section </w:t>
      </w:r>
      <w:hyperlink w:history="true" w:anchor="_bookmark5">
        <w:r>
          <w:rPr>
            <w:color w:val="0774B7"/>
            <w:sz w:val="20"/>
          </w:rPr>
          <w:t>3.1</w:t>
        </w:r>
      </w:hyperlink>
      <w:r>
        <w:rPr>
          <w:sz w:val="20"/>
        </w:rPr>
        <w:t>.</w:t>
      </w:r>
    </w:p>
    <w:p>
      <w:pPr>
        <w:pStyle w:val="ListParagraph"/>
        <w:numPr>
          <w:ilvl w:val="0"/>
          <w:numId w:val="2"/>
        </w:numPr>
        <w:tabs>
          <w:tab w:pos="3183" w:val="left" w:leader="none"/>
          <w:tab w:pos="3194" w:val="left" w:leader="none"/>
        </w:tabs>
        <w:spacing w:line="268" w:lineRule="auto" w:before="0" w:after="0"/>
        <w:ind w:left="3194" w:right="153" w:hanging="433"/>
        <w:jc w:val="both"/>
        <w:rPr>
          <w:sz w:val="20"/>
        </w:rPr>
      </w:pPr>
      <w:r>
        <w:rPr>
          <w:sz w:val="20"/>
        </w:rPr>
        <w:t>What limitations of existing security tools can be addressed through real-time </w:t>
      </w:r>
      <w:r>
        <w:rPr>
          <w:sz w:val="20"/>
        </w:rPr>
        <w:t>data analysis and dynamic user profiling using ML? Answered in Section </w:t>
      </w:r>
      <w:hyperlink w:history="true" w:anchor="_bookmark19">
        <w:r>
          <w:rPr>
            <w:color w:val="0774B7"/>
            <w:sz w:val="20"/>
          </w:rPr>
          <w:t>2</w:t>
        </w:r>
      </w:hyperlink>
      <w:r>
        <w:rPr>
          <w:sz w:val="20"/>
        </w:rPr>
        <w:t>.</w:t>
      </w:r>
    </w:p>
    <w:p>
      <w:pPr>
        <w:pStyle w:val="ListParagraph"/>
        <w:numPr>
          <w:ilvl w:val="0"/>
          <w:numId w:val="2"/>
        </w:numPr>
        <w:tabs>
          <w:tab w:pos="3194" w:val="left" w:leader="none"/>
        </w:tabs>
        <w:spacing w:line="268" w:lineRule="auto" w:before="1" w:after="0"/>
        <w:ind w:left="3194" w:right="146" w:hanging="433"/>
        <w:jc w:val="both"/>
        <w:rPr>
          <w:sz w:val="20"/>
        </w:rPr>
      </w:pPr>
      <w:r>
        <w:rPr>
          <w:sz w:val="20"/>
        </w:rPr>
        <w:t>How</w:t>
      </w:r>
      <w:r>
        <w:rPr>
          <w:spacing w:val="-12"/>
          <w:sz w:val="20"/>
        </w:rPr>
        <w:t> </w:t>
      </w:r>
      <w:r>
        <w:rPr>
          <w:sz w:val="20"/>
        </w:rPr>
        <w:t>can</w:t>
      </w:r>
      <w:r>
        <w:rPr>
          <w:spacing w:val="-12"/>
          <w:sz w:val="20"/>
        </w:rPr>
        <w:t> </w:t>
      </w:r>
      <w:r>
        <w:rPr>
          <w:sz w:val="20"/>
        </w:rPr>
        <w:t>ML</w:t>
      </w:r>
      <w:r>
        <w:rPr>
          <w:spacing w:val="-12"/>
          <w:sz w:val="20"/>
        </w:rPr>
        <w:t> </w:t>
      </w:r>
      <w:r>
        <w:rPr>
          <w:sz w:val="20"/>
        </w:rPr>
        <w:t>models</w:t>
      </w:r>
      <w:r>
        <w:rPr>
          <w:spacing w:val="-12"/>
          <w:sz w:val="20"/>
        </w:rPr>
        <w:t> </w:t>
      </w:r>
      <w:r>
        <w:rPr>
          <w:sz w:val="20"/>
        </w:rPr>
        <w:t>effectively</w:t>
      </w:r>
      <w:r>
        <w:rPr>
          <w:spacing w:val="-12"/>
          <w:sz w:val="20"/>
        </w:rPr>
        <w:t> </w:t>
      </w:r>
      <w:r>
        <w:rPr>
          <w:sz w:val="20"/>
        </w:rPr>
        <w:t>classify</w:t>
      </w:r>
      <w:r>
        <w:rPr>
          <w:spacing w:val="-12"/>
          <w:sz w:val="20"/>
        </w:rPr>
        <w:t> </w:t>
      </w:r>
      <w:r>
        <w:rPr>
          <w:sz w:val="20"/>
        </w:rPr>
        <w:t>users</w:t>
      </w:r>
      <w:r>
        <w:rPr>
          <w:spacing w:val="-12"/>
          <w:sz w:val="20"/>
        </w:rPr>
        <w:t> </w:t>
      </w:r>
      <w:r>
        <w:rPr>
          <w:sz w:val="20"/>
        </w:rPr>
        <w:t>based</w:t>
      </w:r>
      <w:r>
        <w:rPr>
          <w:spacing w:val="-12"/>
          <w:sz w:val="20"/>
        </w:rPr>
        <w:t> </w:t>
      </w:r>
      <w:r>
        <w:rPr>
          <w:sz w:val="20"/>
        </w:rPr>
        <w:t>on</w:t>
      </w:r>
      <w:r>
        <w:rPr>
          <w:spacing w:val="-12"/>
          <w:sz w:val="20"/>
        </w:rPr>
        <w:t> </w:t>
      </w:r>
      <w:r>
        <w:rPr>
          <w:sz w:val="20"/>
        </w:rPr>
        <w:t>their</w:t>
      </w:r>
      <w:r>
        <w:rPr>
          <w:spacing w:val="-12"/>
          <w:sz w:val="20"/>
        </w:rPr>
        <w:t> </w:t>
      </w:r>
      <w:r>
        <w:rPr>
          <w:sz w:val="20"/>
        </w:rPr>
        <w:t>behavior</w:t>
      </w:r>
      <w:r>
        <w:rPr>
          <w:spacing w:val="-12"/>
          <w:sz w:val="20"/>
        </w:rPr>
        <w:t> </w:t>
      </w:r>
      <w:r>
        <w:rPr>
          <w:sz w:val="20"/>
        </w:rPr>
        <w:t>and</w:t>
      </w:r>
      <w:r>
        <w:rPr>
          <w:spacing w:val="-12"/>
          <w:sz w:val="20"/>
        </w:rPr>
        <w:t> </w:t>
      </w:r>
      <w:r>
        <w:rPr>
          <w:sz w:val="20"/>
        </w:rPr>
        <w:t>assign</w:t>
      </w:r>
      <w:r>
        <w:rPr>
          <w:spacing w:val="-12"/>
          <w:sz w:val="20"/>
        </w:rPr>
        <w:t> </w:t>
      </w:r>
      <w:r>
        <w:rPr>
          <w:sz w:val="20"/>
        </w:rPr>
        <w:t>risk levels to detect and mitigate insider threats in real-time? Answered in Section </w:t>
      </w:r>
      <w:hyperlink w:history="true" w:anchor="_bookmark18">
        <w:r>
          <w:rPr>
            <w:color w:val="0774B7"/>
            <w:sz w:val="20"/>
          </w:rPr>
          <w:t>5</w:t>
        </w:r>
      </w:hyperlink>
      <w:r>
        <w:rPr>
          <w:sz w:val="20"/>
        </w:rPr>
        <w:t>.</w:t>
      </w:r>
    </w:p>
    <w:p>
      <w:pPr>
        <w:pStyle w:val="ListParagraph"/>
        <w:numPr>
          <w:ilvl w:val="0"/>
          <w:numId w:val="2"/>
        </w:numPr>
        <w:tabs>
          <w:tab w:pos="3183" w:val="left" w:leader="none"/>
          <w:tab w:pos="3188" w:val="left" w:leader="none"/>
        </w:tabs>
        <w:spacing w:line="268" w:lineRule="auto" w:before="0" w:after="0"/>
        <w:ind w:left="3188" w:right="145" w:hanging="427"/>
        <w:jc w:val="both"/>
        <w:rPr>
          <w:sz w:val="20"/>
        </w:rPr>
      </w:pPr>
      <w:r>
        <w:rPr>
          <w:sz w:val="20"/>
        </w:rPr>
        <w:t>What</w:t>
      </w:r>
      <w:r>
        <w:rPr>
          <w:spacing w:val="-13"/>
          <w:sz w:val="20"/>
        </w:rPr>
        <w:t> </w:t>
      </w:r>
      <w:r>
        <w:rPr>
          <w:sz w:val="20"/>
        </w:rPr>
        <w:t>unique</w:t>
      </w:r>
      <w:r>
        <w:rPr>
          <w:spacing w:val="-12"/>
          <w:sz w:val="20"/>
        </w:rPr>
        <w:t> </w:t>
      </w:r>
      <w:r>
        <w:rPr>
          <w:sz w:val="20"/>
        </w:rPr>
        <w:t>capabilities</w:t>
      </w:r>
      <w:r>
        <w:rPr>
          <w:spacing w:val="-13"/>
          <w:sz w:val="20"/>
        </w:rPr>
        <w:t> </w:t>
      </w:r>
      <w:r>
        <w:rPr>
          <w:sz w:val="20"/>
        </w:rPr>
        <w:t>does</w:t>
      </w:r>
      <w:r>
        <w:rPr>
          <w:spacing w:val="-12"/>
          <w:sz w:val="20"/>
        </w:rPr>
        <w:t> </w:t>
      </w:r>
      <w:r>
        <w:rPr>
          <w:sz w:val="20"/>
        </w:rPr>
        <w:t>the</w:t>
      </w:r>
      <w:r>
        <w:rPr>
          <w:spacing w:val="-13"/>
          <w:sz w:val="20"/>
        </w:rPr>
        <w:t> </w:t>
      </w:r>
      <w:r>
        <w:rPr>
          <w:sz w:val="20"/>
        </w:rPr>
        <w:t>proposed</w:t>
      </w:r>
      <w:r>
        <w:rPr>
          <w:spacing w:val="-12"/>
          <w:sz w:val="20"/>
        </w:rPr>
        <w:t> </w:t>
      </w:r>
      <w:r>
        <w:rPr>
          <w:sz w:val="20"/>
        </w:rPr>
        <w:t>ML</w:t>
      </w:r>
      <w:r>
        <w:rPr>
          <w:spacing w:val="-13"/>
          <w:sz w:val="20"/>
        </w:rPr>
        <w:t> </w:t>
      </w:r>
      <w:r>
        <w:rPr>
          <w:sz w:val="20"/>
        </w:rPr>
        <w:t>tool</w:t>
      </w:r>
      <w:r>
        <w:rPr>
          <w:spacing w:val="-12"/>
          <w:sz w:val="20"/>
        </w:rPr>
        <w:t> </w:t>
      </w:r>
      <w:r>
        <w:rPr>
          <w:sz w:val="20"/>
        </w:rPr>
        <w:t>provide</w:t>
      </w:r>
      <w:r>
        <w:rPr>
          <w:spacing w:val="-13"/>
          <w:sz w:val="20"/>
        </w:rPr>
        <w:t> </w:t>
      </w:r>
      <w:r>
        <w:rPr>
          <w:sz w:val="20"/>
        </w:rPr>
        <w:t>over</w:t>
      </w:r>
      <w:r>
        <w:rPr>
          <w:spacing w:val="-12"/>
          <w:sz w:val="20"/>
        </w:rPr>
        <w:t> </w:t>
      </w:r>
      <w:r>
        <w:rPr>
          <w:sz w:val="20"/>
        </w:rPr>
        <w:t>traditional</w:t>
      </w:r>
      <w:r>
        <w:rPr>
          <w:spacing w:val="-13"/>
          <w:sz w:val="20"/>
        </w:rPr>
        <w:t> </w:t>
      </w:r>
      <w:r>
        <w:rPr>
          <w:sz w:val="20"/>
        </w:rPr>
        <w:t>security measures, especially in terms of automating real-time threat detection and user risk profiling? Answered in Section </w:t>
      </w:r>
      <w:hyperlink w:history="true" w:anchor="_bookmark7">
        <w:r>
          <w:rPr>
            <w:color w:val="0774B7"/>
            <w:sz w:val="20"/>
          </w:rPr>
          <w:t>3.2</w:t>
        </w:r>
      </w:hyperlink>
      <w:r>
        <w:rPr>
          <w:sz w:val="20"/>
        </w:rPr>
        <w:t>.</w:t>
      </w:r>
    </w:p>
    <w:p>
      <w:pPr>
        <w:pStyle w:val="BodyText"/>
        <w:spacing w:line="268" w:lineRule="auto" w:before="100"/>
        <w:ind w:left="2761" w:right="118" w:firstLine="425"/>
        <w:jc w:val="both"/>
      </w:pPr>
      <w:r>
        <w:rPr/>
        <w:t>The remainder of this paper is structured as follows:</w:t>
      </w:r>
      <w:r>
        <w:rPr>
          <w:spacing w:val="40"/>
        </w:rPr>
        <w:t> </w:t>
      </w:r>
      <w:r>
        <w:rPr/>
        <w:t>Section </w:t>
      </w:r>
      <w:hyperlink w:history="true" w:anchor="_bookmark19">
        <w:r>
          <w:rPr>
            <w:color w:val="0774B7"/>
          </w:rPr>
          <w:t>2</w:t>
        </w:r>
      </w:hyperlink>
      <w:r>
        <w:rPr>
          <w:color w:val="0774B7"/>
        </w:rPr>
        <w:t> </w:t>
      </w:r>
      <w:r>
        <w:rPr/>
        <w:t>describes the back-ground and rationale of the study; Section </w:t>
      </w:r>
      <w:hyperlink w:history="true" w:anchor="_bookmark2">
        <w:r>
          <w:rPr>
            <w:color w:val="0774B7"/>
          </w:rPr>
          <w:t>3</w:t>
        </w:r>
      </w:hyperlink>
      <w:r>
        <w:rPr>
          <w:color w:val="0774B7"/>
        </w:rPr>
        <w:t> </w:t>
      </w:r>
      <w:r>
        <w:rPr/>
        <w:t>provides an overview of the proposed tool; </w:t>
      </w:r>
      <w:r>
        <w:rPr>
          <w:spacing w:val="-2"/>
        </w:rPr>
        <w:t>Section</w:t>
      </w:r>
      <w:r>
        <w:rPr>
          <w:spacing w:val="-10"/>
        </w:rPr>
        <w:t> </w:t>
      </w:r>
      <w:hyperlink w:history="true" w:anchor="_bookmark17">
        <w:r>
          <w:rPr>
            <w:color w:val="0774B7"/>
            <w:spacing w:val="-2"/>
          </w:rPr>
          <w:t>4</w:t>
        </w:r>
      </w:hyperlink>
      <w:r>
        <w:rPr>
          <w:color w:val="0774B7"/>
          <w:spacing w:val="-9"/>
        </w:rPr>
        <w:t> </w:t>
      </w:r>
      <w:r>
        <w:rPr>
          <w:spacing w:val="-2"/>
        </w:rPr>
        <w:t>explains</w:t>
      </w:r>
      <w:r>
        <w:rPr>
          <w:spacing w:val="-9"/>
        </w:rPr>
        <w:t> </w:t>
      </w:r>
      <w:r>
        <w:rPr>
          <w:spacing w:val="-2"/>
        </w:rPr>
        <w:t>the</w:t>
      </w:r>
      <w:r>
        <w:rPr>
          <w:spacing w:val="-10"/>
        </w:rPr>
        <w:t> </w:t>
      </w:r>
      <w:r>
        <w:rPr>
          <w:spacing w:val="-2"/>
        </w:rPr>
        <w:t>steps</w:t>
      </w:r>
      <w:r>
        <w:rPr>
          <w:spacing w:val="-9"/>
        </w:rPr>
        <w:t> </w:t>
      </w:r>
      <w:r>
        <w:rPr>
          <w:spacing w:val="-2"/>
        </w:rPr>
        <w:t>taken</w:t>
      </w:r>
      <w:r>
        <w:rPr>
          <w:spacing w:val="-10"/>
        </w:rPr>
        <w:t> </w:t>
      </w:r>
      <w:r>
        <w:rPr>
          <w:spacing w:val="-2"/>
        </w:rPr>
        <w:t>to</w:t>
      </w:r>
      <w:r>
        <w:rPr>
          <w:spacing w:val="-9"/>
        </w:rPr>
        <w:t> </w:t>
      </w:r>
      <w:r>
        <w:rPr>
          <w:spacing w:val="-2"/>
        </w:rPr>
        <w:t>acquire,</w:t>
      </w:r>
      <w:r>
        <w:rPr>
          <w:spacing w:val="-8"/>
        </w:rPr>
        <w:t> </w:t>
      </w:r>
      <w:r>
        <w:rPr>
          <w:spacing w:val="-2"/>
        </w:rPr>
        <w:t>clean,</w:t>
      </w:r>
      <w:r>
        <w:rPr>
          <w:spacing w:val="-8"/>
        </w:rPr>
        <w:t> </w:t>
      </w:r>
      <w:r>
        <w:rPr>
          <w:spacing w:val="-2"/>
        </w:rPr>
        <w:t>and</w:t>
      </w:r>
      <w:r>
        <w:rPr>
          <w:spacing w:val="-9"/>
        </w:rPr>
        <w:t> </w:t>
      </w:r>
      <w:r>
        <w:rPr>
          <w:spacing w:val="-2"/>
        </w:rPr>
        <w:t>visualize</w:t>
      </w:r>
      <w:r>
        <w:rPr>
          <w:spacing w:val="-10"/>
        </w:rPr>
        <w:t> </w:t>
      </w:r>
      <w:r>
        <w:rPr>
          <w:spacing w:val="-2"/>
        </w:rPr>
        <w:t>the</w:t>
      </w:r>
      <w:r>
        <w:rPr>
          <w:spacing w:val="-9"/>
        </w:rPr>
        <w:t> </w:t>
      </w:r>
      <w:r>
        <w:rPr>
          <w:spacing w:val="-2"/>
        </w:rPr>
        <w:t>data;</w:t>
      </w:r>
      <w:r>
        <w:rPr>
          <w:spacing w:val="-7"/>
        </w:rPr>
        <w:t> </w:t>
      </w:r>
      <w:r>
        <w:rPr>
          <w:spacing w:val="-2"/>
        </w:rPr>
        <w:t>Section</w:t>
      </w:r>
      <w:r>
        <w:rPr>
          <w:spacing w:val="-10"/>
        </w:rPr>
        <w:t> </w:t>
      </w:r>
      <w:hyperlink w:history="true" w:anchor="_bookmark18">
        <w:r>
          <w:rPr>
            <w:color w:val="0774B7"/>
            <w:spacing w:val="-2"/>
          </w:rPr>
          <w:t>5</w:t>
        </w:r>
      </w:hyperlink>
      <w:r>
        <w:rPr>
          <w:color w:val="0774B7"/>
          <w:spacing w:val="-9"/>
        </w:rPr>
        <w:t> </w:t>
      </w:r>
      <w:r>
        <w:rPr>
          <w:spacing w:val="-2"/>
        </w:rPr>
        <w:t>presents </w:t>
      </w:r>
      <w:r>
        <w:rPr/>
        <w:t>the</w:t>
      </w:r>
      <w:r>
        <w:rPr>
          <w:spacing w:val="-10"/>
        </w:rPr>
        <w:t> </w:t>
      </w:r>
      <w:r>
        <w:rPr/>
        <w:t>findings</w:t>
      </w:r>
      <w:r>
        <w:rPr>
          <w:spacing w:val="-10"/>
        </w:rPr>
        <w:t> </w:t>
      </w:r>
      <w:r>
        <w:rPr/>
        <w:t>of</w:t>
      </w:r>
      <w:r>
        <w:rPr>
          <w:spacing w:val="-10"/>
        </w:rPr>
        <w:t> </w:t>
      </w:r>
      <w:r>
        <w:rPr/>
        <w:t>the</w:t>
      </w:r>
      <w:r>
        <w:rPr>
          <w:spacing w:val="-10"/>
        </w:rPr>
        <w:t> </w:t>
      </w:r>
      <w:r>
        <w:rPr/>
        <w:t>study;</w:t>
      </w:r>
      <w:r>
        <w:rPr>
          <w:spacing w:val="-10"/>
        </w:rPr>
        <w:t> </w:t>
      </w:r>
      <w:r>
        <w:rPr/>
        <w:t>finally,</w:t>
      </w:r>
      <w:r>
        <w:rPr>
          <w:spacing w:val="-10"/>
        </w:rPr>
        <w:t> </w:t>
      </w:r>
      <w:r>
        <w:rPr/>
        <w:t>Section</w:t>
      </w:r>
      <w:r>
        <w:rPr>
          <w:spacing w:val="-10"/>
        </w:rPr>
        <w:t> </w:t>
      </w:r>
      <w:hyperlink w:history="true" w:anchor="_bookmark3">
        <w:r>
          <w:rPr>
            <w:color w:val="0774B7"/>
          </w:rPr>
          <w:t>6</w:t>
        </w:r>
      </w:hyperlink>
      <w:r>
        <w:rPr>
          <w:color w:val="0774B7"/>
          <w:spacing w:val="-10"/>
        </w:rPr>
        <w:t> </w:t>
      </w:r>
      <w:r>
        <w:rPr/>
        <w:t>concludes</w:t>
      </w:r>
      <w:r>
        <w:rPr>
          <w:spacing w:val="-10"/>
        </w:rPr>
        <w:t> </w:t>
      </w:r>
      <w:r>
        <w:rPr/>
        <w:t>with</w:t>
      </w:r>
      <w:r>
        <w:rPr>
          <w:spacing w:val="-10"/>
        </w:rPr>
        <w:t> </w:t>
      </w:r>
      <w:r>
        <w:rPr/>
        <w:t>a</w:t>
      </w:r>
      <w:r>
        <w:rPr>
          <w:spacing w:val="-10"/>
        </w:rPr>
        <w:t> </w:t>
      </w:r>
      <w:r>
        <w:rPr/>
        <w:t>summary</w:t>
      </w:r>
      <w:r>
        <w:rPr>
          <w:spacing w:val="-10"/>
        </w:rPr>
        <w:t> </w:t>
      </w:r>
      <w:r>
        <w:rPr/>
        <w:t>of</w:t>
      </w:r>
      <w:r>
        <w:rPr>
          <w:spacing w:val="-10"/>
        </w:rPr>
        <w:t> </w:t>
      </w:r>
      <w:r>
        <w:rPr/>
        <w:t>the</w:t>
      </w:r>
      <w:r>
        <w:rPr>
          <w:spacing w:val="-10"/>
        </w:rPr>
        <w:t> </w:t>
      </w:r>
      <w:r>
        <w:rPr/>
        <w:t>proposed</w:t>
      </w:r>
      <w:r>
        <w:rPr>
          <w:spacing w:val="-10"/>
        </w:rPr>
        <w:t> </w:t>
      </w:r>
      <w:r>
        <w:rPr/>
        <w:t>tool and our findings.</w:t>
      </w:r>
    </w:p>
    <w:p>
      <w:pPr>
        <w:pStyle w:val="Heading3"/>
        <w:numPr>
          <w:ilvl w:val="0"/>
          <w:numId w:val="1"/>
        </w:numPr>
        <w:tabs>
          <w:tab w:pos="3014" w:val="left" w:leader="none"/>
        </w:tabs>
        <w:spacing w:line="240" w:lineRule="auto" w:before="207" w:after="0"/>
        <w:ind w:left="3014" w:right="0" w:hanging="253"/>
        <w:jc w:val="both"/>
      </w:pPr>
      <w:bookmarkStart w:name="Related Work" w:id="44"/>
      <w:bookmarkEnd w:id="44"/>
      <w:r>
        <w:rPr>
          <w:b w:val="0"/>
        </w:rPr>
      </w:r>
      <w:bookmarkStart w:name="_bookmark19" w:id="45"/>
      <w:bookmarkEnd w:id="45"/>
      <w:r>
        <w:rPr>
          <w:b w:val="0"/>
        </w:rPr>
      </w:r>
      <w:r>
        <w:rPr/>
        <w:t>Related</w:t>
      </w:r>
      <w:r>
        <w:rPr>
          <w:spacing w:val="-10"/>
        </w:rPr>
        <w:t> </w:t>
      </w:r>
      <w:r>
        <w:rPr>
          <w:spacing w:val="-4"/>
        </w:rPr>
        <w:t>Work</w:t>
      </w:r>
    </w:p>
    <w:p>
      <w:pPr>
        <w:pStyle w:val="BodyText"/>
        <w:spacing w:line="268" w:lineRule="auto" w:before="82"/>
        <w:ind w:left="2755" w:right="127" w:firstLine="431"/>
        <w:jc w:val="both"/>
      </w:pPr>
      <w:r>
        <w:rPr/>
        <w:t>Effective monitoring of insider threats is crucial for organizational </w:t>
      </w:r>
      <w:r>
        <w:rPr/>
        <w:t>cybersecurity, including identifying risky employee behavior, ensuring accountability, and mitigating potential impacts.</w:t>
      </w:r>
      <w:r>
        <w:rPr>
          <w:spacing w:val="40"/>
        </w:rPr>
        <w:t> </w:t>
      </w:r>
      <w:r>
        <w:rPr/>
        <w:t>This section reviews both traditional and ML-based approaches for insider threat detection, highlighting their advantages and limitations.</w:t>
      </w:r>
    </w:p>
    <w:p>
      <w:pPr>
        <w:pStyle w:val="ListParagraph"/>
        <w:numPr>
          <w:ilvl w:val="1"/>
          <w:numId w:val="1"/>
        </w:numPr>
        <w:tabs>
          <w:tab w:pos="3120" w:val="left" w:leader="none"/>
        </w:tabs>
        <w:spacing w:line="240" w:lineRule="auto" w:before="201" w:after="0"/>
        <w:ind w:left="3120" w:right="0" w:hanging="359"/>
        <w:jc w:val="both"/>
        <w:rPr>
          <w:i/>
          <w:sz w:val="20"/>
        </w:rPr>
      </w:pPr>
      <w:bookmarkStart w:name="Traditional-Based" w:id="46"/>
      <w:bookmarkEnd w:id="46"/>
      <w:r>
        <w:rPr/>
      </w:r>
      <w:r>
        <w:rPr>
          <w:i/>
          <w:spacing w:val="-4"/>
          <w:sz w:val="20"/>
        </w:rPr>
        <w:t>Traditional-</w:t>
      </w:r>
      <w:r>
        <w:rPr>
          <w:i/>
          <w:spacing w:val="-2"/>
          <w:sz w:val="20"/>
        </w:rPr>
        <w:t>Based</w:t>
      </w:r>
    </w:p>
    <w:p>
      <w:pPr>
        <w:pStyle w:val="BodyText"/>
        <w:spacing w:line="268" w:lineRule="auto" w:before="90"/>
        <w:ind w:left="2755" w:right="118" w:firstLine="431"/>
        <w:jc w:val="both"/>
      </w:pPr>
      <w:r>
        <w:rPr/>
        <w:t>Traditional</w:t>
      </w:r>
      <w:r>
        <w:rPr>
          <w:spacing w:val="-13"/>
        </w:rPr>
        <w:t> </w:t>
      </w:r>
      <w:r>
        <w:rPr/>
        <w:t>insider</w:t>
      </w:r>
      <w:r>
        <w:rPr>
          <w:spacing w:val="-12"/>
        </w:rPr>
        <w:t> </w:t>
      </w:r>
      <w:r>
        <w:rPr/>
        <w:t>threat</w:t>
      </w:r>
      <w:r>
        <w:rPr>
          <w:spacing w:val="-13"/>
        </w:rPr>
        <w:t> </w:t>
      </w:r>
      <w:r>
        <w:rPr/>
        <w:t>detection</w:t>
      </w:r>
      <w:r>
        <w:rPr>
          <w:spacing w:val="-12"/>
        </w:rPr>
        <w:t> </w:t>
      </w:r>
      <w:r>
        <w:rPr/>
        <w:t>relies</w:t>
      </w:r>
      <w:r>
        <w:rPr>
          <w:spacing w:val="-13"/>
        </w:rPr>
        <w:t> </w:t>
      </w:r>
      <w:r>
        <w:rPr/>
        <w:t>on</w:t>
      </w:r>
      <w:r>
        <w:rPr>
          <w:spacing w:val="-12"/>
        </w:rPr>
        <w:t> </w:t>
      </w:r>
      <w:r>
        <w:rPr/>
        <w:t>predefined</w:t>
      </w:r>
      <w:r>
        <w:rPr>
          <w:spacing w:val="-13"/>
        </w:rPr>
        <w:t> </w:t>
      </w:r>
      <w:r>
        <w:rPr/>
        <w:t>rules</w:t>
      </w:r>
      <w:r>
        <w:rPr>
          <w:spacing w:val="-12"/>
        </w:rPr>
        <w:t> </w:t>
      </w:r>
      <w:r>
        <w:rPr/>
        <w:t>and</w:t>
      </w:r>
      <w:r>
        <w:rPr>
          <w:spacing w:val="-13"/>
        </w:rPr>
        <w:t> </w:t>
      </w:r>
      <w:r>
        <w:rPr/>
        <w:t>static</w:t>
      </w:r>
      <w:r>
        <w:rPr>
          <w:spacing w:val="-12"/>
        </w:rPr>
        <w:t> </w:t>
      </w:r>
      <w:r>
        <w:rPr/>
        <w:t>policies,</w:t>
      </w:r>
      <w:r>
        <w:rPr>
          <w:spacing w:val="-13"/>
        </w:rPr>
        <w:t> </w:t>
      </w:r>
      <w:r>
        <w:rPr/>
        <w:t>often employing</w:t>
      </w:r>
      <w:r>
        <w:rPr>
          <w:spacing w:val="-4"/>
        </w:rPr>
        <w:t> </w:t>
      </w:r>
      <w:r>
        <w:rPr/>
        <w:t>methods</w:t>
      </w:r>
      <w:r>
        <w:rPr>
          <w:spacing w:val="-4"/>
        </w:rPr>
        <w:t> </w:t>
      </w:r>
      <w:r>
        <w:rPr/>
        <w:t>such</w:t>
      </w:r>
      <w:r>
        <w:rPr>
          <w:spacing w:val="-4"/>
        </w:rPr>
        <w:t> </w:t>
      </w:r>
      <w:r>
        <w:rPr/>
        <w:t>as</w:t>
      </w:r>
      <w:r>
        <w:rPr>
          <w:spacing w:val="-4"/>
        </w:rPr>
        <w:t> </w:t>
      </w:r>
      <w:r>
        <w:rPr/>
        <w:t>log</w:t>
      </w:r>
      <w:r>
        <w:rPr>
          <w:spacing w:val="-4"/>
        </w:rPr>
        <w:t> </w:t>
      </w:r>
      <w:r>
        <w:rPr/>
        <w:t>activity</w:t>
      </w:r>
      <w:r>
        <w:rPr>
          <w:spacing w:val="-4"/>
        </w:rPr>
        <w:t> </w:t>
      </w:r>
      <w:r>
        <w:rPr/>
        <w:t>monitoring,</w:t>
      </w:r>
      <w:r>
        <w:rPr>
          <w:spacing w:val="-4"/>
        </w:rPr>
        <w:t> </w:t>
      </w:r>
      <w:r>
        <w:rPr/>
        <w:t>rule-based</w:t>
      </w:r>
      <w:r>
        <w:rPr>
          <w:spacing w:val="-4"/>
        </w:rPr>
        <w:t> </w:t>
      </w:r>
      <w:r>
        <w:rPr/>
        <w:t>IDS,</w:t>
      </w:r>
      <w:r>
        <w:rPr>
          <w:spacing w:val="-4"/>
        </w:rPr>
        <w:t> </w:t>
      </w:r>
      <w:r>
        <w:rPr/>
        <w:t>and</w:t>
      </w:r>
      <w:r>
        <w:rPr>
          <w:spacing w:val="-4"/>
        </w:rPr>
        <w:t> </w:t>
      </w:r>
      <w:r>
        <w:rPr/>
        <w:t>Endpoint</w:t>
      </w:r>
      <w:r>
        <w:rPr>
          <w:spacing w:val="-4"/>
        </w:rPr>
        <w:t> </w:t>
      </w:r>
      <w:r>
        <w:rPr/>
        <w:t>Detec-tion</w:t>
      </w:r>
      <w:r>
        <w:rPr>
          <w:spacing w:val="-13"/>
        </w:rPr>
        <w:t> </w:t>
      </w:r>
      <w:r>
        <w:rPr/>
        <w:t>and</w:t>
      </w:r>
      <w:r>
        <w:rPr>
          <w:spacing w:val="-12"/>
        </w:rPr>
        <w:t> </w:t>
      </w:r>
      <w:r>
        <w:rPr/>
        <w:t>Response</w:t>
      </w:r>
      <w:r>
        <w:rPr>
          <w:spacing w:val="-13"/>
        </w:rPr>
        <w:t> </w:t>
      </w:r>
      <w:r>
        <w:rPr/>
        <w:t>Solutions</w:t>
      </w:r>
      <w:r>
        <w:rPr>
          <w:spacing w:val="-12"/>
        </w:rPr>
        <w:t> </w:t>
      </w:r>
      <w:r>
        <w:rPr/>
        <w:t>(EDR)</w:t>
      </w:r>
      <w:r>
        <w:rPr>
          <w:spacing w:val="-13"/>
        </w:rPr>
        <w:t> </w:t>
      </w:r>
      <w:r>
        <w:rPr/>
        <w:t>[</w:t>
      </w:r>
      <w:hyperlink w:history="true" w:anchor="_bookmark1">
        <w:r>
          <w:rPr>
            <w:color w:val="0774B7"/>
          </w:rPr>
          <w:t>8</w:t>
        </w:r>
      </w:hyperlink>
      <w:r>
        <w:rPr/>
        <w:t>–</w:t>
      </w:r>
      <w:hyperlink w:history="true" w:anchor="_bookmark4">
        <w:r>
          <w:rPr>
            <w:color w:val="0774B7"/>
          </w:rPr>
          <w:t>10</w:t>
        </w:r>
      </w:hyperlink>
      <w:r>
        <w:rPr/>
        <w:t>].</w:t>
      </w:r>
      <w:r>
        <w:rPr>
          <w:spacing w:val="-12"/>
        </w:rPr>
        <w:t> </w:t>
      </w:r>
      <w:r>
        <w:rPr/>
        <w:t>Anomaly</w:t>
      </w:r>
      <w:r>
        <w:rPr>
          <w:spacing w:val="-13"/>
        </w:rPr>
        <w:t> </w:t>
      </w:r>
      <w:r>
        <w:rPr/>
        <w:t>detection</w:t>
      </w:r>
      <w:r>
        <w:rPr>
          <w:spacing w:val="-12"/>
        </w:rPr>
        <w:t> </w:t>
      </w:r>
      <w:r>
        <w:rPr/>
        <w:t>tools</w:t>
      </w:r>
      <w:r>
        <w:rPr>
          <w:spacing w:val="-13"/>
        </w:rPr>
        <w:t> </w:t>
      </w:r>
      <w:r>
        <w:rPr/>
        <w:t>such</w:t>
      </w:r>
      <w:r>
        <w:rPr>
          <w:spacing w:val="-12"/>
        </w:rPr>
        <w:t> </w:t>
      </w:r>
      <w:r>
        <w:rPr/>
        <w:t>as</w:t>
      </w:r>
      <w:r>
        <w:rPr>
          <w:spacing w:val="-13"/>
        </w:rPr>
        <w:t> </w:t>
      </w:r>
      <w:r>
        <w:rPr/>
        <w:t>XABA</w:t>
      </w:r>
      <w:r>
        <w:rPr>
          <w:spacing w:val="-12"/>
        </w:rPr>
        <w:t> </w:t>
      </w:r>
      <w:r>
        <w:rPr/>
        <w:t>[</w:t>
      </w:r>
      <w:hyperlink w:history="true" w:anchor="_bookmark6">
        <w:r>
          <w:rPr>
            <w:color w:val="0774B7"/>
          </w:rPr>
          <w:t>11</w:t>
        </w:r>
      </w:hyperlink>
      <w:r>
        <w:rPr/>
        <w:t>]</w:t>
      </w:r>
      <w:r>
        <w:rPr>
          <w:spacing w:val="-13"/>
        </w:rPr>
        <w:t> </w:t>
      </w:r>
      <w:r>
        <w:rPr/>
        <w:t>and scoring-based</w:t>
      </w:r>
      <w:r>
        <w:rPr>
          <w:spacing w:val="-13"/>
        </w:rPr>
        <w:t> </w:t>
      </w:r>
      <w:r>
        <w:rPr/>
        <w:t>activity</w:t>
      </w:r>
      <w:r>
        <w:rPr>
          <w:spacing w:val="-12"/>
        </w:rPr>
        <w:t> </w:t>
      </w:r>
      <w:r>
        <w:rPr/>
        <w:t>log</w:t>
      </w:r>
      <w:r>
        <w:rPr>
          <w:spacing w:val="-13"/>
        </w:rPr>
        <w:t> </w:t>
      </w:r>
      <w:r>
        <w:rPr/>
        <w:t>analysis</w:t>
      </w:r>
      <w:r>
        <w:rPr>
          <w:spacing w:val="-12"/>
        </w:rPr>
        <w:t> </w:t>
      </w:r>
      <w:r>
        <w:rPr/>
        <w:t>[</w:t>
      </w:r>
      <w:hyperlink w:history="true" w:anchor="_bookmark8">
        <w:r>
          <w:rPr>
            <w:color w:val="0774B7"/>
          </w:rPr>
          <w:t>12</w:t>
        </w:r>
      </w:hyperlink>
      <w:r>
        <w:rPr/>
        <w:t>]</w:t>
      </w:r>
      <w:r>
        <w:rPr>
          <w:spacing w:val="-13"/>
        </w:rPr>
        <w:t> </w:t>
      </w:r>
      <w:r>
        <w:rPr/>
        <w:t>use</w:t>
      </w:r>
      <w:r>
        <w:rPr>
          <w:spacing w:val="-12"/>
        </w:rPr>
        <w:t> </w:t>
      </w:r>
      <w:r>
        <w:rPr/>
        <w:t>predefined</w:t>
      </w:r>
      <w:r>
        <w:rPr>
          <w:spacing w:val="-13"/>
        </w:rPr>
        <w:t> </w:t>
      </w:r>
      <w:r>
        <w:rPr/>
        <w:t>keywords</w:t>
      </w:r>
      <w:r>
        <w:rPr>
          <w:spacing w:val="-12"/>
        </w:rPr>
        <w:t> </w:t>
      </w:r>
      <w:r>
        <w:rPr/>
        <w:t>and</w:t>
      </w:r>
      <w:r>
        <w:rPr>
          <w:spacing w:val="-13"/>
        </w:rPr>
        <w:t> </w:t>
      </w:r>
      <w:r>
        <w:rPr/>
        <w:t>scoring</w:t>
      </w:r>
      <w:r>
        <w:rPr>
          <w:spacing w:val="-12"/>
        </w:rPr>
        <w:t> </w:t>
      </w:r>
      <w:r>
        <w:rPr/>
        <w:t>mechanisms; however, their dependence on manual thresholds and analyst intervention introduces performance bottlenecks and limits adaptability to novel threats.</w:t>
      </w:r>
    </w:p>
    <w:p>
      <w:pPr>
        <w:pStyle w:val="BodyText"/>
        <w:spacing w:line="268" w:lineRule="auto" w:before="1"/>
        <w:ind w:left="2761" w:right="118" w:firstLine="425"/>
        <w:jc w:val="both"/>
      </w:pPr>
      <w:r>
        <w:rPr>
          <w:spacing w:val="-2"/>
        </w:rPr>
        <w:t>Signature-based</w:t>
      </w:r>
      <w:r>
        <w:rPr>
          <w:spacing w:val="-7"/>
        </w:rPr>
        <w:t> </w:t>
      </w:r>
      <w:r>
        <w:rPr>
          <w:spacing w:val="-2"/>
        </w:rPr>
        <w:t>IDS,</w:t>
      </w:r>
      <w:r>
        <w:rPr>
          <w:spacing w:val="-7"/>
        </w:rPr>
        <w:t> </w:t>
      </w:r>
      <w:r>
        <w:rPr>
          <w:spacing w:val="-2"/>
        </w:rPr>
        <w:t>such</w:t>
      </w:r>
      <w:r>
        <w:rPr>
          <w:spacing w:val="-7"/>
        </w:rPr>
        <w:t> </w:t>
      </w:r>
      <w:r>
        <w:rPr>
          <w:spacing w:val="-2"/>
        </w:rPr>
        <w:t>as</w:t>
      </w:r>
      <w:r>
        <w:rPr>
          <w:spacing w:val="-7"/>
        </w:rPr>
        <w:t> </w:t>
      </w:r>
      <w:r>
        <w:rPr>
          <w:spacing w:val="-2"/>
        </w:rPr>
        <w:t>SNORT,</w:t>
      </w:r>
      <w:r>
        <w:rPr>
          <w:spacing w:val="-7"/>
        </w:rPr>
        <w:t> </w:t>
      </w:r>
      <w:r>
        <w:rPr>
          <w:spacing w:val="-2"/>
        </w:rPr>
        <w:t>Suricata,</w:t>
      </w:r>
      <w:r>
        <w:rPr>
          <w:spacing w:val="-7"/>
        </w:rPr>
        <w:t> </w:t>
      </w:r>
      <w:r>
        <w:rPr>
          <w:spacing w:val="-2"/>
        </w:rPr>
        <w:t>and</w:t>
      </w:r>
      <w:r>
        <w:rPr>
          <w:spacing w:val="-7"/>
        </w:rPr>
        <w:t> </w:t>
      </w:r>
      <w:r>
        <w:rPr>
          <w:spacing w:val="-2"/>
        </w:rPr>
        <w:t>Zeek</w:t>
      </w:r>
      <w:r>
        <w:rPr>
          <w:spacing w:val="-7"/>
        </w:rPr>
        <w:t> </w:t>
      </w:r>
      <w:r>
        <w:rPr>
          <w:spacing w:val="-2"/>
        </w:rPr>
        <w:t>rely</w:t>
      </w:r>
      <w:r>
        <w:rPr>
          <w:spacing w:val="-7"/>
        </w:rPr>
        <w:t> </w:t>
      </w:r>
      <w:r>
        <w:rPr>
          <w:spacing w:val="-2"/>
        </w:rPr>
        <w:t>on</w:t>
      </w:r>
      <w:r>
        <w:rPr>
          <w:spacing w:val="-7"/>
        </w:rPr>
        <w:t> </w:t>
      </w:r>
      <w:r>
        <w:rPr>
          <w:spacing w:val="-2"/>
        </w:rPr>
        <w:t>matching</w:t>
      </w:r>
      <w:r>
        <w:rPr>
          <w:spacing w:val="-7"/>
        </w:rPr>
        <w:t> </w:t>
      </w:r>
      <w:r>
        <w:rPr>
          <w:spacing w:val="-2"/>
        </w:rPr>
        <w:t>known</w:t>
      </w:r>
      <w:r>
        <w:rPr>
          <w:spacing w:val="-7"/>
        </w:rPr>
        <w:t> </w:t>
      </w:r>
      <w:r>
        <w:rPr>
          <w:spacing w:val="-2"/>
        </w:rPr>
        <w:t>ma-licious</w:t>
      </w:r>
      <w:r>
        <w:rPr>
          <w:spacing w:val="-9"/>
        </w:rPr>
        <w:t> </w:t>
      </w:r>
      <w:r>
        <w:rPr>
          <w:spacing w:val="-2"/>
        </w:rPr>
        <w:t>patterns,</w:t>
      </w:r>
      <w:r>
        <w:rPr>
          <w:spacing w:val="-7"/>
        </w:rPr>
        <w:t> </w:t>
      </w:r>
      <w:r>
        <w:rPr>
          <w:spacing w:val="-2"/>
        </w:rPr>
        <w:t>but</w:t>
      </w:r>
      <w:r>
        <w:rPr>
          <w:spacing w:val="-9"/>
        </w:rPr>
        <w:t> </w:t>
      </w:r>
      <w:r>
        <w:rPr>
          <w:spacing w:val="-2"/>
        </w:rPr>
        <w:t>are</w:t>
      </w:r>
      <w:r>
        <w:rPr>
          <w:spacing w:val="-9"/>
        </w:rPr>
        <w:t> </w:t>
      </w:r>
      <w:r>
        <w:rPr>
          <w:spacing w:val="-2"/>
        </w:rPr>
        <w:t>vulnerable</w:t>
      </w:r>
      <w:r>
        <w:rPr>
          <w:spacing w:val="-9"/>
        </w:rPr>
        <w:t> </w:t>
      </w:r>
      <w:r>
        <w:rPr>
          <w:spacing w:val="-2"/>
        </w:rPr>
        <w:t>to</w:t>
      </w:r>
      <w:r>
        <w:rPr>
          <w:spacing w:val="-9"/>
        </w:rPr>
        <w:t> </w:t>
      </w:r>
      <w:r>
        <w:rPr>
          <w:spacing w:val="-2"/>
        </w:rPr>
        <w:t>zero-day</w:t>
      </w:r>
      <w:r>
        <w:rPr>
          <w:spacing w:val="-9"/>
        </w:rPr>
        <w:t> </w:t>
      </w:r>
      <w:r>
        <w:rPr>
          <w:spacing w:val="-2"/>
        </w:rPr>
        <w:t>attacks</w:t>
      </w:r>
      <w:r>
        <w:rPr>
          <w:spacing w:val="-9"/>
        </w:rPr>
        <w:t> </w:t>
      </w:r>
      <w:r>
        <w:rPr>
          <w:spacing w:val="-2"/>
        </w:rPr>
        <w:t>[</w:t>
      </w:r>
      <w:hyperlink w:history="true" w:anchor="_bookmark9">
        <w:r>
          <w:rPr>
            <w:color w:val="0774B7"/>
            <w:spacing w:val="-2"/>
          </w:rPr>
          <w:t>13</w:t>
        </w:r>
      </w:hyperlink>
      <w:r>
        <w:rPr>
          <w:spacing w:val="-2"/>
        </w:rPr>
        <w:t>–</w:t>
      </w:r>
      <w:hyperlink w:history="true" w:anchor="_bookmark10">
        <w:r>
          <w:rPr>
            <w:color w:val="0774B7"/>
            <w:spacing w:val="-2"/>
          </w:rPr>
          <w:t>19</w:t>
        </w:r>
      </w:hyperlink>
      <w:r>
        <w:rPr>
          <w:spacing w:val="-2"/>
        </w:rPr>
        <w:t>].</w:t>
      </w:r>
      <w:r>
        <w:rPr>
          <w:spacing w:val="8"/>
        </w:rPr>
        <w:t> </w:t>
      </w:r>
      <w:r>
        <w:rPr>
          <w:spacing w:val="-2"/>
        </w:rPr>
        <w:t>These</w:t>
      </w:r>
      <w:r>
        <w:rPr>
          <w:spacing w:val="-9"/>
        </w:rPr>
        <w:t> </w:t>
      </w:r>
      <w:r>
        <w:rPr>
          <w:spacing w:val="-2"/>
        </w:rPr>
        <w:t>IDS</w:t>
      </w:r>
      <w:r>
        <w:rPr>
          <w:spacing w:val="-9"/>
        </w:rPr>
        <w:t> </w:t>
      </w:r>
      <w:r>
        <w:rPr>
          <w:spacing w:val="-2"/>
        </w:rPr>
        <w:t>tools</w:t>
      </w:r>
      <w:r>
        <w:rPr>
          <w:spacing w:val="-9"/>
        </w:rPr>
        <w:t> </w:t>
      </w:r>
      <w:r>
        <w:rPr>
          <w:spacing w:val="-2"/>
        </w:rPr>
        <w:t>have</w:t>
      </w:r>
      <w:r>
        <w:rPr>
          <w:spacing w:val="-9"/>
        </w:rPr>
        <w:t> </w:t>
      </w:r>
      <w:r>
        <w:rPr>
          <w:spacing w:val="-2"/>
        </w:rPr>
        <w:t>limited </w:t>
      </w:r>
      <w:r>
        <w:rPr/>
        <w:t>capabilities against previously unseen threats, as they rely on a fixed database of known</w:t>
      </w:r>
    </w:p>
    <w:p>
      <w:pPr>
        <w:pStyle w:val="BodyText"/>
        <w:spacing w:after="0" w:line="268" w:lineRule="auto"/>
        <w:jc w:val="both"/>
        <w:sectPr>
          <w:pgSz w:w="11910" w:h="16840"/>
          <w:pgMar w:top="580" w:bottom="280" w:left="566" w:right="566"/>
        </w:sectPr>
      </w:pPr>
    </w:p>
    <w:p>
      <w:pPr>
        <w:spacing w:line="240" w:lineRule="auto"/>
        <w:ind w:left="2725" w:right="0" w:firstLine="0"/>
        <w:rPr>
          <w:sz w:val="20"/>
        </w:rPr>
      </w:pPr>
      <w:r>
        <w:rPr>
          <w:sz w:val="20"/>
        </w:rPr>
        <w:drawing>
          <wp:inline distT="0" distB="0" distL="0" distR="0">
            <wp:extent cx="2120156" cy="33147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2120156" cy="331470"/>
                    </a:xfrm>
                    <a:prstGeom prst="rect">
                      <a:avLst/>
                    </a:prstGeom>
                  </pic:spPr>
                </pic:pic>
              </a:graphicData>
            </a:graphic>
          </wp:inline>
        </w:drawing>
      </w:r>
      <w:r>
        <w:rPr>
          <w:sz w:val="20"/>
        </w:rPr>
      </w:r>
    </w:p>
    <w:p>
      <w:pPr>
        <w:pStyle w:val="BodyText"/>
        <w:spacing w:before="35"/>
        <w:rPr>
          <w:sz w:val="28"/>
        </w:rPr>
      </w:pPr>
    </w:p>
    <w:p>
      <w:pPr>
        <w:spacing w:before="0"/>
        <w:ind w:left="0" w:right="0" w:firstLine="0"/>
        <w:jc w:val="center"/>
        <w:rPr>
          <w:rFonts w:ascii="Arial"/>
          <w:sz w:val="28"/>
        </w:rPr>
      </w:pPr>
      <w:r>
        <w:rPr>
          <w:rFonts w:ascii="Arial"/>
          <w:sz w:val="28"/>
        </w:rPr>
        <w:t>Only</w:t>
      </w:r>
      <w:r>
        <w:rPr>
          <w:rFonts w:ascii="Arial"/>
          <w:spacing w:val="-4"/>
          <w:sz w:val="28"/>
        </w:rPr>
        <w:t> </w:t>
      </w:r>
      <w:r>
        <w:rPr>
          <w:rFonts w:ascii="Arial"/>
          <w:sz w:val="28"/>
        </w:rPr>
        <w:t>two</w:t>
      </w:r>
      <w:r>
        <w:rPr>
          <w:rFonts w:ascii="Arial"/>
          <w:spacing w:val="-4"/>
          <w:sz w:val="28"/>
        </w:rPr>
        <w:t> </w:t>
      </w:r>
      <w:r>
        <w:rPr>
          <w:rFonts w:ascii="Arial"/>
          <w:sz w:val="28"/>
        </w:rPr>
        <w:t>pages</w:t>
      </w:r>
      <w:r>
        <w:rPr>
          <w:rFonts w:ascii="Arial"/>
          <w:spacing w:val="-4"/>
          <w:sz w:val="28"/>
        </w:rPr>
        <w:t> </w:t>
      </w:r>
      <w:r>
        <w:rPr>
          <w:rFonts w:ascii="Arial"/>
          <w:sz w:val="28"/>
        </w:rPr>
        <w:t>were</w:t>
      </w:r>
      <w:r>
        <w:rPr>
          <w:rFonts w:ascii="Arial"/>
          <w:spacing w:val="-4"/>
          <w:sz w:val="28"/>
        </w:rPr>
        <w:t> </w:t>
      </w:r>
      <w:r>
        <w:rPr>
          <w:rFonts w:ascii="Arial"/>
          <w:spacing w:val="-2"/>
          <w:sz w:val="28"/>
        </w:rPr>
        <w:t>converted.</w:t>
      </w:r>
    </w:p>
    <w:p>
      <w:pPr>
        <w:spacing w:before="161"/>
        <w:ind w:left="0" w:right="0" w:firstLine="0"/>
        <w:jc w:val="center"/>
        <w:rPr>
          <w:rFonts w:ascii="Arial"/>
          <w:sz w:val="28"/>
        </w:rPr>
      </w:pPr>
      <w:r>
        <w:rPr>
          <w:rFonts w:ascii="Arial"/>
          <w:sz w:val="28"/>
        </w:rPr>
        <w:t>Please</w:t>
      </w:r>
      <w:r>
        <w:rPr>
          <w:rFonts w:ascii="Arial"/>
          <w:spacing w:val="-6"/>
          <w:sz w:val="28"/>
        </w:rPr>
        <w:t> </w:t>
      </w:r>
      <w:r>
        <w:rPr>
          <w:rFonts w:ascii="Arial"/>
          <w:b/>
          <w:sz w:val="28"/>
        </w:rPr>
        <w:t>Sign</w:t>
      </w:r>
      <w:r>
        <w:rPr>
          <w:rFonts w:ascii="Arial"/>
          <w:b/>
          <w:spacing w:val="-4"/>
          <w:sz w:val="28"/>
        </w:rPr>
        <w:t> </w:t>
      </w:r>
      <w:r>
        <w:rPr>
          <w:rFonts w:ascii="Arial"/>
          <w:b/>
          <w:sz w:val="28"/>
        </w:rPr>
        <w:t>Up</w:t>
      </w:r>
      <w:r>
        <w:rPr>
          <w:rFonts w:ascii="Arial"/>
          <w:b/>
          <w:spacing w:val="-4"/>
          <w:sz w:val="28"/>
        </w:rPr>
        <w:t> </w:t>
      </w:r>
      <w:r>
        <w:rPr>
          <w:rFonts w:ascii="Arial"/>
          <w:sz w:val="28"/>
        </w:rPr>
        <w:t>to</w:t>
      </w:r>
      <w:r>
        <w:rPr>
          <w:rFonts w:ascii="Arial"/>
          <w:spacing w:val="-4"/>
          <w:sz w:val="28"/>
        </w:rPr>
        <w:t> </w:t>
      </w:r>
      <w:r>
        <w:rPr>
          <w:rFonts w:ascii="Arial"/>
          <w:sz w:val="28"/>
        </w:rPr>
        <w:t>convert</w:t>
      </w:r>
      <w:r>
        <w:rPr>
          <w:rFonts w:ascii="Arial"/>
          <w:spacing w:val="-4"/>
          <w:sz w:val="28"/>
        </w:rPr>
        <w:t> </w:t>
      </w:r>
      <w:r>
        <w:rPr>
          <w:rFonts w:ascii="Arial"/>
          <w:sz w:val="28"/>
        </w:rPr>
        <w:t>the</w:t>
      </w:r>
      <w:r>
        <w:rPr>
          <w:rFonts w:ascii="Arial"/>
          <w:spacing w:val="-4"/>
          <w:sz w:val="28"/>
        </w:rPr>
        <w:t> </w:t>
      </w:r>
      <w:r>
        <w:rPr>
          <w:rFonts w:ascii="Arial"/>
          <w:sz w:val="28"/>
        </w:rPr>
        <w:t>full</w:t>
      </w:r>
      <w:r>
        <w:rPr>
          <w:rFonts w:ascii="Arial"/>
          <w:spacing w:val="-4"/>
          <w:sz w:val="28"/>
        </w:rPr>
        <w:t> </w:t>
      </w:r>
      <w:r>
        <w:rPr>
          <w:rFonts w:ascii="Arial"/>
          <w:spacing w:val="-2"/>
          <w:sz w:val="28"/>
        </w:rPr>
        <w:t>document.</w:t>
      </w:r>
    </w:p>
    <w:p>
      <w:pPr>
        <w:pStyle w:val="BodyText"/>
        <w:spacing w:before="183"/>
        <w:rPr>
          <w:rFonts w:ascii="Arial"/>
          <w:sz w:val="28"/>
        </w:rPr>
      </w:pPr>
    </w:p>
    <w:p>
      <w:pPr>
        <w:spacing w:before="0"/>
        <w:ind w:left="0" w:right="0" w:firstLine="0"/>
        <w:jc w:val="center"/>
        <w:rPr>
          <w:rFonts w:ascii="Arial"/>
          <w:b/>
          <w:sz w:val="30"/>
        </w:rPr>
      </w:pPr>
      <w:hyperlink r:id="rId21">
        <w:r>
          <w:rPr>
            <w:rFonts w:ascii="Arial"/>
            <w:b/>
            <w:color w:val="2980B9"/>
            <w:spacing w:val="-2"/>
            <w:sz w:val="30"/>
            <w:u w:val="single" w:color="2980B9"/>
          </w:rPr>
          <w:t>www.freepdfconvert.com/membership</w:t>
        </w:r>
      </w:hyperlink>
    </w:p>
    <w:sectPr>
      <w:pgSz w:w="12240" w:h="15840"/>
      <w:pgMar w:top="148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Book Antiqua">
    <w:altName w:val="Book Antiqua"/>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3194" w:hanging="443"/>
        <w:jc w:val="left"/>
      </w:pPr>
      <w:rPr>
        <w:rFonts w:hint="default" w:ascii="Book Antiqua" w:hAnsi="Book Antiqua" w:eastAsia="Book Antiqua" w:cs="Book Antiqua"/>
        <w:b w:val="0"/>
        <w:bCs w:val="0"/>
        <w:i w:val="0"/>
        <w:iCs w:val="0"/>
        <w:spacing w:val="0"/>
        <w:w w:val="99"/>
        <w:sz w:val="20"/>
        <w:szCs w:val="20"/>
        <w:lang w:val="en-US" w:eastAsia="en-US" w:bidi="ar-SA"/>
      </w:rPr>
    </w:lvl>
    <w:lvl w:ilvl="1">
      <w:start w:val="0"/>
      <w:numFmt w:val="bullet"/>
      <w:lvlText w:val="•"/>
      <w:lvlJc w:val="left"/>
      <w:pPr>
        <w:ind w:left="3957" w:hanging="443"/>
      </w:pPr>
      <w:rPr>
        <w:rFonts w:hint="default"/>
        <w:lang w:val="en-US" w:eastAsia="en-US" w:bidi="ar-SA"/>
      </w:rPr>
    </w:lvl>
    <w:lvl w:ilvl="2">
      <w:start w:val="0"/>
      <w:numFmt w:val="bullet"/>
      <w:lvlText w:val="•"/>
      <w:lvlJc w:val="left"/>
      <w:pPr>
        <w:ind w:left="4714" w:hanging="443"/>
      </w:pPr>
      <w:rPr>
        <w:rFonts w:hint="default"/>
        <w:lang w:val="en-US" w:eastAsia="en-US" w:bidi="ar-SA"/>
      </w:rPr>
    </w:lvl>
    <w:lvl w:ilvl="3">
      <w:start w:val="0"/>
      <w:numFmt w:val="bullet"/>
      <w:lvlText w:val="•"/>
      <w:lvlJc w:val="left"/>
      <w:pPr>
        <w:ind w:left="5472" w:hanging="443"/>
      </w:pPr>
      <w:rPr>
        <w:rFonts w:hint="default"/>
        <w:lang w:val="en-US" w:eastAsia="en-US" w:bidi="ar-SA"/>
      </w:rPr>
    </w:lvl>
    <w:lvl w:ilvl="4">
      <w:start w:val="0"/>
      <w:numFmt w:val="bullet"/>
      <w:lvlText w:val="•"/>
      <w:lvlJc w:val="left"/>
      <w:pPr>
        <w:ind w:left="6229" w:hanging="443"/>
      </w:pPr>
      <w:rPr>
        <w:rFonts w:hint="default"/>
        <w:lang w:val="en-US" w:eastAsia="en-US" w:bidi="ar-SA"/>
      </w:rPr>
    </w:lvl>
    <w:lvl w:ilvl="5">
      <w:start w:val="0"/>
      <w:numFmt w:val="bullet"/>
      <w:lvlText w:val="•"/>
      <w:lvlJc w:val="left"/>
      <w:pPr>
        <w:ind w:left="6986" w:hanging="443"/>
      </w:pPr>
      <w:rPr>
        <w:rFonts w:hint="default"/>
        <w:lang w:val="en-US" w:eastAsia="en-US" w:bidi="ar-SA"/>
      </w:rPr>
    </w:lvl>
    <w:lvl w:ilvl="6">
      <w:start w:val="0"/>
      <w:numFmt w:val="bullet"/>
      <w:lvlText w:val="•"/>
      <w:lvlJc w:val="left"/>
      <w:pPr>
        <w:ind w:left="7744" w:hanging="443"/>
      </w:pPr>
      <w:rPr>
        <w:rFonts w:hint="default"/>
        <w:lang w:val="en-US" w:eastAsia="en-US" w:bidi="ar-SA"/>
      </w:rPr>
    </w:lvl>
    <w:lvl w:ilvl="7">
      <w:start w:val="0"/>
      <w:numFmt w:val="bullet"/>
      <w:lvlText w:val="•"/>
      <w:lvlJc w:val="left"/>
      <w:pPr>
        <w:ind w:left="8501" w:hanging="443"/>
      </w:pPr>
      <w:rPr>
        <w:rFonts w:hint="default"/>
        <w:lang w:val="en-US" w:eastAsia="en-US" w:bidi="ar-SA"/>
      </w:rPr>
    </w:lvl>
    <w:lvl w:ilvl="8">
      <w:start w:val="0"/>
      <w:numFmt w:val="bullet"/>
      <w:lvlText w:val="•"/>
      <w:lvlJc w:val="left"/>
      <w:pPr>
        <w:ind w:left="9258" w:hanging="443"/>
      </w:pPr>
      <w:rPr>
        <w:rFonts w:hint="default"/>
        <w:lang w:val="en-US" w:eastAsia="en-US" w:bidi="ar-SA"/>
      </w:rPr>
    </w:lvl>
  </w:abstractNum>
  <w:abstractNum w:abstractNumId="0">
    <w:multiLevelType w:val="hybridMultilevel"/>
    <w:lvl w:ilvl="0">
      <w:start w:val="1"/>
      <w:numFmt w:val="decimal"/>
      <w:lvlText w:val="%1."/>
      <w:lvlJc w:val="left"/>
      <w:pPr>
        <w:ind w:left="404" w:hanging="254"/>
        <w:jc w:val="right"/>
      </w:pPr>
      <w:rPr>
        <w:rFonts w:hint="default" w:ascii="Book Antiqua" w:hAnsi="Book Antiqua" w:eastAsia="Book Antiqua" w:cs="Book Antiqua"/>
        <w:b/>
        <w:bCs/>
        <w:i w:val="0"/>
        <w:iCs w:val="0"/>
        <w:spacing w:val="0"/>
        <w:w w:val="99"/>
        <w:sz w:val="24"/>
        <w:szCs w:val="24"/>
        <w:lang w:val="en-US" w:eastAsia="en-US" w:bidi="ar-SA"/>
      </w:rPr>
    </w:lvl>
    <w:lvl w:ilvl="1">
      <w:start w:val="1"/>
      <w:numFmt w:val="decimal"/>
      <w:lvlText w:val="%1.%2."/>
      <w:lvlJc w:val="left"/>
      <w:pPr>
        <w:ind w:left="3122" w:hanging="361"/>
        <w:jc w:val="left"/>
      </w:pPr>
      <w:rPr>
        <w:rFonts w:hint="default" w:ascii="Book Antiqua" w:hAnsi="Book Antiqua" w:eastAsia="Book Antiqua" w:cs="Book Antiqua"/>
        <w:b w:val="0"/>
        <w:bCs w:val="0"/>
        <w:i/>
        <w:iCs/>
        <w:spacing w:val="0"/>
        <w:w w:val="99"/>
        <w:sz w:val="20"/>
        <w:szCs w:val="20"/>
        <w:lang w:val="en-US" w:eastAsia="en-US" w:bidi="ar-SA"/>
      </w:rPr>
    </w:lvl>
    <w:lvl w:ilvl="2">
      <w:start w:val="0"/>
      <w:numFmt w:val="bullet"/>
      <w:lvlText w:val="•"/>
      <w:lvlJc w:val="left"/>
      <w:pPr>
        <w:ind w:left="3680" w:hanging="361"/>
      </w:pPr>
      <w:rPr>
        <w:rFonts w:hint="default"/>
        <w:lang w:val="en-US" w:eastAsia="en-US" w:bidi="ar-SA"/>
      </w:rPr>
    </w:lvl>
    <w:lvl w:ilvl="3">
      <w:start w:val="0"/>
      <w:numFmt w:val="bullet"/>
      <w:lvlText w:val="•"/>
      <w:lvlJc w:val="left"/>
      <w:pPr>
        <w:ind w:left="4240" w:hanging="361"/>
      </w:pPr>
      <w:rPr>
        <w:rFonts w:hint="default"/>
        <w:lang w:val="en-US" w:eastAsia="en-US" w:bidi="ar-SA"/>
      </w:rPr>
    </w:lvl>
    <w:lvl w:ilvl="4">
      <w:start w:val="0"/>
      <w:numFmt w:val="bullet"/>
      <w:lvlText w:val="•"/>
      <w:lvlJc w:val="left"/>
      <w:pPr>
        <w:ind w:left="4800" w:hanging="361"/>
      </w:pPr>
      <w:rPr>
        <w:rFonts w:hint="default"/>
        <w:lang w:val="en-US" w:eastAsia="en-US" w:bidi="ar-SA"/>
      </w:rPr>
    </w:lvl>
    <w:lvl w:ilvl="5">
      <w:start w:val="0"/>
      <w:numFmt w:val="bullet"/>
      <w:lvlText w:val="•"/>
      <w:lvlJc w:val="left"/>
      <w:pPr>
        <w:ind w:left="5361" w:hanging="361"/>
      </w:pPr>
      <w:rPr>
        <w:rFonts w:hint="default"/>
        <w:lang w:val="en-US" w:eastAsia="en-US" w:bidi="ar-SA"/>
      </w:rPr>
    </w:lvl>
    <w:lvl w:ilvl="6">
      <w:start w:val="0"/>
      <w:numFmt w:val="bullet"/>
      <w:lvlText w:val="•"/>
      <w:lvlJc w:val="left"/>
      <w:pPr>
        <w:ind w:left="5921" w:hanging="361"/>
      </w:pPr>
      <w:rPr>
        <w:rFonts w:hint="default"/>
        <w:lang w:val="en-US" w:eastAsia="en-US" w:bidi="ar-SA"/>
      </w:rPr>
    </w:lvl>
    <w:lvl w:ilvl="7">
      <w:start w:val="0"/>
      <w:numFmt w:val="bullet"/>
      <w:lvlText w:val="•"/>
      <w:lvlJc w:val="left"/>
      <w:pPr>
        <w:ind w:left="6481" w:hanging="361"/>
      </w:pPr>
      <w:rPr>
        <w:rFonts w:hint="default"/>
        <w:lang w:val="en-US" w:eastAsia="en-US" w:bidi="ar-SA"/>
      </w:rPr>
    </w:lvl>
    <w:lvl w:ilvl="8">
      <w:start w:val="0"/>
      <w:numFmt w:val="bullet"/>
      <w:lvlText w:val="•"/>
      <w:lvlJc w:val="left"/>
      <w:pPr>
        <w:ind w:left="7041" w:hanging="36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 Antiqua" w:hAnsi="Book Antiqua" w:eastAsia="Book Antiqua" w:cs="Book Antiqua"/>
      <w:lang w:val="en-US" w:eastAsia="en-US" w:bidi="ar-SA"/>
    </w:rPr>
  </w:style>
  <w:style w:styleId="BodyText" w:type="paragraph">
    <w:name w:val="Body Text"/>
    <w:basedOn w:val="Normal"/>
    <w:uiPriority w:val="1"/>
    <w:qFormat/>
    <w:pPr/>
    <w:rPr>
      <w:rFonts w:ascii="Book Antiqua" w:hAnsi="Book Antiqua" w:eastAsia="Book Antiqua" w:cs="Book Antiqua"/>
      <w:sz w:val="20"/>
      <w:szCs w:val="20"/>
      <w:lang w:val="en-US" w:eastAsia="en-US" w:bidi="ar-SA"/>
    </w:rPr>
  </w:style>
  <w:style w:styleId="Heading1" w:type="paragraph">
    <w:name w:val="Heading 1"/>
    <w:basedOn w:val="Normal"/>
    <w:uiPriority w:val="1"/>
    <w:qFormat/>
    <w:pPr>
      <w:spacing w:before="37"/>
      <w:ind w:left="148"/>
      <w:outlineLvl w:val="1"/>
    </w:pPr>
    <w:rPr>
      <w:rFonts w:ascii="Book Antiqua" w:hAnsi="Book Antiqua" w:eastAsia="Book Antiqua" w:cs="Book Antiqua"/>
      <w:b/>
      <w:bCs/>
      <w:sz w:val="36"/>
      <w:szCs w:val="36"/>
      <w:lang w:val="en-US" w:eastAsia="en-US" w:bidi="ar-SA"/>
    </w:rPr>
  </w:style>
  <w:style w:styleId="Heading2" w:type="paragraph">
    <w:name w:val="Heading 2"/>
    <w:basedOn w:val="Normal"/>
    <w:uiPriority w:val="1"/>
    <w:qFormat/>
    <w:pPr>
      <w:spacing w:before="144"/>
      <w:ind w:left="960"/>
      <w:outlineLvl w:val="2"/>
    </w:pPr>
    <w:rPr>
      <w:rFonts w:ascii="Times New Roman" w:hAnsi="Times New Roman" w:eastAsia="Times New Roman" w:cs="Times New Roman"/>
      <w:b/>
      <w:bCs/>
      <w:i/>
      <w:iCs/>
      <w:sz w:val="30"/>
      <w:szCs w:val="30"/>
      <w:lang w:val="en-US" w:eastAsia="en-US" w:bidi="ar-SA"/>
    </w:rPr>
  </w:style>
  <w:style w:styleId="Heading3" w:type="paragraph">
    <w:name w:val="Heading 3"/>
    <w:basedOn w:val="Normal"/>
    <w:uiPriority w:val="1"/>
    <w:qFormat/>
    <w:pPr>
      <w:spacing w:before="98"/>
      <w:ind w:left="403" w:hanging="253"/>
      <w:outlineLvl w:val="3"/>
    </w:pPr>
    <w:rPr>
      <w:rFonts w:ascii="Book Antiqua" w:hAnsi="Book Antiqua" w:eastAsia="Book Antiqua" w:cs="Book Antiqua"/>
      <w:b/>
      <w:bCs/>
      <w:sz w:val="24"/>
      <w:szCs w:val="24"/>
      <w:lang w:val="en-US" w:eastAsia="en-US" w:bidi="ar-SA"/>
    </w:rPr>
  </w:style>
  <w:style w:styleId="Heading4" w:type="paragraph">
    <w:name w:val="Heading 4"/>
    <w:basedOn w:val="Normal"/>
    <w:uiPriority w:val="1"/>
    <w:qFormat/>
    <w:pPr>
      <w:spacing w:before="216"/>
      <w:ind w:left="148"/>
      <w:outlineLvl w:val="4"/>
    </w:pPr>
    <w:rPr>
      <w:rFonts w:ascii="Book Antiqua" w:hAnsi="Book Antiqua" w:eastAsia="Book Antiqua" w:cs="Book Antiqua"/>
      <w:b/>
      <w:bCs/>
      <w:sz w:val="20"/>
      <w:szCs w:val="20"/>
      <w:lang w:val="en-US" w:eastAsia="en-US" w:bidi="ar-SA"/>
    </w:rPr>
  </w:style>
  <w:style w:styleId="ListParagraph" w:type="paragraph">
    <w:name w:val="List Paragraph"/>
    <w:basedOn w:val="Normal"/>
    <w:uiPriority w:val="1"/>
    <w:qFormat/>
    <w:pPr>
      <w:ind w:left="3194" w:hanging="433"/>
      <w:jc w:val="both"/>
    </w:pPr>
    <w:rPr>
      <w:rFonts w:ascii="Book Antiqua" w:hAnsi="Book Antiqua" w:eastAsia="Book Antiqua" w:cs="Book Antiqu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mdpi.com/journal/futureinternet"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mdpi.com/" TargetMode="External"/><Relationship Id="rId9" Type="http://schemas.openxmlformats.org/officeDocument/2006/relationships/image" Target="media/image3.png"/><Relationship Id="rId10" Type="http://schemas.openxmlformats.org/officeDocument/2006/relationships/hyperlink" Target="https://orcid.org/0000-0002-8225-4180" TargetMode="External"/><Relationship Id="rId11" Type="http://schemas.openxmlformats.org/officeDocument/2006/relationships/image" Target="media/image4.png"/><Relationship Id="rId12" Type="http://schemas.openxmlformats.org/officeDocument/2006/relationships/hyperlink" Target="https://orcid.org/0009-0004-4793-158X" TargetMode="External"/><Relationship Id="rId13" Type="http://schemas.openxmlformats.org/officeDocument/2006/relationships/image" Target="media/image5.png"/><Relationship Id="rId14" Type="http://schemas.openxmlformats.org/officeDocument/2006/relationships/hyperlink" Target="mailto:qawasmeh.saif1@gmail.com" TargetMode="External"/><Relationship Id="rId15" Type="http://schemas.openxmlformats.org/officeDocument/2006/relationships/hyperlink" Target="mailto:aaalqahtani@psu.edu.sa" TargetMode="External"/><Relationship Id="rId16" Type="http://schemas.openxmlformats.org/officeDocument/2006/relationships/hyperlink" Target="https://www.mdpi.com/article/10.3390/fi17020093?type=check_update&amp;version=1" TargetMode="External"/><Relationship Id="rId17" Type="http://schemas.openxmlformats.org/officeDocument/2006/relationships/image" Target="media/image6.png"/><Relationship Id="rId18" Type="http://schemas.openxmlformats.org/officeDocument/2006/relationships/hyperlink" Target="https://doi.org/10.3390/fi17020093" TargetMode="External"/><Relationship Id="rId19" Type="http://schemas.openxmlformats.org/officeDocument/2006/relationships/hyperlink" Target="https://creativecommons.org/licenses/by/4.0/" TargetMode="External"/><Relationship Id="rId20" Type="http://schemas.openxmlformats.org/officeDocument/2006/relationships/image" Target="media/image7.png"/><Relationship Id="rId21" Type="http://schemas.openxmlformats.org/officeDocument/2006/relationships/hyperlink" Target="https://www.freepdfconvert.com/membership" TargetMode="Externa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Saif Al-Dean Qawasmeh and Ali Abdullah S. AlQahtani </dc:creator>
  <cp:keywords>insider threats; machine learning; real-time detection; user behavior classification; risk assessment; anomaly detection; dynamic profiling</cp:keywords>
  <dc:subject>Insider threats pose a significant challenge to organizational cybersecurity, often leading to catastrophic financial and reputational damages. Traditional tools such as firewalls and antivirus systems lack the sophistication needed to detect and mitigate these threats in real time. This paper introduces a machine learning-based system that integrates real-time anomaly detection with dynamic user profiling, enabling the classification of employees into categories of low, medium, and high risk. The system was validated using a synthetic dataset, achieving exceptional accuracy across machine learning models, with XGBoost emerging as the most effective.</dc:subject>
  <dc:title>Beyond Firewall: Leveraging Machine Learning for Real-Time Insider Threats Identification and User Profiling</dc:title>
  <dcterms:created xsi:type="dcterms:W3CDTF">2026-05-25T05:20:33Z</dcterms:created>
  <dcterms:modified xsi:type="dcterms:W3CDTF">2026-05-25T05:20:33Z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2025-02-18T00:00:00Z</vt:filetime>
  </property>
  <property fmtid="{D5CDD505-2E9C-101B-9397-08002B2CF9AE}" pid="4" name="Creator">
    <vt:lpwstr>LaTeX with hyperref</vt:lpwstr>
  </property>
  <property fmtid="{D5CDD505-2E9C-101B-9397-08002B2CF9AE}" pid="5" name="LastSaved">
    <vt:filetime>2026-05-25T00:00:00Z</vt:filetime>
  </property>
  <property fmtid="{D5CDD505-2E9C-101B-9397-08002B2CF9AE}" pid="6" name="Producer">
    <vt:lpwstr>pdfTeX-1.40.25</vt:lpwstr>
  </property>
</Properties>
</file>