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aps/>
          <w:color w:val="888888"/>
          <w:sz w:val="18"/>
          <w:szCs w:val="18"/>
        </w:rPr>
        <w:t xml:space="preserve">South Texas ADRC</w:t>
      </w:r>
    </w:p>
    <w:p>
      <w:pPr>
        <w:pBdr>
          <w:bottom w:val="single" w:color="8B1A1A" w:sz="8"/>
        </w:pBdr>
        <w:spacing w:after="8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NACC Data Freeze — Data Dictionary Reference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Applies to: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STAC Data Freeze — Submission Process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Data Source: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NACC Data Element Dictionaries (DED)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Coding Reference: </w:t>
      </w:r>
      <w:hyperlink w:history="1" r:id="rIdckoifb2_isoxzirfqkhn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UDS4 Coding Guidebook (PDF)</w:t>
        </w:r>
      </w:hyperlink>
    </w:p>
    <w:p>
      <w:pPr>
        <w:spacing w:after="0" w:before="160"/>
      </w:pPr>
    </w:p>
    <w:p>
      <w:pPr>
        <w:pBdr>
          <w:left w:val="single" w:color="E0A800" w:sz="12" w:space="6"/>
        </w:pBd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PREREQUISITE: </w:t>
      </w:r>
      <w:r>
        <w:rPr>
          <w:rFonts w:ascii="Arial" w:cs="Arial" w:eastAsia="Arial" w:hAnsi="Arial"/>
          <w:i/>
          <w:iCs/>
          <w:color w:val="7B2C2C"/>
          <w:sz w:val="20"/>
          <w:szCs w:val="20"/>
        </w:rPr>
        <w:t xml:space="preserve">Before working with these files, make sure you have processed the appropriate source files using the data dictionary transformation script — </w:t>
      </w:r>
      <w:hyperlink w:history="1" r:id="rIdb2ifncbkudfl7arhkebr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 — datafreeze_ETL_scripts</w:t>
        </w:r>
      </w:hyperlink>
      <w:r>
        <w:rPr>
          <w:rFonts w:ascii="Arial" w:cs="Arial" w:eastAsia="Arial" w:hAnsi="Arial"/>
          <w:i/>
          <w:iCs/>
          <w:color w:val="7B2C2C"/>
          <w:sz w:val="20"/>
          <w:szCs w:val="20"/>
        </w:rPr>
        <w:t xml:space="preserve">. The files described in this SOP are the transformed outputs, not the raw NACC downloads.</w:t>
      </w:r>
    </w:p>
    <w:p>
      <w:pPr>
        <w:spacing w:after="0" w:before="160"/>
      </w:pPr>
    </w:p>
    <w:p>
      <w:pPr>
        <w:pBdr>
          <w:bottom w:val="single" w:color="8B1A1A" w:sz="6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What Are These Files?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file is a NACC Data Element Dictionary (DED) — a structured reference file that describes every variable collected in a given form or visit packet. They are not participant data files. They describe the data: variable names, what each variable measures, valid values, and data types.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There is one DED file per form or visit type. Some forms have separate initial visit (IVP) and follow-up visit (FVP) versions because the variables collected differ between visit types.</w:t>
      </w:r>
    </w:p>
    <w:p>
      <w:pPr>
        <w:spacing w:after="0" w:before="160"/>
      </w:pPr>
    </w:p>
    <w:p>
      <w:pPr>
        <w:pBdr>
          <w:bottom w:val="single" w:color="8B1A1A" w:sz="6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Input Files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following 12 files are downloaded from NACC for each data freeze. File names include a date suffix that changes each cycle — this is expected and handled automatically during processing.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76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(date suffix omitted)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 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NACC Documentation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bds-v1-ded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Behavior — Behavioral and developmental supplement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rjdgij8wdrjxa6usqq6i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BDS v1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cls-v3-ded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Clinician-rated language scales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ktjmlgxfcdqlqt5u-o2x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CLS v3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ftld-v3-fvp-ded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ftld-fvp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FTLD module — follow-up visit packet 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kz8zobnpi_ixrwsx9zp5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FTLD v3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ftld-v3-ivp-ded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ftld-ivp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FTLD module — initial visit packet 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tw5itdq3ul-lwgujylf2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FTLD v3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lbd-v3.0-fvp-ded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lbd-fvp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Lewy Body Dementia v3.0 — follow-up visit 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wvzn6aqeufueqhievsk3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LBD v3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lbd-v3.0-ivp-ded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lbd-ivp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Lewy Body Dementia v3.0 — initial visit 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gd67v0h7hxzns_fwbc5x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LBD v3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lbd-v3.1-fvp-ded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lbd-fvp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Lewy Body Dementia v3.1 — follow-up visit 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vrglea6y98cravo45qsa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LBD v3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lbd-v3.1-ivp-ded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lbd-ivp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Lewy Body Dementia v3.1 — initial visit 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1_i9skmz1qvqd5jeztobs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LBD v3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milestones-v3-ded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milestones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Milestone tracking 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4boievk1ptry0k1axkri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Milestones v3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np-v11-ded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Neuropathology v11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qkhvcttk8s5nr0a-4sgc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NP v11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uds-v4-fvp-ded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uds-fvp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UDS v4 — follow-up visit packet 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xtjmgdxtuy09p9ggzwph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UDS v4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uds-v4-ivp-ded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uds-ivp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UDS v4 — initial visit packet 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_qrx8cqfikyjfginwlxxy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UDS v4</w:t>
              </w:r>
            </w:hyperlink>
          </w:p>
        </w:tc>
      </w:tr>
    </w:tbl>
    <w:p>
      <w:pPr>
        <w:spacing w:after="0" w:before="80"/>
      </w:pPr>
    </w:p>
    <w:p>
      <w:pPr>
        <w:pBdr>
          <w:left w:val="single" w:color="E0A800" w:sz="12" w:space="6"/>
        </w:pBdr>
        <w:shd w:fill="FFF8E1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* Files marked with an asterisk have two data dictionaries — one for the Initial Visit Packet (IVP) and one for the Follow-up Visit Packet (FVP). Both must be downloaded separately from the same NACC documentation page. IVP and FVP variables may differ.</w:t>
      </w:r>
    </w:p>
    <w:p>
      <w:pPr>
        <w:spacing w:after="0" w:before="160"/>
      </w:pPr>
    </w:p>
    <w:p>
      <w:pPr>
        <w:pBdr>
          <w:bottom w:val="single" w:color="8B1A1A" w:sz="6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How to Read a DED File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DED CSV contains one row per variable. Opening any of these files in Excel or a text editor will show the following columns in the source download: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packet / form_name —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Identifies which form the variable belongs 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var_name —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 variable's short code — this matches the column name in the actual data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question —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 plain-language question or label for the variable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conformity —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Valid values, ranges, or constraints (e.g. 0–100, mm/dd/yyyy)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response_labels —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Human-readable labels for coded values (e.g. 0=No, 1=Yes)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data_type —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 expected data type: Integer, Numeric, String, or Date</w:t>
      </w:r>
    </w:p>
    <w:p>
      <w:pPr>
        <w:spacing w:after="0" w:before="80"/>
      </w:pPr>
    </w:p>
    <w:p>
      <w:pPr>
        <w:pBdr>
          <w:left w:val="single" w:color="E0A800" w:sz="12" w:space="6"/>
        </w:pBdr>
        <w:shd w:fill="FFF8E1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Some forms use form_name as their identifier column instead of packet. These are: bds, cls, milestones, and np. The content is equivalent — only the column name differs.</w:t>
      </w:r>
    </w:p>
    <w:p>
      <w:pPr>
        <w:spacing w:after="0" w:before="160"/>
      </w:pPr>
    </w:p>
    <w:p>
      <w:pPr>
        <w:pBdr>
          <w:bottom w:val="single" w:color="8B1A1A" w:sz="6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Column Mapping — Source to Submission Format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submission guide requires a specific column schema that differs slightly from the NACC source files. The table below shows how source columns map to submission columns.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Column (NACC download)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Column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contains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packet / form_name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packet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Short code identifying the form (e.g. uds, bds, ftld)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var_name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variable_name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variable identifier as it appears in the data 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Plain-language description of the variable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(not in source)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units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Unit of measurement — blank by default, fill in where applicable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conformity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key_description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Valid values, ranges, or coded response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response_labels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response_labels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Human-readable labels for coded responses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data_type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data_type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Data type: Integer, Numeric, String, or Date</w:t>
            </w:r>
          </w:p>
        </w:tc>
      </w:tr>
    </w:tbl>
    <w:p>
      <w:pPr>
        <w:spacing w:after="0" w:before="80"/>
      </w:pPr>
    </w:p>
    <w:p>
      <w:pPr>
        <w:pBdr>
          <w:left w:val="single" w:color="E0A800" w:sz="12" w:space="6"/>
        </w:pBdr>
        <w:shd w:fill="FFF8E1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units column does not exist in the NACC source files. It is added as a blank column during transformation. Fill it in manually for any variables where a unit of measurement is applicable (e.g. mm Hg for blood pressure, years for age).</w:t>
      </w:r>
    </w:p>
    <w:p>
      <w:pPr>
        <w:spacing w:after="0" w:before="160"/>
      </w:pPr>
    </w:p>
    <w:p>
      <w:pPr>
        <w:spacing w:after="0" w:before="240"/>
      </w:pPr>
    </w:p>
    <w:p>
      <w:pPr>
        <w:pBdr>
          <w:top w:val="single" w:color="CCCCCC" w:sz="4"/>
        </w:pBdr>
        <w:spacing w:after="80" w:before="200"/>
      </w:pP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South Texas ADRC  |  Data Freeze SOP  |  NACC Data Dictionary Reference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koifb2_isoxzirfqkhnu" Type="http://schemas.openxmlformats.org/officeDocument/2006/relationships/hyperlink" Target="https://files.alz.washington.edu/documentation/uds4-coding-guidebook.pdf" TargetMode="External"/><Relationship Id="rIdb2ifncbkudfl7arhkebrk" Type="http://schemas.openxmlformats.org/officeDocument/2006/relationships/hyperlink" Target="https://github.com/STAC-CC/datafreeze_ETL_scripts" TargetMode="External"/><Relationship Id="rIdfrjdgij8wdrjxa6usqq6i" Type="http://schemas.openxmlformats.org/officeDocument/2006/relationships/hyperlink" Target="https://docs.naccdata.org/edc/downloads/bdsv1" TargetMode="External"/><Relationship Id="rIdfktjmlgxfcdqlqt5u-o2x" Type="http://schemas.openxmlformats.org/officeDocument/2006/relationships/hyperlink" Target="https://docs.naccdata.org/edc/downloads/clsv3" TargetMode="External"/><Relationship Id="rIdjkz8zobnpi_ixrwsx9zp5" Type="http://schemas.openxmlformats.org/officeDocument/2006/relationships/hyperlink" Target="https://docs.naccdata.org/edc/downloads/ftldv3" TargetMode="External"/><Relationship Id="rIdhtw5itdq3ul-lwgujylf2" Type="http://schemas.openxmlformats.org/officeDocument/2006/relationships/hyperlink" Target="https://docs.naccdata.org/edc/downloads/ftldv3" TargetMode="External"/><Relationship Id="rId4wvzn6aqeufueqhievsk3" Type="http://schemas.openxmlformats.org/officeDocument/2006/relationships/hyperlink" Target="https://docs.naccdata.org/edc/downloads/lbdv3" TargetMode="External"/><Relationship Id="rIdegd67v0h7hxzns_fwbc5x" Type="http://schemas.openxmlformats.org/officeDocument/2006/relationships/hyperlink" Target="https://docs.naccdata.org/edc/downloads/lbdv3" TargetMode="External"/><Relationship Id="rIduvrglea6y98cravo45qsa" Type="http://schemas.openxmlformats.org/officeDocument/2006/relationships/hyperlink" Target="https://docs.naccdata.org/edc/downloads/lbdv3" TargetMode="External"/><Relationship Id="rId1_i9skmz1qvqd5jeztobs" Type="http://schemas.openxmlformats.org/officeDocument/2006/relationships/hyperlink" Target="https://docs.naccdata.org/edc/downloads/lbdv3" TargetMode="External"/><Relationship Id="rIdc4boievk1ptry0k1axkri" Type="http://schemas.openxmlformats.org/officeDocument/2006/relationships/hyperlink" Target="https://docs.naccdata.org/edc/downloads/milestonesv3" TargetMode="External"/><Relationship Id="rIdbqkhvcttk8s5nr0a-4sgc" Type="http://schemas.openxmlformats.org/officeDocument/2006/relationships/hyperlink" Target="https://docs.naccdata.org/edc/downloads/npv11" TargetMode="External"/><Relationship Id="rIdqxtjmgdxtuy09p9ggzwph" Type="http://schemas.openxmlformats.org/officeDocument/2006/relationships/hyperlink" Target="https://docs.naccdata.org/edc/downloads/udsv4" TargetMode="External"/><Relationship Id="rId_qrx8cqfikyjfginwlxxy" Type="http://schemas.openxmlformats.org/officeDocument/2006/relationships/hyperlink" Target="https://docs.naccdata.org/edc/downloads/udsv4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2026-04-14T17:10:19.729Z</dcterms:created>
  <dcterms:modified xsi:type="dcterms:W3CDTF">2026-04-14T17:10:19.729Z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