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79C" w:rsidRDefault="0077479C" w:rsidP="0077479C">
      <w:pPr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-299085</wp:posOffset>
                </wp:positionH>
                <wp:positionV relativeFrom="margin">
                  <wp:posOffset>-405765</wp:posOffset>
                </wp:positionV>
                <wp:extent cx="6509385" cy="10001250"/>
                <wp:effectExtent l="0" t="0" r="24765" b="1905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9385" cy="100012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E6D6914" id="Прямоугольник 2" o:spid="_x0000_s1026" style="position:absolute;margin-left:-23.55pt;margin-top:-31.95pt;width:512.55pt;height:78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" filled="f" strokeweight="2pt">
                <w10:wrap anchorx="margin" anchory="margin"/>
              </v:rect>
            </w:pict>
          </mc:Fallback>
        </mc:AlternateContent>
      </w:r>
      <w:r>
        <w:rPr>
          <w:rFonts w:eastAsia="Times New Roman" w:cs="Times New Roman"/>
          <w:sz w:val="28"/>
          <w:szCs w:val="28"/>
          <w:lang w:eastAsia="ru-RU"/>
        </w:rPr>
        <w:t>Частное учреждение образования</w:t>
      </w:r>
    </w:p>
    <w:p w:rsidR="0077479C" w:rsidRDefault="0077479C" w:rsidP="0077479C">
      <w:pPr>
        <w:keepNext/>
        <w:ind w:firstLine="0"/>
        <w:jc w:val="center"/>
        <w:outlineLvl w:val="0"/>
        <w:rPr>
          <w:rFonts w:eastAsia="Times New Roman" w:cs="Times New Roman"/>
          <w:bCs/>
          <w:sz w:val="28"/>
          <w:szCs w:val="28"/>
          <w:lang w:eastAsia="x-none"/>
        </w:rPr>
      </w:pPr>
      <w:r>
        <w:rPr>
          <w:rFonts w:eastAsia="Times New Roman" w:cs="Times New Roman"/>
          <w:bCs/>
          <w:sz w:val="28"/>
          <w:szCs w:val="28"/>
          <w:lang w:val="x-none" w:eastAsia="x-none"/>
        </w:rPr>
        <w:t>Колледж бизнеса и права</w:t>
      </w:r>
    </w:p>
    <w:p w:rsidR="0077479C" w:rsidRDefault="0077479C" w:rsidP="0077479C">
      <w:pPr>
        <w:pStyle w:val="Default"/>
        <w:spacing w:before="960" w:after="120"/>
        <w:ind w:left="6096" w:right="-142"/>
        <w:rPr>
          <w:szCs w:val="23"/>
        </w:rPr>
      </w:pPr>
      <w:r>
        <w:rPr>
          <w:szCs w:val="23"/>
        </w:rPr>
        <w:t xml:space="preserve">ДОПУЩЕН К ЗАЩИТЕ </w:t>
      </w:r>
    </w:p>
    <w:p w:rsidR="0077479C" w:rsidRDefault="0077479C" w:rsidP="0077479C">
      <w:pPr>
        <w:pStyle w:val="Default"/>
        <w:ind w:left="6096" w:right="-144"/>
      </w:pPr>
      <w:r>
        <w:t xml:space="preserve">Заместитель директора </w:t>
      </w:r>
    </w:p>
    <w:p w:rsidR="0077479C" w:rsidRDefault="0077479C" w:rsidP="0077479C">
      <w:pPr>
        <w:pStyle w:val="Default"/>
        <w:spacing w:after="240"/>
        <w:ind w:left="6096" w:right="-142"/>
      </w:pPr>
      <w:r>
        <w:t xml:space="preserve">по учебной работе </w:t>
      </w:r>
    </w:p>
    <w:p w:rsidR="0077479C" w:rsidRDefault="0077479C" w:rsidP="0077479C">
      <w:pPr>
        <w:pStyle w:val="Default"/>
        <w:spacing w:after="240"/>
        <w:ind w:left="6096" w:right="-142"/>
      </w:pPr>
      <w:r>
        <w:t xml:space="preserve">______________ </w:t>
      </w:r>
      <w:proofErr w:type="spellStart"/>
      <w:r>
        <w:t>И.В.Малафей</w:t>
      </w:r>
      <w:proofErr w:type="spellEnd"/>
      <w:r>
        <w:t xml:space="preserve"> </w:t>
      </w:r>
    </w:p>
    <w:p w:rsidR="0077479C" w:rsidRPr="008F4539" w:rsidRDefault="008F4539" w:rsidP="0077479C">
      <w:pPr>
        <w:pStyle w:val="Default"/>
        <w:ind w:left="6096" w:right="-144"/>
      </w:pPr>
      <w:r>
        <w:t>"___"________________ 202</w:t>
      </w:r>
      <w:r w:rsidR="00724BDE">
        <w:t>3</w:t>
      </w:r>
    </w:p>
    <w:p w:rsidR="0077479C" w:rsidRDefault="0077479C" w:rsidP="0077479C">
      <w:pPr>
        <w:rPr>
          <w:rFonts w:cs="Times New Roman"/>
          <w:sz w:val="28"/>
          <w:szCs w:val="28"/>
        </w:rPr>
      </w:pPr>
    </w:p>
    <w:p w:rsidR="0077479C" w:rsidRDefault="0077479C" w:rsidP="0077479C">
      <w:pPr>
        <w:rPr>
          <w:rFonts w:cs="Times New Roman"/>
          <w:sz w:val="28"/>
          <w:szCs w:val="28"/>
        </w:rPr>
      </w:pPr>
    </w:p>
    <w:p w:rsidR="0077479C" w:rsidRDefault="0077479C" w:rsidP="008F4539">
      <w:pPr>
        <w:ind w:firstLine="0"/>
        <w:rPr>
          <w:rFonts w:cs="Times New Roman"/>
          <w:sz w:val="28"/>
          <w:szCs w:val="28"/>
        </w:rPr>
      </w:pPr>
    </w:p>
    <w:p w:rsidR="0077479C" w:rsidRPr="008F4539" w:rsidRDefault="008F4539" w:rsidP="008F4539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ТЕМА ПО ПРИКАЗУ</w:t>
      </w:r>
    </w:p>
    <w:p w:rsidR="0077479C" w:rsidRDefault="0077479C" w:rsidP="0077479C">
      <w:pPr>
        <w:rPr>
          <w:rFonts w:cs="Times New Roman"/>
          <w:color w:val="000000"/>
          <w:sz w:val="28"/>
          <w:szCs w:val="28"/>
        </w:rPr>
      </w:pPr>
    </w:p>
    <w:p w:rsidR="0077479C" w:rsidRDefault="0077479C" w:rsidP="0077479C">
      <w:pPr>
        <w:pStyle w:val="Default"/>
        <w:spacing w:after="360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7479C" w:rsidRDefault="0077479C" w:rsidP="0077479C">
      <w:pPr>
        <w:spacing w:after="3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ДП Т.</w:t>
      </w:r>
      <w:r w:rsidR="00724BDE">
        <w:rPr>
          <w:sz w:val="28"/>
          <w:szCs w:val="28"/>
        </w:rPr>
        <w:t>995</w:t>
      </w:r>
      <w:r w:rsidR="00724BDE">
        <w:rPr>
          <w:sz w:val="28"/>
          <w:szCs w:val="28"/>
          <w:highlight w:val="yellow"/>
        </w:rPr>
        <w:t>088</w:t>
      </w:r>
      <w:r>
        <w:rPr>
          <w:sz w:val="28"/>
          <w:szCs w:val="28"/>
        </w:rPr>
        <w:t>.401</w:t>
      </w:r>
    </w:p>
    <w:p w:rsidR="008F4539" w:rsidRDefault="008F4539" w:rsidP="0077479C">
      <w:pPr>
        <w:spacing w:after="36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7479C" w:rsidRDefault="0077479C" w:rsidP="0077479C">
      <w:pPr>
        <w:pStyle w:val="Default"/>
        <w:tabs>
          <w:tab w:val="left" w:pos="7230"/>
        </w:tabs>
        <w:spacing w:after="240"/>
        <w:ind w:left="284"/>
        <w:rPr>
          <w:szCs w:val="23"/>
        </w:rPr>
      </w:pPr>
    </w:p>
    <w:p w:rsidR="0077479C" w:rsidRDefault="0077479C" w:rsidP="0077479C">
      <w:pPr>
        <w:pStyle w:val="Default"/>
        <w:tabs>
          <w:tab w:val="left" w:pos="7230"/>
        </w:tabs>
        <w:spacing w:after="240"/>
        <w:ind w:left="284"/>
        <w:rPr>
          <w:szCs w:val="23"/>
        </w:rPr>
      </w:pPr>
    </w:p>
    <w:p w:rsidR="0077479C" w:rsidRDefault="0077479C" w:rsidP="0077479C">
      <w:pPr>
        <w:pStyle w:val="Default"/>
        <w:tabs>
          <w:tab w:val="left" w:pos="7230"/>
        </w:tabs>
        <w:spacing w:after="240"/>
        <w:ind w:left="284"/>
        <w:rPr>
          <w:szCs w:val="23"/>
        </w:rPr>
      </w:pPr>
    </w:p>
    <w:p w:rsidR="0077479C" w:rsidRDefault="0077479C" w:rsidP="0077479C">
      <w:pPr>
        <w:pStyle w:val="Default"/>
        <w:tabs>
          <w:tab w:val="left" w:pos="7230"/>
        </w:tabs>
        <w:spacing w:after="240"/>
        <w:ind w:left="284"/>
        <w:rPr>
          <w:szCs w:val="23"/>
        </w:rPr>
      </w:pPr>
      <w:r>
        <w:rPr>
          <w:szCs w:val="23"/>
        </w:rPr>
        <w:t>Председатель цикловой комиссии</w:t>
      </w:r>
      <w:r>
        <w:rPr>
          <w:szCs w:val="23"/>
        </w:rPr>
        <w:tab/>
        <w:t xml:space="preserve">( Т.Г. Багласова  </w:t>
      </w:r>
      <w:r w:rsidR="00724BDE">
        <w:rPr>
          <w:szCs w:val="23"/>
        </w:rPr>
        <w:t xml:space="preserve"> </w:t>
      </w:r>
      <w:bookmarkStart w:id="0" w:name="_GoBack"/>
      <w:bookmarkEnd w:id="0"/>
      <w:r>
        <w:rPr>
          <w:szCs w:val="23"/>
        </w:rPr>
        <w:t xml:space="preserve">) </w:t>
      </w:r>
    </w:p>
    <w:p w:rsidR="0077479C" w:rsidRDefault="0077479C" w:rsidP="0077479C">
      <w:pPr>
        <w:pStyle w:val="Default"/>
        <w:spacing w:after="240"/>
        <w:ind w:left="284"/>
        <w:rPr>
          <w:szCs w:val="23"/>
        </w:rPr>
      </w:pPr>
      <w:r>
        <w:rPr>
          <w:szCs w:val="23"/>
        </w:rPr>
        <w:t>Рук</w:t>
      </w:r>
      <w:r w:rsidR="00724BDE">
        <w:rPr>
          <w:szCs w:val="23"/>
        </w:rPr>
        <w:t>оводитель проекта</w:t>
      </w:r>
      <w:r w:rsidR="00724BDE">
        <w:rPr>
          <w:szCs w:val="23"/>
        </w:rPr>
        <w:tab/>
      </w:r>
      <w:r w:rsidR="00724BDE">
        <w:rPr>
          <w:szCs w:val="23"/>
        </w:rPr>
        <w:tab/>
      </w:r>
      <w:r w:rsidR="00724BDE">
        <w:rPr>
          <w:szCs w:val="23"/>
        </w:rPr>
        <w:tab/>
      </w:r>
      <w:r w:rsidR="00724BDE">
        <w:rPr>
          <w:szCs w:val="23"/>
        </w:rPr>
        <w:tab/>
      </w:r>
      <w:r w:rsidR="00724BDE">
        <w:rPr>
          <w:szCs w:val="23"/>
        </w:rPr>
        <w:tab/>
      </w:r>
      <w:r w:rsidR="00724BDE">
        <w:rPr>
          <w:szCs w:val="23"/>
        </w:rPr>
        <w:tab/>
      </w:r>
      <w:r w:rsidR="00724BDE">
        <w:rPr>
          <w:szCs w:val="23"/>
        </w:rPr>
        <w:tab/>
      </w:r>
      <w:proofErr w:type="gramStart"/>
      <w:r w:rsidR="00724BDE">
        <w:rPr>
          <w:szCs w:val="23"/>
        </w:rPr>
        <w:t xml:space="preserve">   (</w:t>
      </w:r>
      <w:proofErr w:type="gramEnd"/>
      <w:r w:rsidR="00724BDE">
        <w:rPr>
          <w:szCs w:val="23"/>
        </w:rPr>
        <w:t xml:space="preserve"> Л.В</w:t>
      </w:r>
      <w:r>
        <w:rPr>
          <w:szCs w:val="23"/>
        </w:rPr>
        <w:t xml:space="preserve">. </w:t>
      </w:r>
      <w:proofErr w:type="spellStart"/>
      <w:r w:rsidR="00724BDE">
        <w:rPr>
          <w:szCs w:val="23"/>
        </w:rPr>
        <w:t>Басалыга</w:t>
      </w:r>
      <w:proofErr w:type="spellEnd"/>
      <w:r>
        <w:rPr>
          <w:szCs w:val="23"/>
        </w:rPr>
        <w:t xml:space="preserve">  </w:t>
      </w:r>
      <w:r w:rsidR="00724BDE">
        <w:rPr>
          <w:szCs w:val="23"/>
        </w:rPr>
        <w:t xml:space="preserve"> </w:t>
      </w:r>
      <w:r>
        <w:rPr>
          <w:szCs w:val="23"/>
        </w:rPr>
        <w:t xml:space="preserve">) </w:t>
      </w:r>
    </w:p>
    <w:p w:rsidR="0077479C" w:rsidRDefault="0077479C" w:rsidP="0077479C">
      <w:pPr>
        <w:pStyle w:val="Default"/>
        <w:spacing w:after="240"/>
        <w:ind w:left="284"/>
        <w:rPr>
          <w:szCs w:val="23"/>
        </w:rPr>
      </w:pPr>
      <w:r>
        <w:rPr>
          <w:szCs w:val="23"/>
        </w:rPr>
        <w:t>Консультант по экономической части</w:t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proofErr w:type="gramStart"/>
      <w:r>
        <w:rPr>
          <w:szCs w:val="23"/>
        </w:rPr>
        <w:t xml:space="preserve">   (</w:t>
      </w:r>
      <w:proofErr w:type="gramEnd"/>
      <w:r>
        <w:rPr>
          <w:szCs w:val="23"/>
        </w:rPr>
        <w:t xml:space="preserve"> </w:t>
      </w:r>
      <w:proofErr w:type="spellStart"/>
      <w:r w:rsidR="008F4539">
        <w:rPr>
          <w:szCs w:val="23"/>
        </w:rPr>
        <w:t>Е.А.Андреева</w:t>
      </w:r>
      <w:proofErr w:type="spellEnd"/>
      <w:r>
        <w:rPr>
          <w:szCs w:val="23"/>
        </w:rPr>
        <w:t xml:space="preserve"> </w:t>
      </w:r>
      <w:r w:rsidR="00724BDE">
        <w:rPr>
          <w:szCs w:val="23"/>
        </w:rPr>
        <w:t xml:space="preserve">   </w:t>
      </w:r>
      <w:r>
        <w:rPr>
          <w:szCs w:val="23"/>
        </w:rPr>
        <w:t xml:space="preserve">) </w:t>
      </w:r>
    </w:p>
    <w:p w:rsidR="0077479C" w:rsidRDefault="0077479C" w:rsidP="0077479C">
      <w:pPr>
        <w:pStyle w:val="Default"/>
        <w:spacing w:after="240"/>
        <w:ind w:left="284"/>
        <w:rPr>
          <w:szCs w:val="23"/>
        </w:rPr>
      </w:pPr>
      <w:r>
        <w:rPr>
          <w:szCs w:val="23"/>
        </w:rPr>
        <w:t xml:space="preserve">Консультант по охране труда </w:t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proofErr w:type="gramStart"/>
      <w:r>
        <w:rPr>
          <w:szCs w:val="23"/>
        </w:rPr>
        <w:t xml:space="preserve">   (</w:t>
      </w:r>
      <w:proofErr w:type="gramEnd"/>
      <w:r>
        <w:rPr>
          <w:szCs w:val="23"/>
        </w:rPr>
        <w:t xml:space="preserve"> </w:t>
      </w:r>
      <w:proofErr w:type="spellStart"/>
      <w:r w:rsidR="008F4539">
        <w:rPr>
          <w:szCs w:val="23"/>
        </w:rPr>
        <w:t>В.С.Кудласевич</w:t>
      </w:r>
      <w:proofErr w:type="spellEnd"/>
      <w:r w:rsidR="00724BDE">
        <w:rPr>
          <w:szCs w:val="23"/>
        </w:rPr>
        <w:t xml:space="preserve"> </w:t>
      </w:r>
      <w:r>
        <w:rPr>
          <w:szCs w:val="23"/>
        </w:rPr>
        <w:t xml:space="preserve">) </w:t>
      </w:r>
    </w:p>
    <w:p w:rsidR="0077479C" w:rsidRDefault="0077479C" w:rsidP="0077479C">
      <w:pPr>
        <w:pStyle w:val="Default"/>
        <w:spacing w:after="240"/>
        <w:ind w:left="284"/>
        <w:rPr>
          <w:szCs w:val="23"/>
        </w:rPr>
      </w:pPr>
      <w:r>
        <w:rPr>
          <w:szCs w:val="23"/>
        </w:rPr>
        <w:t xml:space="preserve">Учащийся </w:t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proofErr w:type="gramStart"/>
      <w:r>
        <w:rPr>
          <w:szCs w:val="23"/>
        </w:rPr>
        <w:t xml:space="preserve">   (</w:t>
      </w:r>
      <w:proofErr w:type="gramEnd"/>
      <w:r w:rsidR="008C060C">
        <w:rPr>
          <w:szCs w:val="23"/>
        </w:rPr>
        <w:t xml:space="preserve">                             </w:t>
      </w:r>
      <w:r>
        <w:rPr>
          <w:szCs w:val="23"/>
        </w:rPr>
        <w:t xml:space="preserve">) </w:t>
      </w:r>
    </w:p>
    <w:p w:rsidR="0077479C" w:rsidRDefault="0077479C" w:rsidP="0077479C">
      <w:pPr>
        <w:spacing w:after="240"/>
        <w:ind w:left="284" w:firstLine="0"/>
        <w:jc w:val="left"/>
        <w:rPr>
          <w:rFonts w:eastAsia="Times New Roman" w:cs="Times New Roman"/>
          <w:sz w:val="32"/>
          <w:szCs w:val="24"/>
          <w:lang w:eastAsia="ru-RU"/>
        </w:rPr>
      </w:pPr>
      <w:r>
        <w:rPr>
          <w:szCs w:val="23"/>
        </w:rPr>
        <w:t xml:space="preserve">Рецензент </w:t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r>
        <w:rPr>
          <w:szCs w:val="23"/>
        </w:rPr>
        <w:tab/>
      </w:r>
      <w:proofErr w:type="gramStart"/>
      <w:r>
        <w:rPr>
          <w:szCs w:val="23"/>
        </w:rPr>
        <w:t xml:space="preserve">   (</w:t>
      </w:r>
      <w:proofErr w:type="gramEnd"/>
      <w:r>
        <w:rPr>
          <w:szCs w:val="23"/>
        </w:rPr>
        <w:t xml:space="preserve"> </w:t>
      </w:r>
      <w:r>
        <w:rPr>
          <w:szCs w:val="23"/>
        </w:rPr>
        <w:tab/>
      </w:r>
      <w:r>
        <w:rPr>
          <w:szCs w:val="23"/>
        </w:rPr>
        <w:tab/>
        <w:t xml:space="preserve">         )</w:t>
      </w:r>
    </w:p>
    <w:p w:rsidR="0077479C" w:rsidRDefault="0077479C" w:rsidP="0077479C">
      <w:pPr>
        <w:ind w:firstLine="0"/>
        <w:rPr>
          <w:rFonts w:eastAsia="Times New Roman" w:cs="Times New Roman"/>
          <w:sz w:val="28"/>
          <w:szCs w:val="24"/>
          <w:lang w:eastAsia="ru-RU"/>
        </w:rPr>
      </w:pPr>
    </w:p>
    <w:p w:rsidR="0077479C" w:rsidRDefault="0077479C" w:rsidP="0077479C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77479C" w:rsidRDefault="0077479C" w:rsidP="0077479C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77479C" w:rsidRDefault="0077479C" w:rsidP="0077479C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77479C" w:rsidRDefault="0077479C" w:rsidP="0077479C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8F4539" w:rsidRDefault="008F4539" w:rsidP="0077479C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8F4539" w:rsidRDefault="008F4539" w:rsidP="0077479C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2C3CEC" w:rsidRDefault="0077479C" w:rsidP="0077479C">
      <w:pPr>
        <w:jc w:val="center"/>
      </w:pPr>
      <w:r>
        <w:rPr>
          <w:rFonts w:eastAsia="Times New Roman" w:cs="Times New Roman"/>
          <w:sz w:val="28"/>
          <w:szCs w:val="24"/>
          <w:lang w:eastAsia="ru-RU"/>
        </w:rPr>
        <w:t>202</w:t>
      </w:r>
      <w:r w:rsidR="008F4539">
        <w:rPr>
          <w:rFonts w:eastAsia="Times New Roman" w:cs="Times New Roman"/>
          <w:sz w:val="28"/>
          <w:szCs w:val="24"/>
          <w:lang w:eastAsia="ru-RU"/>
        </w:rPr>
        <w:t>2</w:t>
      </w:r>
    </w:p>
    <w:sectPr w:rsidR="002C3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9C"/>
    <w:rsid w:val="002C3CEC"/>
    <w:rsid w:val="00724BDE"/>
    <w:rsid w:val="0077479C"/>
    <w:rsid w:val="008C060C"/>
    <w:rsid w:val="008F4539"/>
    <w:rsid w:val="00C8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CF80D-7F2A-4C16-BE49-898029C5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79C"/>
    <w:pPr>
      <w:ind w:firstLine="709"/>
      <w:jc w:val="both"/>
    </w:pPr>
    <w:rPr>
      <w:rFonts w:ascii="Times New Roman" w:hAnsi="Times New Roman" w:cstheme="minorBidi"/>
      <w:sz w:val="24"/>
    </w:rPr>
  </w:style>
  <w:style w:type="paragraph" w:styleId="1">
    <w:name w:val="heading 1"/>
    <w:basedOn w:val="a"/>
    <w:next w:val="a"/>
    <w:link w:val="10"/>
    <w:uiPriority w:val="9"/>
    <w:qFormat/>
    <w:rsid w:val="00C86615"/>
    <w:pPr>
      <w:keepNext/>
      <w:spacing w:before="240" w:after="60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615"/>
    <w:pPr>
      <w:keepNext/>
      <w:spacing w:before="240" w:after="60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86615"/>
    <w:pPr>
      <w:keepNext/>
      <w:spacing w:before="240" w:after="60"/>
      <w:ind w:firstLine="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6615"/>
    <w:pPr>
      <w:keepNext/>
      <w:spacing w:before="240" w:after="60"/>
      <w:ind w:firstLine="0"/>
      <w:jc w:val="left"/>
      <w:outlineLvl w:val="3"/>
    </w:pPr>
    <w:rPr>
      <w:rFonts w:asciiTheme="minorHAnsi" w:hAnsiTheme="min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6615"/>
    <w:pPr>
      <w:spacing w:before="240" w:after="60"/>
      <w:ind w:firstLine="0"/>
      <w:jc w:val="left"/>
      <w:outlineLvl w:val="4"/>
    </w:pPr>
    <w:rPr>
      <w:rFonts w:asciiTheme="minorHAnsi" w:hAnsiTheme="minorHAnsi"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6615"/>
    <w:pPr>
      <w:spacing w:before="240" w:after="60"/>
      <w:ind w:firstLine="0"/>
      <w:jc w:val="left"/>
      <w:outlineLvl w:val="5"/>
    </w:pPr>
    <w:rPr>
      <w:rFonts w:asciiTheme="minorHAnsi" w:hAnsiTheme="minorHAnsi" w:cstheme="majorBidi"/>
      <w:b/>
      <w:bCs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6615"/>
    <w:pPr>
      <w:spacing w:before="240" w:after="60"/>
      <w:ind w:firstLine="0"/>
      <w:jc w:val="left"/>
      <w:outlineLvl w:val="6"/>
    </w:pPr>
    <w:rPr>
      <w:rFonts w:asciiTheme="minorHAnsi" w:hAnsiTheme="minorHAnsi" w:cstheme="majorBidi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6615"/>
    <w:pPr>
      <w:spacing w:before="240" w:after="60"/>
      <w:ind w:firstLine="0"/>
      <w:jc w:val="left"/>
      <w:outlineLvl w:val="7"/>
    </w:pPr>
    <w:rPr>
      <w:rFonts w:asciiTheme="minorHAnsi" w:hAnsiTheme="minorHAnsi" w:cstheme="majorBidi"/>
      <w:i/>
      <w:iCs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6615"/>
    <w:pPr>
      <w:spacing w:before="240" w:after="60"/>
      <w:ind w:firstLine="0"/>
      <w:jc w:val="left"/>
      <w:outlineLvl w:val="8"/>
    </w:pPr>
    <w:rPr>
      <w:rFonts w:asciiTheme="majorHAnsi" w:eastAsiaTheme="majorEastAsia" w:hAnsiTheme="majorHAnsi" w:cstheme="maj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661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8661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8661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86615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86615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86615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86615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86615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86615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C86615"/>
    <w:pPr>
      <w:spacing w:before="240" w:after="6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8661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86615"/>
    <w:pPr>
      <w:spacing w:after="60"/>
      <w:ind w:firstLine="0"/>
      <w:jc w:val="center"/>
      <w:outlineLvl w:val="1"/>
    </w:pPr>
    <w:rPr>
      <w:rFonts w:asciiTheme="majorHAnsi" w:eastAsiaTheme="majorEastAsia" w:hAnsiTheme="majorHAnsi" w:cs="Times New Roman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C86615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86615"/>
    <w:rPr>
      <w:b/>
      <w:bCs/>
    </w:rPr>
  </w:style>
  <w:style w:type="character" w:styleId="a8">
    <w:name w:val="Emphasis"/>
    <w:basedOn w:val="a0"/>
    <w:uiPriority w:val="20"/>
    <w:qFormat/>
    <w:rsid w:val="00C86615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86615"/>
    <w:pPr>
      <w:ind w:firstLine="0"/>
      <w:jc w:val="left"/>
    </w:pPr>
    <w:rPr>
      <w:rFonts w:asciiTheme="minorHAnsi" w:hAnsiTheme="minorHAnsi" w:cs="Times New Roman"/>
      <w:szCs w:val="32"/>
    </w:rPr>
  </w:style>
  <w:style w:type="paragraph" w:styleId="aa">
    <w:name w:val="List Paragraph"/>
    <w:basedOn w:val="a"/>
    <w:uiPriority w:val="34"/>
    <w:qFormat/>
    <w:rsid w:val="00C86615"/>
    <w:pPr>
      <w:ind w:left="720" w:firstLine="0"/>
      <w:contextualSpacing/>
      <w:jc w:val="left"/>
    </w:pPr>
    <w:rPr>
      <w:rFonts w:asciiTheme="minorHAnsi" w:hAnsiTheme="minorHAnsi" w:cs="Times New Roman"/>
      <w:szCs w:val="24"/>
    </w:rPr>
  </w:style>
  <w:style w:type="paragraph" w:styleId="21">
    <w:name w:val="Quote"/>
    <w:basedOn w:val="a"/>
    <w:next w:val="a"/>
    <w:link w:val="22"/>
    <w:uiPriority w:val="29"/>
    <w:qFormat/>
    <w:rsid w:val="00C86615"/>
    <w:pPr>
      <w:ind w:firstLine="0"/>
      <w:jc w:val="left"/>
    </w:pPr>
    <w:rPr>
      <w:rFonts w:asciiTheme="minorHAnsi" w:hAnsiTheme="minorHAnsi" w:cs="Times New Roman"/>
      <w:i/>
      <w:szCs w:val="24"/>
    </w:rPr>
  </w:style>
  <w:style w:type="character" w:customStyle="1" w:styleId="22">
    <w:name w:val="Цитата 2 Знак"/>
    <w:basedOn w:val="a0"/>
    <w:link w:val="21"/>
    <w:uiPriority w:val="29"/>
    <w:rsid w:val="00C8661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86615"/>
    <w:pPr>
      <w:ind w:left="720" w:right="720" w:firstLine="0"/>
      <w:jc w:val="left"/>
    </w:pPr>
    <w:rPr>
      <w:rFonts w:asciiTheme="minorHAnsi" w:hAnsiTheme="minorHAnsi" w:cs="Times New Roman"/>
      <w:b/>
      <w:i/>
    </w:rPr>
  </w:style>
  <w:style w:type="character" w:customStyle="1" w:styleId="ac">
    <w:name w:val="Выделенная цитата Знак"/>
    <w:basedOn w:val="a0"/>
    <w:link w:val="ab"/>
    <w:uiPriority w:val="30"/>
    <w:rsid w:val="00C86615"/>
    <w:rPr>
      <w:b/>
      <w:i/>
      <w:sz w:val="24"/>
    </w:rPr>
  </w:style>
  <w:style w:type="character" w:styleId="ad">
    <w:name w:val="Subtle Emphasis"/>
    <w:uiPriority w:val="19"/>
    <w:qFormat/>
    <w:rsid w:val="00C86615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86615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86615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86615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86615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86615"/>
    <w:pPr>
      <w:outlineLvl w:val="9"/>
    </w:pPr>
  </w:style>
  <w:style w:type="paragraph" w:customStyle="1" w:styleId="Default">
    <w:name w:val="Default"/>
    <w:rsid w:val="0077479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Багласова</dc:creator>
  <cp:keywords/>
  <dc:description/>
  <cp:lastModifiedBy>Михаил Мазго</cp:lastModifiedBy>
  <cp:revision>4</cp:revision>
  <dcterms:created xsi:type="dcterms:W3CDTF">2021-03-01T12:43:00Z</dcterms:created>
  <dcterms:modified xsi:type="dcterms:W3CDTF">2023-05-30T19:09:00Z</dcterms:modified>
</cp:coreProperties>
</file>