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E029D" w14:textId="77777777" w:rsidR="00030760" w:rsidRPr="00DE0CB3" w:rsidRDefault="00030760" w:rsidP="00030760">
      <w:pPr>
        <w:pStyle w:val="2"/>
        <w:numPr>
          <w:ilvl w:val="0"/>
          <w:numId w:val="0"/>
        </w:numPr>
        <w:ind w:left="420"/>
        <w:rPr>
          <w:rFonts w:ascii="Arial" w:hAnsi="Arial" w:cs="Arial"/>
        </w:rPr>
      </w:pPr>
      <w:bookmarkStart w:id="0" w:name="_Toc510473845"/>
      <w:r w:rsidRPr="00DE0CB3">
        <w:rPr>
          <w:rFonts w:ascii="Arial" w:hAnsi="Arial" w:cs="Arial" w:hint="eastAsia"/>
        </w:rPr>
        <w:t>课堂威视</w:t>
      </w:r>
      <w:bookmarkEnd w:id="0"/>
    </w:p>
    <w:p w14:paraId="74D6F7E1" w14:textId="77777777" w:rsidR="00030760" w:rsidRDefault="00030760" w:rsidP="00030760">
      <w:pPr>
        <w:ind w:firstLine="360"/>
        <w:rPr>
          <w:rFonts w:ascii="等线" w:eastAsia="等线" w:hAnsi="等线"/>
        </w:rPr>
      </w:pPr>
      <w:r w:rsidRPr="003A2724">
        <w:rPr>
          <w:rFonts w:ascii="等线" w:eastAsia="等线" w:hAnsi="等线"/>
        </w:rPr>
        <w:t>本项目所开发</w:t>
      </w:r>
      <w:r>
        <w:rPr>
          <w:rFonts w:ascii="等线" w:eastAsia="等线" w:hAnsi="等线" w:hint="eastAsia"/>
        </w:rPr>
        <w:t>的系统将</w:t>
      </w:r>
      <w:r w:rsidRPr="003A2724">
        <w:rPr>
          <w:rFonts w:ascii="等线" w:eastAsia="等线" w:hAnsi="等线"/>
        </w:rPr>
        <w:t>通过对视频监控数据进行实时分析，基于人脸识别技术，对课堂教学状态进行自动分析与监测。通过对历史数据的积累和分析，可以为授课教师本人以及学校管理层提供客观的课堂教学质量评估信息，使得教师可以全面客观地了解上课状态，及时调整授课内容和方式，而学校</w:t>
      </w:r>
      <w:bookmarkStart w:id="1" w:name="_GoBack"/>
      <w:bookmarkEnd w:id="1"/>
      <w:r w:rsidRPr="003A2724">
        <w:rPr>
          <w:rFonts w:ascii="等线" w:eastAsia="等线" w:hAnsi="等线"/>
        </w:rPr>
        <w:t>教学督导可以全面实时地了解教师授课质量，对教师授课质量做出长期而公正的评价。</w:t>
      </w:r>
      <w:r w:rsidRPr="008770F4">
        <w:rPr>
          <w:rFonts w:ascii="等线" w:eastAsia="等线" w:hAnsi="等线"/>
        </w:rPr>
        <w:t>本项目</w:t>
      </w:r>
      <w:r>
        <w:rPr>
          <w:rFonts w:ascii="等线" w:eastAsia="等线" w:hAnsi="等线"/>
        </w:rPr>
        <w:t>的研究方案</w:t>
      </w:r>
      <w:r>
        <w:rPr>
          <w:rFonts w:ascii="等线" w:eastAsia="等线" w:hAnsi="等线" w:hint="eastAsia"/>
        </w:rPr>
        <w:t>如下图</w:t>
      </w:r>
      <w:r w:rsidRPr="008770F4">
        <w:rPr>
          <w:rFonts w:ascii="等线" w:eastAsia="等线" w:hAnsi="等线"/>
        </w:rPr>
        <w:t>所示：</w:t>
      </w:r>
    </w:p>
    <w:p w14:paraId="75F07170" w14:textId="77777777" w:rsidR="00030760" w:rsidRDefault="00030760" w:rsidP="00030760">
      <w:pPr>
        <w:ind w:firstLine="360"/>
        <w:rPr>
          <w:rFonts w:ascii="等线" w:eastAsia="等线" w:hAnsi="等线"/>
        </w:rPr>
      </w:pPr>
      <w:r w:rsidRPr="005E79C1">
        <w:rPr>
          <w:rFonts w:eastAsia="宋体"/>
          <w:noProof/>
          <w:color w:val="000000"/>
          <w:szCs w:val="21"/>
        </w:rPr>
        <w:drawing>
          <wp:inline distT="0" distB="0" distL="0" distR="0" wp14:anchorId="44142AC4" wp14:editId="54B96756">
            <wp:extent cx="5334000" cy="3066356"/>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066356"/>
                    </a:xfrm>
                    <a:prstGeom prst="rect">
                      <a:avLst/>
                    </a:prstGeom>
                    <a:noFill/>
                    <a:ln>
                      <a:noFill/>
                    </a:ln>
                  </pic:spPr>
                </pic:pic>
              </a:graphicData>
            </a:graphic>
          </wp:inline>
        </w:drawing>
      </w:r>
    </w:p>
    <w:p w14:paraId="243CDBE3" w14:textId="77777777" w:rsidR="00030760" w:rsidRPr="008770F4" w:rsidRDefault="00030760" w:rsidP="00030760">
      <w:pPr>
        <w:pStyle w:val="a8"/>
        <w:numPr>
          <w:ilvl w:val="0"/>
          <w:numId w:val="6"/>
        </w:numPr>
        <w:ind w:firstLineChars="0"/>
        <w:rPr>
          <w:rFonts w:ascii="等线" w:eastAsia="等线" w:hAnsi="等线"/>
        </w:rPr>
      </w:pPr>
      <w:r w:rsidRPr="008770F4">
        <w:rPr>
          <w:rFonts w:ascii="等线" w:eastAsia="等线" w:hAnsi="等线"/>
        </w:rPr>
        <w:t>IP摄像头：负责将课堂实时的课堂状态抓拍图像传送回服务器，考虑到网络的压力，可以配置数据采集的参数，例如每秒钟采集的帧数。</w:t>
      </w:r>
    </w:p>
    <w:p w14:paraId="4DCC533A" w14:textId="77777777" w:rsidR="00030760" w:rsidRPr="008770F4" w:rsidRDefault="00030760" w:rsidP="00030760">
      <w:pPr>
        <w:pStyle w:val="a8"/>
        <w:numPr>
          <w:ilvl w:val="0"/>
          <w:numId w:val="6"/>
        </w:numPr>
        <w:ind w:firstLineChars="0"/>
        <w:rPr>
          <w:rFonts w:ascii="等线" w:eastAsia="等线" w:hAnsi="等线"/>
        </w:rPr>
      </w:pPr>
      <w:r w:rsidRPr="008770F4">
        <w:rPr>
          <w:rFonts w:ascii="等线" w:eastAsia="等线" w:hAnsi="等线"/>
        </w:rPr>
        <w:t>数据存储：包含两部分信息，一部分存储了抓拍文件的照片库，另一部分存储了课堂气氛分析结果的历史数据和各种系统配置信息等系统数据。</w:t>
      </w:r>
    </w:p>
    <w:p w14:paraId="32A1C804" w14:textId="77777777" w:rsidR="00030760" w:rsidRPr="008770F4" w:rsidRDefault="00030760" w:rsidP="00030760">
      <w:pPr>
        <w:pStyle w:val="a8"/>
        <w:numPr>
          <w:ilvl w:val="0"/>
          <w:numId w:val="6"/>
        </w:numPr>
        <w:ind w:firstLineChars="0"/>
        <w:rPr>
          <w:rFonts w:ascii="等线" w:eastAsia="等线" w:hAnsi="等线"/>
        </w:rPr>
      </w:pPr>
      <w:r w:rsidRPr="008770F4">
        <w:rPr>
          <w:rFonts w:ascii="等线" w:eastAsia="等线" w:hAnsi="等线"/>
        </w:rPr>
        <w:t>系统处理层：负责从数据存储层中读取数据，并使用第三方开源的识别人脸技术，由课堂气氛分析模块来实时分析。同时，系统处理层还将根据抓拍频率的设置值来通过定时任务控制视频抓拍的结果</w:t>
      </w:r>
    </w:p>
    <w:p w14:paraId="0383032B" w14:textId="77777777" w:rsidR="00030760" w:rsidRPr="008770F4" w:rsidRDefault="00030760" w:rsidP="00030760">
      <w:pPr>
        <w:pStyle w:val="a8"/>
        <w:numPr>
          <w:ilvl w:val="0"/>
          <w:numId w:val="6"/>
        </w:numPr>
        <w:ind w:firstLineChars="0"/>
        <w:rPr>
          <w:rFonts w:ascii="等线" w:eastAsia="等线" w:hAnsi="等线"/>
        </w:rPr>
      </w:pPr>
      <w:r w:rsidRPr="008770F4">
        <w:rPr>
          <w:rFonts w:ascii="等线" w:eastAsia="等线" w:hAnsi="等线"/>
        </w:rPr>
        <w:t>界面层：界面层将采用HTML5来开发，向用户实时呈现指定教室的实时课堂气氛，或者查询某位教师的相关历史记录，对其教学气氛进行评估。同时为了方便用户访问系统，还将开发对应的手机APP，用户通过手机APP可以实现通过浏览器访问系统时完全相同的功能。</w:t>
      </w:r>
    </w:p>
    <w:p w14:paraId="541D478F" w14:textId="77777777" w:rsidR="00030760" w:rsidRPr="00C97AAC" w:rsidRDefault="00030760" w:rsidP="00030760">
      <w:pPr>
        <w:ind w:firstLine="360"/>
        <w:rPr>
          <w:rFonts w:ascii="等线" w:eastAsia="等线" w:hAnsi="等线"/>
          <w:b/>
          <w:sz w:val="28"/>
          <w:szCs w:val="28"/>
        </w:rPr>
      </w:pPr>
      <w:r w:rsidRPr="00C97AAC">
        <w:rPr>
          <w:rFonts w:ascii="等线" w:eastAsia="等线" w:hAnsi="等线"/>
          <w:b/>
          <w:sz w:val="28"/>
          <w:szCs w:val="28"/>
        </w:rPr>
        <w:t>软件类型</w:t>
      </w:r>
      <w:r w:rsidRPr="00C97AAC">
        <w:rPr>
          <w:rFonts w:ascii="等线" w:eastAsia="等线" w:hAnsi="等线" w:hint="eastAsia"/>
          <w:b/>
          <w:sz w:val="28"/>
          <w:szCs w:val="28"/>
        </w:rPr>
        <w:t>：</w:t>
      </w:r>
      <w:r>
        <w:rPr>
          <w:rFonts w:ascii="等线" w:eastAsia="等线" w:hAnsi="等线"/>
          <w:sz w:val="28"/>
          <w:szCs w:val="28"/>
        </w:rPr>
        <w:t>Web应用</w:t>
      </w:r>
      <w:r>
        <w:rPr>
          <w:rFonts w:ascii="等线" w:eastAsia="等线" w:hAnsi="等线" w:hint="eastAsia"/>
          <w:sz w:val="28"/>
          <w:szCs w:val="28"/>
        </w:rPr>
        <w:t>+手机APP</w:t>
      </w:r>
    </w:p>
    <w:p w14:paraId="024F28F9" w14:textId="77777777" w:rsidR="00030760" w:rsidRPr="00C97AAC" w:rsidRDefault="00030760" w:rsidP="00030760">
      <w:pPr>
        <w:ind w:firstLine="360"/>
        <w:rPr>
          <w:rFonts w:ascii="等线" w:eastAsia="等线" w:hAnsi="等线"/>
          <w:b/>
          <w:sz w:val="28"/>
          <w:szCs w:val="28"/>
        </w:rPr>
      </w:pPr>
      <w:r>
        <w:rPr>
          <w:rFonts w:ascii="等线" w:eastAsia="等线" w:hAnsi="等线"/>
          <w:b/>
          <w:sz w:val="28"/>
          <w:szCs w:val="28"/>
        </w:rPr>
        <w:t>基本需求</w:t>
      </w:r>
      <w:r w:rsidRPr="00C97AAC">
        <w:rPr>
          <w:rFonts w:ascii="等线" w:eastAsia="等线" w:hAnsi="等线" w:hint="eastAsia"/>
          <w:b/>
          <w:sz w:val="28"/>
          <w:szCs w:val="28"/>
        </w:rPr>
        <w:t>：</w:t>
      </w:r>
    </w:p>
    <w:p w14:paraId="31E37AC6" w14:textId="77777777" w:rsidR="00030760" w:rsidRPr="00C97AAC" w:rsidRDefault="00030760" w:rsidP="00030760">
      <w:pPr>
        <w:numPr>
          <w:ilvl w:val="0"/>
          <w:numId w:val="3"/>
        </w:numPr>
        <w:rPr>
          <w:rFonts w:ascii="等线" w:eastAsia="等线" w:hAnsi="等线"/>
        </w:rPr>
      </w:pPr>
      <w:r>
        <w:rPr>
          <w:rFonts w:ascii="等线" w:eastAsia="等线" w:hAnsi="等线" w:hint="eastAsia"/>
        </w:rPr>
        <w:t>用户角色管理</w:t>
      </w:r>
    </w:p>
    <w:p w14:paraId="7EE9DF1C" w14:textId="77777777" w:rsidR="00030760" w:rsidRDefault="00030760" w:rsidP="00030760">
      <w:pPr>
        <w:numPr>
          <w:ilvl w:val="0"/>
          <w:numId w:val="4"/>
        </w:numPr>
        <w:rPr>
          <w:rFonts w:ascii="等线" w:eastAsia="等线" w:hAnsi="等线"/>
        </w:rPr>
      </w:pPr>
      <w:r>
        <w:rPr>
          <w:rFonts w:ascii="等线" w:eastAsia="等线" w:hAnsi="等线" w:hint="eastAsia"/>
        </w:rPr>
        <w:t>系统中分为普通教师和教务管理员两种角色。</w:t>
      </w:r>
    </w:p>
    <w:p w14:paraId="6D213C91" w14:textId="77777777" w:rsidR="00030760" w:rsidRPr="00FE61EF" w:rsidRDefault="00030760" w:rsidP="00030760">
      <w:pPr>
        <w:numPr>
          <w:ilvl w:val="0"/>
          <w:numId w:val="4"/>
        </w:numPr>
        <w:rPr>
          <w:rFonts w:ascii="等线" w:eastAsia="等线" w:hAnsi="等线"/>
        </w:rPr>
      </w:pPr>
      <w:r w:rsidRPr="00C84581">
        <w:rPr>
          <w:rFonts w:ascii="等线" w:eastAsia="等线" w:hAnsi="等线"/>
        </w:rPr>
        <w:t>每个用户</w:t>
      </w:r>
      <w:r>
        <w:rPr>
          <w:rFonts w:ascii="等线" w:eastAsia="等线" w:hAnsi="等线" w:hint="eastAsia"/>
        </w:rPr>
        <w:t>登录后</w:t>
      </w:r>
      <w:r w:rsidRPr="00C84581">
        <w:rPr>
          <w:rFonts w:ascii="等线" w:eastAsia="等线" w:hAnsi="等线"/>
        </w:rPr>
        <w:t>只能访问自己具有权限的功能，例如，教师只能查看自己的课程信息，而教务可以查看所有教师的信息，并管理基础数据。</w:t>
      </w:r>
    </w:p>
    <w:p w14:paraId="2F1D6935" w14:textId="77777777" w:rsidR="00030760" w:rsidRPr="00FE61EF" w:rsidRDefault="00030760" w:rsidP="00030760">
      <w:pPr>
        <w:numPr>
          <w:ilvl w:val="0"/>
          <w:numId w:val="3"/>
        </w:numPr>
        <w:rPr>
          <w:rFonts w:ascii="等线" w:eastAsia="等线" w:hAnsi="等线"/>
        </w:rPr>
      </w:pPr>
      <w:r w:rsidRPr="00FE61EF">
        <w:rPr>
          <w:rFonts w:ascii="等线" w:eastAsia="等线" w:hAnsi="等线" w:hint="eastAsia"/>
        </w:rPr>
        <w:t>个人主页：用户登录后，可以看到类似下面内容的个人主页</w:t>
      </w:r>
    </w:p>
    <w:p w14:paraId="1659EAB3" w14:textId="77777777" w:rsidR="00030760" w:rsidRDefault="00030760" w:rsidP="00030760">
      <w:pPr>
        <w:numPr>
          <w:ilvl w:val="0"/>
          <w:numId w:val="7"/>
        </w:numPr>
        <w:rPr>
          <w:rFonts w:ascii="等线" w:eastAsia="等线" w:hAnsi="等线"/>
        </w:rPr>
      </w:pPr>
      <w:r w:rsidRPr="00FE61EF">
        <w:rPr>
          <w:rFonts w:ascii="等线" w:eastAsia="等线" w:hAnsi="等线"/>
        </w:rPr>
        <w:lastRenderedPageBreak/>
        <w:t>左边菜单显示了用户有权限操作的项，当前用户“国子监”可以查阅统计信息和课程信息；</w:t>
      </w:r>
    </w:p>
    <w:p w14:paraId="128DA3B5" w14:textId="77777777" w:rsidR="00030760" w:rsidRPr="00C97AAC" w:rsidRDefault="00030760" w:rsidP="00030760">
      <w:pPr>
        <w:numPr>
          <w:ilvl w:val="0"/>
          <w:numId w:val="7"/>
        </w:numPr>
        <w:rPr>
          <w:rFonts w:ascii="等线" w:eastAsia="等线" w:hAnsi="等线"/>
        </w:rPr>
      </w:pPr>
      <w:r>
        <w:rPr>
          <w:rFonts w:ascii="等线" w:eastAsia="等线" w:hAnsi="等线"/>
        </w:rPr>
        <w:t>右边为一周内的历史数据和更长时间的历史数据的直方图与折线图</w:t>
      </w:r>
      <w:r>
        <w:rPr>
          <w:rFonts w:ascii="等线" w:eastAsia="等线" w:hAnsi="等线" w:hint="eastAsia"/>
        </w:rPr>
        <w:t>，图中横坐标为时间，纵坐标为上课期间监控到的人脸的数量。(</w:t>
      </w:r>
      <w:r w:rsidRPr="007F5331">
        <w:rPr>
          <w:rFonts w:ascii="等线" w:eastAsia="等线" w:hAnsi="等线" w:hint="eastAsia"/>
          <w:b/>
        </w:rPr>
        <w:t>注：凡是能够被统计到人脸的同学，就说明他们在</w:t>
      </w:r>
      <w:proofErr w:type="gramStart"/>
      <w:r w:rsidRPr="007F5331">
        <w:rPr>
          <w:rFonts w:ascii="等线" w:eastAsia="等线" w:hAnsi="等线" w:hint="eastAsia"/>
          <w:b/>
        </w:rPr>
        <w:t>抬头听</w:t>
      </w:r>
      <w:proofErr w:type="gramEnd"/>
      <w:r w:rsidRPr="007F5331">
        <w:rPr>
          <w:rFonts w:ascii="等线" w:eastAsia="等线" w:hAnsi="等线" w:hint="eastAsia"/>
          <w:b/>
        </w:rPr>
        <w:t>老师讲课，凡是低头的学生，都无法识别出人脸，说明他们没有听课。根据识别出来的人脸数量，可以判断学生上课的情况。</w:t>
      </w:r>
      <w:r>
        <w:rPr>
          <w:rFonts w:ascii="等线" w:eastAsia="等线" w:hAnsi="等线" w:hint="eastAsia"/>
        </w:rPr>
        <w:t>)</w:t>
      </w:r>
    </w:p>
    <w:p w14:paraId="5ECDFF97" w14:textId="77777777" w:rsidR="00030760" w:rsidRPr="00FE61EF" w:rsidRDefault="00030760" w:rsidP="00030760">
      <w:pPr>
        <w:ind w:left="851"/>
        <w:rPr>
          <w:rFonts w:ascii="等线" w:eastAsia="等线" w:hAnsi="等线"/>
        </w:rPr>
      </w:pPr>
      <w:r w:rsidRPr="005E79C1">
        <w:rPr>
          <w:noProof/>
        </w:rPr>
        <w:drawing>
          <wp:inline distT="0" distB="0" distL="0" distR="0" wp14:anchorId="67BE28AE" wp14:editId="052B7E45">
            <wp:extent cx="5334000" cy="3697888"/>
            <wp:effectExtent l="0" t="0" r="0" b="0"/>
            <wp:docPr id="5" name="内容占位符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内容占位符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0" cy="3697888"/>
                    </a:xfrm>
                    <a:prstGeom prst="rect">
                      <a:avLst/>
                    </a:prstGeom>
                    <a:noFill/>
                    <a:ln>
                      <a:noFill/>
                    </a:ln>
                  </pic:spPr>
                </pic:pic>
              </a:graphicData>
            </a:graphic>
          </wp:inline>
        </w:drawing>
      </w:r>
    </w:p>
    <w:p w14:paraId="1FD31D79" w14:textId="77777777" w:rsidR="00030760" w:rsidRDefault="00030760" w:rsidP="00030760">
      <w:pPr>
        <w:numPr>
          <w:ilvl w:val="0"/>
          <w:numId w:val="3"/>
        </w:numPr>
        <w:rPr>
          <w:rFonts w:ascii="等线" w:eastAsia="等线" w:hAnsi="等线"/>
        </w:rPr>
      </w:pPr>
      <w:r>
        <w:rPr>
          <w:rFonts w:ascii="等线" w:eastAsia="等线" w:hAnsi="等线" w:hint="eastAsia"/>
        </w:rPr>
        <w:t>课程信息浏览</w:t>
      </w:r>
      <w:r w:rsidRPr="00C97AAC">
        <w:rPr>
          <w:rFonts w:ascii="等线" w:eastAsia="等线" w:hAnsi="等线" w:hint="eastAsia"/>
        </w:rPr>
        <w:t>：</w:t>
      </w:r>
      <w:r>
        <w:rPr>
          <w:rFonts w:ascii="等线" w:eastAsia="等线" w:hAnsi="等线" w:hint="eastAsia"/>
        </w:rPr>
        <w:t>能够看到</w:t>
      </w:r>
      <w:r w:rsidRPr="00C935CA">
        <w:rPr>
          <w:rFonts w:ascii="等线" w:eastAsia="等线" w:hAnsi="等线"/>
        </w:rPr>
        <w:t>有权限看到的所有课程信息的列表，主要包含了课程名、上课时间、学生人数和抓拍间隔时间等</w:t>
      </w:r>
      <w:r>
        <w:rPr>
          <w:rFonts w:ascii="等线" w:eastAsia="等线" w:hAnsi="等线" w:hint="eastAsia"/>
        </w:rPr>
        <w:t>，如下图所示：</w:t>
      </w:r>
    </w:p>
    <w:p w14:paraId="011E67BA" w14:textId="77777777" w:rsidR="00030760" w:rsidRPr="00C97AAC" w:rsidRDefault="00030760" w:rsidP="00030760">
      <w:pPr>
        <w:ind w:left="720"/>
        <w:rPr>
          <w:rFonts w:ascii="等线" w:eastAsia="等线" w:hAnsi="等线"/>
        </w:rPr>
      </w:pPr>
      <w:r w:rsidRPr="005E79C1">
        <w:rPr>
          <w:rFonts w:ascii="Times New Roman" w:hAnsi="Times New Roman"/>
          <w:noProof/>
          <w:color w:val="000000"/>
        </w:rPr>
        <w:drawing>
          <wp:inline distT="0" distB="0" distL="0" distR="0" wp14:anchorId="7097D57C" wp14:editId="0BE5EDA3">
            <wp:extent cx="5334000" cy="2432333"/>
            <wp:effectExtent l="0" t="0" r="0" b="6350"/>
            <wp:docPr id="15" name="内容占位符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内容占位符 3"/>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4000" cy="2432333"/>
                    </a:xfrm>
                    <a:prstGeom prst="rect">
                      <a:avLst/>
                    </a:prstGeom>
                    <a:noFill/>
                    <a:ln>
                      <a:noFill/>
                    </a:ln>
                  </pic:spPr>
                </pic:pic>
              </a:graphicData>
            </a:graphic>
          </wp:inline>
        </w:drawing>
      </w:r>
    </w:p>
    <w:p w14:paraId="067E09F7" w14:textId="77777777" w:rsidR="00030760" w:rsidRDefault="00030760" w:rsidP="00030760">
      <w:pPr>
        <w:numPr>
          <w:ilvl w:val="0"/>
          <w:numId w:val="3"/>
        </w:numPr>
        <w:rPr>
          <w:rFonts w:ascii="等线" w:eastAsia="等线" w:hAnsi="等线"/>
        </w:rPr>
      </w:pPr>
      <w:r>
        <w:rPr>
          <w:rFonts w:ascii="等线" w:eastAsia="等线" w:hAnsi="等线" w:hint="eastAsia"/>
        </w:rPr>
        <w:t>实时监控</w:t>
      </w:r>
      <w:r w:rsidRPr="00C97AAC">
        <w:rPr>
          <w:rFonts w:ascii="等线" w:eastAsia="等线" w:hAnsi="等线" w:hint="eastAsia"/>
        </w:rPr>
        <w:t>：</w:t>
      </w:r>
      <w:r>
        <w:rPr>
          <w:rFonts w:ascii="等线" w:eastAsia="等线" w:hAnsi="等线" w:hint="eastAsia"/>
        </w:rPr>
        <w:t>点击具体某门课后，如果正在上课，就会看到实时监控画面，如下图所示：</w:t>
      </w:r>
    </w:p>
    <w:p w14:paraId="2C50EF79" w14:textId="77777777" w:rsidR="00030760" w:rsidRDefault="00030760" w:rsidP="00030760">
      <w:pPr>
        <w:ind w:left="720"/>
        <w:rPr>
          <w:rFonts w:ascii="等线" w:eastAsia="等线" w:hAnsi="等线"/>
        </w:rPr>
      </w:pPr>
      <w:r w:rsidRPr="005E79C1">
        <w:rPr>
          <w:rFonts w:eastAsia="宋体"/>
          <w:bCs/>
          <w:noProof/>
          <w:color w:val="000000"/>
          <w:szCs w:val="21"/>
        </w:rPr>
        <w:lastRenderedPageBreak/>
        <w:drawing>
          <wp:inline distT="0" distB="0" distL="0" distR="0" wp14:anchorId="0EDA35CC" wp14:editId="644E93B2">
            <wp:extent cx="5334000" cy="5360905"/>
            <wp:effectExtent l="0" t="0" r="0" b="0"/>
            <wp:docPr id="4" name="内容占位符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内容占位符 3"/>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4000" cy="5360905"/>
                    </a:xfrm>
                    <a:prstGeom prst="rect">
                      <a:avLst/>
                    </a:prstGeom>
                    <a:noFill/>
                    <a:ln>
                      <a:noFill/>
                    </a:ln>
                  </pic:spPr>
                </pic:pic>
              </a:graphicData>
            </a:graphic>
          </wp:inline>
        </w:drawing>
      </w:r>
    </w:p>
    <w:p w14:paraId="37FFB069" w14:textId="77777777" w:rsidR="00030760" w:rsidRDefault="00030760" w:rsidP="00030760">
      <w:pPr>
        <w:ind w:left="720"/>
        <w:rPr>
          <w:rFonts w:ascii="等线" w:eastAsia="等线" w:hAnsi="等线"/>
        </w:rPr>
      </w:pPr>
      <w:r>
        <w:rPr>
          <w:rFonts w:ascii="等线" w:eastAsia="等线" w:hAnsi="等线"/>
        </w:rPr>
        <w:t>在</w:t>
      </w:r>
      <w:r>
        <w:rPr>
          <w:rFonts w:ascii="等线" w:eastAsia="等线" w:hAnsi="等线" w:hint="eastAsia"/>
        </w:rPr>
        <w:t>上图</w:t>
      </w:r>
      <w:r>
        <w:rPr>
          <w:rFonts w:ascii="等线" w:eastAsia="等线" w:hAnsi="等线"/>
        </w:rPr>
        <w:t>的监测画面中</w:t>
      </w:r>
      <w:r>
        <w:rPr>
          <w:rFonts w:ascii="等线" w:eastAsia="等线" w:hAnsi="等线" w:hint="eastAsia"/>
        </w:rPr>
        <w:t>：</w:t>
      </w:r>
    </w:p>
    <w:p w14:paraId="671F7037" w14:textId="77777777" w:rsidR="00030760" w:rsidRDefault="00030760" w:rsidP="00030760">
      <w:pPr>
        <w:pStyle w:val="a8"/>
        <w:numPr>
          <w:ilvl w:val="0"/>
          <w:numId w:val="8"/>
        </w:numPr>
        <w:ind w:firstLineChars="0"/>
        <w:rPr>
          <w:rFonts w:ascii="等线" w:eastAsia="等线" w:hAnsi="等线"/>
        </w:rPr>
      </w:pPr>
      <w:r w:rsidRPr="00C935CA">
        <w:rPr>
          <w:rFonts w:ascii="等线" w:eastAsia="等线" w:hAnsi="等线"/>
        </w:rPr>
        <w:t>右上方是教室的实时监控画面，系统会按照设置的频率抓拍照片发回后台处理，其中红色方框圈出来的就是识别出的人脸。</w:t>
      </w:r>
    </w:p>
    <w:p w14:paraId="3C20DBD3" w14:textId="77777777" w:rsidR="00030760" w:rsidRDefault="00030760" w:rsidP="00030760">
      <w:pPr>
        <w:pStyle w:val="a8"/>
        <w:numPr>
          <w:ilvl w:val="0"/>
          <w:numId w:val="8"/>
        </w:numPr>
        <w:ind w:firstLineChars="0"/>
        <w:rPr>
          <w:rFonts w:ascii="等线" w:eastAsia="等线" w:hAnsi="等线"/>
        </w:rPr>
      </w:pPr>
      <w:r w:rsidRPr="00C935CA">
        <w:rPr>
          <w:rFonts w:ascii="等线" w:eastAsia="等线" w:hAnsi="等线"/>
        </w:rPr>
        <w:t>左上方是在该教室监控到的历史记录，记录了在照片库中存储的文件名、记录的时间以及识别出来的人脸数。</w:t>
      </w:r>
    </w:p>
    <w:p w14:paraId="539E126E" w14:textId="77777777" w:rsidR="00030760" w:rsidRDefault="00030760" w:rsidP="00030760">
      <w:pPr>
        <w:pStyle w:val="a8"/>
        <w:numPr>
          <w:ilvl w:val="0"/>
          <w:numId w:val="8"/>
        </w:numPr>
        <w:ind w:firstLineChars="0"/>
        <w:rPr>
          <w:rFonts w:ascii="等线" w:eastAsia="等线" w:hAnsi="等线"/>
        </w:rPr>
      </w:pPr>
      <w:r w:rsidRPr="00C935CA">
        <w:rPr>
          <w:rFonts w:ascii="等线" w:eastAsia="等线" w:hAnsi="等线"/>
        </w:rPr>
        <w:t>页面中间是用饼状图给出了班级总人数和识别出的人脸数信息，以及用直方图给出的这一节课中监测到的人脸数的变化。</w:t>
      </w:r>
    </w:p>
    <w:p w14:paraId="7235EB90" w14:textId="77777777" w:rsidR="00030760" w:rsidRDefault="00030760" w:rsidP="00030760">
      <w:pPr>
        <w:pStyle w:val="a8"/>
        <w:numPr>
          <w:ilvl w:val="0"/>
          <w:numId w:val="8"/>
        </w:numPr>
        <w:ind w:firstLineChars="0"/>
        <w:rPr>
          <w:rFonts w:ascii="等线" w:eastAsia="等线" w:hAnsi="等线"/>
        </w:rPr>
      </w:pPr>
      <w:r w:rsidRPr="00C935CA">
        <w:rPr>
          <w:rFonts w:ascii="等线" w:eastAsia="等线" w:hAnsi="等线"/>
        </w:rPr>
        <w:t>页面下端给出的是该课程历史上的监测记录，可以通过拖动来改变现实的时间范围。</w:t>
      </w:r>
    </w:p>
    <w:p w14:paraId="199AD8D8" w14:textId="77777777" w:rsidR="00030760" w:rsidRDefault="00030760" w:rsidP="00030760">
      <w:pPr>
        <w:numPr>
          <w:ilvl w:val="0"/>
          <w:numId w:val="3"/>
        </w:numPr>
        <w:rPr>
          <w:rFonts w:ascii="等线" w:eastAsia="等线" w:hAnsi="等线"/>
        </w:rPr>
      </w:pPr>
      <w:r>
        <w:rPr>
          <w:rFonts w:ascii="等线" w:eastAsia="等线" w:hAnsi="等线" w:hint="eastAsia"/>
        </w:rPr>
        <w:t>手机APP开发</w:t>
      </w:r>
      <w:r w:rsidRPr="00C97AAC">
        <w:rPr>
          <w:rFonts w:ascii="等线" w:eastAsia="等线" w:hAnsi="等线" w:hint="eastAsia"/>
        </w:rPr>
        <w:t>：</w:t>
      </w:r>
      <w:r>
        <w:rPr>
          <w:rFonts w:ascii="等线" w:eastAsia="等线" w:hAnsi="等线" w:hint="eastAsia"/>
        </w:rPr>
        <w:t>开发实现上述功能的手机端APP，下面给出了一些参考界面</w:t>
      </w:r>
      <w:r w:rsidRPr="00C97AAC">
        <w:rPr>
          <w:rFonts w:ascii="等线" w:eastAsia="等线" w:hAnsi="等线" w:hint="eastAsia"/>
        </w:rPr>
        <w:t>。</w:t>
      </w:r>
    </w:p>
    <w:p w14:paraId="647D8EBD" w14:textId="77777777" w:rsidR="00030760" w:rsidRPr="00C935CA" w:rsidRDefault="00030760" w:rsidP="00030760">
      <w:pPr>
        <w:pStyle w:val="a8"/>
        <w:ind w:left="1080" w:firstLineChars="0" w:firstLine="0"/>
        <w:rPr>
          <w:rFonts w:ascii="等线" w:eastAsia="等线" w:hAnsi="等线"/>
        </w:rPr>
      </w:pPr>
      <w:r w:rsidRPr="005E79C1">
        <w:rPr>
          <w:rFonts w:ascii="Times New Roman" w:hAnsi="Times New Roman"/>
          <w:noProof/>
          <w:color w:val="000000"/>
        </w:rPr>
        <w:lastRenderedPageBreak/>
        <w:drawing>
          <wp:inline distT="0" distB="0" distL="0" distR="0" wp14:anchorId="35850388" wp14:editId="4AE55983">
            <wp:extent cx="1581785" cy="2780030"/>
            <wp:effectExtent l="0" t="0" r="0" b="0"/>
            <wp:docPr id="18"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1785" cy="2780030"/>
                    </a:xfrm>
                    <a:prstGeom prst="rect">
                      <a:avLst/>
                    </a:prstGeom>
                    <a:noFill/>
                    <a:ln>
                      <a:noFill/>
                    </a:ln>
                  </pic:spPr>
                </pic:pic>
              </a:graphicData>
            </a:graphic>
          </wp:inline>
        </w:drawing>
      </w:r>
      <w:r w:rsidRPr="005E79C1">
        <w:rPr>
          <w:rFonts w:ascii="Times New Roman" w:hAnsi="Times New Roman"/>
          <w:noProof/>
          <w:color w:val="000000"/>
        </w:rPr>
        <w:drawing>
          <wp:inline distT="0" distB="0" distL="0" distR="0" wp14:anchorId="5BA7E003" wp14:editId="5249C2BB">
            <wp:extent cx="1581785" cy="2834640"/>
            <wp:effectExtent l="0" t="0" r="0" b="0"/>
            <wp:docPr id="19" name="图片 19" descr="课程列表"/>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课程列表"/>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1785" cy="2834640"/>
                    </a:xfrm>
                    <a:prstGeom prst="rect">
                      <a:avLst/>
                    </a:prstGeom>
                    <a:noFill/>
                    <a:ln>
                      <a:noFill/>
                    </a:ln>
                  </pic:spPr>
                </pic:pic>
              </a:graphicData>
            </a:graphic>
          </wp:inline>
        </w:drawing>
      </w:r>
      <w:r w:rsidRPr="005E79C1">
        <w:rPr>
          <w:rFonts w:ascii="Times New Roman" w:hAnsi="Times New Roman"/>
          <w:noProof/>
          <w:color w:val="000000"/>
        </w:rPr>
        <w:drawing>
          <wp:inline distT="0" distB="0" distL="0" distR="0" wp14:anchorId="72C0727F" wp14:editId="5BF567EC">
            <wp:extent cx="1600200" cy="2834640"/>
            <wp:effectExtent l="0" t="0" r="0" b="0"/>
            <wp:docPr id="17" name="图片 17" descr="课程统计"/>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课程统计"/>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0200" cy="2834640"/>
                    </a:xfrm>
                    <a:prstGeom prst="rect">
                      <a:avLst/>
                    </a:prstGeom>
                    <a:noFill/>
                    <a:ln>
                      <a:noFill/>
                    </a:ln>
                  </pic:spPr>
                </pic:pic>
              </a:graphicData>
            </a:graphic>
          </wp:inline>
        </w:drawing>
      </w:r>
      <w:r w:rsidRPr="005E79C1">
        <w:rPr>
          <w:rFonts w:ascii="Times New Roman" w:hAnsi="Times New Roman"/>
          <w:noProof/>
          <w:color w:val="000000"/>
        </w:rPr>
        <w:drawing>
          <wp:inline distT="0" distB="0" distL="0" distR="0" wp14:anchorId="70A0B740" wp14:editId="60A30F61">
            <wp:extent cx="1517650" cy="2679065"/>
            <wp:effectExtent l="0" t="0" r="0" b="0"/>
            <wp:docPr id="16" name="图片 16" descr="首页"/>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首页"/>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17650" cy="2679065"/>
                    </a:xfrm>
                    <a:prstGeom prst="rect">
                      <a:avLst/>
                    </a:prstGeom>
                    <a:noFill/>
                    <a:ln>
                      <a:noFill/>
                    </a:ln>
                  </pic:spPr>
                </pic:pic>
              </a:graphicData>
            </a:graphic>
          </wp:inline>
        </w:drawing>
      </w:r>
      <w:r w:rsidRPr="005E79C1">
        <w:rPr>
          <w:rFonts w:ascii="Times New Roman" w:hAnsi="Times New Roman"/>
          <w:noProof/>
          <w:color w:val="000000"/>
        </w:rPr>
        <w:drawing>
          <wp:inline distT="0" distB="0" distL="0" distR="0" wp14:anchorId="6A91E343" wp14:editId="79C8782C">
            <wp:extent cx="1481455" cy="2660650"/>
            <wp:effectExtent l="0" t="0" r="0" b="0"/>
            <wp:docPr id="20" name="图片 20" descr="添加课程"/>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添加课程"/>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81455" cy="2660650"/>
                    </a:xfrm>
                    <a:prstGeom prst="rect">
                      <a:avLst/>
                    </a:prstGeom>
                    <a:noFill/>
                    <a:ln>
                      <a:noFill/>
                    </a:ln>
                  </pic:spPr>
                </pic:pic>
              </a:graphicData>
            </a:graphic>
          </wp:inline>
        </w:drawing>
      </w:r>
    </w:p>
    <w:p w14:paraId="3FD9D24F" w14:textId="77777777" w:rsidR="00030760" w:rsidRDefault="00030760" w:rsidP="00030760">
      <w:pPr>
        <w:ind w:left="360"/>
        <w:rPr>
          <w:rFonts w:ascii="等线" w:eastAsia="等线" w:hAnsi="等线"/>
          <w:b/>
          <w:sz w:val="28"/>
          <w:szCs w:val="28"/>
        </w:rPr>
      </w:pPr>
      <w:r>
        <w:rPr>
          <w:rFonts w:ascii="等线" w:eastAsia="等线" w:hAnsi="等线" w:hint="eastAsia"/>
          <w:b/>
          <w:sz w:val="28"/>
          <w:szCs w:val="28"/>
        </w:rPr>
        <w:lastRenderedPageBreak/>
        <w:t>提示</w:t>
      </w:r>
      <w:r w:rsidRPr="00C97AAC">
        <w:rPr>
          <w:rFonts w:ascii="等线" w:eastAsia="等线" w:hAnsi="等线" w:hint="eastAsia"/>
          <w:b/>
          <w:sz w:val="28"/>
          <w:szCs w:val="28"/>
        </w:rPr>
        <w:t>：</w:t>
      </w:r>
    </w:p>
    <w:p w14:paraId="2265FEE3" w14:textId="77777777" w:rsidR="00030760" w:rsidRPr="00C97AAC" w:rsidRDefault="00030760" w:rsidP="00030760">
      <w:pPr>
        <w:ind w:left="720"/>
        <w:rPr>
          <w:rFonts w:ascii="等线" w:eastAsia="等线" w:hAnsi="等线"/>
        </w:rPr>
      </w:pPr>
      <w:r>
        <w:rPr>
          <w:rFonts w:ascii="等线" w:eastAsia="等线" w:hAnsi="等线" w:hint="eastAsia"/>
        </w:rPr>
        <w:t>本项目中人脸识别可以使用第三方的库来实现，例如可以使用</w:t>
      </w:r>
      <w:hyperlink r:id="rId16" w:history="1">
        <w:r w:rsidRPr="00AC6E98">
          <w:rPr>
            <w:rStyle w:val="a7"/>
            <w:rFonts w:ascii="等线" w:eastAsia="等线" w:hAnsi="等线"/>
          </w:rPr>
          <w:t>https://www.faceplusplus.com.cn</w:t>
        </w:r>
      </w:hyperlink>
      <w:r>
        <w:rPr>
          <w:rFonts w:ascii="等线" w:eastAsia="等线" w:hAnsi="等线" w:hint="eastAsia"/>
        </w:rPr>
        <w:t>提供的库来识别，使用</w:t>
      </w:r>
      <w:r w:rsidRPr="00C22F86">
        <w:rPr>
          <w:rFonts w:ascii="等线" w:eastAsia="等线" w:hAnsi="等线"/>
        </w:rPr>
        <w:t>Pillow(Python Imaging Library)对图片中识别出的人脸进行标记</w:t>
      </w:r>
      <w:r>
        <w:rPr>
          <w:rFonts w:ascii="等线" w:eastAsia="等线" w:hAnsi="等线" w:hint="eastAsia"/>
        </w:rPr>
        <w:t>。</w:t>
      </w:r>
    </w:p>
    <w:p w14:paraId="3DF00A4E" w14:textId="77777777" w:rsidR="00030760" w:rsidRPr="00C97AAC" w:rsidRDefault="00030760" w:rsidP="00030760">
      <w:pPr>
        <w:ind w:left="360"/>
        <w:rPr>
          <w:rFonts w:ascii="等线" w:eastAsia="等线" w:hAnsi="等线"/>
          <w:b/>
          <w:sz w:val="28"/>
          <w:szCs w:val="28"/>
        </w:rPr>
      </w:pPr>
      <w:r>
        <w:rPr>
          <w:rFonts w:ascii="等线" w:eastAsia="等线" w:hAnsi="等线"/>
          <w:b/>
          <w:sz w:val="28"/>
          <w:szCs w:val="28"/>
        </w:rPr>
        <w:t>进阶需求</w:t>
      </w:r>
      <w:r w:rsidRPr="00C97AAC">
        <w:rPr>
          <w:rFonts w:ascii="等线" w:eastAsia="等线" w:hAnsi="等线" w:hint="eastAsia"/>
          <w:b/>
          <w:sz w:val="28"/>
          <w:szCs w:val="28"/>
        </w:rPr>
        <w:t>：</w:t>
      </w:r>
    </w:p>
    <w:p w14:paraId="3CC822E2" w14:textId="77777777" w:rsidR="00030760" w:rsidRDefault="00030760" w:rsidP="00030760">
      <w:pPr>
        <w:numPr>
          <w:ilvl w:val="0"/>
          <w:numId w:val="5"/>
        </w:numPr>
        <w:rPr>
          <w:rFonts w:ascii="等线" w:eastAsia="等线" w:hAnsi="等线"/>
        </w:rPr>
      </w:pPr>
      <w:r>
        <w:rPr>
          <w:rFonts w:ascii="等线" w:eastAsia="等线" w:hAnsi="等线" w:hint="eastAsia"/>
        </w:rPr>
        <w:t>增加学生面部表情识别，即，不但要根据检测到的人脸来分析课堂气氛，还需要根据检测到的学生的情绪来分析课程气氛。</w:t>
      </w:r>
    </w:p>
    <w:p w14:paraId="64EF1C0E" w14:textId="77777777" w:rsidR="00030760" w:rsidRPr="00C97AAC" w:rsidRDefault="00030760" w:rsidP="00030760">
      <w:pPr>
        <w:numPr>
          <w:ilvl w:val="0"/>
          <w:numId w:val="5"/>
        </w:numPr>
        <w:rPr>
          <w:rFonts w:ascii="等线" w:eastAsia="等线" w:hAnsi="等线"/>
        </w:rPr>
      </w:pPr>
      <w:r>
        <w:rPr>
          <w:rFonts w:ascii="等线" w:eastAsia="等线" w:hAnsi="等线" w:hint="eastAsia"/>
        </w:rPr>
        <w:t>增加教师教学意见改进功能，即，根据教师授课时的课堂气氛，提示教师哪一门课的哪一章内容应该进行优化，以提高学生的兴趣。</w:t>
      </w:r>
    </w:p>
    <w:p w14:paraId="35B5EAAD" w14:textId="77777777" w:rsidR="00993CD4" w:rsidRPr="00030760" w:rsidRDefault="00993CD4"/>
    <w:sectPr w:rsidR="00993CD4" w:rsidRPr="000307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91FC3" w14:textId="77777777" w:rsidR="001600D2" w:rsidRDefault="001600D2" w:rsidP="00030760">
      <w:r>
        <w:separator/>
      </w:r>
    </w:p>
  </w:endnote>
  <w:endnote w:type="continuationSeparator" w:id="0">
    <w:p w14:paraId="67078591" w14:textId="77777777" w:rsidR="001600D2" w:rsidRDefault="001600D2" w:rsidP="00030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BF286" w14:textId="77777777" w:rsidR="001600D2" w:rsidRDefault="001600D2" w:rsidP="00030760">
      <w:r>
        <w:separator/>
      </w:r>
    </w:p>
  </w:footnote>
  <w:footnote w:type="continuationSeparator" w:id="0">
    <w:p w14:paraId="32F0F5BA" w14:textId="77777777" w:rsidR="001600D2" w:rsidRDefault="001600D2" w:rsidP="00030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03E6A"/>
    <w:multiLevelType w:val="hybridMultilevel"/>
    <w:tmpl w:val="767622F0"/>
    <w:lvl w:ilvl="0" w:tplc="8B888570">
      <w:start w:val="1"/>
      <w:numFmt w:val="decimal"/>
      <w:lvlText w:val="(%1)"/>
      <w:lvlJc w:val="left"/>
      <w:pPr>
        <w:ind w:left="10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EE3087"/>
    <w:multiLevelType w:val="hybridMultilevel"/>
    <w:tmpl w:val="22883F4A"/>
    <w:lvl w:ilvl="0" w:tplc="60B2EC0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9C634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4CAD471C"/>
    <w:multiLevelType w:val="hybridMultilevel"/>
    <w:tmpl w:val="002AB0C6"/>
    <w:lvl w:ilvl="0" w:tplc="176612AE">
      <w:start w:val="1"/>
      <w:numFmt w:val="decimal"/>
      <w:lvlText w:val="第A%1题"/>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8E1FD5"/>
    <w:multiLevelType w:val="hybridMultilevel"/>
    <w:tmpl w:val="9CC6C588"/>
    <w:lvl w:ilvl="0" w:tplc="8B88857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72D9503A"/>
    <w:multiLevelType w:val="hybridMultilevel"/>
    <w:tmpl w:val="9CC6C588"/>
    <w:lvl w:ilvl="0" w:tplc="8B88857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78982BE0"/>
    <w:multiLevelType w:val="hybridMultilevel"/>
    <w:tmpl w:val="68F60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B401FBB"/>
    <w:multiLevelType w:val="hybridMultilevel"/>
    <w:tmpl w:val="3A64581E"/>
    <w:lvl w:ilvl="0" w:tplc="60B2EC0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4"/>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45"/>
    <w:rsid w:val="000252FA"/>
    <w:rsid w:val="00030760"/>
    <w:rsid w:val="001600D2"/>
    <w:rsid w:val="001C2ADD"/>
    <w:rsid w:val="00227AAF"/>
    <w:rsid w:val="00492470"/>
    <w:rsid w:val="004E3A53"/>
    <w:rsid w:val="004F18BE"/>
    <w:rsid w:val="0088597F"/>
    <w:rsid w:val="008C7E2F"/>
    <w:rsid w:val="00993CD4"/>
    <w:rsid w:val="00A1102B"/>
    <w:rsid w:val="00B62BE5"/>
    <w:rsid w:val="00F84945"/>
    <w:rsid w:val="00FE5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73356"/>
  <w15:chartTrackingRefBased/>
  <w15:docId w15:val="{CDE30770-A3D1-4C49-A4F1-B89436A8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0760"/>
    <w:pPr>
      <w:widowControl w:val="0"/>
      <w:jc w:val="both"/>
    </w:pPr>
  </w:style>
  <w:style w:type="paragraph" w:styleId="1">
    <w:name w:val="heading 1"/>
    <w:basedOn w:val="a"/>
    <w:next w:val="a"/>
    <w:link w:val="10"/>
    <w:qFormat/>
    <w:rsid w:val="00030760"/>
    <w:pPr>
      <w:keepNext/>
      <w:keepLines/>
      <w:numPr>
        <w:numId w:val="1"/>
      </w:numPr>
      <w:spacing w:before="340" w:after="330" w:line="578" w:lineRule="auto"/>
      <w:outlineLvl w:val="0"/>
    </w:pPr>
    <w:rPr>
      <w:b/>
      <w:bCs/>
      <w:kern w:val="44"/>
      <w:sz w:val="32"/>
      <w:szCs w:val="44"/>
    </w:rPr>
  </w:style>
  <w:style w:type="paragraph" w:styleId="2">
    <w:name w:val="heading 2"/>
    <w:basedOn w:val="a"/>
    <w:link w:val="20"/>
    <w:uiPriority w:val="9"/>
    <w:qFormat/>
    <w:rsid w:val="00030760"/>
    <w:pPr>
      <w:widowControl/>
      <w:numPr>
        <w:ilvl w:val="1"/>
        <w:numId w:val="1"/>
      </w:numPr>
      <w:spacing w:before="100" w:beforeAutospacing="1" w:after="100" w:afterAutospacing="1"/>
      <w:jc w:val="left"/>
      <w:outlineLvl w:val="1"/>
    </w:pPr>
    <w:rPr>
      <w:rFonts w:ascii="宋体" w:eastAsia="宋体" w:hAnsi="宋体" w:cs="宋体"/>
      <w:b/>
      <w:bCs/>
      <w:kern w:val="0"/>
      <w:sz w:val="28"/>
      <w:szCs w:val="36"/>
    </w:rPr>
  </w:style>
  <w:style w:type="paragraph" w:styleId="3">
    <w:name w:val="heading 3"/>
    <w:basedOn w:val="a"/>
    <w:link w:val="30"/>
    <w:uiPriority w:val="9"/>
    <w:qFormat/>
    <w:rsid w:val="00030760"/>
    <w:pPr>
      <w:widowControl/>
      <w:numPr>
        <w:ilvl w:val="2"/>
        <w:numId w:val="1"/>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30760"/>
    <w:pPr>
      <w:widowControl/>
      <w:numPr>
        <w:ilvl w:val="3"/>
        <w:numId w:val="1"/>
      </w:numPr>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unhideWhenUsed/>
    <w:qFormat/>
    <w:rsid w:val="0003076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30760"/>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30760"/>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30760"/>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30760"/>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07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0760"/>
    <w:rPr>
      <w:sz w:val="18"/>
      <w:szCs w:val="18"/>
    </w:rPr>
  </w:style>
  <w:style w:type="paragraph" w:styleId="a5">
    <w:name w:val="footer"/>
    <w:basedOn w:val="a"/>
    <w:link w:val="a6"/>
    <w:uiPriority w:val="99"/>
    <w:unhideWhenUsed/>
    <w:rsid w:val="00030760"/>
    <w:pPr>
      <w:tabs>
        <w:tab w:val="center" w:pos="4153"/>
        <w:tab w:val="right" w:pos="8306"/>
      </w:tabs>
      <w:snapToGrid w:val="0"/>
      <w:jc w:val="left"/>
    </w:pPr>
    <w:rPr>
      <w:sz w:val="18"/>
      <w:szCs w:val="18"/>
    </w:rPr>
  </w:style>
  <w:style w:type="character" w:customStyle="1" w:styleId="a6">
    <w:name w:val="页脚 字符"/>
    <w:basedOn w:val="a0"/>
    <w:link w:val="a5"/>
    <w:uiPriority w:val="99"/>
    <w:rsid w:val="00030760"/>
    <w:rPr>
      <w:sz w:val="18"/>
      <w:szCs w:val="18"/>
    </w:rPr>
  </w:style>
  <w:style w:type="character" w:customStyle="1" w:styleId="10">
    <w:name w:val="标题 1 字符"/>
    <w:basedOn w:val="a0"/>
    <w:link w:val="1"/>
    <w:rsid w:val="00030760"/>
    <w:rPr>
      <w:b/>
      <w:bCs/>
      <w:kern w:val="44"/>
      <w:sz w:val="32"/>
      <w:szCs w:val="44"/>
    </w:rPr>
  </w:style>
  <w:style w:type="character" w:customStyle="1" w:styleId="20">
    <w:name w:val="标题 2 字符"/>
    <w:basedOn w:val="a0"/>
    <w:link w:val="2"/>
    <w:uiPriority w:val="9"/>
    <w:rsid w:val="00030760"/>
    <w:rPr>
      <w:rFonts w:ascii="宋体" w:eastAsia="宋体" w:hAnsi="宋体" w:cs="宋体"/>
      <w:b/>
      <w:bCs/>
      <w:kern w:val="0"/>
      <w:sz w:val="28"/>
      <w:szCs w:val="36"/>
    </w:rPr>
  </w:style>
  <w:style w:type="character" w:customStyle="1" w:styleId="30">
    <w:name w:val="标题 3 字符"/>
    <w:basedOn w:val="a0"/>
    <w:link w:val="3"/>
    <w:uiPriority w:val="9"/>
    <w:rsid w:val="00030760"/>
    <w:rPr>
      <w:rFonts w:ascii="宋体" w:eastAsia="宋体" w:hAnsi="宋体" w:cs="宋体"/>
      <w:b/>
      <w:bCs/>
      <w:kern w:val="0"/>
      <w:sz w:val="27"/>
      <w:szCs w:val="27"/>
    </w:rPr>
  </w:style>
  <w:style w:type="character" w:customStyle="1" w:styleId="40">
    <w:name w:val="标题 4 字符"/>
    <w:basedOn w:val="a0"/>
    <w:link w:val="4"/>
    <w:uiPriority w:val="9"/>
    <w:rsid w:val="00030760"/>
    <w:rPr>
      <w:rFonts w:ascii="宋体" w:eastAsia="宋体" w:hAnsi="宋体" w:cs="宋体"/>
      <w:b/>
      <w:bCs/>
      <w:kern w:val="0"/>
      <w:sz w:val="24"/>
      <w:szCs w:val="24"/>
    </w:rPr>
  </w:style>
  <w:style w:type="character" w:customStyle="1" w:styleId="50">
    <w:name w:val="标题 5 字符"/>
    <w:basedOn w:val="a0"/>
    <w:link w:val="5"/>
    <w:uiPriority w:val="9"/>
    <w:rsid w:val="00030760"/>
    <w:rPr>
      <w:b/>
      <w:bCs/>
      <w:sz w:val="28"/>
      <w:szCs w:val="28"/>
    </w:rPr>
  </w:style>
  <w:style w:type="character" w:customStyle="1" w:styleId="60">
    <w:name w:val="标题 6 字符"/>
    <w:basedOn w:val="a0"/>
    <w:link w:val="6"/>
    <w:uiPriority w:val="9"/>
    <w:semiHidden/>
    <w:rsid w:val="0003076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30760"/>
    <w:rPr>
      <w:b/>
      <w:bCs/>
      <w:sz w:val="24"/>
      <w:szCs w:val="24"/>
    </w:rPr>
  </w:style>
  <w:style w:type="character" w:customStyle="1" w:styleId="80">
    <w:name w:val="标题 8 字符"/>
    <w:basedOn w:val="a0"/>
    <w:link w:val="8"/>
    <w:uiPriority w:val="9"/>
    <w:semiHidden/>
    <w:rsid w:val="0003076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30760"/>
    <w:rPr>
      <w:rFonts w:asciiTheme="majorHAnsi" w:eastAsiaTheme="majorEastAsia" w:hAnsiTheme="majorHAnsi" w:cstheme="majorBidi"/>
      <w:szCs w:val="21"/>
    </w:rPr>
  </w:style>
  <w:style w:type="character" w:styleId="a7">
    <w:name w:val="Hyperlink"/>
    <w:basedOn w:val="a0"/>
    <w:uiPriority w:val="99"/>
    <w:unhideWhenUsed/>
    <w:rsid w:val="00030760"/>
    <w:rPr>
      <w:color w:val="0000FF"/>
      <w:u w:val="single"/>
    </w:rPr>
  </w:style>
  <w:style w:type="paragraph" w:styleId="a8">
    <w:name w:val="List Paragraph"/>
    <w:basedOn w:val="a"/>
    <w:uiPriority w:val="34"/>
    <w:qFormat/>
    <w:rsid w:val="000307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aceplusplus.com.c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黎 君</dc:creator>
  <cp:keywords/>
  <dc:description/>
  <cp:lastModifiedBy>黎 君</cp:lastModifiedBy>
  <cp:revision>2</cp:revision>
  <dcterms:created xsi:type="dcterms:W3CDTF">2018-05-20T12:55:00Z</dcterms:created>
  <dcterms:modified xsi:type="dcterms:W3CDTF">2018-05-20T12:55:00Z</dcterms:modified>
</cp:coreProperties>
</file>