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01F59" w14:textId="77777777" w:rsidR="009C6CE6" w:rsidRDefault="00000000">
      <w:pPr>
        <w:pStyle w:val="1"/>
        <w:spacing w:beforeLines="25" w:before="78" w:after="156"/>
        <w:rPr>
          <w:sz w:val="36"/>
          <w:szCs w:val="36"/>
        </w:rPr>
      </w:pPr>
      <w:r>
        <w:rPr>
          <w:rFonts w:hint="eastAsia"/>
          <w:sz w:val="36"/>
          <w:szCs w:val="36"/>
        </w:rPr>
        <w:t>基于粒子群改进动态规划的菜品定价和补货模型</w:t>
      </w:r>
    </w:p>
    <w:p w14:paraId="2A1F8561" w14:textId="77777777" w:rsidR="009C6CE6" w:rsidRDefault="009C6CE6">
      <w:pPr>
        <w:ind w:firstLine="200"/>
        <w:rPr>
          <w:sz w:val="10"/>
          <w:szCs w:val="10"/>
        </w:rPr>
      </w:pPr>
    </w:p>
    <w:p w14:paraId="164CB13C" w14:textId="77777777" w:rsidR="009C6CE6" w:rsidRDefault="00000000">
      <w:pPr>
        <w:pStyle w:val="1"/>
        <w:spacing w:after="156"/>
      </w:pPr>
      <w:r>
        <w:rPr>
          <w:rFonts w:hint="eastAsia"/>
        </w:rPr>
        <w:t>摘要</w:t>
      </w:r>
    </w:p>
    <w:p w14:paraId="1737F9DB" w14:textId="77777777" w:rsidR="009C6CE6" w:rsidRDefault="009C6CE6">
      <w:pPr>
        <w:ind w:firstLine="200"/>
        <w:rPr>
          <w:sz w:val="10"/>
          <w:szCs w:val="10"/>
        </w:rPr>
      </w:pPr>
    </w:p>
    <w:p w14:paraId="5978FCBB" w14:textId="77777777" w:rsidR="009C6CE6" w:rsidRDefault="00000000">
      <w:pPr>
        <w:ind w:firstLine="480"/>
      </w:pPr>
      <w:r>
        <w:rPr>
          <w:rFonts w:hint="eastAsia"/>
        </w:rPr>
        <w:t>在生鲜超市中由于菜品的保质期较短，如果菜品隔夜将无法进行售卖，但由于商家通常在不明确具体单品和价格的情况下进行第二天的补货决策可能会使利益受损，因此本文中提出一种</w:t>
      </w:r>
      <w:r>
        <w:rPr>
          <w:rFonts w:hint="eastAsia"/>
          <w:b/>
          <w:bCs/>
        </w:rPr>
        <w:t>基于粒子群改进动态规划</w:t>
      </w:r>
      <w:r>
        <w:rPr>
          <w:rFonts w:hint="eastAsia"/>
        </w:rPr>
        <w:t>的菜品定价和补货模型。</w:t>
      </w:r>
    </w:p>
    <w:p w14:paraId="1184784A" w14:textId="77777777" w:rsidR="009C6CE6" w:rsidRDefault="00000000">
      <w:pPr>
        <w:ind w:firstLine="482"/>
        <w:rPr>
          <w:b/>
          <w:bCs/>
        </w:rPr>
      </w:pPr>
      <w:r>
        <w:rPr>
          <w:rFonts w:hint="eastAsia"/>
          <w:b/>
          <w:bCs/>
        </w:rPr>
        <w:t>针对问题一，</w:t>
      </w:r>
      <w:r>
        <w:rPr>
          <w:rFonts w:hint="eastAsia"/>
        </w:rPr>
        <w:t>本</w:t>
      </w:r>
      <w:proofErr w:type="gramStart"/>
      <w:r>
        <w:rPr>
          <w:rFonts w:hint="eastAsia"/>
        </w:rPr>
        <w:t>问首先</w:t>
      </w:r>
      <w:proofErr w:type="gramEnd"/>
      <w:r>
        <w:rPr>
          <w:rFonts w:hint="eastAsia"/>
        </w:rPr>
        <w:t>对数据进行了预处理，对各品类销量数据进行描述型统计分析；其次，应用</w:t>
      </w:r>
      <w:r>
        <w:rPr>
          <w:rFonts w:hint="eastAsia"/>
          <w:b/>
          <w:bCs/>
        </w:rPr>
        <w:t>皮尔逊系数</w:t>
      </w:r>
      <w:r>
        <w:rPr>
          <w:rFonts w:hint="eastAsia"/>
        </w:rPr>
        <w:t>计算了各菜品类间的相关性，不同</w:t>
      </w:r>
      <w:proofErr w:type="gramStart"/>
      <w:r>
        <w:rPr>
          <w:rFonts w:hint="eastAsia"/>
        </w:rPr>
        <w:t>单品间的</w:t>
      </w:r>
      <w:proofErr w:type="gramEnd"/>
      <w:r>
        <w:rPr>
          <w:rFonts w:hint="eastAsia"/>
        </w:rPr>
        <w:t>相关性，各菜品类销量与月份之间的相关性；最后引入</w:t>
      </w:r>
      <w:r>
        <w:rPr>
          <w:rFonts w:hint="eastAsia"/>
          <w:b/>
          <w:bCs/>
        </w:rPr>
        <w:t>K-Means</w:t>
      </w:r>
      <w:r>
        <w:rPr>
          <w:rFonts w:hint="eastAsia"/>
          <w:b/>
          <w:bCs/>
        </w:rPr>
        <w:t>聚类算法</w:t>
      </w:r>
      <w:r>
        <w:rPr>
          <w:rFonts w:hint="eastAsia"/>
        </w:rPr>
        <w:t>进一步分析了不同品类间的相关性。可以得到水生根茎类和茄子类具有较强相关性。</w:t>
      </w:r>
    </w:p>
    <w:p w14:paraId="22076702" w14:textId="77777777" w:rsidR="009C6CE6" w:rsidRDefault="00000000">
      <w:pPr>
        <w:ind w:firstLine="482"/>
      </w:pPr>
      <w:r>
        <w:rPr>
          <w:rFonts w:hint="eastAsia"/>
          <w:b/>
          <w:bCs/>
        </w:rPr>
        <w:t>针对问题二</w:t>
      </w:r>
      <w:r>
        <w:rPr>
          <w:rFonts w:hint="eastAsia"/>
        </w:rPr>
        <w:t>，本文首先利用</w:t>
      </w:r>
      <w:r>
        <w:rPr>
          <w:rFonts w:hint="eastAsia"/>
          <w:b/>
          <w:bCs/>
        </w:rPr>
        <w:t>线性</w:t>
      </w:r>
      <w:proofErr w:type="gramStart"/>
      <w:r>
        <w:rPr>
          <w:rFonts w:hint="eastAsia"/>
          <w:b/>
          <w:bCs/>
        </w:rPr>
        <w:t>估</w:t>
      </w:r>
      <w:proofErr w:type="gramEnd"/>
      <w:r>
        <w:rPr>
          <w:rFonts w:hint="eastAsia"/>
          <w:b/>
          <w:bCs/>
        </w:rPr>
        <w:t>算法</w:t>
      </w:r>
      <w:r>
        <w:rPr>
          <w:rFonts w:hint="eastAsia"/>
        </w:rPr>
        <w:t>分析得到各蔬菜品类的销售总量与成加成定价的函数关系</w:t>
      </w:r>
      <w:r>
        <w:rPr>
          <w:rFonts w:hint="eastAsia"/>
        </w:rPr>
        <w:t xml:space="preserve">; </w:t>
      </w:r>
      <w:r>
        <w:rPr>
          <w:rFonts w:hint="eastAsia"/>
        </w:rPr>
        <w:t>其次，本文建立</w:t>
      </w:r>
      <w:r>
        <w:rPr>
          <w:rFonts w:hint="eastAsia"/>
          <w:b/>
          <w:bCs/>
        </w:rPr>
        <w:t>动态规划模型</w:t>
      </w:r>
      <w:r>
        <w:rPr>
          <w:rFonts w:hint="eastAsia"/>
        </w:rPr>
        <w:t>分析不同菜品补货量和定价策略，其中辣椒类</w:t>
      </w:r>
      <w:r>
        <w:rPr>
          <w:rFonts w:hint="eastAsia"/>
        </w:rPr>
        <w:t>7</w:t>
      </w:r>
      <w:r>
        <w:rPr>
          <w:rFonts w:hint="eastAsia"/>
        </w:rPr>
        <w:t>月</w:t>
      </w:r>
      <w:r>
        <w:rPr>
          <w:rFonts w:hint="eastAsia"/>
        </w:rPr>
        <w:t>1</w:t>
      </w:r>
      <w:r>
        <w:rPr>
          <w:rFonts w:hint="eastAsia"/>
        </w:rPr>
        <w:t>日补货量为</w:t>
      </w:r>
      <w:r>
        <w:rPr>
          <w:rFonts w:hint="eastAsia"/>
        </w:rPr>
        <w:t>78.144</w:t>
      </w:r>
      <w:r>
        <w:rPr>
          <w:rFonts w:hint="eastAsia"/>
        </w:rPr>
        <w:t>（</w:t>
      </w:r>
      <w:r>
        <w:rPr>
          <w:rFonts w:hint="eastAsia"/>
        </w:rPr>
        <w:t>kg)</w:t>
      </w:r>
      <w:r>
        <w:rPr>
          <w:rFonts w:hint="eastAsia"/>
        </w:rPr>
        <w:t>和定价策略为</w:t>
      </w:r>
      <w:r>
        <w:rPr>
          <w:rFonts w:hint="eastAsia"/>
        </w:rPr>
        <w:t>78.14%</w:t>
      </w:r>
      <w:r>
        <w:rPr>
          <w:rFonts w:hint="eastAsia"/>
        </w:rPr>
        <w:t>。</w:t>
      </w:r>
      <w:r>
        <w:rPr>
          <w:rFonts w:hint="eastAsia"/>
        </w:rPr>
        <w:t>2</w:t>
      </w:r>
      <w:r>
        <w:rPr>
          <w:rFonts w:hint="eastAsia"/>
        </w:rPr>
        <w:t>日</w:t>
      </w:r>
      <w:r>
        <w:rPr>
          <w:rFonts w:hint="eastAsia"/>
        </w:rPr>
        <w:t>- 7</w:t>
      </w:r>
      <w:r>
        <w:rPr>
          <w:rFonts w:hint="eastAsia"/>
        </w:rPr>
        <w:t>日具体补货量和定价策略如文中表</w:t>
      </w:r>
      <w:r>
        <w:rPr>
          <w:rFonts w:hint="eastAsia"/>
        </w:rPr>
        <w:t>5</w:t>
      </w:r>
      <w:r>
        <w:rPr>
          <w:rFonts w:hint="eastAsia"/>
        </w:rPr>
        <w:t>及</w:t>
      </w:r>
      <w:r>
        <w:rPr>
          <w:spacing w:val="-1"/>
        </w:rPr>
        <w:t>附录</w:t>
      </w:r>
      <w:r>
        <w:rPr>
          <w:rFonts w:hint="eastAsia"/>
        </w:rPr>
        <w:t>所示。</w:t>
      </w:r>
    </w:p>
    <w:p w14:paraId="11076D14" w14:textId="77777777" w:rsidR="009C6CE6" w:rsidRDefault="00000000">
      <w:pPr>
        <w:ind w:firstLine="482"/>
        <w:rPr>
          <w:b/>
          <w:bCs/>
        </w:rPr>
      </w:pPr>
      <w:r>
        <w:rPr>
          <w:rFonts w:hint="eastAsia"/>
          <w:b/>
          <w:bCs/>
        </w:rPr>
        <w:t>针对问题三</w:t>
      </w:r>
      <w:r>
        <w:rPr>
          <w:rFonts w:hint="eastAsia"/>
        </w:rPr>
        <w:t>，相较第二问，本问中的数据量更大，需要对第二问中的模型增加</w:t>
      </w:r>
      <w:r>
        <w:rPr>
          <w:rFonts w:hint="eastAsia"/>
          <w:color w:val="0000FF"/>
          <w14:textFill>
            <w14:gradFill>
              <w14:gsLst>
                <w14:gs w14:pos="0">
                  <w14:srgbClr w14:val="FE4444"/>
                </w14:gs>
                <w14:gs w14:pos="100000">
                  <w14:srgbClr w14:val="832B2B"/>
                </w14:gs>
              </w14:gsLst>
              <w14:lin w14:ang="0" w14:scaled="0"/>
            </w14:gradFill>
          </w14:textFill>
        </w:rPr>
        <w:t xml:space="preserve"> </w:t>
      </w:r>
      <w:r>
        <w:rPr>
          <w:rFonts w:hint="eastAsia"/>
          <w:color w:val="000000" w:themeColor="text1"/>
          <w14:shadow w14:blurRad="38100" w14:dist="19050" w14:dir="2700000" w14:sx="100000" w14:sy="100000" w14:kx="0" w14:ky="0" w14:algn="tl">
            <w14:schemeClr w14:val="dk1">
              <w14:alpha w14:val="60000"/>
            </w14:schemeClr>
          </w14:shadow>
          <w14:props3d w14:extrusionH="0" w14:contourW="0" w14:prstMaterial="clear"/>
        </w:rPr>
        <w:t>两个</w:t>
      </w:r>
      <w:r>
        <w:rPr>
          <w:rFonts w:hint="eastAsia"/>
        </w:rPr>
        <w:t>约束条件，实现对计算过程的简化。然后引入了</w:t>
      </w:r>
      <w:r>
        <w:rPr>
          <w:rFonts w:hint="eastAsia"/>
          <w:b/>
          <w:bCs/>
        </w:rPr>
        <w:t>粒子群算法</w:t>
      </w:r>
      <w:r>
        <w:rPr>
          <w:rFonts w:hint="eastAsia"/>
        </w:rPr>
        <w:t>进行动态规划的改进，得到了</w:t>
      </w:r>
      <w:r>
        <w:rPr>
          <w:rFonts w:hint="eastAsia"/>
          <w:b/>
          <w:bCs/>
        </w:rPr>
        <w:t>优化的动态规划模型。</w:t>
      </w:r>
      <w:r>
        <w:rPr>
          <w:rFonts w:hint="eastAsia"/>
        </w:rPr>
        <w:t>从而给出</w:t>
      </w:r>
      <w:r>
        <w:rPr>
          <w:rFonts w:hint="eastAsia"/>
        </w:rPr>
        <w:t xml:space="preserve"> </w:t>
      </w:r>
      <w:r>
        <w:t xml:space="preserve">7 </w:t>
      </w:r>
      <w:r>
        <w:rPr>
          <w:rFonts w:hint="eastAsia"/>
        </w:rPr>
        <w:t>月</w:t>
      </w:r>
      <w:r>
        <w:rPr>
          <w:rFonts w:hint="eastAsia"/>
        </w:rPr>
        <w:t xml:space="preserve"> </w:t>
      </w:r>
      <w:r>
        <w:t xml:space="preserve">1 </w:t>
      </w:r>
      <w:r>
        <w:rPr>
          <w:rFonts w:hint="eastAsia"/>
        </w:rPr>
        <w:t>日的单品补货量和定价策略，进而</w:t>
      </w:r>
      <w:proofErr w:type="gramStart"/>
      <w:r>
        <w:rPr>
          <w:rFonts w:hint="eastAsia"/>
        </w:rPr>
        <w:t>得到商超收益</w:t>
      </w:r>
      <w:proofErr w:type="gramEnd"/>
      <w:r>
        <w:rPr>
          <w:rFonts w:hint="eastAsia"/>
        </w:rPr>
        <w:t>的最大值。</w:t>
      </w:r>
    </w:p>
    <w:p w14:paraId="64F05854" w14:textId="77777777" w:rsidR="009C6CE6" w:rsidRDefault="00000000">
      <w:pPr>
        <w:ind w:firstLine="482"/>
      </w:pPr>
      <w:r>
        <w:rPr>
          <w:rFonts w:hint="eastAsia"/>
          <w:b/>
          <w:bCs/>
        </w:rPr>
        <w:t>针对问题四，</w:t>
      </w:r>
      <w:r>
        <w:rPr>
          <w:rFonts w:hint="eastAsia"/>
        </w:rPr>
        <w:t>为了更好的制定蔬菜商品的补货和定价，商家可以收集在不同季节蔬菜商品的销量也可以收集促销和打折对不同种商品的销量的影响以及要重视客户的反馈信息进而动态的对商品的价格进行调整，进而提升销量。</w:t>
      </w:r>
    </w:p>
    <w:p w14:paraId="737973F7" w14:textId="77777777" w:rsidR="009C6CE6" w:rsidRDefault="009C6CE6">
      <w:pPr>
        <w:ind w:firstLine="480"/>
      </w:pPr>
    </w:p>
    <w:p w14:paraId="1562C8B0" w14:textId="77777777" w:rsidR="009C6CE6" w:rsidRDefault="00000000">
      <w:pPr>
        <w:ind w:firstLineChars="0" w:firstLine="0"/>
        <w:sectPr w:rsidR="009C6CE6">
          <w:headerReference w:type="even" r:id="rId7"/>
          <w:headerReference w:type="default" r:id="rId8"/>
          <w:footerReference w:type="even" r:id="rId9"/>
          <w:footerReference w:type="default" r:id="rId10"/>
          <w:headerReference w:type="first" r:id="rId11"/>
          <w:footerReference w:type="first" r:id="rId12"/>
          <w:pgSz w:w="11906" w:h="16838"/>
          <w:pgMar w:top="1440" w:right="1800" w:bottom="1440" w:left="1800" w:header="851" w:footer="992" w:gutter="0"/>
          <w:cols w:space="720"/>
          <w:docGrid w:type="lines" w:linePitch="312"/>
        </w:sectPr>
      </w:pPr>
      <w:r>
        <w:rPr>
          <w:rFonts w:hint="eastAsia"/>
          <w:b/>
          <w:bCs/>
        </w:rPr>
        <w:t>关键词：</w:t>
      </w:r>
      <w:r>
        <w:rPr>
          <w:rFonts w:hint="eastAsia"/>
        </w:rPr>
        <w:t>皮尔逊系数</w:t>
      </w:r>
      <w:r>
        <w:rPr>
          <w:rFonts w:hint="eastAsia"/>
        </w:rPr>
        <w:t xml:space="preserve"> K-Means</w:t>
      </w:r>
      <w:r>
        <w:rPr>
          <w:rFonts w:hint="eastAsia"/>
        </w:rPr>
        <w:t>聚类算法</w:t>
      </w:r>
      <w:r>
        <w:rPr>
          <w:rFonts w:hint="eastAsia"/>
        </w:rPr>
        <w:t xml:space="preserve"> </w:t>
      </w:r>
      <w:r>
        <w:rPr>
          <w:rFonts w:hint="eastAsia"/>
        </w:rPr>
        <w:t>动态规划模型</w:t>
      </w:r>
      <w:r>
        <w:rPr>
          <w:rFonts w:hint="eastAsia"/>
        </w:rPr>
        <w:t xml:space="preserve"> </w:t>
      </w:r>
      <w:r>
        <w:rPr>
          <w:rFonts w:hint="eastAsia"/>
        </w:rPr>
        <w:t>粒子群算法</w:t>
      </w:r>
    </w:p>
    <w:p w14:paraId="09B9C874" w14:textId="77777777" w:rsidR="009C6CE6" w:rsidRDefault="00000000">
      <w:pPr>
        <w:pStyle w:val="1"/>
        <w:numPr>
          <w:ilvl w:val="0"/>
          <w:numId w:val="1"/>
        </w:numPr>
        <w:spacing w:after="156"/>
      </w:pPr>
      <w:r>
        <w:rPr>
          <w:rFonts w:hint="eastAsia"/>
        </w:rPr>
        <w:lastRenderedPageBreak/>
        <w:t>问题重述</w:t>
      </w:r>
    </w:p>
    <w:p w14:paraId="374BCCAE" w14:textId="77777777" w:rsidR="009C6CE6" w:rsidRDefault="009C6CE6">
      <w:pPr>
        <w:ind w:firstLineChars="0" w:firstLine="0"/>
      </w:pPr>
    </w:p>
    <w:p w14:paraId="71F7EE13" w14:textId="77777777" w:rsidR="009C6CE6" w:rsidRDefault="00000000">
      <w:pPr>
        <w:pStyle w:val="2"/>
        <w:spacing w:before="156"/>
      </w:pPr>
      <w:r>
        <w:rPr>
          <w:rFonts w:hint="eastAsia"/>
        </w:rPr>
        <w:t>1.1</w:t>
      </w:r>
      <w:r>
        <w:rPr>
          <w:rFonts w:hint="eastAsia"/>
        </w:rPr>
        <w:t>背景知识</w:t>
      </w:r>
    </w:p>
    <w:p w14:paraId="4F7537F4" w14:textId="77777777" w:rsidR="009C6CE6" w:rsidRDefault="00000000">
      <w:pPr>
        <w:ind w:firstLine="480"/>
      </w:pPr>
      <w:r>
        <w:rPr>
          <w:rFonts w:hint="eastAsia"/>
        </w:rPr>
        <w:t>随着国家的稳步发展，人均消费支出连年增加，表面国民在食品消费方面逐渐由满足基本生活要求转向追求更高品质，更多样化的消费结构。国务院在</w:t>
      </w:r>
      <w:r>
        <w:rPr>
          <w:rFonts w:hint="eastAsia"/>
        </w:rPr>
        <w:t>2020</w:t>
      </w:r>
      <w:r>
        <w:rPr>
          <w:rFonts w:hint="eastAsia"/>
        </w:rPr>
        <w:t>年发布的国民食品消费需求目标中指出，蔬菜类食品消费比重应占到</w:t>
      </w:r>
      <w:r>
        <w:rPr>
          <w:rFonts w:hint="eastAsia"/>
        </w:rPr>
        <w:t>31%[1]</w:t>
      </w:r>
      <w:r>
        <w:rPr>
          <w:rFonts w:hint="eastAsia"/>
        </w:rPr>
        <w:t>，而生鲜商</w:t>
      </w:r>
      <w:proofErr w:type="gramStart"/>
      <w:r>
        <w:rPr>
          <w:rFonts w:hint="eastAsia"/>
        </w:rPr>
        <w:t>超作为</w:t>
      </w:r>
      <w:proofErr w:type="gramEnd"/>
      <w:r>
        <w:rPr>
          <w:rFonts w:hint="eastAsia"/>
        </w:rPr>
        <w:t>主要的居民蔬菜购入来源，在居民消费蔬菜这一环占据重要作用。对于生鲜商超常</w:t>
      </w:r>
      <w:proofErr w:type="gramStart"/>
      <w:r>
        <w:rPr>
          <w:rFonts w:hint="eastAsia"/>
        </w:rPr>
        <w:t>常</w:t>
      </w:r>
      <w:proofErr w:type="gramEnd"/>
      <w:r>
        <w:rPr>
          <w:rFonts w:hint="eastAsia"/>
        </w:rPr>
        <w:t>面临为了达到补足商品的种类与数量如何平衡，由于运输，天气等原因造成商品损耗问题和如何定价使收益最大化等问题。所以能否建立有效的补货与定价策略是对于</w:t>
      </w:r>
      <w:proofErr w:type="gramStart"/>
      <w:r>
        <w:rPr>
          <w:rFonts w:hint="eastAsia"/>
        </w:rPr>
        <w:t>提高商超收益</w:t>
      </w:r>
      <w:proofErr w:type="gramEnd"/>
      <w:r>
        <w:rPr>
          <w:rFonts w:hint="eastAsia"/>
        </w:rPr>
        <w:t>具有实质意义。</w:t>
      </w:r>
    </w:p>
    <w:p w14:paraId="5EF05897" w14:textId="77777777" w:rsidR="009C6CE6" w:rsidRDefault="00000000">
      <w:pPr>
        <w:pStyle w:val="2"/>
        <w:spacing w:before="156"/>
      </w:pPr>
      <w:r>
        <w:rPr>
          <w:rFonts w:hint="eastAsia"/>
        </w:rPr>
        <w:t>1.2</w:t>
      </w:r>
      <w:r>
        <w:rPr>
          <w:rFonts w:hint="eastAsia"/>
        </w:rPr>
        <w:t>数据分析</w:t>
      </w:r>
    </w:p>
    <w:p w14:paraId="45838799" w14:textId="77777777" w:rsidR="009C6CE6" w:rsidRDefault="00000000">
      <w:pPr>
        <w:ind w:firstLine="480"/>
      </w:pPr>
      <w:r>
        <w:rPr>
          <w:rFonts w:hint="eastAsia"/>
        </w:rPr>
        <w:t>附件</w:t>
      </w:r>
      <w:r>
        <w:rPr>
          <w:rFonts w:hint="eastAsia"/>
        </w:rPr>
        <w:t>1</w:t>
      </w:r>
      <w:r>
        <w:rPr>
          <w:rFonts w:hint="eastAsia"/>
        </w:rPr>
        <w:t>给出了每种商品所对应的编号和所属品类，其中同种商品不同编码是因为货源地不同；附件</w:t>
      </w:r>
      <w:r>
        <w:rPr>
          <w:rFonts w:hint="eastAsia"/>
        </w:rPr>
        <w:t>2</w:t>
      </w:r>
      <w:r>
        <w:rPr>
          <w:rFonts w:hint="eastAsia"/>
        </w:rPr>
        <w:t>给出了每种商品从</w:t>
      </w:r>
      <w:r>
        <w:rPr>
          <w:rFonts w:hint="eastAsia"/>
        </w:rPr>
        <w:t>2020</w:t>
      </w:r>
      <w:r>
        <w:rPr>
          <w:rFonts w:hint="eastAsia"/>
        </w:rPr>
        <w:t>年</w:t>
      </w:r>
      <w:r>
        <w:rPr>
          <w:rFonts w:hint="eastAsia"/>
        </w:rPr>
        <w:t>9</w:t>
      </w:r>
      <w:r>
        <w:rPr>
          <w:rFonts w:hint="eastAsia"/>
        </w:rPr>
        <w:t>月到</w:t>
      </w:r>
      <w:r>
        <w:rPr>
          <w:rFonts w:hint="eastAsia"/>
        </w:rPr>
        <w:t>2023</w:t>
      </w:r>
      <w:r>
        <w:rPr>
          <w:rFonts w:hint="eastAsia"/>
        </w:rPr>
        <w:t>年</w:t>
      </w:r>
      <w:r>
        <w:rPr>
          <w:rFonts w:hint="eastAsia"/>
        </w:rPr>
        <w:t>6</w:t>
      </w:r>
      <w:r>
        <w:rPr>
          <w:rFonts w:hint="eastAsia"/>
        </w:rPr>
        <w:t>月每天的销售额，销售单价，促销情况，卖出时间和销售类型；附件</w:t>
      </w:r>
      <w:r>
        <w:rPr>
          <w:rFonts w:hint="eastAsia"/>
        </w:rPr>
        <w:t>3</w:t>
      </w:r>
      <w:r>
        <w:rPr>
          <w:rFonts w:hint="eastAsia"/>
        </w:rPr>
        <w:t>给出了每种商品当天的批发价；附件</w:t>
      </w:r>
      <w:r>
        <w:rPr>
          <w:rFonts w:hint="eastAsia"/>
        </w:rPr>
        <w:t>4</w:t>
      </w:r>
      <w:r>
        <w:rPr>
          <w:rFonts w:hint="eastAsia"/>
        </w:rPr>
        <w:t>记录了每种商品的平均损耗率。</w:t>
      </w:r>
    </w:p>
    <w:p w14:paraId="61F5E441" w14:textId="77777777" w:rsidR="009C6CE6" w:rsidRDefault="00000000">
      <w:pPr>
        <w:pStyle w:val="2"/>
        <w:spacing w:before="156"/>
      </w:pPr>
      <w:r>
        <w:rPr>
          <w:rFonts w:hint="eastAsia"/>
        </w:rPr>
        <w:t>1.3</w:t>
      </w:r>
      <w:r>
        <w:rPr>
          <w:rFonts w:hint="eastAsia"/>
        </w:rPr>
        <w:t>具体问题</w:t>
      </w:r>
    </w:p>
    <w:p w14:paraId="31426C21" w14:textId="77777777" w:rsidR="009C6CE6" w:rsidRDefault="00000000">
      <w:pPr>
        <w:ind w:firstLine="480"/>
      </w:pPr>
      <w:r>
        <w:rPr>
          <w:rFonts w:hint="eastAsia"/>
        </w:rPr>
        <w:t>对于问题</w:t>
      </w:r>
      <w:proofErr w:type="gramStart"/>
      <w:r>
        <w:rPr>
          <w:rFonts w:hint="eastAsia"/>
        </w:rPr>
        <w:t>一</w:t>
      </w:r>
      <w:proofErr w:type="gramEnd"/>
      <w:r>
        <w:rPr>
          <w:rFonts w:hint="eastAsia"/>
        </w:rPr>
        <w:t>，根据附件</w:t>
      </w:r>
      <w:r>
        <w:rPr>
          <w:rFonts w:hint="eastAsia"/>
        </w:rPr>
        <w:t>2</w:t>
      </w:r>
      <w:r>
        <w:rPr>
          <w:rFonts w:hint="eastAsia"/>
        </w:rPr>
        <w:t>的数据，建立数学模型对不同品类或不同单价进行分析，基于上</w:t>
      </w:r>
      <w:proofErr w:type="gramStart"/>
      <w:r>
        <w:rPr>
          <w:rFonts w:hint="eastAsia"/>
        </w:rPr>
        <w:t>问所得</w:t>
      </w:r>
      <w:proofErr w:type="gramEnd"/>
      <w:r>
        <w:rPr>
          <w:rFonts w:hint="eastAsia"/>
        </w:rPr>
        <w:t>到的数据，对原有模型进行优化，分析蔬菜品类对单品销售额的影响。</w:t>
      </w:r>
    </w:p>
    <w:p w14:paraId="5C3AF1A6" w14:textId="77777777" w:rsidR="009C6CE6" w:rsidRDefault="00000000">
      <w:pPr>
        <w:ind w:firstLine="480"/>
      </w:pPr>
      <w:r>
        <w:rPr>
          <w:rFonts w:hint="eastAsia"/>
        </w:rPr>
        <w:t>对于问题二，基于问题</w:t>
      </w:r>
      <w:proofErr w:type="gramStart"/>
      <w:r>
        <w:rPr>
          <w:rFonts w:hint="eastAsia"/>
        </w:rPr>
        <w:t>一</w:t>
      </w:r>
      <w:proofErr w:type="gramEnd"/>
      <w:r>
        <w:rPr>
          <w:rFonts w:hint="eastAsia"/>
        </w:rPr>
        <w:t xml:space="preserve"> </w:t>
      </w:r>
      <w:r>
        <w:rPr>
          <w:rFonts w:hint="eastAsia"/>
        </w:rPr>
        <w:t>以品类为单位制定补货计划，定价采用“成本加成定价法”，根据福建</w:t>
      </w:r>
      <w:r>
        <w:rPr>
          <w:rFonts w:hint="eastAsia"/>
        </w:rPr>
        <w:t>2</w:t>
      </w:r>
      <w:r>
        <w:rPr>
          <w:rFonts w:hint="eastAsia"/>
        </w:rPr>
        <w:t>和附件</w:t>
      </w:r>
      <w:r>
        <w:rPr>
          <w:rFonts w:hint="eastAsia"/>
        </w:rPr>
        <w:t>3</w:t>
      </w:r>
      <w:r>
        <w:rPr>
          <w:rFonts w:hint="eastAsia"/>
        </w:rPr>
        <w:t>的数据，建立数学模型分析成本加成定价对各个品类销售总量影响，并建立模型，</w:t>
      </w:r>
      <w:proofErr w:type="gramStart"/>
      <w:r>
        <w:rPr>
          <w:rFonts w:hint="eastAsia"/>
        </w:rPr>
        <w:t>制定商超未来</w:t>
      </w:r>
      <w:proofErr w:type="gramEnd"/>
      <w:r>
        <w:rPr>
          <w:rFonts w:hint="eastAsia"/>
        </w:rPr>
        <w:t>一周的补货和定价计划，使得收益最大。</w:t>
      </w:r>
    </w:p>
    <w:p w14:paraId="5C5547F7" w14:textId="77777777" w:rsidR="009C6CE6" w:rsidRDefault="00000000">
      <w:pPr>
        <w:ind w:firstLine="480"/>
      </w:pPr>
      <w:r>
        <w:rPr>
          <w:rFonts w:hint="eastAsia"/>
        </w:rPr>
        <w:t>对于问题三，</w:t>
      </w:r>
      <w:proofErr w:type="gramStart"/>
      <w:r>
        <w:rPr>
          <w:rFonts w:hint="eastAsia"/>
        </w:rPr>
        <w:t>基于问题</w:t>
      </w:r>
      <w:proofErr w:type="gramEnd"/>
      <w:r>
        <w:rPr>
          <w:rFonts w:hint="eastAsia"/>
        </w:rPr>
        <w:t>二的模型，考虑销售空间，最小陈列量，市场等影响并根据</w:t>
      </w:r>
      <w:r>
        <w:rPr>
          <w:rFonts w:hint="eastAsia"/>
        </w:rPr>
        <w:t>2023</w:t>
      </w:r>
      <w:r>
        <w:rPr>
          <w:rFonts w:hint="eastAsia"/>
        </w:rPr>
        <w:t>年</w:t>
      </w:r>
      <w:r>
        <w:rPr>
          <w:rFonts w:hint="eastAsia"/>
        </w:rPr>
        <w:t>6</w:t>
      </w:r>
      <w:r>
        <w:rPr>
          <w:rFonts w:hint="eastAsia"/>
        </w:rPr>
        <w:t>月</w:t>
      </w:r>
      <w:r>
        <w:rPr>
          <w:rFonts w:hint="eastAsia"/>
        </w:rPr>
        <w:t>24</w:t>
      </w:r>
      <w:r>
        <w:rPr>
          <w:rFonts w:hint="eastAsia"/>
        </w:rPr>
        <w:t>日</w:t>
      </w:r>
      <w:r>
        <w:rPr>
          <w:rFonts w:hint="eastAsia"/>
        </w:rPr>
        <w:t>~2023</w:t>
      </w:r>
      <w:r>
        <w:rPr>
          <w:rFonts w:hint="eastAsia"/>
        </w:rPr>
        <w:t>年</w:t>
      </w:r>
      <w:r>
        <w:rPr>
          <w:rFonts w:hint="eastAsia"/>
        </w:rPr>
        <w:t>6</w:t>
      </w:r>
      <w:r>
        <w:rPr>
          <w:rFonts w:hint="eastAsia"/>
        </w:rPr>
        <w:t>月</w:t>
      </w:r>
      <w:r>
        <w:rPr>
          <w:rFonts w:hint="eastAsia"/>
        </w:rPr>
        <w:t>31</w:t>
      </w:r>
      <w:r>
        <w:rPr>
          <w:rFonts w:hint="eastAsia"/>
        </w:rPr>
        <w:t>日，制定七月的补货与定价策略。</w:t>
      </w:r>
    </w:p>
    <w:p w14:paraId="4EB6C6B1" w14:textId="77777777" w:rsidR="009C6CE6" w:rsidRDefault="00000000">
      <w:pPr>
        <w:ind w:firstLine="480"/>
      </w:pPr>
      <w:r>
        <w:rPr>
          <w:rFonts w:hint="eastAsia"/>
        </w:rPr>
        <w:t>对于问题四，合理进行建议并说出理由</w:t>
      </w:r>
    </w:p>
    <w:p w14:paraId="54F146B9" w14:textId="77777777" w:rsidR="009C6CE6" w:rsidRDefault="009C6CE6">
      <w:pPr>
        <w:ind w:firstLineChars="0" w:firstLine="0"/>
        <w:sectPr w:rsidR="009C6CE6">
          <w:pgSz w:w="11906" w:h="16838"/>
          <w:pgMar w:top="1440" w:right="1800" w:bottom="1440" w:left="1800" w:header="851" w:footer="992" w:gutter="0"/>
          <w:cols w:space="720"/>
          <w:docGrid w:type="lines" w:linePitch="312"/>
        </w:sectPr>
      </w:pPr>
    </w:p>
    <w:p w14:paraId="4732F98E" w14:textId="77777777" w:rsidR="009C6CE6" w:rsidRDefault="00000000">
      <w:pPr>
        <w:pStyle w:val="1"/>
        <w:spacing w:after="156"/>
      </w:pPr>
      <w:r>
        <w:rPr>
          <w:rFonts w:hint="eastAsia"/>
        </w:rPr>
        <w:lastRenderedPageBreak/>
        <w:t>二．问题分析</w:t>
      </w:r>
    </w:p>
    <w:p w14:paraId="099C87F8" w14:textId="77777777" w:rsidR="009C6CE6" w:rsidRDefault="00000000">
      <w:pPr>
        <w:pStyle w:val="2"/>
        <w:spacing w:before="156"/>
      </w:pPr>
      <w:r>
        <w:t>2.1</w:t>
      </w:r>
      <w:r>
        <w:rPr>
          <w:rFonts w:hint="eastAsia"/>
        </w:rPr>
        <w:t>问题</w:t>
      </w:r>
      <w:proofErr w:type="gramStart"/>
      <w:r>
        <w:rPr>
          <w:rFonts w:hint="eastAsia"/>
        </w:rPr>
        <w:t>一</w:t>
      </w:r>
      <w:proofErr w:type="gramEnd"/>
      <w:r>
        <w:rPr>
          <w:rFonts w:hint="eastAsia"/>
        </w:rPr>
        <w:t>的分析</w:t>
      </w:r>
    </w:p>
    <w:p w14:paraId="5518DE3A" w14:textId="77777777" w:rsidR="009C6CE6" w:rsidRDefault="00000000">
      <w:pPr>
        <w:ind w:firstLine="480"/>
      </w:pPr>
      <w:r>
        <w:rPr>
          <w:rFonts w:hint="eastAsia"/>
        </w:rPr>
        <w:t>对于问题</w:t>
      </w:r>
      <w:proofErr w:type="gramStart"/>
      <w:r>
        <w:rPr>
          <w:rFonts w:hint="eastAsia"/>
        </w:rPr>
        <w:t>一</w:t>
      </w:r>
      <w:proofErr w:type="gramEnd"/>
      <w:r>
        <w:rPr>
          <w:rFonts w:hint="eastAsia"/>
        </w:rPr>
        <w:t>第一部分，根据商品品类或</w:t>
      </w:r>
      <w:proofErr w:type="gramStart"/>
      <w:r>
        <w:rPr>
          <w:rFonts w:hint="eastAsia"/>
        </w:rPr>
        <w:t>各个商品</w:t>
      </w:r>
      <w:proofErr w:type="gramEnd"/>
      <w:r>
        <w:rPr>
          <w:rFonts w:hint="eastAsia"/>
        </w:rPr>
        <w:t>的相关规律建立数学模型，文献</w:t>
      </w:r>
      <w:r>
        <w:rPr>
          <w:rFonts w:hint="eastAsia"/>
        </w:rPr>
        <w:t>[2]</w:t>
      </w:r>
      <w:r>
        <w:rPr>
          <w:rFonts w:hint="eastAsia"/>
        </w:rPr>
        <w:t>是基于图书出版数量与种类的相关性研究，蔬菜类商品虽与图书类商品不同，但文献</w:t>
      </w:r>
      <w:r>
        <w:rPr>
          <w:rFonts w:hint="eastAsia"/>
        </w:rPr>
        <w:t>[2]</w:t>
      </w:r>
      <w:r>
        <w:rPr>
          <w:rFonts w:hint="eastAsia"/>
        </w:rPr>
        <w:t>所用模型有利于本题分析，因此在进行数据预处理基础上，引入皮尔逊相关系数，建立模型对问题</w:t>
      </w:r>
      <w:proofErr w:type="gramStart"/>
      <w:r>
        <w:rPr>
          <w:rFonts w:hint="eastAsia"/>
        </w:rPr>
        <w:t>一</w:t>
      </w:r>
      <w:proofErr w:type="gramEnd"/>
      <w:r>
        <w:rPr>
          <w:rFonts w:hint="eastAsia"/>
        </w:rPr>
        <w:t>第一部分进行分析；对于问题</w:t>
      </w:r>
      <w:proofErr w:type="gramStart"/>
      <w:r>
        <w:rPr>
          <w:rFonts w:hint="eastAsia"/>
        </w:rPr>
        <w:t>一</w:t>
      </w:r>
      <w:proofErr w:type="gramEnd"/>
      <w:r>
        <w:rPr>
          <w:rFonts w:hint="eastAsia"/>
        </w:rPr>
        <w:t>第二部分，在基于第一部分的基础下，因对现有模型进行效率，可视化等结果的优化，因此问题</w:t>
      </w:r>
      <w:proofErr w:type="gramStart"/>
      <w:r>
        <w:rPr>
          <w:rFonts w:hint="eastAsia"/>
        </w:rPr>
        <w:t>一</w:t>
      </w:r>
      <w:proofErr w:type="gramEnd"/>
      <w:r>
        <w:rPr>
          <w:rFonts w:hint="eastAsia"/>
        </w:rPr>
        <w:t>第二部分本文引入</w:t>
      </w:r>
      <w:proofErr w:type="spellStart"/>
      <w:r>
        <w:rPr>
          <w:rFonts w:hint="eastAsia"/>
        </w:rPr>
        <w:t>kmeans</w:t>
      </w:r>
      <w:proofErr w:type="spellEnd"/>
      <w:r>
        <w:rPr>
          <w:rFonts w:hint="eastAsia"/>
        </w:rPr>
        <w:t>聚类模型</w:t>
      </w:r>
    </w:p>
    <w:p w14:paraId="36124C8F" w14:textId="77777777" w:rsidR="009C6CE6" w:rsidRDefault="00000000">
      <w:pPr>
        <w:pStyle w:val="2"/>
        <w:spacing w:before="156"/>
      </w:pPr>
      <w:r>
        <w:rPr>
          <w:rFonts w:hint="eastAsia"/>
        </w:rPr>
        <w:t>2.2</w:t>
      </w:r>
      <w:r>
        <w:rPr>
          <w:rFonts w:hint="eastAsia"/>
        </w:rPr>
        <w:t>问题二的分析</w:t>
      </w:r>
    </w:p>
    <w:p w14:paraId="770FDC98" w14:textId="77777777" w:rsidR="009C6CE6" w:rsidRDefault="00000000">
      <w:pPr>
        <w:ind w:firstLine="480"/>
      </w:pPr>
      <w:r>
        <w:rPr>
          <w:rFonts w:hint="eastAsia"/>
        </w:rPr>
        <w:t>对于</w:t>
      </w:r>
      <w:proofErr w:type="gramStart"/>
      <w:r>
        <w:rPr>
          <w:rFonts w:hint="eastAsia"/>
        </w:rPr>
        <w:t>问题二第一部分</w:t>
      </w:r>
      <w:proofErr w:type="gramEnd"/>
      <w:r>
        <w:rPr>
          <w:rFonts w:hint="eastAsia"/>
        </w:rPr>
        <w:t>，在第一</w:t>
      </w:r>
      <w:proofErr w:type="gramStart"/>
      <w:r>
        <w:rPr>
          <w:rFonts w:hint="eastAsia"/>
        </w:rPr>
        <w:t>问基础</w:t>
      </w:r>
      <w:proofErr w:type="gramEnd"/>
      <w:r>
        <w:rPr>
          <w:rFonts w:hint="eastAsia"/>
        </w:rPr>
        <w:t>上，本文利用统计软件，对各商品与均值定价进行线性估算分析，得出各蔬菜拟合图像，得出销售总量与成本加成定价的关系。对于问题二第二部分，目前，有关超市补货策略大多数基于季节或地区，文献</w:t>
      </w:r>
      <w:r>
        <w:rPr>
          <w:rFonts w:hint="eastAsia"/>
        </w:rPr>
        <w:t>[3]</w:t>
      </w:r>
      <w:r>
        <w:rPr>
          <w:rFonts w:hint="eastAsia"/>
        </w:rPr>
        <w:t>分析了基于季节性的补货与定价策略，与本文针对基于成本加成定价法的补货与定价策略并不相符，本部分难点在于受到成本加成的影响，如何能在低成本的情况下如何定价与补货才能做到未来一周收益最大，针对此类问题，本文采用动态规划模型进行求解。</w:t>
      </w:r>
    </w:p>
    <w:p w14:paraId="368E9A79" w14:textId="77777777" w:rsidR="009C6CE6" w:rsidRDefault="00000000">
      <w:pPr>
        <w:pStyle w:val="2"/>
        <w:spacing w:before="156"/>
      </w:pPr>
      <w:r>
        <w:rPr>
          <w:rFonts w:hint="eastAsia"/>
        </w:rPr>
        <w:t>2.3</w:t>
      </w:r>
      <w:r>
        <w:rPr>
          <w:rFonts w:hint="eastAsia"/>
        </w:rPr>
        <w:t>问题三分析</w:t>
      </w:r>
    </w:p>
    <w:p w14:paraId="17C8D320" w14:textId="77777777" w:rsidR="009C6CE6" w:rsidRDefault="00000000">
      <w:pPr>
        <w:ind w:firstLine="480"/>
      </w:pPr>
      <w:proofErr w:type="gramStart"/>
      <w:r>
        <w:rPr>
          <w:rFonts w:hint="eastAsia"/>
        </w:rPr>
        <w:t>基于问题二所得</w:t>
      </w:r>
      <w:proofErr w:type="gramEnd"/>
      <w:r>
        <w:rPr>
          <w:rFonts w:hint="eastAsia"/>
        </w:rPr>
        <w:t>数据与模型，本问又新增加了约束条件，</w:t>
      </w:r>
      <w:proofErr w:type="gramStart"/>
      <w:r>
        <w:rPr>
          <w:rFonts w:hint="eastAsia"/>
        </w:rPr>
        <w:t>如若还是</w:t>
      </w:r>
      <w:proofErr w:type="gramEnd"/>
      <w:r>
        <w:rPr>
          <w:rFonts w:hint="eastAsia"/>
        </w:rPr>
        <w:t>沿用问题二的模型，计算过程将会先当复杂，因此本文引入粒子群算法，</w:t>
      </w:r>
      <w:r>
        <w:rPr>
          <w:rFonts w:hint="eastAsia"/>
        </w:rPr>
        <w:tab/>
      </w:r>
      <w:r>
        <w:rPr>
          <w:rFonts w:hint="eastAsia"/>
        </w:rPr>
        <w:t>粒子群算法具有很强大的全局搜索能力，可以在复杂的高位搜索空间中找到全局最优解，当它与动态规划结合时可有效提高模型的效率</w:t>
      </w:r>
      <w:r>
        <w:rPr>
          <w:rFonts w:hint="eastAsia"/>
        </w:rPr>
        <w:t>[4]</w:t>
      </w:r>
    </w:p>
    <w:p w14:paraId="0E582AD3" w14:textId="77777777" w:rsidR="009C6CE6" w:rsidRDefault="00000000">
      <w:pPr>
        <w:pStyle w:val="2"/>
        <w:spacing w:before="156"/>
      </w:pPr>
      <w:r>
        <w:rPr>
          <w:rFonts w:hint="eastAsia"/>
        </w:rPr>
        <w:t>2.4</w:t>
      </w:r>
      <w:r>
        <w:rPr>
          <w:rFonts w:hint="eastAsia"/>
        </w:rPr>
        <w:t>问题四分析</w:t>
      </w:r>
    </w:p>
    <w:p w14:paraId="676F9CF8" w14:textId="77777777" w:rsidR="009C6CE6" w:rsidRDefault="00000000">
      <w:pPr>
        <w:ind w:firstLineChars="0" w:firstLine="0"/>
      </w:pPr>
      <w:r>
        <w:rPr>
          <w:rFonts w:hint="eastAsia"/>
        </w:rPr>
        <w:t>对于问题四，我国古代素有“冬吃萝卜夏吃姜”的民俗，因此可以知道，季节的变化会影响个人对蔬菜类商品购买的变化，因此本文建议商家对不同季节蔬菜效率进行统计和分析；居民在收到打折或类似消息时会更具有消费热情</w:t>
      </w:r>
      <w:r>
        <w:rPr>
          <w:rFonts w:hint="eastAsia"/>
        </w:rPr>
        <w:t>[5]</w:t>
      </w:r>
      <w:r>
        <w:rPr>
          <w:rFonts w:hint="eastAsia"/>
        </w:rPr>
        <w:t>，这在生活中非常常见，因此本文建议商家进行打折等活动，搜集数据并分析。生活中意见箱随处可见，这可以帮助商家改进缺点，因此本文建议收集不同顾客的反馈以对蔬菜价格进行动态调整</w:t>
      </w:r>
    </w:p>
    <w:p w14:paraId="3FE5B866" w14:textId="77777777" w:rsidR="009C6CE6" w:rsidRDefault="009C6CE6">
      <w:pPr>
        <w:ind w:firstLine="480"/>
      </w:pPr>
    </w:p>
    <w:p w14:paraId="6AE006E1" w14:textId="77777777" w:rsidR="009C6CE6" w:rsidRDefault="009C6CE6">
      <w:pPr>
        <w:ind w:firstLineChars="0" w:firstLine="0"/>
        <w:sectPr w:rsidR="009C6CE6">
          <w:pgSz w:w="11906" w:h="16838"/>
          <w:pgMar w:top="1440" w:right="1800" w:bottom="1440" w:left="1800" w:header="851" w:footer="992" w:gutter="0"/>
          <w:cols w:space="720"/>
          <w:docGrid w:type="lines" w:linePitch="312"/>
        </w:sectPr>
      </w:pPr>
    </w:p>
    <w:p w14:paraId="2F74E02C" w14:textId="77777777" w:rsidR="009C6CE6" w:rsidRDefault="009C6CE6">
      <w:pPr>
        <w:ind w:firstLineChars="0" w:firstLine="0"/>
      </w:pPr>
    </w:p>
    <w:p w14:paraId="31C8CA55" w14:textId="77777777" w:rsidR="009C6CE6" w:rsidRDefault="00000000">
      <w:pPr>
        <w:ind w:firstLineChars="0" w:firstLine="0"/>
        <w:jc w:val="center"/>
      </w:pPr>
      <w:r>
        <w:rPr>
          <w:noProof/>
        </w:rPr>
        <w:drawing>
          <wp:inline distT="0" distB="0" distL="114300" distR="114300" wp14:anchorId="0B43995C" wp14:editId="3B5F09F5">
            <wp:extent cx="3056890" cy="4460240"/>
            <wp:effectExtent l="0" t="0" r="3810" b="10160"/>
            <wp:docPr id="8" name="图片 8" descr="AxGlyph - 无标题 - _ 共享版 - 120% 2023_9_10 2_37_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xGlyph - 无标题 - _ 共享版 - 120% 2023_9_10 2_37_27"/>
                    <pic:cNvPicPr>
                      <a:picLocks noChangeAspect="1"/>
                    </pic:cNvPicPr>
                  </pic:nvPicPr>
                  <pic:blipFill>
                    <a:blip r:embed="rId13"/>
                    <a:stretch>
                      <a:fillRect/>
                    </a:stretch>
                  </pic:blipFill>
                  <pic:spPr>
                    <a:xfrm>
                      <a:off x="0" y="0"/>
                      <a:ext cx="3056890" cy="4460240"/>
                    </a:xfrm>
                    <a:prstGeom prst="rect">
                      <a:avLst/>
                    </a:prstGeom>
                  </pic:spPr>
                </pic:pic>
              </a:graphicData>
            </a:graphic>
          </wp:inline>
        </w:drawing>
      </w:r>
    </w:p>
    <w:p w14:paraId="7F06EA41" w14:textId="77777777" w:rsidR="009C6CE6" w:rsidRDefault="00000000">
      <w:pPr>
        <w:pStyle w:val="a3"/>
        <w:ind w:firstLineChars="0" w:firstLine="0"/>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w:t>
      </w:r>
      <w:r>
        <w:rPr>
          <w:rFonts w:hint="eastAsia"/>
        </w:rPr>
        <w:t>全文求解思维导图</w:t>
      </w:r>
    </w:p>
    <w:p w14:paraId="4755B57A" w14:textId="77777777" w:rsidR="009C6CE6" w:rsidRDefault="009C6CE6">
      <w:pPr>
        <w:ind w:firstLine="480"/>
      </w:pPr>
    </w:p>
    <w:p w14:paraId="3E1FD885" w14:textId="77777777" w:rsidR="009C6CE6" w:rsidRDefault="00000000">
      <w:pPr>
        <w:pStyle w:val="1"/>
        <w:numPr>
          <w:ilvl w:val="0"/>
          <w:numId w:val="2"/>
        </w:numPr>
        <w:spacing w:after="156"/>
      </w:pPr>
      <w:r>
        <w:rPr>
          <w:rFonts w:hint="eastAsia"/>
        </w:rPr>
        <w:t>模型假设</w:t>
      </w:r>
    </w:p>
    <w:p w14:paraId="66C23FEE" w14:textId="77777777" w:rsidR="009C6CE6" w:rsidRDefault="009C6CE6">
      <w:pPr>
        <w:ind w:firstLine="480"/>
      </w:pPr>
    </w:p>
    <w:p w14:paraId="451B7097" w14:textId="77777777" w:rsidR="009C6CE6" w:rsidRDefault="00000000">
      <w:pPr>
        <w:ind w:firstLine="480"/>
      </w:pPr>
      <w:r>
        <w:rPr>
          <w:rFonts w:hint="eastAsia"/>
        </w:rPr>
        <w:t>1.</w:t>
      </w:r>
      <w:r>
        <w:rPr>
          <w:rFonts w:hint="eastAsia"/>
        </w:rPr>
        <w:t>价格对销售量有一定的影响</w:t>
      </w:r>
    </w:p>
    <w:p w14:paraId="48BB369C" w14:textId="77777777" w:rsidR="009C6CE6" w:rsidRDefault="00000000">
      <w:pPr>
        <w:ind w:firstLine="480"/>
      </w:pPr>
      <w:r>
        <w:rPr>
          <w:rFonts w:hint="eastAsia"/>
        </w:rPr>
        <w:t>2.</w:t>
      </w:r>
      <w:r>
        <w:rPr>
          <w:rFonts w:hint="eastAsia"/>
        </w:rPr>
        <w:t>数据在短时间内较为稳定基本不会突变</w:t>
      </w:r>
    </w:p>
    <w:p w14:paraId="512ACBC6" w14:textId="77777777" w:rsidR="009C6CE6" w:rsidRDefault="00000000">
      <w:pPr>
        <w:ind w:firstLine="480"/>
      </w:pPr>
      <w:r>
        <w:rPr>
          <w:rFonts w:hint="eastAsia"/>
        </w:rPr>
        <w:t>3.</w:t>
      </w:r>
      <w:r>
        <w:rPr>
          <w:rFonts w:hint="eastAsia"/>
        </w:rPr>
        <w:t>销售数据较为稳定，无异常值</w:t>
      </w:r>
    </w:p>
    <w:p w14:paraId="71D8413F" w14:textId="77777777" w:rsidR="009C6CE6" w:rsidRDefault="009C6CE6">
      <w:pPr>
        <w:ind w:firstLine="480"/>
      </w:pPr>
    </w:p>
    <w:p w14:paraId="104BF152" w14:textId="77777777" w:rsidR="009C6CE6" w:rsidRDefault="00000000">
      <w:pPr>
        <w:pStyle w:val="1"/>
        <w:numPr>
          <w:ilvl w:val="0"/>
          <w:numId w:val="2"/>
        </w:numPr>
        <w:spacing w:after="156"/>
      </w:pPr>
      <w:r>
        <w:rPr>
          <w:rFonts w:hint="eastAsia"/>
        </w:rPr>
        <w:t>符号说明</w:t>
      </w:r>
    </w:p>
    <w:tbl>
      <w:tblPr>
        <w:tblStyle w:val="a9"/>
        <w:tblW w:w="0" w:type="auto"/>
        <w:jc w:val="center"/>
        <w:tblLook w:val="04A0" w:firstRow="1" w:lastRow="0" w:firstColumn="1" w:lastColumn="0" w:noHBand="0" w:noVBand="1"/>
      </w:tblPr>
      <w:tblGrid>
        <w:gridCol w:w="3408"/>
        <w:gridCol w:w="3408"/>
      </w:tblGrid>
      <w:tr w:rsidR="009C6CE6" w14:paraId="3F6E9614" w14:textId="77777777">
        <w:trPr>
          <w:jc w:val="center"/>
        </w:trPr>
        <w:tc>
          <w:tcPr>
            <w:tcW w:w="3408" w:type="dxa"/>
            <w:tcBorders>
              <w:top w:val="single" w:sz="12" w:space="0" w:color="000000"/>
              <w:left w:val="nil"/>
              <w:bottom w:val="single" w:sz="4" w:space="0" w:color="000000"/>
              <w:right w:val="nil"/>
              <w:tl2br w:val="nil"/>
            </w:tcBorders>
            <w:shd w:val="clear" w:color="auto" w:fill="FFFFFF"/>
          </w:tcPr>
          <w:p w14:paraId="4C758BC3" w14:textId="77777777" w:rsidR="009C6CE6" w:rsidRDefault="00000000">
            <w:pPr>
              <w:ind w:firstLineChars="0" w:firstLine="0"/>
              <w:jc w:val="center"/>
              <w:rPr>
                <w:color w:val="000000"/>
              </w:rPr>
            </w:pPr>
            <w:r>
              <w:rPr>
                <w:rFonts w:hint="eastAsia"/>
                <w:color w:val="000000"/>
              </w:rPr>
              <w:t>符号</w:t>
            </w:r>
          </w:p>
        </w:tc>
        <w:tc>
          <w:tcPr>
            <w:tcW w:w="3408" w:type="dxa"/>
            <w:tcBorders>
              <w:top w:val="single" w:sz="12" w:space="0" w:color="000000"/>
              <w:left w:val="nil"/>
              <w:bottom w:val="single" w:sz="4" w:space="0" w:color="000000"/>
              <w:right w:val="nil"/>
            </w:tcBorders>
            <w:shd w:val="clear" w:color="auto" w:fill="FFFFFF"/>
          </w:tcPr>
          <w:p w14:paraId="547FA1CA" w14:textId="77777777" w:rsidR="009C6CE6" w:rsidRDefault="00000000">
            <w:pPr>
              <w:ind w:firstLineChars="0" w:firstLine="0"/>
              <w:jc w:val="center"/>
              <w:rPr>
                <w:color w:val="000000"/>
              </w:rPr>
            </w:pPr>
            <w:r>
              <w:rPr>
                <w:rFonts w:hint="eastAsia"/>
                <w:color w:val="000000"/>
              </w:rPr>
              <w:t>说明</w:t>
            </w:r>
          </w:p>
        </w:tc>
      </w:tr>
      <w:tr w:rsidR="009C6CE6" w14:paraId="5DEC2016" w14:textId="77777777">
        <w:trPr>
          <w:jc w:val="center"/>
        </w:trPr>
        <w:tc>
          <w:tcPr>
            <w:tcW w:w="3408" w:type="dxa"/>
            <w:tcBorders>
              <w:top w:val="single" w:sz="4" w:space="0" w:color="000000"/>
              <w:left w:val="nil"/>
              <w:bottom w:val="nil"/>
              <w:right w:val="nil"/>
            </w:tcBorders>
            <w:shd w:val="clear" w:color="auto" w:fill="FFFFFF"/>
          </w:tcPr>
          <w:p w14:paraId="108052FD" w14:textId="77777777" w:rsidR="009C6CE6" w:rsidRDefault="00000000">
            <w:pPr>
              <w:ind w:firstLineChars="0" w:firstLine="0"/>
              <w:rPr>
                <w:color w:val="000000"/>
              </w:rPr>
            </w:pPr>
            <m:oMathPara>
              <m:oMath>
                <m:r>
                  <m:rPr>
                    <m:sty m:val="p"/>
                  </m:rPr>
                  <w:rPr>
                    <w:rFonts w:ascii="Cambria Math" w:hAnsi="Cambria Math"/>
                    <w:color w:val="000000"/>
                    <w:position w:val="-10"/>
                  </w:rPr>
                  <w:object w:dxaOrig="980" w:dyaOrig="320" w14:anchorId="480DC3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1pt;height:15.8pt" o:ole="">
                      <v:imagedata r:id="rId14" o:title=""/>
                      <o:lock v:ext="edit" aspectratio="f"/>
                    </v:shape>
                    <o:OLEObject Type="Embed" ProgID="Equation.DSMT4" ShapeID="_x0000_i1025" DrawAspect="Content" ObjectID="_1755874725" r:id="rId15"/>
                  </w:object>
                </m:r>
              </m:oMath>
            </m:oMathPara>
          </w:p>
        </w:tc>
        <w:tc>
          <w:tcPr>
            <w:tcW w:w="3408" w:type="dxa"/>
            <w:tcBorders>
              <w:top w:val="single" w:sz="4" w:space="0" w:color="000000"/>
              <w:left w:val="nil"/>
              <w:bottom w:val="nil"/>
              <w:right w:val="nil"/>
            </w:tcBorders>
            <w:shd w:val="clear" w:color="auto" w:fill="FFFFFF"/>
          </w:tcPr>
          <w:p w14:paraId="25FC5F98" w14:textId="77777777" w:rsidR="009C6CE6" w:rsidRDefault="00000000">
            <w:pPr>
              <w:ind w:firstLineChars="0" w:firstLine="0"/>
              <w:jc w:val="center"/>
              <w:rPr>
                <w:color w:val="000000"/>
              </w:rPr>
            </w:pPr>
            <w:r>
              <w:rPr>
                <w:rFonts w:hint="eastAsia"/>
                <w:color w:val="000000"/>
              </w:rPr>
              <w:t>样本协方差</w:t>
            </w:r>
          </w:p>
        </w:tc>
      </w:tr>
      <w:tr w:rsidR="009C6CE6" w14:paraId="65860D25" w14:textId="77777777">
        <w:trPr>
          <w:jc w:val="center"/>
        </w:trPr>
        <w:tc>
          <w:tcPr>
            <w:tcW w:w="3408" w:type="dxa"/>
            <w:tcBorders>
              <w:top w:val="nil"/>
              <w:left w:val="nil"/>
              <w:bottom w:val="nil"/>
              <w:right w:val="nil"/>
            </w:tcBorders>
            <w:shd w:val="clear" w:color="auto" w:fill="FFFFFF"/>
          </w:tcPr>
          <w:p w14:paraId="4697CBFA" w14:textId="77777777" w:rsidR="009C6CE6" w:rsidRDefault="00000000">
            <w:pPr>
              <w:ind w:firstLineChars="0" w:firstLine="0"/>
              <w:rPr>
                <w:color w:val="000000"/>
              </w:rPr>
            </w:pPr>
            <m:oMathPara>
              <m:oMath>
                <m:r>
                  <m:rPr>
                    <m:sty m:val="p"/>
                  </m:rPr>
                  <w:rPr>
                    <w:rFonts w:ascii="Cambria Math" w:hAnsi="Cambria Math"/>
                    <w:color w:val="000000"/>
                    <w:position w:val="-14"/>
                  </w:rPr>
                  <w:object w:dxaOrig="279" w:dyaOrig="380" w14:anchorId="5322900C">
                    <v:shape id="_x0000_i1026" type="#_x0000_t75" style="width:14.15pt;height:19.15pt" o:ole="">
                      <v:imagedata r:id="rId16" o:title=""/>
                      <o:lock v:ext="edit" aspectratio="f"/>
                    </v:shape>
                    <o:OLEObject Type="Embed" ProgID="Equation.DSMT4" ShapeID="_x0000_i1026" DrawAspect="Content" ObjectID="_1755874726" r:id="rId17"/>
                  </w:object>
                </m:r>
              </m:oMath>
            </m:oMathPara>
          </w:p>
        </w:tc>
        <w:tc>
          <w:tcPr>
            <w:tcW w:w="3408" w:type="dxa"/>
            <w:tcBorders>
              <w:top w:val="nil"/>
              <w:left w:val="nil"/>
              <w:bottom w:val="nil"/>
              <w:right w:val="nil"/>
            </w:tcBorders>
            <w:shd w:val="clear" w:color="auto" w:fill="FFFFFF"/>
          </w:tcPr>
          <w:p w14:paraId="48790372" w14:textId="77777777" w:rsidR="009C6CE6" w:rsidRDefault="00000000">
            <w:pPr>
              <w:ind w:firstLineChars="0" w:firstLine="0"/>
              <w:jc w:val="center"/>
              <w:rPr>
                <w:color w:val="000000"/>
              </w:rPr>
            </w:pPr>
            <w:r>
              <w:rPr>
                <w:rFonts w:hint="eastAsia"/>
                <w:color w:val="000000"/>
              </w:rPr>
              <w:t>样本皮尔逊相关系数</w:t>
            </w:r>
          </w:p>
        </w:tc>
      </w:tr>
      <w:tr w:rsidR="009C6CE6" w14:paraId="69ADF586" w14:textId="77777777">
        <w:trPr>
          <w:jc w:val="center"/>
        </w:trPr>
        <w:tc>
          <w:tcPr>
            <w:tcW w:w="3408" w:type="dxa"/>
            <w:tcBorders>
              <w:top w:val="nil"/>
              <w:left w:val="nil"/>
              <w:bottom w:val="single" w:sz="12" w:space="0" w:color="000000"/>
              <w:right w:val="nil"/>
            </w:tcBorders>
            <w:shd w:val="clear" w:color="auto" w:fill="FFFFFF"/>
          </w:tcPr>
          <w:p w14:paraId="62B33163" w14:textId="77777777" w:rsidR="009C6CE6" w:rsidRDefault="00000000">
            <w:pPr>
              <w:ind w:firstLineChars="0" w:firstLine="0"/>
              <w:rPr>
                <w:color w:val="000000"/>
              </w:rPr>
            </w:pPr>
            <m:oMathPara>
              <m:oMath>
                <m:r>
                  <m:rPr>
                    <m:sty m:val="p"/>
                  </m:rPr>
                  <w:rPr>
                    <w:rFonts w:ascii="Cambria Math" w:hAnsi="Cambria Math"/>
                    <w:color w:val="000000"/>
                    <w:position w:val="-10"/>
                  </w:rPr>
                  <w:object w:dxaOrig="380" w:dyaOrig="260" w14:anchorId="6FFD0F99">
                    <v:shape id="_x0000_i1027" type="#_x0000_t75" style="width:19.15pt;height:12.9pt" o:ole="">
                      <v:imagedata r:id="rId18" o:title=""/>
                      <o:lock v:ext="edit" aspectratio="f"/>
                    </v:shape>
                    <o:OLEObject Type="Embed" ProgID="Equation.DSMT4" ShapeID="_x0000_i1027" DrawAspect="Content" ObjectID="_1755874727" r:id="rId19"/>
                  </w:object>
                </m:r>
              </m:oMath>
            </m:oMathPara>
          </w:p>
        </w:tc>
        <w:tc>
          <w:tcPr>
            <w:tcW w:w="3408" w:type="dxa"/>
            <w:tcBorders>
              <w:top w:val="nil"/>
              <w:left w:val="nil"/>
              <w:bottom w:val="single" w:sz="12" w:space="0" w:color="000000"/>
              <w:right w:val="nil"/>
            </w:tcBorders>
            <w:shd w:val="clear" w:color="auto" w:fill="FFFFFF"/>
          </w:tcPr>
          <w:p w14:paraId="0F7A80DA" w14:textId="77777777" w:rsidR="009C6CE6" w:rsidRDefault="00000000">
            <w:pPr>
              <w:ind w:firstLineChars="0" w:firstLine="0"/>
              <w:jc w:val="center"/>
              <w:rPr>
                <w:color w:val="000000"/>
              </w:rPr>
            </w:pPr>
            <w:r>
              <w:rPr>
                <w:rFonts w:hint="eastAsia"/>
                <w:color w:val="000000"/>
              </w:rPr>
              <w:t>平均值</w:t>
            </w:r>
          </w:p>
        </w:tc>
      </w:tr>
    </w:tbl>
    <w:p w14:paraId="51B0F6B6" w14:textId="77777777" w:rsidR="009C6CE6" w:rsidRDefault="00000000">
      <w:pPr>
        <w:pStyle w:val="1"/>
        <w:spacing w:after="156"/>
      </w:pPr>
      <w:r>
        <w:rPr>
          <w:rFonts w:hint="eastAsia"/>
        </w:rPr>
        <w:lastRenderedPageBreak/>
        <w:t>五、模型的建立与求解</w:t>
      </w:r>
    </w:p>
    <w:p w14:paraId="0CF58694" w14:textId="77777777" w:rsidR="009C6CE6" w:rsidRDefault="00000000">
      <w:pPr>
        <w:pStyle w:val="2"/>
        <w:spacing w:before="156"/>
      </w:pPr>
      <w:r>
        <w:rPr>
          <w:rFonts w:hint="eastAsia"/>
        </w:rPr>
        <w:t>5.1</w:t>
      </w:r>
      <w:r>
        <w:rPr>
          <w:rFonts w:hint="eastAsia"/>
        </w:rPr>
        <w:t>数据预处理</w:t>
      </w:r>
    </w:p>
    <w:p w14:paraId="423882CE" w14:textId="77777777" w:rsidR="009C6CE6" w:rsidRDefault="00000000">
      <w:pPr>
        <w:pStyle w:val="3"/>
      </w:pPr>
      <w:r>
        <w:rPr>
          <w:rFonts w:hint="eastAsia"/>
        </w:rPr>
        <w:t>空缺值的处理办法</w:t>
      </w:r>
    </w:p>
    <w:p w14:paraId="0CFEE4AB" w14:textId="77777777" w:rsidR="009C6CE6" w:rsidRDefault="00000000">
      <w:pPr>
        <w:ind w:firstLine="480"/>
      </w:pPr>
      <w:r>
        <w:rPr>
          <w:rFonts w:hint="eastAsia"/>
        </w:rPr>
        <w:t>在对附录二的数据进行处理的过程中，本文发现题目中给出的数据并不完整，某些品类在个别月份出现了没有销量额的问题。比如花菜类在</w:t>
      </w:r>
      <w:r>
        <w:rPr>
          <w:rFonts w:hint="eastAsia"/>
        </w:rPr>
        <w:t>2</w:t>
      </w:r>
      <w:r>
        <w:rPr>
          <w:rFonts w:hint="eastAsia"/>
        </w:rPr>
        <w:t>月和</w:t>
      </w:r>
      <w:r>
        <w:rPr>
          <w:rFonts w:hint="eastAsia"/>
        </w:rPr>
        <w:t>5</w:t>
      </w:r>
      <w:r>
        <w:rPr>
          <w:rFonts w:hint="eastAsia"/>
        </w:rPr>
        <w:t>月之间并没有给出销售量。但为了得到可靠的分析结果，本文根据相邻月份的销售额运用了中值插补法（及</w:t>
      </w:r>
      <w:proofErr w:type="gramStart"/>
      <w:r>
        <w:rPr>
          <w:rFonts w:hint="eastAsia"/>
        </w:rPr>
        <w:t>缺失值</w:t>
      </w:r>
      <w:proofErr w:type="gramEnd"/>
      <w:r>
        <w:rPr>
          <w:rFonts w:hint="eastAsia"/>
        </w:rPr>
        <w:t>由该列的中值进行代替）对数据进行了填补。</w:t>
      </w:r>
    </w:p>
    <w:p w14:paraId="299720B5" w14:textId="77777777" w:rsidR="009C6CE6" w:rsidRDefault="00000000">
      <w:pPr>
        <w:pStyle w:val="3"/>
      </w:pPr>
      <w:r>
        <w:rPr>
          <w:rFonts w:hint="eastAsia"/>
        </w:rPr>
        <w:t>单品打折的价格变化问题</w:t>
      </w:r>
    </w:p>
    <w:p w14:paraId="25CE7627" w14:textId="77777777" w:rsidR="009C6CE6" w:rsidRDefault="00000000">
      <w:pPr>
        <w:ind w:firstLine="480"/>
      </w:pPr>
      <w:r>
        <w:rPr>
          <w:rFonts w:hint="eastAsia"/>
        </w:rPr>
        <w:t>在对附录二的数据进行处理的过程中，本文发现部分单品价格在一个月内存在因打折而导致的价格变化问题，但因打折商品出现的数量为</w:t>
      </w:r>
      <w:r>
        <w:rPr>
          <w:rFonts w:hint="eastAsia"/>
        </w:rPr>
        <w:t>20</w:t>
      </w:r>
      <w:r>
        <w:rPr>
          <w:rFonts w:hint="eastAsia"/>
        </w:rPr>
        <w:t>个远远少于未打折商品的数量因此我们采用替换的方法进行处理。</w:t>
      </w:r>
    </w:p>
    <w:p w14:paraId="7C978B0F" w14:textId="77777777" w:rsidR="009C6CE6" w:rsidRDefault="00000000">
      <w:pPr>
        <w:pStyle w:val="3"/>
      </w:pPr>
      <w:r>
        <w:rPr>
          <w:rFonts w:hint="eastAsia"/>
        </w:rPr>
        <w:t>各种类菜品在一个月内销售额的计算方法</w:t>
      </w:r>
    </w:p>
    <w:p w14:paraId="5CBEB6EF" w14:textId="77777777" w:rsidR="009C6CE6" w:rsidRDefault="00000000">
      <w:pPr>
        <w:ind w:firstLine="480"/>
      </w:pPr>
      <w:r>
        <w:rPr>
          <w:rFonts w:hint="eastAsia"/>
        </w:rPr>
        <w:t>其中</w:t>
      </w:r>
      <w:proofErr w:type="spellStart"/>
      <w:r>
        <w:rPr>
          <w:rFonts w:hint="eastAsia"/>
        </w:rPr>
        <w:t>i</w:t>
      </w:r>
      <w:proofErr w:type="spellEnd"/>
      <w:r>
        <w:rPr>
          <w:rFonts w:hint="eastAsia"/>
        </w:rPr>
        <w:t>代表不同种类，</w:t>
      </w:r>
      <w:r>
        <w:rPr>
          <w:rFonts w:hint="eastAsia"/>
        </w:rPr>
        <w:t>k</w:t>
      </w:r>
      <w:r>
        <w:rPr>
          <w:rFonts w:hint="eastAsia"/>
        </w:rPr>
        <w:t>代表天数，</w:t>
      </w:r>
      <w:r>
        <w:rPr>
          <w:rFonts w:hint="eastAsia"/>
        </w:rPr>
        <w:t>j</w:t>
      </w:r>
      <w:r>
        <w:rPr>
          <w:rFonts w:hint="eastAsia"/>
        </w:rPr>
        <w:t>代表不同的月份</w:t>
      </w:r>
      <m:oMath>
        <m:r>
          <m:rPr>
            <m:sty m:val="p"/>
          </m:rPr>
          <w:rPr>
            <w:rFonts w:ascii="Cambria Math" w:hAnsi="Cambria Math"/>
            <w:position w:val="-12"/>
          </w:rPr>
          <w:object w:dxaOrig="279" w:dyaOrig="360" w14:anchorId="5A4C485B">
            <v:shape id="_x0000_i1028" type="#_x0000_t75" style="width:14.15pt;height:17.9pt" o:ole="">
              <v:imagedata r:id="rId20" o:title=""/>
              <o:lock v:ext="edit" aspectratio="f"/>
            </v:shape>
            <o:OLEObject Type="Embed" ProgID="Equation.DSMT4" ShapeID="_x0000_i1028" DrawAspect="Content" ObjectID="_1755874728" r:id="rId21"/>
          </w:object>
        </m:r>
      </m:oMath>
      <w:r>
        <w:rPr>
          <w:rFonts w:hint="eastAsia"/>
        </w:rPr>
        <w:t>表示该天的这类的销量，</w:t>
      </w:r>
      <m:oMath>
        <m:r>
          <m:rPr>
            <m:sty m:val="p"/>
          </m:rPr>
          <w:rPr>
            <w:rFonts w:ascii="Cambria Math" w:hAnsi="Cambria Math"/>
            <w:position w:val="-14"/>
          </w:rPr>
          <w:object w:dxaOrig="260" w:dyaOrig="380" w14:anchorId="3B80BAED">
            <v:shape id="_x0000_i1029" type="#_x0000_t75" style="width:12.9pt;height:19.15pt" o:ole="">
              <v:imagedata r:id="rId22" o:title=""/>
              <o:lock v:ext="edit" aspectratio="f"/>
            </v:shape>
            <o:OLEObject Type="Embed" ProgID="Equation.DSMT4" ShapeID="_x0000_i1029" DrawAspect="Content" ObjectID="_1755874729" r:id="rId23"/>
          </w:object>
        </m:r>
      </m:oMath>
      <w:r>
        <w:rPr>
          <w:rFonts w:hint="eastAsia"/>
        </w:rPr>
        <w:t>代表</w:t>
      </w:r>
      <w:proofErr w:type="gramStart"/>
      <w:r>
        <w:rPr>
          <w:rFonts w:hint="eastAsia"/>
        </w:rPr>
        <w:t>不</w:t>
      </w:r>
      <w:proofErr w:type="gramEnd"/>
      <w:r>
        <w:rPr>
          <w:rFonts w:hint="eastAsia"/>
        </w:rPr>
        <w:t>同类在每月的销量，</w:t>
      </w:r>
      <m:oMath>
        <m:r>
          <m:rPr>
            <m:sty m:val="p"/>
          </m:rPr>
          <w:rPr>
            <w:rFonts w:ascii="Cambria Math" w:hAnsi="Cambria Math"/>
            <w:position w:val="-12"/>
          </w:rPr>
          <w:object w:dxaOrig="300" w:dyaOrig="360" w14:anchorId="548FF734">
            <v:shape id="_x0000_i1030" type="#_x0000_t75" style="width:15pt;height:17.9pt" o:ole="">
              <v:imagedata r:id="rId24" o:title=""/>
              <o:lock v:ext="edit" aspectratio="f"/>
            </v:shape>
            <o:OLEObject Type="Embed" ProgID="Equation.DSMT4" ShapeID="_x0000_i1030" DrawAspect="Content" ObjectID="_1755874730" r:id="rId25"/>
          </w:object>
        </m:r>
      </m:oMath>
      <w:r>
        <w:rPr>
          <w:rFonts w:hint="eastAsia"/>
        </w:rPr>
        <w:t>代表单价，</w:t>
      </w:r>
      <m:oMath>
        <m:r>
          <m:rPr>
            <m:sty m:val="p"/>
          </m:rPr>
          <w:rPr>
            <w:rFonts w:ascii="Cambria Math" w:hAnsi="Cambria Math"/>
            <w:position w:val="-12"/>
          </w:rPr>
          <w:object w:dxaOrig="300" w:dyaOrig="360" w14:anchorId="320B6F51">
            <v:shape id="_x0000_i1031" type="#_x0000_t75" style="width:15pt;height:17.9pt" o:ole="">
              <v:imagedata r:id="rId26" o:title=""/>
              <o:lock v:ext="edit" aspectratio="f"/>
            </v:shape>
            <o:OLEObject Type="Embed" ProgID="Equation.DSMT4" ShapeID="_x0000_i1031" DrawAspect="Content" ObjectID="_1755874731" r:id="rId27"/>
          </w:object>
        </m:r>
      </m:oMath>
      <w:r>
        <w:rPr>
          <w:rFonts w:hint="eastAsia"/>
        </w:rPr>
        <w:t>代表月销量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8"/>
        <w:gridCol w:w="608"/>
      </w:tblGrid>
      <w:tr w:rsidR="009C6CE6" w14:paraId="4ECA27FA" w14:textId="77777777">
        <w:tc>
          <w:tcPr>
            <w:tcW w:w="8217" w:type="dxa"/>
            <w:vAlign w:val="center"/>
          </w:tcPr>
          <w:p w14:paraId="1B7CCBAA" w14:textId="77777777" w:rsidR="009C6CE6" w:rsidRDefault="00000000">
            <w:pPr>
              <w:ind w:firstLineChars="0" w:firstLine="0"/>
              <w:jc w:val="center"/>
              <w:rPr>
                <w:position w:val="-28"/>
              </w:rPr>
            </w:pPr>
            <m:oMathPara>
              <m:oMath>
                <m:r>
                  <m:rPr>
                    <m:sty m:val="p"/>
                  </m:rPr>
                  <w:rPr>
                    <w:rFonts w:ascii="Cambria Math" w:hAnsi="Cambria Math"/>
                    <w:position w:val="-28"/>
                  </w:rPr>
                  <w:object w:dxaOrig="1040" w:dyaOrig="680" w14:anchorId="7BBA3FB4">
                    <v:shape id="_x0000_i1032" type="#_x0000_t75" style="width:52pt;height:34.15pt" o:ole="">
                      <v:imagedata r:id="rId28" o:title=""/>
                      <o:lock v:ext="edit" aspectratio="f"/>
                    </v:shape>
                    <o:OLEObject Type="Embed" ProgID="Equation.DSMT4" ShapeID="_x0000_i1032" DrawAspect="Content" ObjectID="_1755874732" r:id="rId29"/>
                  </w:object>
                </m:r>
              </m:oMath>
            </m:oMathPara>
          </w:p>
        </w:tc>
        <w:tc>
          <w:tcPr>
            <w:tcW w:w="617" w:type="dxa"/>
            <w:vAlign w:val="center"/>
          </w:tcPr>
          <w:p w14:paraId="1D9DEE42" w14:textId="77777777" w:rsidR="009C6CE6" w:rsidRDefault="00000000">
            <w:pPr>
              <w:ind w:firstLineChars="0" w:firstLine="0"/>
              <w:jc w:val="center"/>
            </w:pPr>
            <w:r>
              <w:t>(</w:t>
            </w:r>
            <w:r>
              <w:fldChar w:fldCharType="begin"/>
            </w:r>
            <w:r>
              <w:instrText xml:space="preserve"> AUTONUM  \* Arabic </w:instrText>
            </w:r>
            <w:r>
              <w:fldChar w:fldCharType="end"/>
            </w:r>
            <w:r>
              <w:t>)</w:t>
            </w:r>
          </w:p>
        </w:tc>
      </w:tr>
    </w:tbl>
    <w:p w14:paraId="3C6C7F08" w14:textId="77777777" w:rsidR="009C6CE6" w:rsidRDefault="009C6CE6">
      <w:pPr>
        <w:ind w:firstLineChars="0" w:firstLine="0"/>
        <w:rPr>
          <w:position w:val="-28"/>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8"/>
        <w:gridCol w:w="608"/>
      </w:tblGrid>
      <w:tr w:rsidR="009C6CE6" w14:paraId="319CC707" w14:textId="77777777">
        <w:tc>
          <w:tcPr>
            <w:tcW w:w="8217" w:type="dxa"/>
            <w:vAlign w:val="center"/>
          </w:tcPr>
          <w:p w14:paraId="29522E40" w14:textId="77777777" w:rsidR="009C6CE6" w:rsidRDefault="00000000">
            <w:pPr>
              <w:ind w:firstLineChars="0" w:firstLine="0"/>
              <w:jc w:val="center"/>
            </w:pPr>
            <w:r>
              <w:rPr>
                <w:position w:val="-28"/>
              </w:rPr>
              <w:object w:dxaOrig="1359" w:dyaOrig="680" w14:anchorId="332ACEF5">
                <v:shape id="_x0000_i1033" type="#_x0000_t75" style="width:67.85pt;height:34.15pt" o:ole="">
                  <v:imagedata r:id="rId30" o:title=""/>
                  <o:lock v:ext="edit" aspectratio="f"/>
                </v:shape>
                <o:OLEObject Type="Embed" ProgID="Equation.DSMT4" ShapeID="_x0000_i1033" DrawAspect="Content" ObjectID="_1755874733" r:id="rId31"/>
              </w:object>
            </w:r>
          </w:p>
        </w:tc>
        <w:tc>
          <w:tcPr>
            <w:tcW w:w="617" w:type="dxa"/>
            <w:vAlign w:val="center"/>
          </w:tcPr>
          <w:p w14:paraId="50C506A5" w14:textId="77777777" w:rsidR="009C6CE6" w:rsidRDefault="00000000">
            <w:pPr>
              <w:ind w:firstLineChars="0" w:firstLine="0"/>
              <w:jc w:val="center"/>
            </w:pPr>
            <w:r>
              <w:t>(</w:t>
            </w:r>
            <w:r>
              <w:fldChar w:fldCharType="begin"/>
            </w:r>
            <w:r>
              <w:instrText xml:space="preserve"> AUTONUM  \* Arabic </w:instrText>
            </w:r>
            <w:r>
              <w:fldChar w:fldCharType="end"/>
            </w:r>
            <w:r>
              <w:t>)</w:t>
            </w:r>
          </w:p>
        </w:tc>
      </w:tr>
    </w:tbl>
    <w:p w14:paraId="668C1E46" w14:textId="77777777" w:rsidR="009C6CE6" w:rsidRDefault="00000000">
      <w:pPr>
        <w:pStyle w:val="2"/>
        <w:spacing w:before="156"/>
      </w:pPr>
      <w:r>
        <w:rPr>
          <w:rFonts w:hint="eastAsia"/>
        </w:rPr>
        <w:t>5.2</w:t>
      </w:r>
      <w:r>
        <w:rPr>
          <w:rFonts w:hint="eastAsia"/>
        </w:rPr>
        <w:t>问题</w:t>
      </w:r>
      <w:proofErr w:type="gramStart"/>
      <w:r>
        <w:rPr>
          <w:rFonts w:hint="eastAsia"/>
        </w:rPr>
        <w:t>一</w:t>
      </w:r>
      <w:proofErr w:type="gramEnd"/>
      <w:r>
        <w:rPr>
          <w:rFonts w:hint="eastAsia"/>
        </w:rPr>
        <w:t>模型的建立与求解</w:t>
      </w:r>
    </w:p>
    <w:p w14:paraId="28724F41" w14:textId="77777777" w:rsidR="009C6CE6" w:rsidRDefault="00000000">
      <w:pPr>
        <w:pStyle w:val="3"/>
      </w:pPr>
      <w:r>
        <w:rPr>
          <w:rFonts w:hint="eastAsia"/>
        </w:rPr>
        <w:t>5.2.1</w:t>
      </w:r>
      <w:r>
        <w:rPr>
          <w:rFonts w:hint="eastAsia"/>
        </w:rPr>
        <w:t>蔬菜各品类随时间的分布规律</w:t>
      </w:r>
    </w:p>
    <w:p w14:paraId="445732B3" w14:textId="77777777" w:rsidR="009C6CE6" w:rsidRDefault="00000000">
      <w:pPr>
        <w:ind w:firstLineChars="0" w:firstLine="0"/>
      </w:pPr>
      <w:r>
        <w:rPr>
          <w:rFonts w:hint="eastAsia"/>
        </w:rPr>
        <w:t>描述性统计分析法介绍</w:t>
      </w:r>
    </w:p>
    <w:p w14:paraId="6040DECF" w14:textId="77777777" w:rsidR="009C6CE6" w:rsidRDefault="00000000">
      <w:pPr>
        <w:ind w:firstLine="480"/>
      </w:pPr>
      <w:r>
        <w:rPr>
          <w:rFonts w:hint="eastAsia"/>
        </w:rPr>
        <w:t>描述性统计分析法是指通过图表或数学方法，进行对数据资料的整理和分析，并对数字的特征，随机变量和数据的分布状态的关系进行估计和描述的方法。</w:t>
      </w:r>
    </w:p>
    <w:p w14:paraId="33B0869D" w14:textId="77777777" w:rsidR="009C6CE6" w:rsidRDefault="009C6CE6">
      <w:pPr>
        <w:ind w:firstLine="480"/>
      </w:pPr>
    </w:p>
    <w:p w14:paraId="1628FF97" w14:textId="77777777" w:rsidR="009C6CE6" w:rsidRDefault="00000000">
      <w:pPr>
        <w:ind w:firstLineChars="0" w:firstLine="0"/>
      </w:pPr>
      <w:r>
        <w:rPr>
          <w:rFonts w:hint="eastAsia"/>
        </w:rPr>
        <w:t>利用描述性统计分析法求解过程</w:t>
      </w:r>
    </w:p>
    <w:p w14:paraId="3DE2136E" w14:textId="77777777" w:rsidR="009C6CE6" w:rsidRDefault="00000000">
      <w:pPr>
        <w:numPr>
          <w:ilvl w:val="0"/>
          <w:numId w:val="3"/>
        </w:numPr>
        <w:ind w:firstLine="480"/>
      </w:pPr>
      <w:r>
        <w:rPr>
          <w:rFonts w:hint="eastAsia"/>
        </w:rPr>
        <w:t>方差的计算</w:t>
      </w:r>
    </w:p>
    <w:p w14:paraId="2510390E" w14:textId="77777777" w:rsidR="009C6CE6" w:rsidRDefault="00000000">
      <w:pPr>
        <w:ind w:firstLine="480"/>
      </w:pPr>
      <w:r>
        <w:rPr>
          <w:rFonts w:hint="eastAsia"/>
        </w:rPr>
        <w:t>方差是反映曲线波动状态的一种变量，为了探寻不同种类菜品受到月份的影响程度，本文将其引入进行评估。方差的计算方法如下，其中表示方差，表示变量值，表示平均数，表示变量总数。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0"/>
        <w:gridCol w:w="816"/>
      </w:tblGrid>
      <w:tr w:rsidR="009C6CE6" w14:paraId="530DE98A" w14:textId="77777777">
        <w:tc>
          <w:tcPr>
            <w:tcW w:w="8217" w:type="dxa"/>
            <w:vAlign w:val="center"/>
          </w:tcPr>
          <w:p w14:paraId="7A699C9C" w14:textId="77777777" w:rsidR="009C6CE6" w:rsidRDefault="00000000">
            <w:pPr>
              <w:ind w:firstLineChars="0" w:firstLine="0"/>
              <w:jc w:val="center"/>
            </w:pPr>
            <m:oMathPara>
              <m:oMath>
                <m:r>
                  <m:rPr>
                    <m:sty m:val="p"/>
                  </m:rPr>
                  <w:rPr>
                    <w:rFonts w:ascii="Cambria Math" w:hAnsi="Cambria Math"/>
                    <w:position w:val="-24"/>
                    <w:sz w:val="21"/>
                  </w:rPr>
                  <w:object w:dxaOrig="1680" w:dyaOrig="960" w14:anchorId="0C525C82">
                    <v:shape id="_x0000_i1034" type="#_x0000_t75" style="width:84.05pt;height:47.85pt" o:ole="">
                      <v:imagedata r:id="rId32" o:title=""/>
                      <o:lock v:ext="edit" aspectratio="f"/>
                    </v:shape>
                    <o:OLEObject Type="Embed" ProgID="Equation.DSMT4" ShapeID="_x0000_i1034" DrawAspect="Content" ObjectID="_1755874734" r:id="rId33"/>
                  </w:object>
                </m:r>
              </m:oMath>
            </m:oMathPara>
          </w:p>
        </w:tc>
        <w:tc>
          <w:tcPr>
            <w:tcW w:w="617" w:type="dxa"/>
            <w:vAlign w:val="center"/>
          </w:tcPr>
          <w:p w14:paraId="40A9F44C" w14:textId="77777777" w:rsidR="009C6CE6" w:rsidRDefault="00000000">
            <w:pPr>
              <w:ind w:firstLineChars="0" w:firstLine="0"/>
              <w:jc w:val="center"/>
            </w:pPr>
            <w:r>
              <w:rPr>
                <w:rFonts w:hint="eastAsia"/>
              </w:rPr>
              <w:t>（</w:t>
            </w:r>
            <w:r>
              <w:rPr>
                <w:rFonts w:hint="eastAsia"/>
              </w:rPr>
              <w:t>3</w:t>
            </w:r>
            <w:r>
              <w:rPr>
                <w:rFonts w:hint="eastAsia"/>
              </w:rPr>
              <w:t>）</w:t>
            </w:r>
          </w:p>
        </w:tc>
      </w:tr>
    </w:tbl>
    <w:p w14:paraId="57C53C7B" w14:textId="77777777" w:rsidR="009C6CE6" w:rsidRDefault="009C6CE6">
      <w:pPr>
        <w:ind w:firstLineChars="0" w:firstLine="420"/>
      </w:pPr>
    </w:p>
    <w:p w14:paraId="44AE235C" w14:textId="77777777" w:rsidR="009C6CE6" w:rsidRDefault="009C6CE6">
      <w:pPr>
        <w:ind w:firstLine="480"/>
      </w:pPr>
    </w:p>
    <w:p w14:paraId="678F50BE" w14:textId="77777777" w:rsidR="009C6CE6" w:rsidRDefault="00000000">
      <w:pPr>
        <w:numPr>
          <w:ilvl w:val="0"/>
          <w:numId w:val="3"/>
        </w:numPr>
        <w:ind w:firstLineChars="100" w:firstLine="240"/>
      </w:pPr>
      <w:r>
        <w:rPr>
          <w:rFonts w:hint="eastAsia"/>
        </w:rPr>
        <w:t>基本特征值计算</w:t>
      </w:r>
    </w:p>
    <w:p w14:paraId="00197E71" w14:textId="77777777" w:rsidR="009C6CE6" w:rsidRDefault="00000000">
      <w:pPr>
        <w:ind w:firstLine="480"/>
      </w:pPr>
      <w:r>
        <w:rPr>
          <w:rFonts w:hint="eastAsia"/>
        </w:rPr>
        <w:t>最小值，最大值，均值，标准偏差是常用的描述自变量和因变量之间关系的量，本文将其引入来反应基本特征。进行计算后得到的数据如下</w:t>
      </w:r>
    </w:p>
    <w:p w14:paraId="6D145A5D" w14:textId="77777777" w:rsidR="009C6CE6" w:rsidRDefault="009C6CE6">
      <w:pPr>
        <w:ind w:leftChars="100" w:left="240" w:firstLineChars="0" w:firstLine="0"/>
      </w:pPr>
    </w:p>
    <w:p w14:paraId="40DB8D29" w14:textId="77777777" w:rsidR="009C6CE6" w:rsidRDefault="00000000">
      <w:pPr>
        <w:ind w:leftChars="100" w:left="240" w:firstLineChars="0" w:firstLine="0"/>
        <w:jc w:val="center"/>
        <w:rPr>
          <w:b/>
          <w:bCs/>
        </w:rPr>
      </w:pPr>
      <w:r>
        <w:rPr>
          <w:rFonts w:hint="eastAsia"/>
          <w:b/>
          <w:bCs/>
        </w:rPr>
        <w:t>表</w:t>
      </w:r>
      <w:r>
        <w:rPr>
          <w:rFonts w:hint="eastAsia"/>
          <w:b/>
          <w:bCs/>
        </w:rPr>
        <w:t xml:space="preserve">1 </w:t>
      </w:r>
      <w:r>
        <w:rPr>
          <w:rFonts w:hint="eastAsia"/>
          <w:b/>
          <w:bCs/>
        </w:rPr>
        <w:t>各类蔬菜基本特征值</w:t>
      </w:r>
    </w:p>
    <w:tbl>
      <w:tblPr>
        <w:tblStyle w:val="a9"/>
        <w:tblW w:w="0" w:type="auto"/>
        <w:tblLayout w:type="fixed"/>
        <w:tblLook w:val="04A0" w:firstRow="1" w:lastRow="0" w:firstColumn="1" w:lastColumn="0" w:noHBand="0" w:noVBand="1"/>
      </w:tblPr>
      <w:tblGrid>
        <w:gridCol w:w="884"/>
        <w:gridCol w:w="615"/>
        <w:gridCol w:w="1259"/>
        <w:gridCol w:w="1332"/>
        <w:gridCol w:w="1405"/>
        <w:gridCol w:w="1477"/>
        <w:gridCol w:w="1550"/>
      </w:tblGrid>
      <w:tr w:rsidR="009C6CE6" w14:paraId="36C2050A" w14:textId="77777777">
        <w:tc>
          <w:tcPr>
            <w:tcW w:w="884" w:type="dxa"/>
            <w:tcBorders>
              <w:top w:val="single" w:sz="12" w:space="0" w:color="000000"/>
              <w:left w:val="nil"/>
              <w:bottom w:val="single" w:sz="4" w:space="0" w:color="000000"/>
              <w:right w:val="nil"/>
              <w:tl2br w:val="nil"/>
            </w:tcBorders>
            <w:shd w:val="clear" w:color="auto" w:fill="FFFFFF"/>
          </w:tcPr>
          <w:p w14:paraId="41C32A3F" w14:textId="77777777" w:rsidR="009C6CE6" w:rsidRDefault="009C6CE6">
            <w:pPr>
              <w:ind w:firstLineChars="0" w:firstLine="0"/>
              <w:rPr>
                <w:color w:val="000000"/>
              </w:rPr>
            </w:pPr>
          </w:p>
        </w:tc>
        <w:tc>
          <w:tcPr>
            <w:tcW w:w="615" w:type="dxa"/>
            <w:tcBorders>
              <w:top w:val="single" w:sz="12" w:space="0" w:color="000000"/>
              <w:left w:val="nil"/>
              <w:bottom w:val="single" w:sz="4" w:space="0" w:color="000000"/>
              <w:right w:val="nil"/>
            </w:tcBorders>
            <w:shd w:val="clear" w:color="auto" w:fill="FFFFFF"/>
          </w:tcPr>
          <w:p w14:paraId="7738903F" w14:textId="77777777" w:rsidR="009C6CE6" w:rsidRDefault="00000000">
            <w:pPr>
              <w:ind w:firstLineChars="0" w:firstLine="0"/>
              <w:jc w:val="center"/>
              <w:rPr>
                <w:color w:val="000000"/>
              </w:rPr>
            </w:pPr>
            <w:r>
              <w:rPr>
                <w:rFonts w:hint="eastAsia"/>
                <w:color w:val="000000"/>
              </w:rPr>
              <w:t>N</w:t>
            </w:r>
          </w:p>
        </w:tc>
        <w:tc>
          <w:tcPr>
            <w:tcW w:w="1259" w:type="dxa"/>
            <w:tcBorders>
              <w:top w:val="single" w:sz="12" w:space="0" w:color="000000"/>
              <w:left w:val="nil"/>
              <w:bottom w:val="single" w:sz="4" w:space="0" w:color="000000"/>
              <w:right w:val="nil"/>
            </w:tcBorders>
            <w:shd w:val="clear" w:color="auto" w:fill="FFFFFF"/>
          </w:tcPr>
          <w:p w14:paraId="5002A72A" w14:textId="77777777" w:rsidR="009C6CE6" w:rsidRDefault="00000000">
            <w:pPr>
              <w:ind w:firstLineChars="0" w:firstLine="0"/>
              <w:jc w:val="center"/>
              <w:rPr>
                <w:color w:val="000000"/>
              </w:rPr>
            </w:pPr>
            <w:r>
              <w:rPr>
                <w:rFonts w:hint="eastAsia"/>
                <w:color w:val="000000"/>
              </w:rPr>
              <w:t>最小值</w:t>
            </w:r>
          </w:p>
        </w:tc>
        <w:tc>
          <w:tcPr>
            <w:tcW w:w="1332" w:type="dxa"/>
            <w:tcBorders>
              <w:top w:val="single" w:sz="12" w:space="0" w:color="000000"/>
              <w:left w:val="nil"/>
              <w:bottom w:val="single" w:sz="4" w:space="0" w:color="000000"/>
              <w:right w:val="nil"/>
            </w:tcBorders>
            <w:shd w:val="clear" w:color="auto" w:fill="FFFFFF"/>
          </w:tcPr>
          <w:p w14:paraId="10D3CDDA" w14:textId="77777777" w:rsidR="009C6CE6" w:rsidRDefault="00000000">
            <w:pPr>
              <w:ind w:firstLineChars="0" w:firstLine="0"/>
              <w:jc w:val="center"/>
              <w:rPr>
                <w:color w:val="000000"/>
              </w:rPr>
            </w:pPr>
            <w:r>
              <w:rPr>
                <w:rFonts w:hint="eastAsia"/>
                <w:color w:val="000000"/>
              </w:rPr>
              <w:t>最大值</w:t>
            </w:r>
          </w:p>
        </w:tc>
        <w:tc>
          <w:tcPr>
            <w:tcW w:w="1405" w:type="dxa"/>
            <w:tcBorders>
              <w:top w:val="single" w:sz="12" w:space="0" w:color="000000"/>
              <w:left w:val="nil"/>
              <w:bottom w:val="single" w:sz="4" w:space="0" w:color="000000"/>
              <w:right w:val="nil"/>
            </w:tcBorders>
            <w:shd w:val="clear" w:color="auto" w:fill="FFFFFF"/>
          </w:tcPr>
          <w:p w14:paraId="288CE4A3" w14:textId="77777777" w:rsidR="009C6CE6" w:rsidRDefault="00000000">
            <w:pPr>
              <w:ind w:firstLineChars="0" w:firstLine="0"/>
              <w:jc w:val="center"/>
              <w:rPr>
                <w:color w:val="000000"/>
              </w:rPr>
            </w:pPr>
            <w:r>
              <w:rPr>
                <w:rFonts w:hint="eastAsia"/>
                <w:color w:val="000000"/>
              </w:rPr>
              <w:t>均值</w:t>
            </w:r>
          </w:p>
        </w:tc>
        <w:tc>
          <w:tcPr>
            <w:tcW w:w="1477" w:type="dxa"/>
            <w:tcBorders>
              <w:top w:val="single" w:sz="12" w:space="0" w:color="000000"/>
              <w:left w:val="nil"/>
              <w:bottom w:val="single" w:sz="4" w:space="0" w:color="000000"/>
              <w:right w:val="nil"/>
            </w:tcBorders>
            <w:shd w:val="clear" w:color="auto" w:fill="FFFFFF"/>
          </w:tcPr>
          <w:p w14:paraId="402BFCC8" w14:textId="77777777" w:rsidR="009C6CE6" w:rsidRDefault="00000000">
            <w:pPr>
              <w:ind w:firstLineChars="0" w:firstLine="0"/>
              <w:jc w:val="center"/>
              <w:rPr>
                <w:color w:val="000000"/>
              </w:rPr>
            </w:pPr>
            <w:r>
              <w:rPr>
                <w:rFonts w:hint="eastAsia"/>
                <w:color w:val="000000"/>
              </w:rPr>
              <w:t>标准偏差</w:t>
            </w:r>
          </w:p>
        </w:tc>
        <w:tc>
          <w:tcPr>
            <w:tcW w:w="1550" w:type="dxa"/>
            <w:tcBorders>
              <w:top w:val="single" w:sz="12" w:space="0" w:color="000000"/>
              <w:left w:val="nil"/>
              <w:bottom w:val="single" w:sz="4" w:space="0" w:color="000000"/>
              <w:right w:val="nil"/>
            </w:tcBorders>
            <w:shd w:val="clear" w:color="auto" w:fill="FFFFFF"/>
          </w:tcPr>
          <w:p w14:paraId="728D6E01" w14:textId="77777777" w:rsidR="009C6CE6" w:rsidRDefault="00000000">
            <w:pPr>
              <w:ind w:firstLineChars="0" w:firstLine="0"/>
              <w:jc w:val="center"/>
              <w:rPr>
                <w:color w:val="000000"/>
              </w:rPr>
            </w:pPr>
            <w:r>
              <w:rPr>
                <w:rFonts w:hint="eastAsia"/>
                <w:color w:val="000000"/>
              </w:rPr>
              <w:t>方差</w:t>
            </w:r>
          </w:p>
        </w:tc>
      </w:tr>
      <w:tr w:rsidR="009C6CE6" w14:paraId="0CBFE419" w14:textId="77777777">
        <w:tc>
          <w:tcPr>
            <w:tcW w:w="884" w:type="dxa"/>
            <w:tcBorders>
              <w:top w:val="single" w:sz="4" w:space="0" w:color="000000"/>
              <w:left w:val="nil"/>
              <w:bottom w:val="nil"/>
              <w:right w:val="nil"/>
            </w:tcBorders>
            <w:shd w:val="clear" w:color="auto" w:fill="FFFFFF"/>
          </w:tcPr>
          <w:p w14:paraId="4C482108" w14:textId="77777777" w:rsidR="009C6CE6" w:rsidRDefault="00000000">
            <w:pPr>
              <w:widowControl/>
              <w:ind w:firstLineChars="0" w:firstLine="0"/>
              <w:textAlignment w:val="top"/>
              <w:rPr>
                <w:rFonts w:ascii="宋体" w:hAnsi="宋体" w:cs="宋体"/>
                <w:sz w:val="18"/>
                <w:szCs w:val="18"/>
              </w:rPr>
            </w:pPr>
            <w:r>
              <w:rPr>
                <w:rFonts w:ascii="宋体" w:hAnsi="宋体" w:cs="宋体" w:hint="eastAsia"/>
                <w:kern w:val="0"/>
                <w:sz w:val="18"/>
                <w:szCs w:val="18"/>
                <w:lang w:bidi="ar"/>
              </w:rPr>
              <w:t>花叶类</w:t>
            </w:r>
          </w:p>
        </w:tc>
        <w:tc>
          <w:tcPr>
            <w:tcW w:w="615" w:type="dxa"/>
            <w:tcBorders>
              <w:top w:val="single" w:sz="4" w:space="0" w:color="000000"/>
              <w:left w:val="nil"/>
              <w:bottom w:val="nil"/>
              <w:right w:val="nil"/>
            </w:tcBorders>
            <w:shd w:val="clear" w:color="auto" w:fill="FFFFFF"/>
          </w:tcPr>
          <w:p w14:paraId="062805EE" w14:textId="77777777" w:rsidR="009C6CE6" w:rsidRDefault="00000000">
            <w:pPr>
              <w:widowControl/>
              <w:ind w:firstLineChars="0" w:firstLine="0"/>
              <w:textAlignment w:val="top"/>
              <w:rPr>
                <w:rFonts w:ascii="宋体" w:hAnsi="宋体" w:cs="宋体"/>
                <w:sz w:val="18"/>
                <w:szCs w:val="18"/>
              </w:rPr>
            </w:pPr>
            <w:r>
              <w:rPr>
                <w:rFonts w:ascii="宋体" w:hAnsi="宋体" w:cs="宋体" w:hint="eastAsia"/>
                <w:kern w:val="0"/>
                <w:sz w:val="18"/>
                <w:szCs w:val="18"/>
                <w:lang w:bidi="ar"/>
              </w:rPr>
              <w:t>36</w:t>
            </w:r>
          </w:p>
        </w:tc>
        <w:tc>
          <w:tcPr>
            <w:tcW w:w="1259" w:type="dxa"/>
            <w:tcBorders>
              <w:top w:val="single" w:sz="4" w:space="0" w:color="000000"/>
              <w:left w:val="nil"/>
              <w:bottom w:val="nil"/>
              <w:right w:val="nil"/>
            </w:tcBorders>
            <w:shd w:val="clear" w:color="auto" w:fill="FFFFFF"/>
          </w:tcPr>
          <w:p w14:paraId="48781CA7" w14:textId="77777777" w:rsidR="009C6CE6" w:rsidRDefault="00000000">
            <w:pPr>
              <w:widowControl/>
              <w:ind w:firstLine="360"/>
              <w:jc w:val="center"/>
              <w:textAlignment w:val="top"/>
              <w:rPr>
                <w:rFonts w:ascii="宋体" w:hAnsi="宋体" w:cs="宋体"/>
                <w:sz w:val="18"/>
                <w:szCs w:val="18"/>
              </w:rPr>
            </w:pPr>
            <w:r>
              <w:rPr>
                <w:rFonts w:ascii="宋体" w:hAnsi="宋体" w:cs="宋体" w:hint="eastAsia"/>
                <w:kern w:val="0"/>
                <w:sz w:val="18"/>
                <w:szCs w:val="18"/>
                <w:lang w:bidi="ar"/>
              </w:rPr>
              <w:t>2031.210</w:t>
            </w:r>
          </w:p>
        </w:tc>
        <w:tc>
          <w:tcPr>
            <w:tcW w:w="1332" w:type="dxa"/>
            <w:tcBorders>
              <w:top w:val="single" w:sz="4" w:space="0" w:color="000000"/>
              <w:left w:val="nil"/>
              <w:bottom w:val="nil"/>
              <w:right w:val="nil"/>
            </w:tcBorders>
            <w:shd w:val="clear" w:color="auto" w:fill="FFFFFF"/>
          </w:tcPr>
          <w:p w14:paraId="42F01E6A" w14:textId="77777777" w:rsidR="009C6CE6" w:rsidRDefault="00000000">
            <w:pPr>
              <w:widowControl/>
              <w:ind w:firstLineChars="0" w:firstLine="0"/>
              <w:textAlignment w:val="top"/>
              <w:rPr>
                <w:rFonts w:ascii="宋体" w:hAnsi="宋体" w:cs="宋体"/>
                <w:sz w:val="18"/>
                <w:szCs w:val="18"/>
              </w:rPr>
            </w:pPr>
            <w:r>
              <w:rPr>
                <w:rFonts w:ascii="宋体" w:hAnsi="宋体" w:cs="宋体" w:hint="eastAsia"/>
                <w:kern w:val="0"/>
                <w:sz w:val="18"/>
                <w:szCs w:val="18"/>
                <w:lang w:bidi="ar"/>
              </w:rPr>
              <w:t>15678.000</w:t>
            </w:r>
          </w:p>
        </w:tc>
        <w:tc>
          <w:tcPr>
            <w:tcW w:w="1405" w:type="dxa"/>
            <w:tcBorders>
              <w:top w:val="single" w:sz="4" w:space="0" w:color="000000"/>
              <w:left w:val="nil"/>
              <w:bottom w:val="nil"/>
              <w:right w:val="nil"/>
            </w:tcBorders>
            <w:shd w:val="clear" w:color="auto" w:fill="FFFFFF"/>
          </w:tcPr>
          <w:p w14:paraId="10CBA9FE" w14:textId="77777777" w:rsidR="009C6CE6" w:rsidRDefault="00000000">
            <w:pPr>
              <w:widowControl/>
              <w:ind w:firstLine="360"/>
              <w:jc w:val="center"/>
              <w:textAlignment w:val="top"/>
              <w:rPr>
                <w:rFonts w:ascii="宋体" w:hAnsi="宋体" w:cs="宋体"/>
                <w:sz w:val="18"/>
                <w:szCs w:val="18"/>
              </w:rPr>
            </w:pPr>
            <w:r>
              <w:rPr>
                <w:rFonts w:ascii="宋体" w:hAnsi="宋体" w:cs="宋体" w:hint="eastAsia"/>
                <w:kern w:val="0"/>
                <w:sz w:val="18"/>
                <w:szCs w:val="18"/>
                <w:lang w:bidi="ar"/>
              </w:rPr>
              <w:t>8301.83844</w:t>
            </w:r>
          </w:p>
        </w:tc>
        <w:tc>
          <w:tcPr>
            <w:tcW w:w="1477" w:type="dxa"/>
            <w:tcBorders>
              <w:top w:val="single" w:sz="4" w:space="0" w:color="000000"/>
              <w:left w:val="nil"/>
              <w:bottom w:val="nil"/>
              <w:right w:val="nil"/>
            </w:tcBorders>
            <w:shd w:val="clear" w:color="auto" w:fill="FFFFFF"/>
          </w:tcPr>
          <w:p w14:paraId="704534CF" w14:textId="77777777" w:rsidR="009C6CE6" w:rsidRDefault="00000000">
            <w:pPr>
              <w:widowControl/>
              <w:ind w:firstLine="360"/>
              <w:jc w:val="center"/>
              <w:textAlignment w:val="top"/>
              <w:rPr>
                <w:rFonts w:ascii="宋体" w:hAnsi="宋体" w:cs="宋体"/>
                <w:sz w:val="18"/>
                <w:szCs w:val="18"/>
              </w:rPr>
            </w:pPr>
            <w:r>
              <w:rPr>
                <w:rFonts w:ascii="宋体" w:hAnsi="宋体" w:cs="宋体" w:hint="eastAsia"/>
                <w:kern w:val="0"/>
                <w:sz w:val="18"/>
                <w:szCs w:val="18"/>
                <w:lang w:bidi="ar"/>
              </w:rPr>
              <w:t>3916.546605</w:t>
            </w:r>
          </w:p>
        </w:tc>
        <w:tc>
          <w:tcPr>
            <w:tcW w:w="1550" w:type="dxa"/>
            <w:tcBorders>
              <w:top w:val="single" w:sz="4" w:space="0" w:color="000000"/>
              <w:left w:val="nil"/>
              <w:bottom w:val="nil"/>
              <w:right w:val="nil"/>
            </w:tcBorders>
            <w:shd w:val="clear" w:color="auto" w:fill="FFFFFF"/>
          </w:tcPr>
          <w:p w14:paraId="2A07EA9A" w14:textId="77777777" w:rsidR="009C6CE6" w:rsidRDefault="00000000">
            <w:pPr>
              <w:widowControl/>
              <w:ind w:firstLine="360"/>
              <w:jc w:val="center"/>
              <w:textAlignment w:val="top"/>
              <w:rPr>
                <w:rFonts w:ascii="宋体" w:hAnsi="宋体" w:cs="宋体"/>
                <w:sz w:val="18"/>
                <w:szCs w:val="18"/>
              </w:rPr>
            </w:pPr>
            <w:r>
              <w:rPr>
                <w:rFonts w:ascii="宋体" w:hAnsi="宋体" w:cs="宋体" w:hint="eastAsia"/>
                <w:kern w:val="0"/>
                <w:sz w:val="18"/>
                <w:szCs w:val="18"/>
                <w:lang w:bidi="ar"/>
              </w:rPr>
              <w:t>15339337.311</w:t>
            </w:r>
          </w:p>
        </w:tc>
      </w:tr>
      <w:tr w:rsidR="009C6CE6" w14:paraId="1CE3F528" w14:textId="77777777">
        <w:tc>
          <w:tcPr>
            <w:tcW w:w="884" w:type="dxa"/>
            <w:tcBorders>
              <w:top w:val="nil"/>
              <w:left w:val="nil"/>
              <w:bottom w:val="nil"/>
              <w:right w:val="nil"/>
            </w:tcBorders>
            <w:shd w:val="clear" w:color="auto" w:fill="FFFFFF"/>
          </w:tcPr>
          <w:p w14:paraId="389E57DE" w14:textId="77777777" w:rsidR="009C6CE6" w:rsidRDefault="00000000">
            <w:pPr>
              <w:widowControl/>
              <w:ind w:firstLine="360"/>
              <w:jc w:val="center"/>
              <w:textAlignment w:val="top"/>
              <w:rPr>
                <w:rFonts w:ascii="宋体" w:hAnsi="宋体" w:cs="宋体"/>
                <w:sz w:val="18"/>
                <w:szCs w:val="18"/>
              </w:rPr>
            </w:pPr>
            <w:r>
              <w:rPr>
                <w:rFonts w:ascii="宋体" w:hAnsi="宋体" w:cs="宋体" w:hint="eastAsia"/>
                <w:kern w:val="0"/>
                <w:sz w:val="18"/>
                <w:szCs w:val="18"/>
                <w:lang w:bidi="ar"/>
              </w:rPr>
              <w:t>花菜类</w:t>
            </w:r>
          </w:p>
        </w:tc>
        <w:tc>
          <w:tcPr>
            <w:tcW w:w="615" w:type="dxa"/>
            <w:tcBorders>
              <w:top w:val="nil"/>
              <w:left w:val="nil"/>
              <w:bottom w:val="nil"/>
              <w:right w:val="nil"/>
            </w:tcBorders>
            <w:shd w:val="clear" w:color="auto" w:fill="FFFFFF"/>
          </w:tcPr>
          <w:p w14:paraId="2D9DAFC0" w14:textId="77777777" w:rsidR="009C6CE6" w:rsidRDefault="00000000">
            <w:pPr>
              <w:widowControl/>
              <w:ind w:firstLine="360"/>
              <w:jc w:val="center"/>
              <w:textAlignment w:val="top"/>
              <w:rPr>
                <w:rFonts w:ascii="宋体" w:hAnsi="宋体" w:cs="宋体"/>
                <w:sz w:val="18"/>
                <w:szCs w:val="18"/>
              </w:rPr>
            </w:pPr>
            <w:r>
              <w:rPr>
                <w:rFonts w:ascii="宋体" w:hAnsi="宋体" w:cs="宋体" w:hint="eastAsia"/>
                <w:kern w:val="0"/>
                <w:sz w:val="18"/>
                <w:szCs w:val="18"/>
                <w:lang w:bidi="ar"/>
              </w:rPr>
              <w:t>36</w:t>
            </w:r>
          </w:p>
        </w:tc>
        <w:tc>
          <w:tcPr>
            <w:tcW w:w="1259" w:type="dxa"/>
            <w:tcBorders>
              <w:top w:val="nil"/>
              <w:left w:val="nil"/>
              <w:bottom w:val="nil"/>
              <w:right w:val="nil"/>
            </w:tcBorders>
            <w:shd w:val="clear" w:color="auto" w:fill="FFFFFF"/>
          </w:tcPr>
          <w:p w14:paraId="156C12E6" w14:textId="77777777" w:rsidR="009C6CE6" w:rsidRDefault="00000000">
            <w:pPr>
              <w:widowControl/>
              <w:ind w:firstLine="360"/>
              <w:jc w:val="center"/>
              <w:textAlignment w:val="top"/>
              <w:rPr>
                <w:rFonts w:ascii="宋体" w:hAnsi="宋体" w:cs="宋体"/>
                <w:sz w:val="18"/>
                <w:szCs w:val="18"/>
              </w:rPr>
            </w:pPr>
            <w:r>
              <w:rPr>
                <w:rFonts w:ascii="宋体" w:hAnsi="宋体" w:cs="宋体" w:hint="eastAsia"/>
                <w:kern w:val="0"/>
                <w:sz w:val="18"/>
                <w:szCs w:val="18"/>
                <w:lang w:bidi="ar"/>
              </w:rPr>
              <w:t>20.040</w:t>
            </w:r>
          </w:p>
        </w:tc>
        <w:tc>
          <w:tcPr>
            <w:tcW w:w="1332" w:type="dxa"/>
            <w:tcBorders>
              <w:top w:val="nil"/>
              <w:left w:val="nil"/>
              <w:bottom w:val="nil"/>
              <w:right w:val="nil"/>
            </w:tcBorders>
            <w:shd w:val="clear" w:color="auto" w:fill="FFFFFF"/>
          </w:tcPr>
          <w:p w14:paraId="6E1DB33B" w14:textId="77777777" w:rsidR="009C6CE6" w:rsidRDefault="00000000">
            <w:pPr>
              <w:widowControl/>
              <w:ind w:firstLine="360"/>
              <w:jc w:val="center"/>
              <w:textAlignment w:val="top"/>
              <w:rPr>
                <w:rFonts w:ascii="宋体" w:hAnsi="宋体" w:cs="宋体"/>
                <w:sz w:val="18"/>
                <w:szCs w:val="18"/>
              </w:rPr>
            </w:pPr>
            <w:r>
              <w:rPr>
                <w:rFonts w:ascii="宋体" w:hAnsi="宋体" w:cs="宋体" w:hint="eastAsia"/>
                <w:kern w:val="0"/>
                <w:sz w:val="18"/>
                <w:szCs w:val="18"/>
                <w:lang w:bidi="ar"/>
              </w:rPr>
              <w:t>894.160</w:t>
            </w:r>
          </w:p>
        </w:tc>
        <w:tc>
          <w:tcPr>
            <w:tcW w:w="1405" w:type="dxa"/>
            <w:tcBorders>
              <w:top w:val="nil"/>
              <w:left w:val="nil"/>
              <w:bottom w:val="nil"/>
              <w:right w:val="nil"/>
            </w:tcBorders>
            <w:shd w:val="clear" w:color="auto" w:fill="FFFFFF"/>
          </w:tcPr>
          <w:p w14:paraId="0471C8B0" w14:textId="77777777" w:rsidR="009C6CE6" w:rsidRDefault="00000000">
            <w:pPr>
              <w:widowControl/>
              <w:ind w:firstLine="360"/>
              <w:jc w:val="center"/>
              <w:textAlignment w:val="top"/>
              <w:rPr>
                <w:rFonts w:ascii="宋体" w:hAnsi="宋体" w:cs="宋体"/>
                <w:sz w:val="18"/>
                <w:szCs w:val="18"/>
              </w:rPr>
            </w:pPr>
            <w:r>
              <w:rPr>
                <w:rFonts w:ascii="宋体" w:hAnsi="宋体" w:cs="宋体" w:hint="eastAsia"/>
                <w:kern w:val="0"/>
                <w:sz w:val="18"/>
                <w:szCs w:val="18"/>
                <w:lang w:bidi="ar"/>
              </w:rPr>
              <w:t>215.35500</w:t>
            </w:r>
          </w:p>
        </w:tc>
        <w:tc>
          <w:tcPr>
            <w:tcW w:w="1477" w:type="dxa"/>
            <w:tcBorders>
              <w:top w:val="nil"/>
              <w:left w:val="nil"/>
              <w:bottom w:val="nil"/>
              <w:right w:val="nil"/>
            </w:tcBorders>
            <w:shd w:val="clear" w:color="auto" w:fill="FFFFFF"/>
          </w:tcPr>
          <w:p w14:paraId="1C2CAAEE" w14:textId="77777777" w:rsidR="009C6CE6" w:rsidRDefault="00000000">
            <w:pPr>
              <w:widowControl/>
              <w:ind w:firstLine="360"/>
              <w:jc w:val="center"/>
              <w:textAlignment w:val="top"/>
              <w:rPr>
                <w:rFonts w:ascii="宋体" w:hAnsi="宋体" w:cs="宋体"/>
                <w:sz w:val="18"/>
                <w:szCs w:val="18"/>
              </w:rPr>
            </w:pPr>
            <w:r>
              <w:rPr>
                <w:rFonts w:ascii="宋体" w:hAnsi="宋体" w:cs="宋体" w:hint="eastAsia"/>
                <w:kern w:val="0"/>
                <w:sz w:val="18"/>
                <w:szCs w:val="18"/>
                <w:lang w:bidi="ar"/>
              </w:rPr>
              <w:t>253.370195</w:t>
            </w:r>
          </w:p>
        </w:tc>
        <w:tc>
          <w:tcPr>
            <w:tcW w:w="1550" w:type="dxa"/>
            <w:tcBorders>
              <w:top w:val="nil"/>
              <w:left w:val="nil"/>
              <w:bottom w:val="nil"/>
              <w:right w:val="nil"/>
            </w:tcBorders>
            <w:shd w:val="clear" w:color="auto" w:fill="FFFFFF"/>
          </w:tcPr>
          <w:p w14:paraId="78A63FA1" w14:textId="77777777" w:rsidR="009C6CE6" w:rsidRDefault="00000000">
            <w:pPr>
              <w:widowControl/>
              <w:ind w:firstLine="360"/>
              <w:jc w:val="center"/>
              <w:textAlignment w:val="top"/>
              <w:rPr>
                <w:rFonts w:ascii="宋体" w:hAnsi="宋体" w:cs="宋体"/>
                <w:sz w:val="18"/>
                <w:szCs w:val="18"/>
              </w:rPr>
            </w:pPr>
            <w:r>
              <w:rPr>
                <w:rFonts w:ascii="宋体" w:hAnsi="宋体" w:cs="宋体" w:hint="eastAsia"/>
                <w:kern w:val="0"/>
                <w:sz w:val="18"/>
                <w:szCs w:val="18"/>
                <w:lang w:bidi="ar"/>
              </w:rPr>
              <w:t>64196.456</w:t>
            </w:r>
          </w:p>
        </w:tc>
      </w:tr>
      <w:tr w:rsidR="009C6CE6" w14:paraId="01FD1DD2" w14:textId="77777777">
        <w:tc>
          <w:tcPr>
            <w:tcW w:w="884" w:type="dxa"/>
            <w:tcBorders>
              <w:top w:val="nil"/>
              <w:left w:val="nil"/>
              <w:bottom w:val="nil"/>
              <w:right w:val="nil"/>
            </w:tcBorders>
            <w:shd w:val="clear" w:color="auto" w:fill="FFFFFF"/>
          </w:tcPr>
          <w:p w14:paraId="7040C822" w14:textId="77777777" w:rsidR="009C6CE6" w:rsidRDefault="00000000">
            <w:pPr>
              <w:widowControl/>
              <w:ind w:firstLine="360"/>
              <w:jc w:val="center"/>
              <w:textAlignment w:val="top"/>
              <w:rPr>
                <w:rFonts w:ascii="宋体" w:hAnsi="宋体" w:cs="宋体"/>
                <w:sz w:val="18"/>
                <w:szCs w:val="18"/>
              </w:rPr>
            </w:pPr>
            <w:r>
              <w:rPr>
                <w:rFonts w:ascii="宋体" w:hAnsi="宋体" w:cs="宋体" w:hint="eastAsia"/>
                <w:kern w:val="0"/>
                <w:sz w:val="18"/>
                <w:szCs w:val="18"/>
                <w:lang w:bidi="ar"/>
              </w:rPr>
              <w:t>水生根茎类</w:t>
            </w:r>
          </w:p>
        </w:tc>
        <w:tc>
          <w:tcPr>
            <w:tcW w:w="615" w:type="dxa"/>
            <w:tcBorders>
              <w:top w:val="nil"/>
              <w:left w:val="nil"/>
              <w:bottom w:val="nil"/>
              <w:right w:val="nil"/>
            </w:tcBorders>
            <w:shd w:val="clear" w:color="auto" w:fill="FFFFFF"/>
          </w:tcPr>
          <w:p w14:paraId="004AC0EF" w14:textId="77777777" w:rsidR="009C6CE6" w:rsidRDefault="00000000">
            <w:pPr>
              <w:widowControl/>
              <w:ind w:firstLine="360"/>
              <w:jc w:val="center"/>
              <w:textAlignment w:val="top"/>
              <w:rPr>
                <w:rFonts w:ascii="宋体" w:hAnsi="宋体" w:cs="宋体"/>
                <w:sz w:val="18"/>
                <w:szCs w:val="18"/>
              </w:rPr>
            </w:pPr>
            <w:r>
              <w:rPr>
                <w:rFonts w:ascii="宋体" w:hAnsi="宋体" w:cs="宋体" w:hint="eastAsia"/>
                <w:kern w:val="0"/>
                <w:sz w:val="18"/>
                <w:szCs w:val="18"/>
                <w:lang w:bidi="ar"/>
              </w:rPr>
              <w:t>36</w:t>
            </w:r>
          </w:p>
        </w:tc>
        <w:tc>
          <w:tcPr>
            <w:tcW w:w="1259" w:type="dxa"/>
            <w:tcBorders>
              <w:top w:val="nil"/>
              <w:left w:val="nil"/>
              <w:bottom w:val="nil"/>
              <w:right w:val="nil"/>
            </w:tcBorders>
            <w:shd w:val="clear" w:color="auto" w:fill="FFFFFF"/>
          </w:tcPr>
          <w:p w14:paraId="4ED8389C" w14:textId="77777777" w:rsidR="009C6CE6" w:rsidRDefault="00000000">
            <w:pPr>
              <w:widowControl/>
              <w:ind w:firstLine="360"/>
              <w:jc w:val="center"/>
              <w:textAlignment w:val="top"/>
              <w:rPr>
                <w:rFonts w:ascii="宋体" w:hAnsi="宋体" w:cs="宋体"/>
                <w:sz w:val="18"/>
                <w:szCs w:val="18"/>
              </w:rPr>
            </w:pPr>
            <w:r>
              <w:rPr>
                <w:rFonts w:ascii="宋体" w:hAnsi="宋体" w:cs="宋体" w:hint="eastAsia"/>
                <w:kern w:val="0"/>
                <w:sz w:val="18"/>
                <w:szCs w:val="18"/>
                <w:lang w:bidi="ar"/>
              </w:rPr>
              <w:t>1895.33</w:t>
            </w:r>
          </w:p>
        </w:tc>
        <w:tc>
          <w:tcPr>
            <w:tcW w:w="1332" w:type="dxa"/>
            <w:tcBorders>
              <w:top w:val="nil"/>
              <w:left w:val="nil"/>
              <w:bottom w:val="nil"/>
              <w:right w:val="nil"/>
            </w:tcBorders>
            <w:shd w:val="clear" w:color="auto" w:fill="FFFFFF"/>
          </w:tcPr>
          <w:p w14:paraId="5800A3D2" w14:textId="77777777" w:rsidR="009C6CE6" w:rsidRDefault="00000000">
            <w:pPr>
              <w:widowControl/>
              <w:ind w:firstLine="360"/>
              <w:jc w:val="center"/>
              <w:textAlignment w:val="top"/>
              <w:rPr>
                <w:rFonts w:ascii="宋体" w:hAnsi="宋体" w:cs="宋体"/>
                <w:sz w:val="18"/>
                <w:szCs w:val="18"/>
              </w:rPr>
            </w:pPr>
            <w:r>
              <w:rPr>
                <w:rFonts w:ascii="宋体" w:hAnsi="宋体" w:cs="宋体" w:hint="eastAsia"/>
                <w:kern w:val="0"/>
                <w:sz w:val="18"/>
                <w:szCs w:val="18"/>
                <w:lang w:bidi="ar"/>
              </w:rPr>
              <w:t>7821.15</w:t>
            </w:r>
          </w:p>
        </w:tc>
        <w:tc>
          <w:tcPr>
            <w:tcW w:w="1405" w:type="dxa"/>
            <w:tcBorders>
              <w:top w:val="nil"/>
              <w:left w:val="nil"/>
              <w:bottom w:val="nil"/>
              <w:right w:val="nil"/>
            </w:tcBorders>
            <w:shd w:val="clear" w:color="auto" w:fill="FFFFFF"/>
          </w:tcPr>
          <w:p w14:paraId="2B998DC6" w14:textId="77777777" w:rsidR="009C6CE6" w:rsidRDefault="00000000">
            <w:pPr>
              <w:widowControl/>
              <w:ind w:firstLine="360"/>
              <w:jc w:val="center"/>
              <w:textAlignment w:val="top"/>
              <w:rPr>
                <w:rFonts w:ascii="宋体" w:hAnsi="宋体" w:cs="宋体"/>
                <w:sz w:val="18"/>
                <w:szCs w:val="18"/>
              </w:rPr>
            </w:pPr>
            <w:r>
              <w:rPr>
                <w:rFonts w:ascii="宋体" w:hAnsi="宋体" w:cs="宋体" w:hint="eastAsia"/>
                <w:kern w:val="0"/>
                <w:sz w:val="18"/>
                <w:szCs w:val="18"/>
                <w:lang w:bidi="ar"/>
              </w:rPr>
              <w:t>3919.1567</w:t>
            </w:r>
          </w:p>
        </w:tc>
        <w:tc>
          <w:tcPr>
            <w:tcW w:w="1477" w:type="dxa"/>
            <w:tcBorders>
              <w:top w:val="nil"/>
              <w:left w:val="nil"/>
              <w:bottom w:val="nil"/>
              <w:right w:val="nil"/>
            </w:tcBorders>
            <w:shd w:val="clear" w:color="auto" w:fill="FFFFFF"/>
          </w:tcPr>
          <w:p w14:paraId="3CE0C0A4" w14:textId="77777777" w:rsidR="009C6CE6" w:rsidRDefault="00000000">
            <w:pPr>
              <w:widowControl/>
              <w:ind w:firstLine="360"/>
              <w:jc w:val="center"/>
              <w:textAlignment w:val="top"/>
              <w:rPr>
                <w:rFonts w:ascii="宋体" w:hAnsi="宋体" w:cs="宋体"/>
                <w:sz w:val="18"/>
                <w:szCs w:val="18"/>
              </w:rPr>
            </w:pPr>
            <w:r>
              <w:rPr>
                <w:rFonts w:ascii="宋体" w:hAnsi="宋体" w:cs="宋体" w:hint="eastAsia"/>
                <w:kern w:val="0"/>
                <w:sz w:val="18"/>
                <w:szCs w:val="18"/>
                <w:lang w:bidi="ar"/>
              </w:rPr>
              <w:t>1885.99529</w:t>
            </w:r>
          </w:p>
        </w:tc>
        <w:tc>
          <w:tcPr>
            <w:tcW w:w="1550" w:type="dxa"/>
            <w:tcBorders>
              <w:top w:val="nil"/>
              <w:left w:val="nil"/>
              <w:bottom w:val="nil"/>
              <w:right w:val="nil"/>
            </w:tcBorders>
            <w:shd w:val="clear" w:color="auto" w:fill="FFFFFF"/>
          </w:tcPr>
          <w:p w14:paraId="154B3A02" w14:textId="77777777" w:rsidR="009C6CE6" w:rsidRDefault="00000000">
            <w:pPr>
              <w:widowControl/>
              <w:ind w:firstLine="360"/>
              <w:jc w:val="center"/>
              <w:textAlignment w:val="top"/>
              <w:rPr>
                <w:rFonts w:ascii="宋体" w:hAnsi="宋体" w:cs="宋体"/>
                <w:sz w:val="18"/>
                <w:szCs w:val="18"/>
              </w:rPr>
            </w:pPr>
            <w:r>
              <w:rPr>
                <w:rFonts w:ascii="宋体" w:hAnsi="宋体" w:cs="宋体" w:hint="eastAsia"/>
                <w:kern w:val="0"/>
                <w:sz w:val="18"/>
                <w:szCs w:val="18"/>
                <w:lang w:bidi="ar"/>
              </w:rPr>
              <w:t>3556978.219</w:t>
            </w:r>
          </w:p>
        </w:tc>
      </w:tr>
      <w:tr w:rsidR="009C6CE6" w14:paraId="68847611" w14:textId="77777777">
        <w:trPr>
          <w:trHeight w:val="90"/>
        </w:trPr>
        <w:tc>
          <w:tcPr>
            <w:tcW w:w="884" w:type="dxa"/>
            <w:tcBorders>
              <w:top w:val="nil"/>
              <w:left w:val="nil"/>
              <w:bottom w:val="nil"/>
              <w:right w:val="nil"/>
            </w:tcBorders>
            <w:shd w:val="clear" w:color="auto" w:fill="FFFFFF"/>
          </w:tcPr>
          <w:p w14:paraId="666DB284" w14:textId="77777777" w:rsidR="009C6CE6" w:rsidRDefault="00000000">
            <w:pPr>
              <w:widowControl/>
              <w:ind w:firstLine="360"/>
              <w:jc w:val="center"/>
              <w:textAlignment w:val="top"/>
              <w:rPr>
                <w:rFonts w:ascii="宋体" w:hAnsi="宋体" w:cs="宋体"/>
                <w:sz w:val="18"/>
                <w:szCs w:val="18"/>
              </w:rPr>
            </w:pPr>
            <w:r>
              <w:rPr>
                <w:rFonts w:ascii="宋体" w:hAnsi="宋体" w:cs="宋体" w:hint="eastAsia"/>
                <w:kern w:val="0"/>
                <w:sz w:val="18"/>
                <w:szCs w:val="18"/>
                <w:lang w:bidi="ar"/>
              </w:rPr>
              <w:t>辣椒类</w:t>
            </w:r>
          </w:p>
        </w:tc>
        <w:tc>
          <w:tcPr>
            <w:tcW w:w="615" w:type="dxa"/>
            <w:tcBorders>
              <w:top w:val="nil"/>
              <w:left w:val="nil"/>
              <w:bottom w:val="nil"/>
              <w:right w:val="nil"/>
            </w:tcBorders>
            <w:shd w:val="clear" w:color="auto" w:fill="FFFFFF"/>
          </w:tcPr>
          <w:p w14:paraId="196658C2" w14:textId="77777777" w:rsidR="009C6CE6" w:rsidRDefault="00000000">
            <w:pPr>
              <w:widowControl/>
              <w:ind w:firstLine="360"/>
              <w:jc w:val="center"/>
              <w:textAlignment w:val="top"/>
              <w:rPr>
                <w:rFonts w:ascii="宋体" w:hAnsi="宋体" w:cs="宋体"/>
                <w:sz w:val="18"/>
                <w:szCs w:val="18"/>
              </w:rPr>
            </w:pPr>
            <w:r>
              <w:rPr>
                <w:rFonts w:ascii="宋体" w:hAnsi="宋体" w:cs="宋体" w:hint="eastAsia"/>
                <w:kern w:val="0"/>
                <w:sz w:val="18"/>
                <w:szCs w:val="18"/>
                <w:lang w:bidi="ar"/>
              </w:rPr>
              <w:t>36</w:t>
            </w:r>
          </w:p>
        </w:tc>
        <w:tc>
          <w:tcPr>
            <w:tcW w:w="1259" w:type="dxa"/>
            <w:tcBorders>
              <w:top w:val="nil"/>
              <w:left w:val="nil"/>
              <w:bottom w:val="nil"/>
              <w:right w:val="nil"/>
            </w:tcBorders>
            <w:shd w:val="clear" w:color="auto" w:fill="FFFFFF"/>
          </w:tcPr>
          <w:p w14:paraId="0667DD0D" w14:textId="77777777" w:rsidR="009C6CE6" w:rsidRDefault="00000000">
            <w:pPr>
              <w:widowControl/>
              <w:ind w:firstLine="360"/>
              <w:jc w:val="center"/>
              <w:textAlignment w:val="top"/>
              <w:rPr>
                <w:rFonts w:ascii="宋体" w:hAnsi="宋体" w:cs="宋体"/>
                <w:sz w:val="18"/>
                <w:szCs w:val="18"/>
              </w:rPr>
            </w:pPr>
            <w:r>
              <w:rPr>
                <w:rFonts w:ascii="宋体" w:hAnsi="宋体" w:cs="宋体" w:hint="eastAsia"/>
                <w:kern w:val="0"/>
                <w:sz w:val="18"/>
                <w:szCs w:val="18"/>
                <w:lang w:bidi="ar"/>
              </w:rPr>
              <w:t>7417.440</w:t>
            </w:r>
          </w:p>
        </w:tc>
        <w:tc>
          <w:tcPr>
            <w:tcW w:w="1332" w:type="dxa"/>
            <w:tcBorders>
              <w:top w:val="nil"/>
              <w:left w:val="nil"/>
              <w:bottom w:val="nil"/>
              <w:right w:val="nil"/>
            </w:tcBorders>
            <w:shd w:val="clear" w:color="auto" w:fill="FFFFFF"/>
          </w:tcPr>
          <w:p w14:paraId="5997F5A4" w14:textId="77777777" w:rsidR="009C6CE6" w:rsidRDefault="00000000">
            <w:pPr>
              <w:widowControl/>
              <w:ind w:firstLine="360"/>
              <w:jc w:val="center"/>
              <w:textAlignment w:val="top"/>
              <w:rPr>
                <w:rFonts w:ascii="宋体" w:hAnsi="宋体" w:cs="宋体"/>
                <w:sz w:val="18"/>
                <w:szCs w:val="18"/>
              </w:rPr>
            </w:pPr>
            <w:r>
              <w:rPr>
                <w:rFonts w:ascii="宋体" w:hAnsi="宋体" w:cs="宋体" w:hint="eastAsia"/>
                <w:kern w:val="0"/>
                <w:sz w:val="18"/>
                <w:szCs w:val="18"/>
                <w:lang w:bidi="ar"/>
              </w:rPr>
              <w:t>65618.180</w:t>
            </w:r>
          </w:p>
        </w:tc>
        <w:tc>
          <w:tcPr>
            <w:tcW w:w="1405" w:type="dxa"/>
            <w:tcBorders>
              <w:top w:val="nil"/>
              <w:left w:val="nil"/>
              <w:bottom w:val="nil"/>
              <w:right w:val="nil"/>
            </w:tcBorders>
            <w:shd w:val="clear" w:color="auto" w:fill="FFFFFF"/>
          </w:tcPr>
          <w:p w14:paraId="35B77E14" w14:textId="77777777" w:rsidR="009C6CE6" w:rsidRDefault="00000000">
            <w:pPr>
              <w:widowControl/>
              <w:ind w:firstLine="360"/>
              <w:jc w:val="center"/>
              <w:textAlignment w:val="top"/>
              <w:rPr>
                <w:rFonts w:ascii="宋体" w:hAnsi="宋体" w:cs="宋体"/>
                <w:sz w:val="18"/>
                <w:szCs w:val="18"/>
              </w:rPr>
            </w:pPr>
            <w:r>
              <w:rPr>
                <w:rFonts w:ascii="宋体" w:hAnsi="宋体" w:cs="宋体" w:hint="eastAsia"/>
                <w:kern w:val="0"/>
                <w:sz w:val="18"/>
                <w:szCs w:val="18"/>
                <w:lang w:bidi="ar"/>
              </w:rPr>
              <w:t>20968.68297</w:t>
            </w:r>
          </w:p>
        </w:tc>
        <w:tc>
          <w:tcPr>
            <w:tcW w:w="1477" w:type="dxa"/>
            <w:tcBorders>
              <w:top w:val="nil"/>
              <w:left w:val="nil"/>
              <w:bottom w:val="nil"/>
              <w:right w:val="nil"/>
            </w:tcBorders>
            <w:shd w:val="clear" w:color="auto" w:fill="FFFFFF"/>
          </w:tcPr>
          <w:p w14:paraId="5B6C9583" w14:textId="77777777" w:rsidR="009C6CE6" w:rsidRDefault="00000000">
            <w:pPr>
              <w:widowControl/>
              <w:ind w:firstLine="360"/>
              <w:jc w:val="center"/>
              <w:textAlignment w:val="top"/>
              <w:rPr>
                <w:rFonts w:ascii="宋体" w:hAnsi="宋体" w:cs="宋体"/>
                <w:sz w:val="18"/>
                <w:szCs w:val="18"/>
              </w:rPr>
            </w:pPr>
            <w:r>
              <w:rPr>
                <w:rFonts w:ascii="宋体" w:hAnsi="宋体" w:cs="宋体" w:hint="eastAsia"/>
                <w:kern w:val="0"/>
                <w:sz w:val="18"/>
                <w:szCs w:val="18"/>
                <w:lang w:bidi="ar"/>
              </w:rPr>
              <w:t>11032.193908</w:t>
            </w:r>
          </w:p>
        </w:tc>
        <w:tc>
          <w:tcPr>
            <w:tcW w:w="1550" w:type="dxa"/>
            <w:tcBorders>
              <w:top w:val="nil"/>
              <w:left w:val="nil"/>
              <w:bottom w:val="nil"/>
              <w:right w:val="nil"/>
            </w:tcBorders>
            <w:shd w:val="clear" w:color="auto" w:fill="FFFFFF"/>
          </w:tcPr>
          <w:p w14:paraId="6FB0B108" w14:textId="77777777" w:rsidR="009C6CE6" w:rsidRDefault="00000000">
            <w:pPr>
              <w:widowControl/>
              <w:ind w:firstLine="360"/>
              <w:jc w:val="center"/>
              <w:textAlignment w:val="top"/>
              <w:rPr>
                <w:rFonts w:ascii="宋体" w:hAnsi="宋体" w:cs="宋体"/>
                <w:sz w:val="18"/>
                <w:szCs w:val="18"/>
              </w:rPr>
            </w:pPr>
            <w:r>
              <w:rPr>
                <w:rFonts w:ascii="宋体" w:hAnsi="宋体" w:cs="宋体" w:hint="eastAsia"/>
                <w:kern w:val="0"/>
                <w:sz w:val="18"/>
                <w:szCs w:val="18"/>
                <w:lang w:bidi="ar"/>
              </w:rPr>
              <w:t>121709302.425</w:t>
            </w:r>
          </w:p>
        </w:tc>
      </w:tr>
      <w:tr w:rsidR="009C6CE6" w14:paraId="0F7D9F5C" w14:textId="77777777">
        <w:tc>
          <w:tcPr>
            <w:tcW w:w="884" w:type="dxa"/>
            <w:tcBorders>
              <w:top w:val="nil"/>
              <w:left w:val="nil"/>
              <w:bottom w:val="nil"/>
              <w:right w:val="nil"/>
            </w:tcBorders>
            <w:shd w:val="clear" w:color="auto" w:fill="FFFFFF"/>
          </w:tcPr>
          <w:p w14:paraId="3CB25540" w14:textId="77777777" w:rsidR="009C6CE6" w:rsidRDefault="00000000">
            <w:pPr>
              <w:widowControl/>
              <w:ind w:firstLine="360"/>
              <w:jc w:val="center"/>
              <w:textAlignment w:val="top"/>
              <w:rPr>
                <w:rFonts w:ascii="宋体" w:hAnsi="宋体" w:cs="宋体"/>
                <w:sz w:val="18"/>
                <w:szCs w:val="18"/>
              </w:rPr>
            </w:pPr>
            <w:r>
              <w:rPr>
                <w:rFonts w:ascii="宋体" w:hAnsi="宋体" w:cs="宋体" w:hint="eastAsia"/>
                <w:kern w:val="0"/>
                <w:sz w:val="18"/>
                <w:szCs w:val="18"/>
                <w:lang w:bidi="ar"/>
              </w:rPr>
              <w:t>食用菌类</w:t>
            </w:r>
          </w:p>
        </w:tc>
        <w:tc>
          <w:tcPr>
            <w:tcW w:w="615" w:type="dxa"/>
            <w:tcBorders>
              <w:top w:val="nil"/>
              <w:left w:val="nil"/>
              <w:bottom w:val="nil"/>
              <w:right w:val="nil"/>
            </w:tcBorders>
            <w:shd w:val="clear" w:color="auto" w:fill="FFFFFF"/>
          </w:tcPr>
          <w:p w14:paraId="207D4162" w14:textId="77777777" w:rsidR="009C6CE6" w:rsidRDefault="00000000">
            <w:pPr>
              <w:widowControl/>
              <w:ind w:firstLine="360"/>
              <w:jc w:val="center"/>
              <w:textAlignment w:val="top"/>
              <w:rPr>
                <w:rFonts w:ascii="宋体" w:hAnsi="宋体" w:cs="宋体"/>
                <w:sz w:val="18"/>
                <w:szCs w:val="18"/>
              </w:rPr>
            </w:pPr>
            <w:r>
              <w:rPr>
                <w:rFonts w:ascii="宋体" w:hAnsi="宋体" w:cs="宋体" w:hint="eastAsia"/>
                <w:kern w:val="0"/>
                <w:sz w:val="18"/>
                <w:szCs w:val="18"/>
                <w:lang w:bidi="ar"/>
              </w:rPr>
              <w:t>36</w:t>
            </w:r>
          </w:p>
        </w:tc>
        <w:tc>
          <w:tcPr>
            <w:tcW w:w="1259" w:type="dxa"/>
            <w:tcBorders>
              <w:top w:val="nil"/>
              <w:left w:val="nil"/>
              <w:bottom w:val="nil"/>
              <w:right w:val="nil"/>
            </w:tcBorders>
            <w:shd w:val="clear" w:color="auto" w:fill="FFFFFF"/>
          </w:tcPr>
          <w:p w14:paraId="00420ADF" w14:textId="77777777" w:rsidR="009C6CE6" w:rsidRDefault="00000000">
            <w:pPr>
              <w:widowControl/>
              <w:ind w:firstLine="360"/>
              <w:jc w:val="center"/>
              <w:textAlignment w:val="top"/>
              <w:rPr>
                <w:rFonts w:ascii="宋体" w:hAnsi="宋体" w:cs="宋体"/>
                <w:sz w:val="18"/>
                <w:szCs w:val="18"/>
              </w:rPr>
            </w:pPr>
            <w:r>
              <w:rPr>
                <w:rFonts w:ascii="宋体" w:hAnsi="宋体" w:cs="宋体" w:hint="eastAsia"/>
                <w:kern w:val="0"/>
                <w:sz w:val="18"/>
                <w:szCs w:val="18"/>
                <w:lang w:bidi="ar"/>
              </w:rPr>
              <w:t>502.1080</w:t>
            </w:r>
          </w:p>
        </w:tc>
        <w:tc>
          <w:tcPr>
            <w:tcW w:w="1332" w:type="dxa"/>
            <w:tcBorders>
              <w:top w:val="nil"/>
              <w:left w:val="nil"/>
              <w:bottom w:val="nil"/>
              <w:right w:val="nil"/>
            </w:tcBorders>
            <w:shd w:val="clear" w:color="auto" w:fill="FFFFFF"/>
          </w:tcPr>
          <w:p w14:paraId="00A7BE52" w14:textId="77777777" w:rsidR="009C6CE6" w:rsidRDefault="00000000">
            <w:pPr>
              <w:widowControl/>
              <w:ind w:firstLine="360"/>
              <w:jc w:val="center"/>
              <w:textAlignment w:val="top"/>
              <w:rPr>
                <w:rFonts w:ascii="宋体" w:hAnsi="宋体" w:cs="宋体"/>
                <w:sz w:val="18"/>
                <w:szCs w:val="18"/>
              </w:rPr>
            </w:pPr>
            <w:r>
              <w:rPr>
                <w:rFonts w:ascii="宋体" w:hAnsi="宋体" w:cs="宋体" w:hint="eastAsia"/>
                <w:kern w:val="0"/>
                <w:sz w:val="18"/>
                <w:szCs w:val="18"/>
                <w:lang w:bidi="ar"/>
              </w:rPr>
              <w:t>15718.1524</w:t>
            </w:r>
          </w:p>
        </w:tc>
        <w:tc>
          <w:tcPr>
            <w:tcW w:w="1405" w:type="dxa"/>
            <w:tcBorders>
              <w:top w:val="nil"/>
              <w:left w:val="nil"/>
              <w:bottom w:val="nil"/>
              <w:right w:val="nil"/>
            </w:tcBorders>
            <w:shd w:val="clear" w:color="auto" w:fill="FFFFFF"/>
          </w:tcPr>
          <w:p w14:paraId="3E3CF0D6" w14:textId="77777777" w:rsidR="009C6CE6" w:rsidRDefault="00000000">
            <w:pPr>
              <w:widowControl/>
              <w:ind w:firstLine="360"/>
              <w:jc w:val="center"/>
              <w:textAlignment w:val="top"/>
              <w:rPr>
                <w:rFonts w:ascii="宋体" w:hAnsi="宋体" w:cs="宋体"/>
                <w:sz w:val="18"/>
                <w:szCs w:val="18"/>
              </w:rPr>
            </w:pPr>
            <w:r>
              <w:rPr>
                <w:rFonts w:ascii="宋体" w:hAnsi="宋体" w:cs="宋体" w:hint="eastAsia"/>
                <w:kern w:val="0"/>
                <w:sz w:val="18"/>
                <w:szCs w:val="18"/>
                <w:lang w:bidi="ar"/>
              </w:rPr>
              <w:t>2973.871522</w:t>
            </w:r>
          </w:p>
        </w:tc>
        <w:tc>
          <w:tcPr>
            <w:tcW w:w="1477" w:type="dxa"/>
            <w:tcBorders>
              <w:top w:val="nil"/>
              <w:left w:val="nil"/>
              <w:bottom w:val="nil"/>
              <w:right w:val="nil"/>
            </w:tcBorders>
            <w:shd w:val="clear" w:color="auto" w:fill="FFFFFF"/>
          </w:tcPr>
          <w:p w14:paraId="42F00790" w14:textId="77777777" w:rsidR="009C6CE6" w:rsidRDefault="00000000">
            <w:pPr>
              <w:widowControl/>
              <w:ind w:firstLine="360"/>
              <w:jc w:val="center"/>
              <w:textAlignment w:val="top"/>
              <w:rPr>
                <w:rFonts w:ascii="宋体" w:hAnsi="宋体" w:cs="宋体"/>
                <w:sz w:val="18"/>
                <w:szCs w:val="18"/>
              </w:rPr>
            </w:pPr>
            <w:r>
              <w:rPr>
                <w:rFonts w:ascii="宋体" w:hAnsi="宋体" w:cs="宋体" w:hint="eastAsia"/>
                <w:kern w:val="0"/>
                <w:sz w:val="18"/>
                <w:szCs w:val="18"/>
                <w:lang w:bidi="ar"/>
              </w:rPr>
              <w:t>3491.6888166</w:t>
            </w:r>
          </w:p>
        </w:tc>
        <w:tc>
          <w:tcPr>
            <w:tcW w:w="1550" w:type="dxa"/>
            <w:tcBorders>
              <w:top w:val="nil"/>
              <w:left w:val="nil"/>
              <w:bottom w:val="nil"/>
              <w:right w:val="nil"/>
            </w:tcBorders>
            <w:shd w:val="clear" w:color="auto" w:fill="FFFFFF"/>
          </w:tcPr>
          <w:p w14:paraId="0D5EF8DB" w14:textId="77777777" w:rsidR="009C6CE6" w:rsidRDefault="00000000">
            <w:pPr>
              <w:widowControl/>
              <w:ind w:firstLine="360"/>
              <w:jc w:val="center"/>
              <w:textAlignment w:val="top"/>
              <w:rPr>
                <w:rFonts w:ascii="宋体" w:hAnsi="宋体" w:cs="宋体"/>
                <w:sz w:val="18"/>
                <w:szCs w:val="18"/>
              </w:rPr>
            </w:pPr>
            <w:r>
              <w:rPr>
                <w:rFonts w:ascii="宋体" w:hAnsi="宋体" w:cs="宋体" w:hint="eastAsia"/>
                <w:kern w:val="0"/>
                <w:sz w:val="18"/>
                <w:szCs w:val="18"/>
                <w:lang w:bidi="ar"/>
              </w:rPr>
              <w:t>12191890.792</w:t>
            </w:r>
          </w:p>
        </w:tc>
      </w:tr>
      <w:tr w:rsidR="009C6CE6" w14:paraId="518BCA2F" w14:textId="77777777">
        <w:tc>
          <w:tcPr>
            <w:tcW w:w="884" w:type="dxa"/>
            <w:tcBorders>
              <w:top w:val="nil"/>
              <w:left w:val="nil"/>
              <w:bottom w:val="single" w:sz="12" w:space="0" w:color="000000"/>
              <w:right w:val="nil"/>
            </w:tcBorders>
            <w:shd w:val="clear" w:color="auto" w:fill="FFFFFF"/>
          </w:tcPr>
          <w:p w14:paraId="61574FEE" w14:textId="77777777" w:rsidR="009C6CE6" w:rsidRDefault="00000000">
            <w:pPr>
              <w:widowControl/>
              <w:ind w:firstLine="360"/>
              <w:jc w:val="center"/>
              <w:textAlignment w:val="top"/>
              <w:rPr>
                <w:rFonts w:ascii="宋体" w:hAnsi="宋体" w:cs="宋体"/>
                <w:sz w:val="18"/>
                <w:szCs w:val="18"/>
              </w:rPr>
            </w:pPr>
            <w:r>
              <w:rPr>
                <w:rFonts w:ascii="宋体" w:hAnsi="宋体" w:cs="宋体" w:hint="eastAsia"/>
                <w:kern w:val="0"/>
                <w:sz w:val="18"/>
                <w:szCs w:val="18"/>
                <w:lang w:bidi="ar"/>
              </w:rPr>
              <w:t>茄子类</w:t>
            </w:r>
          </w:p>
        </w:tc>
        <w:tc>
          <w:tcPr>
            <w:tcW w:w="615" w:type="dxa"/>
            <w:tcBorders>
              <w:top w:val="nil"/>
              <w:left w:val="nil"/>
              <w:bottom w:val="single" w:sz="12" w:space="0" w:color="000000"/>
              <w:right w:val="nil"/>
            </w:tcBorders>
            <w:shd w:val="clear" w:color="auto" w:fill="FFFFFF"/>
          </w:tcPr>
          <w:p w14:paraId="6DA2508C" w14:textId="77777777" w:rsidR="009C6CE6" w:rsidRDefault="00000000">
            <w:pPr>
              <w:widowControl/>
              <w:ind w:firstLine="360"/>
              <w:jc w:val="center"/>
              <w:textAlignment w:val="top"/>
              <w:rPr>
                <w:rFonts w:ascii="宋体" w:hAnsi="宋体" w:cs="宋体"/>
                <w:sz w:val="18"/>
                <w:szCs w:val="18"/>
              </w:rPr>
            </w:pPr>
            <w:r>
              <w:rPr>
                <w:rFonts w:ascii="宋体" w:hAnsi="宋体" w:cs="宋体" w:hint="eastAsia"/>
                <w:kern w:val="0"/>
                <w:sz w:val="18"/>
                <w:szCs w:val="18"/>
                <w:lang w:bidi="ar"/>
              </w:rPr>
              <w:t>36</w:t>
            </w:r>
          </w:p>
        </w:tc>
        <w:tc>
          <w:tcPr>
            <w:tcW w:w="1259" w:type="dxa"/>
            <w:tcBorders>
              <w:top w:val="nil"/>
              <w:left w:val="nil"/>
              <w:bottom w:val="single" w:sz="12" w:space="0" w:color="000000"/>
              <w:right w:val="nil"/>
            </w:tcBorders>
            <w:shd w:val="clear" w:color="auto" w:fill="FFFFFF"/>
          </w:tcPr>
          <w:p w14:paraId="06F90B11" w14:textId="77777777" w:rsidR="009C6CE6" w:rsidRDefault="00000000">
            <w:pPr>
              <w:widowControl/>
              <w:ind w:firstLine="360"/>
              <w:jc w:val="center"/>
              <w:textAlignment w:val="top"/>
              <w:rPr>
                <w:rFonts w:ascii="宋体" w:hAnsi="宋体" w:cs="宋体"/>
                <w:sz w:val="18"/>
                <w:szCs w:val="18"/>
              </w:rPr>
            </w:pPr>
            <w:r>
              <w:rPr>
                <w:rFonts w:ascii="宋体" w:hAnsi="宋体" w:cs="宋体" w:hint="eastAsia"/>
                <w:kern w:val="0"/>
                <w:sz w:val="18"/>
                <w:szCs w:val="18"/>
                <w:lang w:bidi="ar"/>
              </w:rPr>
              <w:t>1008.4100</w:t>
            </w:r>
          </w:p>
        </w:tc>
        <w:tc>
          <w:tcPr>
            <w:tcW w:w="1332" w:type="dxa"/>
            <w:tcBorders>
              <w:top w:val="nil"/>
              <w:left w:val="nil"/>
              <w:bottom w:val="single" w:sz="12" w:space="0" w:color="000000"/>
              <w:right w:val="nil"/>
            </w:tcBorders>
            <w:shd w:val="clear" w:color="auto" w:fill="FFFFFF"/>
          </w:tcPr>
          <w:p w14:paraId="1B2A3690" w14:textId="77777777" w:rsidR="009C6CE6" w:rsidRDefault="00000000">
            <w:pPr>
              <w:widowControl/>
              <w:ind w:firstLine="360"/>
              <w:jc w:val="center"/>
              <w:textAlignment w:val="top"/>
              <w:rPr>
                <w:rFonts w:ascii="宋体" w:hAnsi="宋体" w:cs="宋体"/>
                <w:sz w:val="18"/>
                <w:szCs w:val="18"/>
              </w:rPr>
            </w:pPr>
            <w:r>
              <w:rPr>
                <w:rFonts w:ascii="宋体" w:hAnsi="宋体" w:cs="宋体" w:hint="eastAsia"/>
                <w:kern w:val="0"/>
                <w:sz w:val="18"/>
                <w:szCs w:val="18"/>
                <w:lang w:bidi="ar"/>
              </w:rPr>
              <w:t>10376.1375</w:t>
            </w:r>
          </w:p>
        </w:tc>
        <w:tc>
          <w:tcPr>
            <w:tcW w:w="1405" w:type="dxa"/>
            <w:tcBorders>
              <w:top w:val="nil"/>
              <w:left w:val="nil"/>
              <w:bottom w:val="single" w:sz="12" w:space="0" w:color="000000"/>
              <w:right w:val="nil"/>
            </w:tcBorders>
            <w:shd w:val="clear" w:color="auto" w:fill="FFFFFF"/>
          </w:tcPr>
          <w:p w14:paraId="3D7BEC4F" w14:textId="77777777" w:rsidR="009C6CE6" w:rsidRDefault="00000000">
            <w:pPr>
              <w:widowControl/>
              <w:ind w:firstLine="360"/>
              <w:jc w:val="center"/>
              <w:textAlignment w:val="top"/>
              <w:rPr>
                <w:rFonts w:ascii="宋体" w:hAnsi="宋体" w:cs="宋体"/>
                <w:sz w:val="18"/>
                <w:szCs w:val="18"/>
              </w:rPr>
            </w:pPr>
            <w:r>
              <w:rPr>
                <w:rFonts w:ascii="宋体" w:hAnsi="宋体" w:cs="宋体" w:hint="eastAsia"/>
                <w:kern w:val="0"/>
                <w:sz w:val="18"/>
                <w:szCs w:val="18"/>
                <w:lang w:bidi="ar"/>
              </w:rPr>
              <w:t>4856.089206</w:t>
            </w:r>
          </w:p>
        </w:tc>
        <w:tc>
          <w:tcPr>
            <w:tcW w:w="1477" w:type="dxa"/>
            <w:tcBorders>
              <w:top w:val="nil"/>
              <w:left w:val="nil"/>
              <w:bottom w:val="single" w:sz="12" w:space="0" w:color="000000"/>
              <w:right w:val="nil"/>
            </w:tcBorders>
            <w:shd w:val="clear" w:color="auto" w:fill="FFFFFF"/>
          </w:tcPr>
          <w:p w14:paraId="56255CCD" w14:textId="77777777" w:rsidR="009C6CE6" w:rsidRDefault="00000000">
            <w:pPr>
              <w:widowControl/>
              <w:ind w:firstLine="360"/>
              <w:jc w:val="center"/>
              <w:textAlignment w:val="top"/>
              <w:rPr>
                <w:rFonts w:ascii="宋体" w:hAnsi="宋体" w:cs="宋体"/>
                <w:sz w:val="18"/>
                <w:szCs w:val="18"/>
              </w:rPr>
            </w:pPr>
            <w:r>
              <w:rPr>
                <w:rFonts w:ascii="宋体" w:hAnsi="宋体" w:cs="宋体" w:hint="eastAsia"/>
                <w:kern w:val="0"/>
                <w:sz w:val="18"/>
                <w:szCs w:val="18"/>
                <w:lang w:bidi="ar"/>
              </w:rPr>
              <w:t>2269.5126062</w:t>
            </w:r>
          </w:p>
        </w:tc>
        <w:tc>
          <w:tcPr>
            <w:tcW w:w="1550" w:type="dxa"/>
            <w:tcBorders>
              <w:top w:val="nil"/>
              <w:left w:val="nil"/>
              <w:bottom w:val="single" w:sz="12" w:space="0" w:color="000000"/>
              <w:right w:val="nil"/>
            </w:tcBorders>
            <w:shd w:val="clear" w:color="auto" w:fill="FFFFFF"/>
          </w:tcPr>
          <w:p w14:paraId="726616F6" w14:textId="77777777" w:rsidR="009C6CE6" w:rsidRDefault="00000000">
            <w:pPr>
              <w:widowControl/>
              <w:ind w:firstLine="360"/>
              <w:jc w:val="center"/>
              <w:textAlignment w:val="top"/>
              <w:rPr>
                <w:rFonts w:ascii="宋体" w:hAnsi="宋体" w:cs="宋体"/>
                <w:sz w:val="18"/>
                <w:szCs w:val="18"/>
              </w:rPr>
            </w:pPr>
            <w:r>
              <w:rPr>
                <w:rFonts w:ascii="宋体" w:hAnsi="宋体" w:cs="宋体" w:hint="eastAsia"/>
                <w:kern w:val="0"/>
                <w:sz w:val="18"/>
                <w:szCs w:val="18"/>
                <w:lang w:bidi="ar"/>
              </w:rPr>
              <w:t>5150687.470</w:t>
            </w:r>
          </w:p>
        </w:tc>
      </w:tr>
    </w:tbl>
    <w:p w14:paraId="7AD85FC9" w14:textId="77777777" w:rsidR="009C6CE6" w:rsidRDefault="009C6CE6">
      <w:pPr>
        <w:ind w:firstLineChars="0" w:firstLine="0"/>
      </w:pPr>
    </w:p>
    <w:p w14:paraId="59DFA5BE" w14:textId="77777777" w:rsidR="009C6CE6" w:rsidRDefault="00000000">
      <w:pPr>
        <w:numPr>
          <w:ilvl w:val="0"/>
          <w:numId w:val="3"/>
        </w:numPr>
        <w:ind w:firstLineChars="100" w:firstLine="240"/>
      </w:pPr>
      <w:r>
        <w:rPr>
          <w:rFonts w:hint="eastAsia"/>
        </w:rPr>
        <w:t>绘制直方图，曲线图</w:t>
      </w:r>
    </w:p>
    <w:p w14:paraId="73E65073" w14:textId="77777777" w:rsidR="009C6CE6" w:rsidRDefault="00000000">
      <w:pPr>
        <w:ind w:firstLine="480"/>
      </w:pPr>
      <w:r>
        <w:rPr>
          <w:rFonts w:hint="eastAsia"/>
        </w:rPr>
        <w:t>在已经求解出了每类蔬菜的基本特征值的基础上，本文进一步对数据进行可视化分析，以月份为横坐标，以月销量为纵轴绘制出直方图与曲线图，结果如下所示。</w:t>
      </w:r>
    </w:p>
    <w:p w14:paraId="65A9313A" w14:textId="77777777" w:rsidR="009C6CE6" w:rsidRDefault="00000000">
      <w:pPr>
        <w:ind w:leftChars="100" w:left="240" w:firstLineChars="0" w:firstLine="0"/>
      </w:pPr>
      <w:r>
        <w:rPr>
          <w:noProof/>
        </w:rPr>
        <w:drawing>
          <wp:inline distT="0" distB="0" distL="114300" distR="114300" wp14:anchorId="4EB38FFD" wp14:editId="59A7AF8E">
            <wp:extent cx="4826000" cy="2205355"/>
            <wp:effectExtent l="4445" t="4445" r="8255" b="12700"/>
            <wp:docPr id="2"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6D27C2D" w14:textId="77777777" w:rsidR="009C6CE6" w:rsidRDefault="00000000">
      <w:pPr>
        <w:pStyle w:val="a3"/>
        <w:ind w:firstLine="420"/>
      </w:pPr>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proofErr w:type="gramStart"/>
      <w:r>
        <w:rPr>
          <w:rFonts w:hint="eastAsia"/>
        </w:rPr>
        <w:t>不</w:t>
      </w:r>
      <w:proofErr w:type="gramEnd"/>
      <w:r>
        <w:rPr>
          <w:rFonts w:hint="eastAsia"/>
        </w:rPr>
        <w:t>同类蔬菜随时间变化的曲线图</w:t>
      </w:r>
    </w:p>
    <w:p w14:paraId="73F298B8" w14:textId="77777777" w:rsidR="009C6CE6" w:rsidRDefault="00000000">
      <w:pPr>
        <w:ind w:leftChars="100" w:left="240" w:firstLineChars="0" w:firstLine="0"/>
      </w:pPr>
      <w:r>
        <w:rPr>
          <w:noProof/>
        </w:rPr>
        <w:lastRenderedPageBreak/>
        <w:drawing>
          <wp:inline distT="0" distB="0" distL="114300" distR="114300" wp14:anchorId="1106C1D7" wp14:editId="4B47141F">
            <wp:extent cx="5903595" cy="4107815"/>
            <wp:effectExtent l="4445" t="4445" r="10160" b="15240"/>
            <wp:docPr id="3"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CD9CAE6" w14:textId="77777777" w:rsidR="009C6CE6" w:rsidRDefault="00000000">
      <w:pPr>
        <w:pStyle w:val="a3"/>
        <w:ind w:firstLine="420"/>
      </w:pPr>
      <w:r>
        <w:t>图</w:t>
      </w:r>
      <w:r>
        <w:t xml:space="preserve"> </w:t>
      </w:r>
      <w:r>
        <w:fldChar w:fldCharType="begin"/>
      </w:r>
      <w:r>
        <w:instrText xml:space="preserve"> SEQ </w:instrText>
      </w:r>
      <w:r>
        <w:instrText>图</w:instrText>
      </w:r>
      <w:r>
        <w:instrText xml:space="preserve"> \* ARABIC </w:instrText>
      </w:r>
      <w:r>
        <w:fldChar w:fldCharType="separate"/>
      </w:r>
      <w:r>
        <w:t>3</w:t>
      </w:r>
      <w:r>
        <w:fldChar w:fldCharType="end"/>
      </w:r>
      <w:proofErr w:type="gramStart"/>
      <w:r>
        <w:rPr>
          <w:rFonts w:hint="eastAsia"/>
        </w:rPr>
        <w:t>不</w:t>
      </w:r>
      <w:proofErr w:type="gramEnd"/>
      <w:r>
        <w:rPr>
          <w:rFonts w:hint="eastAsia"/>
        </w:rPr>
        <w:t>同类蔬菜随时间变化直方图</w:t>
      </w:r>
    </w:p>
    <w:p w14:paraId="0A499D5E" w14:textId="77777777" w:rsidR="009C6CE6" w:rsidRDefault="00000000">
      <w:pPr>
        <w:numPr>
          <w:ilvl w:val="0"/>
          <w:numId w:val="3"/>
        </w:numPr>
        <w:ind w:firstLineChars="100" w:firstLine="240"/>
      </w:pPr>
      <w:r>
        <w:rPr>
          <w:rFonts w:hint="eastAsia"/>
        </w:rPr>
        <w:t>结合特征值，曲线图，直方图进行分析</w:t>
      </w:r>
    </w:p>
    <w:p w14:paraId="4526E163" w14:textId="77777777" w:rsidR="009C6CE6" w:rsidRDefault="00000000">
      <w:pPr>
        <w:ind w:firstLine="480"/>
      </w:pPr>
      <w:r>
        <w:rPr>
          <w:rFonts w:hint="eastAsia"/>
        </w:rPr>
        <w:t>由表</w:t>
      </w:r>
      <w:proofErr w:type="gramStart"/>
      <w:r>
        <w:rPr>
          <w:rFonts w:hint="eastAsia"/>
        </w:rPr>
        <w:t>一</w:t>
      </w:r>
      <w:proofErr w:type="gramEnd"/>
      <w:r>
        <w:rPr>
          <w:rFonts w:hint="eastAsia"/>
        </w:rPr>
        <w:t>可以看出水生根茎类和茄子类方差较为接近，又根据图一的曲线图大致判断，两者具有相似的关系，由表</w:t>
      </w:r>
      <w:proofErr w:type="gramStart"/>
      <w:r>
        <w:rPr>
          <w:rFonts w:hint="eastAsia"/>
        </w:rPr>
        <w:t>一</w:t>
      </w:r>
      <w:proofErr w:type="gramEnd"/>
      <w:r>
        <w:rPr>
          <w:rFonts w:hint="eastAsia"/>
        </w:rPr>
        <w:t>可以看出辣椒</w:t>
      </w:r>
      <w:proofErr w:type="gramStart"/>
      <w:r>
        <w:rPr>
          <w:rFonts w:hint="eastAsia"/>
        </w:rPr>
        <w:t>类不仅</w:t>
      </w:r>
      <w:proofErr w:type="gramEnd"/>
      <w:r>
        <w:rPr>
          <w:rFonts w:hint="eastAsia"/>
        </w:rPr>
        <w:t>拥有最大的方差并且有最的值，因此初步判断辣椒受季节影响较大，然而花菜类方差较小说明花菜受季节的影响较小。</w:t>
      </w:r>
    </w:p>
    <w:p w14:paraId="7FA15C51" w14:textId="77777777" w:rsidR="009C6CE6" w:rsidRDefault="00000000">
      <w:pPr>
        <w:pStyle w:val="3"/>
      </w:pPr>
      <w:r>
        <w:rPr>
          <w:rFonts w:hint="eastAsia"/>
        </w:rPr>
        <w:t>5.2.2</w:t>
      </w:r>
      <w:r>
        <w:rPr>
          <w:rFonts w:hint="eastAsia"/>
        </w:rPr>
        <w:t>蔬菜各品类的相关性分析</w:t>
      </w:r>
    </w:p>
    <w:p w14:paraId="6C5F88F5" w14:textId="77777777" w:rsidR="009C6CE6" w:rsidRDefault="00000000">
      <w:pPr>
        <w:ind w:firstLineChars="0" w:firstLine="0"/>
      </w:pPr>
      <w:r>
        <w:rPr>
          <w:rFonts w:hint="eastAsia"/>
        </w:rPr>
        <w:t>皮尔逊相关系数</w:t>
      </w:r>
    </w:p>
    <w:p w14:paraId="281610D2" w14:textId="77777777" w:rsidR="009C6CE6" w:rsidRDefault="00000000">
      <w:pPr>
        <w:ind w:firstLine="480"/>
      </w:pPr>
      <w:r>
        <w:rPr>
          <w:rFonts w:hint="eastAsia"/>
        </w:rPr>
        <w:t>皮尔逊相关系数又被称为皮尔</w:t>
      </w:r>
      <w:proofErr w:type="gramStart"/>
      <w:r>
        <w:rPr>
          <w:rFonts w:hint="eastAsia"/>
        </w:rPr>
        <w:t>逊积矩</w:t>
      </w:r>
      <w:proofErr w:type="gramEnd"/>
      <w:r>
        <w:rPr>
          <w:rFonts w:hint="eastAsia"/>
        </w:rPr>
        <w:t>相关系数用于度量不同变量间的相关系数。求解皮尔逊相关系数的步骤如下。</w:t>
      </w:r>
    </w:p>
    <w:p w14:paraId="71901ED4" w14:textId="77777777" w:rsidR="009C6CE6" w:rsidRDefault="00000000">
      <w:pPr>
        <w:ind w:firstLine="480"/>
      </w:pPr>
      <w:r>
        <w:rPr>
          <w:rFonts w:hint="eastAsia"/>
        </w:rPr>
        <w:t>Step1:</w:t>
      </w:r>
      <w:r>
        <w:rPr>
          <w:rFonts w:hint="eastAsia"/>
        </w:rPr>
        <w:t>首先对两组数据进行</w:t>
      </w:r>
      <w:r>
        <w:rPr>
          <w:rFonts w:hint="eastAsia"/>
        </w:rPr>
        <w:t>z</w:t>
      </w:r>
      <w:r>
        <w:rPr>
          <w:rFonts w:hint="eastAsia"/>
        </w:rPr>
        <w:t>分数处理，对两种数据每组取乘积求和后再除以样本数</w:t>
      </w:r>
    </w:p>
    <w:p w14:paraId="40FBA35A" w14:textId="77777777" w:rsidR="009C6CE6" w:rsidRDefault="00000000">
      <w:pPr>
        <w:ind w:firstLine="480"/>
      </w:pPr>
      <w:r>
        <w:rPr>
          <w:rFonts w:hint="eastAsia"/>
        </w:rPr>
        <w:t>Step2:z</w:t>
      </w:r>
      <w:r>
        <w:rPr>
          <w:rFonts w:hint="eastAsia"/>
        </w:rPr>
        <w:t>分数代表正态分布中数据相较于中心点距离的偏移量通常与变量与均值的差值在除样本数</w:t>
      </w:r>
    </w:p>
    <w:p w14:paraId="10B682BF" w14:textId="77777777" w:rsidR="009C6CE6" w:rsidRDefault="00000000">
      <w:pPr>
        <w:ind w:firstLine="480"/>
      </w:pPr>
      <w:r>
        <w:rPr>
          <w:rFonts w:hint="eastAsia"/>
        </w:rPr>
        <w:t>Step3:</w:t>
      </w:r>
      <w:r>
        <w:rPr>
          <w:rFonts w:hint="eastAsia"/>
        </w:rPr>
        <w:t>标准差则等于变量减掉平均数的平方和，再除以样本数</w:t>
      </w:r>
      <w:r>
        <w:rPr>
          <w:rFonts w:hint="eastAsia"/>
        </w:rPr>
        <w:t>,</w:t>
      </w:r>
      <w:r>
        <w:rPr>
          <w:rFonts w:hint="eastAsia"/>
        </w:rPr>
        <w:t>最后再开方</w:t>
      </w:r>
    </w:p>
    <w:p w14:paraId="44C2A510" w14:textId="77777777" w:rsidR="009C6CE6" w:rsidRDefault="00000000">
      <w:pPr>
        <w:ind w:firstLine="480"/>
      </w:pPr>
      <w:r>
        <w:rPr>
          <w:rFonts w:hint="eastAsia"/>
        </w:rPr>
        <w:t xml:space="preserve">   </w:t>
      </w:r>
      <w:r>
        <w:rPr>
          <w:rFonts w:hint="eastAsia"/>
        </w:rPr>
        <w:t>可以表示为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0"/>
        <w:gridCol w:w="816"/>
      </w:tblGrid>
      <w:tr w:rsidR="009C6CE6" w14:paraId="4B76D569" w14:textId="77777777">
        <w:tc>
          <w:tcPr>
            <w:tcW w:w="8217" w:type="dxa"/>
            <w:vAlign w:val="center"/>
          </w:tcPr>
          <w:p w14:paraId="7A43422E" w14:textId="77777777" w:rsidR="009C6CE6" w:rsidRDefault="00000000">
            <w:pPr>
              <w:ind w:firstLineChars="0" w:firstLine="0"/>
              <w:jc w:val="center"/>
            </w:pPr>
            <m:oMathPara>
              <m:oMath>
                <m:r>
                  <m:rPr>
                    <m:sty m:val="p"/>
                  </m:rPr>
                  <w:rPr>
                    <w:rFonts w:ascii="Cambria Math" w:hAnsi="Cambria Math"/>
                    <w:position w:val="-66"/>
                    <w:sz w:val="21"/>
                  </w:rPr>
                  <w:object w:dxaOrig="3760" w:dyaOrig="1120" w14:anchorId="00DBB9E4">
                    <v:shape id="_x0000_i1035" type="#_x0000_t75" style="width:188.1pt;height:56.2pt" o:ole="">
                      <v:imagedata r:id="rId36" o:title=""/>
                      <o:lock v:ext="edit" aspectratio="f"/>
                    </v:shape>
                    <o:OLEObject Type="Embed" ProgID="Equation.DSMT4" ShapeID="_x0000_i1035" DrawAspect="Content" ObjectID="_1755874735" r:id="rId37"/>
                  </w:object>
                </m:r>
              </m:oMath>
            </m:oMathPara>
          </w:p>
        </w:tc>
        <w:tc>
          <w:tcPr>
            <w:tcW w:w="617" w:type="dxa"/>
            <w:vAlign w:val="center"/>
          </w:tcPr>
          <w:p w14:paraId="014EEA15" w14:textId="77777777" w:rsidR="009C6CE6" w:rsidRDefault="00000000">
            <w:pPr>
              <w:ind w:firstLineChars="0" w:firstLine="0"/>
              <w:jc w:val="center"/>
            </w:pPr>
            <w:r>
              <w:rPr>
                <w:rFonts w:hint="eastAsia"/>
              </w:rPr>
              <w:t>（</w:t>
            </w:r>
            <w:r>
              <w:rPr>
                <w:rFonts w:hint="eastAsia"/>
              </w:rPr>
              <w:t>4</w:t>
            </w:r>
            <w:r>
              <w:rPr>
                <w:rFonts w:hint="eastAsia"/>
              </w:rPr>
              <w:t>）</w:t>
            </w:r>
          </w:p>
        </w:tc>
      </w:tr>
    </w:tbl>
    <w:p w14:paraId="28E5F650" w14:textId="77777777" w:rsidR="009C6CE6" w:rsidRDefault="009C6CE6">
      <w:pPr>
        <w:ind w:firstLine="480"/>
      </w:pPr>
    </w:p>
    <w:p w14:paraId="19271FD9" w14:textId="77777777" w:rsidR="009C6CE6" w:rsidRDefault="009C6CE6">
      <w:pPr>
        <w:ind w:firstLine="480"/>
      </w:pPr>
    </w:p>
    <w:p w14:paraId="0CFD97EF" w14:textId="77777777" w:rsidR="009C6CE6" w:rsidRDefault="00000000">
      <w:pPr>
        <w:ind w:firstLine="480"/>
        <w:jc w:val="center"/>
      </w:pPr>
      <w:r>
        <w:rPr>
          <w:noProof/>
        </w:rPr>
        <w:drawing>
          <wp:inline distT="0" distB="0" distL="114300" distR="114300" wp14:anchorId="0876FE07" wp14:editId="57FC0DBD">
            <wp:extent cx="1880235" cy="2574290"/>
            <wp:effectExtent l="0" t="0" r="12065" b="3810"/>
            <wp:docPr id="1" name="图片 1" descr="AxGlyph - 无标题 - _ 共享版 - 160% 2023_9_9 3_54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xGlyph - 无标题 - _ 共享版 - 160% 2023_9_9 3_54_13"/>
                    <pic:cNvPicPr>
                      <a:picLocks noChangeAspect="1"/>
                    </pic:cNvPicPr>
                  </pic:nvPicPr>
                  <pic:blipFill>
                    <a:blip r:embed="rId38"/>
                    <a:stretch>
                      <a:fillRect/>
                    </a:stretch>
                  </pic:blipFill>
                  <pic:spPr>
                    <a:xfrm>
                      <a:off x="0" y="0"/>
                      <a:ext cx="1880235" cy="2574290"/>
                    </a:xfrm>
                    <a:prstGeom prst="rect">
                      <a:avLst/>
                    </a:prstGeom>
                  </pic:spPr>
                </pic:pic>
              </a:graphicData>
            </a:graphic>
          </wp:inline>
        </w:drawing>
      </w:r>
    </w:p>
    <w:p w14:paraId="77BA65F7" w14:textId="77777777" w:rsidR="009C6CE6" w:rsidRDefault="00000000">
      <w:pPr>
        <w:pStyle w:val="a3"/>
        <w:ind w:firstLine="420"/>
      </w:pPr>
      <w:r>
        <w:t>图</w:t>
      </w:r>
      <w:r>
        <w:t xml:space="preserve"> </w:t>
      </w:r>
      <w:r>
        <w:fldChar w:fldCharType="begin"/>
      </w:r>
      <w:r>
        <w:instrText xml:space="preserve"> SEQ </w:instrText>
      </w:r>
      <w:r>
        <w:instrText>图</w:instrText>
      </w:r>
      <w:r>
        <w:instrText xml:space="preserve"> \* ARABIC </w:instrText>
      </w:r>
      <w:r>
        <w:fldChar w:fldCharType="separate"/>
      </w:r>
      <w:r>
        <w:t>4</w:t>
      </w:r>
      <w:r>
        <w:fldChar w:fldCharType="end"/>
      </w:r>
      <w:r>
        <w:rPr>
          <w:rFonts w:hint="eastAsia"/>
        </w:rPr>
        <w:t>皮尔逊系数求法</w:t>
      </w:r>
    </w:p>
    <w:p w14:paraId="44E6B322" w14:textId="77777777" w:rsidR="009C6CE6" w:rsidRDefault="00000000">
      <w:pPr>
        <w:ind w:firstLine="480"/>
      </w:pPr>
      <w:r>
        <w:rPr>
          <w:rFonts w:hint="eastAsia"/>
        </w:rPr>
        <w:t xml:space="preserve">  </w:t>
      </w:r>
      <w:r>
        <w:rPr>
          <w:rFonts w:hint="eastAsia"/>
        </w:rPr>
        <w:t>皮尔逊系数的数学公式如下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0"/>
        <w:gridCol w:w="816"/>
      </w:tblGrid>
      <w:tr w:rsidR="009C6CE6" w14:paraId="6025614A" w14:textId="77777777">
        <w:tc>
          <w:tcPr>
            <w:tcW w:w="8217" w:type="dxa"/>
            <w:vAlign w:val="center"/>
          </w:tcPr>
          <w:p w14:paraId="617309AC" w14:textId="77777777" w:rsidR="009C6CE6" w:rsidRDefault="00000000">
            <w:pPr>
              <w:ind w:firstLineChars="0" w:firstLine="0"/>
              <w:jc w:val="center"/>
              <w:rPr>
                <w:position w:val="-24"/>
              </w:rPr>
            </w:pPr>
            <m:oMathPara>
              <m:oMath>
                <m:r>
                  <m:rPr>
                    <m:sty m:val="p"/>
                  </m:rPr>
                  <w:rPr>
                    <w:rFonts w:ascii="Cambria Math" w:hAnsi="Cambria Math"/>
                    <w:position w:val="-24"/>
                    <w:sz w:val="21"/>
                  </w:rPr>
                  <w:object w:dxaOrig="1359" w:dyaOrig="680" w14:anchorId="7BA7DDAA">
                    <v:shape id="_x0000_i1036" type="#_x0000_t75" style="width:67.85pt;height:34.15pt" o:ole="">
                      <v:imagedata r:id="rId39" o:title=""/>
                      <o:lock v:ext="edit" aspectratio="f"/>
                    </v:shape>
                    <o:OLEObject Type="Embed" ProgID="Equation.DSMT4" ShapeID="_x0000_i1036" DrawAspect="Content" ObjectID="_1755874736" r:id="rId40"/>
                  </w:object>
                </m:r>
              </m:oMath>
            </m:oMathPara>
          </w:p>
        </w:tc>
        <w:tc>
          <w:tcPr>
            <w:tcW w:w="617" w:type="dxa"/>
            <w:vAlign w:val="center"/>
          </w:tcPr>
          <w:p w14:paraId="15470206" w14:textId="77777777" w:rsidR="009C6CE6" w:rsidRDefault="00000000">
            <w:pPr>
              <w:ind w:firstLineChars="0" w:firstLine="0"/>
              <w:jc w:val="center"/>
            </w:pPr>
            <w:r>
              <w:rPr>
                <w:rFonts w:hint="eastAsia"/>
              </w:rPr>
              <w:t>（</w:t>
            </w:r>
            <w:r>
              <w:rPr>
                <w:rFonts w:hint="eastAsia"/>
              </w:rPr>
              <w:t>5</w:t>
            </w:r>
            <w:r>
              <w:rPr>
                <w:rFonts w:hint="eastAsia"/>
              </w:rPr>
              <w:t>）</w:t>
            </w:r>
          </w:p>
        </w:tc>
      </w:tr>
    </w:tbl>
    <w:p w14:paraId="15124E2B" w14:textId="77777777" w:rsidR="009C6CE6" w:rsidRDefault="00000000">
      <w:pPr>
        <w:ind w:firstLine="480"/>
      </w:pPr>
      <w:r>
        <w:rPr>
          <w:rFonts w:hint="eastAsia"/>
        </w:rPr>
        <w:t xml:space="preserve">  </w:t>
      </w:r>
      <w:r>
        <w:rPr>
          <w:rFonts w:hint="eastAsia"/>
        </w:rPr>
        <w:t>经过计算后得到数据如下</w:t>
      </w:r>
    </w:p>
    <w:p w14:paraId="7A4D8BE1" w14:textId="77777777" w:rsidR="009C6CE6" w:rsidRDefault="009C6CE6">
      <w:pPr>
        <w:ind w:firstLine="480"/>
      </w:pPr>
    </w:p>
    <w:p w14:paraId="0BFC22CA" w14:textId="77777777" w:rsidR="009C6CE6" w:rsidRDefault="00000000">
      <w:pPr>
        <w:ind w:firstLine="361"/>
        <w:jc w:val="center"/>
        <w:rPr>
          <w:rFonts w:asciiTheme="minorEastAsia" w:eastAsiaTheme="minorEastAsia" w:hAnsiTheme="minorEastAsia" w:cstheme="minorEastAsia"/>
          <w:b/>
          <w:bCs/>
          <w:sz w:val="18"/>
          <w:szCs w:val="18"/>
        </w:rPr>
      </w:pPr>
      <w:r>
        <w:rPr>
          <w:rFonts w:asciiTheme="minorEastAsia" w:eastAsiaTheme="minorEastAsia" w:hAnsiTheme="minorEastAsia" w:cstheme="minorEastAsia" w:hint="eastAsia"/>
          <w:b/>
          <w:bCs/>
          <w:sz w:val="18"/>
          <w:szCs w:val="18"/>
        </w:rPr>
        <w:t>表2</w:t>
      </w:r>
      <w:proofErr w:type="gramStart"/>
      <w:r>
        <w:rPr>
          <w:rFonts w:asciiTheme="minorEastAsia" w:eastAsiaTheme="minorEastAsia" w:hAnsiTheme="minorEastAsia" w:cstheme="minorEastAsia" w:hint="eastAsia"/>
          <w:b/>
          <w:bCs/>
          <w:sz w:val="18"/>
          <w:szCs w:val="18"/>
        </w:rPr>
        <w:t>各</w:t>
      </w:r>
      <w:proofErr w:type="gramEnd"/>
      <w:r>
        <w:rPr>
          <w:rFonts w:asciiTheme="minorEastAsia" w:eastAsiaTheme="minorEastAsia" w:hAnsiTheme="minorEastAsia" w:cstheme="minorEastAsia" w:hint="eastAsia"/>
          <w:b/>
          <w:bCs/>
          <w:sz w:val="18"/>
          <w:szCs w:val="18"/>
        </w:rPr>
        <w:t>类菜品间的皮尔逊相关系数</w:t>
      </w:r>
    </w:p>
    <w:tbl>
      <w:tblPr>
        <w:tblpPr w:leftFromText="180" w:rightFromText="180" w:vertAnchor="text" w:horzAnchor="page" w:tblpX="1919" w:tblpY="165"/>
        <w:tblOverlap w:val="never"/>
        <w:tblW w:w="8740" w:type="dxa"/>
        <w:tblLayout w:type="fixed"/>
        <w:tblLook w:val="04A0" w:firstRow="1" w:lastRow="0" w:firstColumn="1" w:lastColumn="0" w:noHBand="0" w:noVBand="1"/>
      </w:tblPr>
      <w:tblGrid>
        <w:gridCol w:w="781"/>
        <w:gridCol w:w="1374"/>
        <w:gridCol w:w="820"/>
        <w:gridCol w:w="991"/>
        <w:gridCol w:w="1036"/>
        <w:gridCol w:w="1127"/>
        <w:gridCol w:w="1204"/>
        <w:gridCol w:w="1407"/>
      </w:tblGrid>
      <w:tr w:rsidR="009C6CE6" w14:paraId="05C33011" w14:textId="77777777">
        <w:trPr>
          <w:trHeight w:val="510"/>
        </w:trPr>
        <w:tc>
          <w:tcPr>
            <w:tcW w:w="781" w:type="dxa"/>
            <w:tcBorders>
              <w:top w:val="single" w:sz="12" w:space="0" w:color="000000"/>
              <w:left w:val="nil"/>
              <w:bottom w:val="single" w:sz="4" w:space="0" w:color="000000"/>
              <w:right w:val="nil"/>
              <w:tl2br w:val="nil"/>
            </w:tcBorders>
            <w:shd w:val="clear" w:color="auto" w:fill="FFFFFF"/>
            <w:vAlign w:val="center"/>
          </w:tcPr>
          <w:p w14:paraId="62CF5029" w14:textId="77777777" w:rsidR="009C6CE6" w:rsidRDefault="00000000">
            <w:pPr>
              <w:widowControl/>
              <w:ind w:firstLineChars="0" w:firstLine="0"/>
              <w:jc w:val="center"/>
              <w:textAlignment w:val="top"/>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0"/>
                <w:sz w:val="18"/>
                <w:szCs w:val="18"/>
                <w:lang w:bidi="ar"/>
              </w:rPr>
              <w:t>花叶类</w:t>
            </w:r>
          </w:p>
        </w:tc>
        <w:tc>
          <w:tcPr>
            <w:tcW w:w="1374" w:type="dxa"/>
            <w:tcBorders>
              <w:top w:val="single" w:sz="12" w:space="0" w:color="000000"/>
              <w:left w:val="nil"/>
              <w:bottom w:val="single" w:sz="4" w:space="0" w:color="000000"/>
              <w:right w:val="nil"/>
            </w:tcBorders>
            <w:shd w:val="clear" w:color="auto" w:fill="FFFFFF"/>
            <w:vAlign w:val="center"/>
          </w:tcPr>
          <w:p w14:paraId="46431840" w14:textId="77777777" w:rsidR="009C6CE6" w:rsidRDefault="00000000">
            <w:pPr>
              <w:widowControl/>
              <w:ind w:firstLineChars="0" w:firstLine="0"/>
              <w:jc w:val="center"/>
              <w:textAlignment w:val="top"/>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0"/>
                <w:sz w:val="18"/>
                <w:szCs w:val="18"/>
                <w:lang w:bidi="ar"/>
              </w:rPr>
              <w:t>皮尔逊相关性</w:t>
            </w:r>
          </w:p>
        </w:tc>
        <w:tc>
          <w:tcPr>
            <w:tcW w:w="820" w:type="dxa"/>
            <w:tcBorders>
              <w:top w:val="single" w:sz="12" w:space="0" w:color="000000"/>
              <w:left w:val="nil"/>
              <w:bottom w:val="single" w:sz="4" w:space="0" w:color="000000"/>
              <w:right w:val="nil"/>
            </w:tcBorders>
            <w:shd w:val="clear" w:color="auto" w:fill="FFFFFF"/>
            <w:vAlign w:val="center"/>
          </w:tcPr>
          <w:p w14:paraId="1706238C" w14:textId="77777777" w:rsidR="009C6CE6" w:rsidRDefault="00000000">
            <w:pPr>
              <w:widowControl/>
              <w:ind w:firstLine="360"/>
              <w:jc w:val="center"/>
              <w:textAlignment w:val="top"/>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0"/>
                <w:sz w:val="18"/>
                <w:szCs w:val="18"/>
                <w:lang w:bidi="ar"/>
              </w:rPr>
              <w:t>1</w:t>
            </w:r>
          </w:p>
        </w:tc>
        <w:tc>
          <w:tcPr>
            <w:tcW w:w="991" w:type="dxa"/>
            <w:tcBorders>
              <w:top w:val="single" w:sz="12" w:space="0" w:color="000000"/>
              <w:left w:val="nil"/>
              <w:bottom w:val="single" w:sz="4" w:space="0" w:color="000000"/>
              <w:right w:val="nil"/>
            </w:tcBorders>
            <w:shd w:val="clear" w:color="auto" w:fill="FFFFFF"/>
            <w:vAlign w:val="center"/>
          </w:tcPr>
          <w:p w14:paraId="618E7298" w14:textId="77777777" w:rsidR="009C6CE6" w:rsidRDefault="00000000">
            <w:pPr>
              <w:widowControl/>
              <w:ind w:firstLineChars="0" w:firstLine="0"/>
              <w:jc w:val="center"/>
              <w:textAlignment w:val="top"/>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0"/>
                <w:sz w:val="18"/>
                <w:szCs w:val="18"/>
                <w:lang w:bidi="ar"/>
              </w:rPr>
              <w:t>0.258</w:t>
            </w:r>
          </w:p>
        </w:tc>
        <w:tc>
          <w:tcPr>
            <w:tcW w:w="1036" w:type="dxa"/>
            <w:tcBorders>
              <w:top w:val="single" w:sz="12" w:space="0" w:color="000000"/>
              <w:left w:val="nil"/>
              <w:bottom w:val="single" w:sz="4" w:space="0" w:color="000000"/>
              <w:right w:val="nil"/>
            </w:tcBorders>
            <w:shd w:val="clear" w:color="auto" w:fill="FFFFFF"/>
            <w:vAlign w:val="center"/>
          </w:tcPr>
          <w:p w14:paraId="30CF2F06" w14:textId="77777777" w:rsidR="009C6CE6" w:rsidRDefault="00000000">
            <w:pPr>
              <w:widowControl/>
              <w:ind w:firstLine="360"/>
              <w:jc w:val="center"/>
              <w:textAlignment w:val="top"/>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0"/>
                <w:sz w:val="18"/>
                <w:szCs w:val="18"/>
                <w:lang w:bidi="ar"/>
              </w:rPr>
              <w:t>0.003</w:t>
            </w:r>
          </w:p>
        </w:tc>
        <w:tc>
          <w:tcPr>
            <w:tcW w:w="1127" w:type="dxa"/>
            <w:tcBorders>
              <w:top w:val="single" w:sz="12" w:space="0" w:color="000000"/>
              <w:left w:val="nil"/>
              <w:bottom w:val="single" w:sz="4" w:space="0" w:color="000000"/>
              <w:right w:val="nil"/>
            </w:tcBorders>
            <w:shd w:val="clear" w:color="auto" w:fill="FFFFFF"/>
            <w:vAlign w:val="center"/>
          </w:tcPr>
          <w:p w14:paraId="174BD20C" w14:textId="77777777" w:rsidR="009C6CE6" w:rsidRDefault="00000000">
            <w:pPr>
              <w:widowControl/>
              <w:ind w:firstLine="360"/>
              <w:jc w:val="center"/>
              <w:textAlignment w:val="top"/>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0"/>
                <w:sz w:val="18"/>
                <w:szCs w:val="18"/>
                <w:lang w:bidi="ar"/>
              </w:rPr>
              <w:t>0.382</w:t>
            </w:r>
          </w:p>
        </w:tc>
        <w:tc>
          <w:tcPr>
            <w:tcW w:w="1204" w:type="dxa"/>
            <w:tcBorders>
              <w:top w:val="single" w:sz="12" w:space="0" w:color="000000"/>
              <w:left w:val="nil"/>
              <w:bottom w:val="single" w:sz="4" w:space="0" w:color="000000"/>
              <w:right w:val="nil"/>
            </w:tcBorders>
            <w:shd w:val="clear" w:color="auto" w:fill="FFFFFF"/>
            <w:vAlign w:val="center"/>
          </w:tcPr>
          <w:p w14:paraId="52C5DA2B" w14:textId="77777777" w:rsidR="009C6CE6" w:rsidRDefault="00000000">
            <w:pPr>
              <w:widowControl/>
              <w:ind w:firstLine="360"/>
              <w:jc w:val="center"/>
              <w:textAlignment w:val="top"/>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0"/>
                <w:sz w:val="18"/>
                <w:szCs w:val="18"/>
                <w:lang w:bidi="ar"/>
              </w:rPr>
              <w:t>0.011</w:t>
            </w:r>
          </w:p>
        </w:tc>
        <w:tc>
          <w:tcPr>
            <w:tcW w:w="1407" w:type="dxa"/>
            <w:tcBorders>
              <w:top w:val="single" w:sz="12" w:space="0" w:color="000000"/>
              <w:left w:val="nil"/>
              <w:bottom w:val="single" w:sz="4" w:space="0" w:color="000000"/>
              <w:right w:val="nil"/>
            </w:tcBorders>
            <w:shd w:val="clear" w:color="auto" w:fill="FFFFFF"/>
            <w:vAlign w:val="center"/>
          </w:tcPr>
          <w:p w14:paraId="0B4F8C39" w14:textId="77777777" w:rsidR="009C6CE6" w:rsidRDefault="00000000">
            <w:pPr>
              <w:widowControl/>
              <w:ind w:firstLine="360"/>
              <w:jc w:val="center"/>
              <w:textAlignment w:val="top"/>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0"/>
                <w:sz w:val="18"/>
                <w:szCs w:val="18"/>
                <w:lang w:bidi="ar"/>
              </w:rPr>
              <w:t>0.182</w:t>
            </w:r>
          </w:p>
        </w:tc>
      </w:tr>
      <w:tr w:rsidR="009C6CE6" w14:paraId="7D8917CF" w14:textId="77777777">
        <w:trPr>
          <w:trHeight w:val="493"/>
        </w:trPr>
        <w:tc>
          <w:tcPr>
            <w:tcW w:w="781" w:type="dxa"/>
            <w:tcBorders>
              <w:top w:val="nil"/>
              <w:left w:val="nil"/>
              <w:bottom w:val="nil"/>
              <w:right w:val="nil"/>
            </w:tcBorders>
            <w:shd w:val="clear" w:color="auto" w:fill="FFFFFF"/>
            <w:vAlign w:val="center"/>
          </w:tcPr>
          <w:p w14:paraId="2C17A8FC" w14:textId="77777777" w:rsidR="009C6CE6" w:rsidRDefault="00000000">
            <w:pPr>
              <w:widowControl/>
              <w:ind w:firstLineChars="0" w:firstLine="0"/>
              <w:jc w:val="center"/>
              <w:textAlignment w:val="top"/>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0"/>
                <w:sz w:val="18"/>
                <w:szCs w:val="18"/>
                <w:lang w:bidi="ar"/>
              </w:rPr>
              <w:t>花菜类</w:t>
            </w:r>
          </w:p>
        </w:tc>
        <w:tc>
          <w:tcPr>
            <w:tcW w:w="1374" w:type="dxa"/>
            <w:tcBorders>
              <w:top w:val="nil"/>
              <w:left w:val="nil"/>
              <w:bottom w:val="nil"/>
              <w:right w:val="nil"/>
            </w:tcBorders>
            <w:shd w:val="clear" w:color="auto" w:fill="FFFFFF"/>
            <w:vAlign w:val="center"/>
          </w:tcPr>
          <w:p w14:paraId="22BA96DA" w14:textId="77777777" w:rsidR="009C6CE6" w:rsidRDefault="00000000">
            <w:pPr>
              <w:widowControl/>
              <w:ind w:firstLineChars="0" w:firstLine="0"/>
              <w:jc w:val="center"/>
              <w:textAlignment w:val="top"/>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0"/>
                <w:sz w:val="18"/>
                <w:szCs w:val="18"/>
                <w:lang w:bidi="ar"/>
              </w:rPr>
              <w:t>皮尔逊相关性</w:t>
            </w:r>
          </w:p>
        </w:tc>
        <w:tc>
          <w:tcPr>
            <w:tcW w:w="820" w:type="dxa"/>
            <w:tcBorders>
              <w:top w:val="nil"/>
              <w:left w:val="nil"/>
              <w:bottom w:val="nil"/>
              <w:right w:val="nil"/>
            </w:tcBorders>
            <w:shd w:val="clear" w:color="auto" w:fill="FFFFFF"/>
            <w:noWrap/>
            <w:vAlign w:val="center"/>
          </w:tcPr>
          <w:p w14:paraId="6B39F1B9" w14:textId="77777777" w:rsidR="009C6CE6" w:rsidRDefault="00000000">
            <w:pPr>
              <w:widowControl/>
              <w:ind w:firstLineChars="0" w:firstLine="0"/>
              <w:jc w:val="center"/>
              <w:textAlignment w:val="top"/>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0"/>
                <w:sz w:val="18"/>
                <w:szCs w:val="18"/>
                <w:lang w:bidi="ar"/>
              </w:rPr>
              <w:t>0.258</w:t>
            </w:r>
          </w:p>
        </w:tc>
        <w:tc>
          <w:tcPr>
            <w:tcW w:w="991" w:type="dxa"/>
            <w:tcBorders>
              <w:top w:val="nil"/>
              <w:left w:val="nil"/>
              <w:bottom w:val="nil"/>
              <w:right w:val="nil"/>
            </w:tcBorders>
            <w:shd w:val="clear" w:color="auto" w:fill="FFFFFF"/>
            <w:noWrap/>
            <w:vAlign w:val="center"/>
          </w:tcPr>
          <w:p w14:paraId="28FB3FD1" w14:textId="77777777" w:rsidR="009C6CE6" w:rsidRDefault="00000000">
            <w:pPr>
              <w:widowControl/>
              <w:ind w:firstLine="360"/>
              <w:jc w:val="center"/>
              <w:textAlignment w:val="top"/>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0"/>
                <w:sz w:val="18"/>
                <w:szCs w:val="18"/>
                <w:lang w:bidi="ar"/>
              </w:rPr>
              <w:t>1</w:t>
            </w:r>
          </w:p>
        </w:tc>
        <w:tc>
          <w:tcPr>
            <w:tcW w:w="1036" w:type="dxa"/>
            <w:tcBorders>
              <w:top w:val="nil"/>
              <w:left w:val="nil"/>
              <w:bottom w:val="nil"/>
              <w:right w:val="nil"/>
            </w:tcBorders>
            <w:shd w:val="clear" w:color="auto" w:fill="FFFFFF"/>
            <w:noWrap/>
            <w:vAlign w:val="center"/>
          </w:tcPr>
          <w:p w14:paraId="49CC0746" w14:textId="77777777" w:rsidR="009C6CE6" w:rsidRDefault="00000000">
            <w:pPr>
              <w:widowControl/>
              <w:ind w:firstLineChars="0" w:firstLine="0"/>
              <w:jc w:val="center"/>
              <w:textAlignment w:val="top"/>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0"/>
                <w:sz w:val="18"/>
                <w:szCs w:val="18"/>
                <w:lang w:bidi="ar"/>
              </w:rPr>
              <w:t>-0.137</w:t>
            </w:r>
          </w:p>
        </w:tc>
        <w:tc>
          <w:tcPr>
            <w:tcW w:w="1127" w:type="dxa"/>
            <w:tcBorders>
              <w:top w:val="nil"/>
              <w:left w:val="nil"/>
              <w:bottom w:val="nil"/>
              <w:right w:val="nil"/>
            </w:tcBorders>
            <w:shd w:val="clear" w:color="auto" w:fill="FFFFFF"/>
            <w:noWrap/>
            <w:vAlign w:val="center"/>
          </w:tcPr>
          <w:p w14:paraId="333FD3CF" w14:textId="77777777" w:rsidR="009C6CE6" w:rsidRDefault="00000000">
            <w:pPr>
              <w:widowControl/>
              <w:ind w:firstLine="360"/>
              <w:jc w:val="center"/>
              <w:textAlignment w:val="top"/>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0"/>
                <w:sz w:val="18"/>
                <w:szCs w:val="18"/>
                <w:lang w:bidi="ar"/>
              </w:rPr>
              <w:t>0.196</w:t>
            </w:r>
          </w:p>
        </w:tc>
        <w:tc>
          <w:tcPr>
            <w:tcW w:w="1204" w:type="dxa"/>
            <w:tcBorders>
              <w:top w:val="nil"/>
              <w:left w:val="nil"/>
              <w:bottom w:val="nil"/>
              <w:right w:val="nil"/>
            </w:tcBorders>
            <w:shd w:val="clear" w:color="auto" w:fill="FFFFFF"/>
            <w:noWrap/>
            <w:vAlign w:val="center"/>
          </w:tcPr>
          <w:p w14:paraId="32AD7BB3" w14:textId="77777777" w:rsidR="009C6CE6" w:rsidRDefault="00000000">
            <w:pPr>
              <w:widowControl/>
              <w:ind w:firstLine="360"/>
              <w:jc w:val="center"/>
              <w:textAlignment w:val="top"/>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0"/>
                <w:sz w:val="18"/>
                <w:szCs w:val="18"/>
                <w:lang w:bidi="ar"/>
              </w:rPr>
              <w:t>0.272</w:t>
            </w:r>
          </w:p>
        </w:tc>
        <w:tc>
          <w:tcPr>
            <w:tcW w:w="1407" w:type="dxa"/>
            <w:tcBorders>
              <w:top w:val="nil"/>
              <w:left w:val="nil"/>
              <w:bottom w:val="nil"/>
              <w:right w:val="nil"/>
            </w:tcBorders>
            <w:shd w:val="clear" w:color="auto" w:fill="FFFFFF"/>
            <w:noWrap/>
            <w:vAlign w:val="center"/>
          </w:tcPr>
          <w:p w14:paraId="446F5127" w14:textId="77777777" w:rsidR="009C6CE6" w:rsidRDefault="00000000">
            <w:pPr>
              <w:widowControl/>
              <w:ind w:firstLine="360"/>
              <w:jc w:val="center"/>
              <w:textAlignment w:val="top"/>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0"/>
                <w:sz w:val="18"/>
                <w:szCs w:val="18"/>
                <w:lang w:bidi="ar"/>
              </w:rPr>
              <w:t>0.263</w:t>
            </w:r>
          </w:p>
        </w:tc>
      </w:tr>
      <w:tr w:rsidR="009C6CE6" w14:paraId="2190DAAD" w14:textId="77777777">
        <w:trPr>
          <w:trHeight w:val="485"/>
        </w:trPr>
        <w:tc>
          <w:tcPr>
            <w:tcW w:w="781" w:type="dxa"/>
            <w:tcBorders>
              <w:top w:val="nil"/>
              <w:left w:val="nil"/>
              <w:bottom w:val="nil"/>
              <w:right w:val="nil"/>
            </w:tcBorders>
            <w:shd w:val="clear" w:color="auto" w:fill="FFFFFF"/>
            <w:vAlign w:val="center"/>
          </w:tcPr>
          <w:p w14:paraId="0F636DD1" w14:textId="77777777" w:rsidR="009C6CE6" w:rsidRDefault="00000000">
            <w:pPr>
              <w:widowControl/>
              <w:ind w:firstLineChars="0" w:firstLine="0"/>
              <w:jc w:val="center"/>
              <w:textAlignment w:val="top"/>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0"/>
                <w:sz w:val="18"/>
                <w:szCs w:val="18"/>
                <w:lang w:bidi="ar"/>
              </w:rPr>
              <w:t>水生根茎类</w:t>
            </w:r>
          </w:p>
        </w:tc>
        <w:tc>
          <w:tcPr>
            <w:tcW w:w="1374" w:type="dxa"/>
            <w:tcBorders>
              <w:top w:val="nil"/>
              <w:left w:val="nil"/>
              <w:bottom w:val="nil"/>
              <w:right w:val="nil"/>
            </w:tcBorders>
            <w:shd w:val="clear" w:color="auto" w:fill="FFFFFF"/>
            <w:vAlign w:val="center"/>
          </w:tcPr>
          <w:p w14:paraId="7478AA16" w14:textId="77777777" w:rsidR="009C6CE6" w:rsidRDefault="00000000">
            <w:pPr>
              <w:widowControl/>
              <w:ind w:firstLineChars="0" w:firstLine="0"/>
              <w:jc w:val="center"/>
              <w:textAlignment w:val="top"/>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0"/>
                <w:sz w:val="18"/>
                <w:szCs w:val="18"/>
                <w:lang w:bidi="ar"/>
              </w:rPr>
              <w:t>皮尔逊相关性</w:t>
            </w:r>
          </w:p>
        </w:tc>
        <w:tc>
          <w:tcPr>
            <w:tcW w:w="820" w:type="dxa"/>
            <w:tcBorders>
              <w:top w:val="nil"/>
              <w:left w:val="nil"/>
              <w:bottom w:val="nil"/>
              <w:right w:val="nil"/>
            </w:tcBorders>
            <w:shd w:val="clear" w:color="auto" w:fill="FFFFFF"/>
            <w:noWrap/>
            <w:vAlign w:val="center"/>
          </w:tcPr>
          <w:p w14:paraId="542212EA" w14:textId="77777777" w:rsidR="009C6CE6" w:rsidRDefault="00000000">
            <w:pPr>
              <w:widowControl/>
              <w:ind w:firstLineChars="0" w:firstLine="0"/>
              <w:jc w:val="center"/>
              <w:textAlignment w:val="top"/>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0"/>
                <w:sz w:val="18"/>
                <w:szCs w:val="18"/>
                <w:lang w:bidi="ar"/>
              </w:rPr>
              <w:t>0.003</w:t>
            </w:r>
          </w:p>
        </w:tc>
        <w:tc>
          <w:tcPr>
            <w:tcW w:w="991" w:type="dxa"/>
            <w:tcBorders>
              <w:top w:val="nil"/>
              <w:left w:val="nil"/>
              <w:bottom w:val="nil"/>
              <w:right w:val="nil"/>
            </w:tcBorders>
            <w:shd w:val="clear" w:color="auto" w:fill="FFFFFF"/>
            <w:noWrap/>
            <w:vAlign w:val="center"/>
          </w:tcPr>
          <w:p w14:paraId="3A3C7DD7" w14:textId="77777777" w:rsidR="009C6CE6" w:rsidRDefault="00000000">
            <w:pPr>
              <w:widowControl/>
              <w:ind w:firstLineChars="0" w:firstLine="0"/>
              <w:jc w:val="center"/>
              <w:textAlignment w:val="top"/>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0"/>
                <w:sz w:val="18"/>
                <w:szCs w:val="18"/>
                <w:lang w:bidi="ar"/>
              </w:rPr>
              <w:t>-0.137</w:t>
            </w:r>
          </w:p>
        </w:tc>
        <w:tc>
          <w:tcPr>
            <w:tcW w:w="1036" w:type="dxa"/>
            <w:tcBorders>
              <w:top w:val="nil"/>
              <w:left w:val="nil"/>
              <w:bottom w:val="nil"/>
              <w:right w:val="nil"/>
            </w:tcBorders>
            <w:shd w:val="clear" w:color="auto" w:fill="FFFFFF"/>
            <w:noWrap/>
            <w:vAlign w:val="center"/>
          </w:tcPr>
          <w:p w14:paraId="3DB46AFC" w14:textId="77777777" w:rsidR="009C6CE6" w:rsidRDefault="00000000">
            <w:pPr>
              <w:widowControl/>
              <w:ind w:firstLine="360"/>
              <w:jc w:val="center"/>
              <w:textAlignment w:val="top"/>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0"/>
                <w:sz w:val="18"/>
                <w:szCs w:val="18"/>
                <w:lang w:bidi="ar"/>
              </w:rPr>
              <w:t>1</w:t>
            </w:r>
          </w:p>
        </w:tc>
        <w:tc>
          <w:tcPr>
            <w:tcW w:w="1127" w:type="dxa"/>
            <w:tcBorders>
              <w:top w:val="nil"/>
              <w:left w:val="nil"/>
              <w:bottom w:val="nil"/>
              <w:right w:val="nil"/>
            </w:tcBorders>
            <w:shd w:val="clear" w:color="auto" w:fill="FFFFFF"/>
            <w:noWrap/>
            <w:vAlign w:val="center"/>
          </w:tcPr>
          <w:p w14:paraId="4D792322" w14:textId="77777777" w:rsidR="009C6CE6" w:rsidRDefault="00000000">
            <w:pPr>
              <w:widowControl/>
              <w:ind w:firstLine="360"/>
              <w:jc w:val="center"/>
              <w:textAlignment w:val="top"/>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0"/>
                <w:sz w:val="18"/>
                <w:szCs w:val="18"/>
                <w:lang w:bidi="ar"/>
              </w:rPr>
              <w:t>0.000</w:t>
            </w:r>
          </w:p>
        </w:tc>
        <w:tc>
          <w:tcPr>
            <w:tcW w:w="1204" w:type="dxa"/>
            <w:tcBorders>
              <w:top w:val="nil"/>
              <w:left w:val="nil"/>
              <w:bottom w:val="nil"/>
              <w:right w:val="nil"/>
            </w:tcBorders>
            <w:shd w:val="clear" w:color="auto" w:fill="FFFFFF"/>
            <w:noWrap/>
            <w:vAlign w:val="center"/>
          </w:tcPr>
          <w:p w14:paraId="3B45A42C" w14:textId="77777777" w:rsidR="009C6CE6" w:rsidRDefault="00000000">
            <w:pPr>
              <w:widowControl/>
              <w:ind w:firstLine="360"/>
              <w:jc w:val="center"/>
              <w:textAlignment w:val="top"/>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0"/>
                <w:sz w:val="18"/>
                <w:szCs w:val="18"/>
                <w:lang w:bidi="ar"/>
              </w:rPr>
              <w:t>-0.350</w:t>
            </w:r>
          </w:p>
        </w:tc>
        <w:tc>
          <w:tcPr>
            <w:tcW w:w="1407" w:type="dxa"/>
            <w:tcBorders>
              <w:top w:val="nil"/>
              <w:left w:val="nil"/>
              <w:bottom w:val="nil"/>
              <w:right w:val="nil"/>
            </w:tcBorders>
            <w:shd w:val="clear" w:color="auto" w:fill="FFFFFF"/>
            <w:noWrap/>
            <w:vAlign w:val="center"/>
          </w:tcPr>
          <w:p w14:paraId="79B7F722" w14:textId="77777777" w:rsidR="009C6CE6" w:rsidRDefault="00000000">
            <w:pPr>
              <w:widowControl/>
              <w:ind w:firstLine="360"/>
              <w:jc w:val="center"/>
              <w:textAlignment w:val="top"/>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0"/>
                <w:sz w:val="18"/>
                <w:szCs w:val="18"/>
                <w:lang w:bidi="ar"/>
              </w:rPr>
              <w:t>-0.256</w:t>
            </w:r>
          </w:p>
        </w:tc>
      </w:tr>
      <w:tr w:rsidR="009C6CE6" w14:paraId="6E597DA4" w14:textId="77777777" w:rsidTr="00EC2E39">
        <w:trPr>
          <w:trHeight w:val="510"/>
        </w:trPr>
        <w:tc>
          <w:tcPr>
            <w:tcW w:w="781" w:type="dxa"/>
            <w:tcBorders>
              <w:top w:val="nil"/>
              <w:left w:val="nil"/>
              <w:bottom w:val="nil"/>
              <w:right w:val="nil"/>
            </w:tcBorders>
            <w:shd w:val="clear" w:color="auto" w:fill="FFFFFF"/>
            <w:vAlign w:val="center"/>
          </w:tcPr>
          <w:p w14:paraId="4D21D41F" w14:textId="77777777" w:rsidR="009C6CE6" w:rsidRDefault="00000000">
            <w:pPr>
              <w:widowControl/>
              <w:ind w:firstLineChars="0" w:firstLine="0"/>
              <w:jc w:val="center"/>
              <w:textAlignment w:val="top"/>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0"/>
                <w:sz w:val="18"/>
                <w:szCs w:val="18"/>
                <w:lang w:bidi="ar"/>
              </w:rPr>
              <w:t>辣椒类</w:t>
            </w:r>
          </w:p>
        </w:tc>
        <w:tc>
          <w:tcPr>
            <w:tcW w:w="1374" w:type="dxa"/>
            <w:tcBorders>
              <w:top w:val="nil"/>
              <w:left w:val="nil"/>
              <w:bottom w:val="nil"/>
              <w:right w:val="nil"/>
            </w:tcBorders>
            <w:shd w:val="clear" w:color="auto" w:fill="FFFFFF"/>
            <w:vAlign w:val="center"/>
          </w:tcPr>
          <w:p w14:paraId="25D388B9" w14:textId="77777777" w:rsidR="009C6CE6" w:rsidRDefault="00000000">
            <w:pPr>
              <w:widowControl/>
              <w:ind w:firstLineChars="0" w:firstLine="0"/>
              <w:jc w:val="center"/>
              <w:textAlignment w:val="top"/>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0"/>
                <w:sz w:val="18"/>
                <w:szCs w:val="18"/>
                <w:lang w:bidi="ar"/>
              </w:rPr>
              <w:t>皮尔逊相关性</w:t>
            </w:r>
          </w:p>
        </w:tc>
        <w:tc>
          <w:tcPr>
            <w:tcW w:w="820" w:type="dxa"/>
            <w:tcBorders>
              <w:top w:val="nil"/>
              <w:left w:val="nil"/>
              <w:bottom w:val="nil"/>
              <w:right w:val="nil"/>
            </w:tcBorders>
            <w:shd w:val="clear" w:color="auto" w:fill="FFFFFF"/>
            <w:noWrap/>
            <w:vAlign w:val="center"/>
          </w:tcPr>
          <w:p w14:paraId="3F30E46B" w14:textId="77777777" w:rsidR="009C6CE6" w:rsidRDefault="00000000">
            <w:pPr>
              <w:widowControl/>
              <w:ind w:firstLineChars="0" w:firstLine="0"/>
              <w:jc w:val="center"/>
              <w:textAlignment w:val="top"/>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0"/>
                <w:sz w:val="18"/>
                <w:szCs w:val="18"/>
                <w:lang w:bidi="ar"/>
              </w:rPr>
              <w:t>0.382</w:t>
            </w:r>
          </w:p>
        </w:tc>
        <w:tc>
          <w:tcPr>
            <w:tcW w:w="991" w:type="dxa"/>
            <w:tcBorders>
              <w:top w:val="nil"/>
              <w:left w:val="nil"/>
              <w:bottom w:val="nil"/>
              <w:right w:val="nil"/>
            </w:tcBorders>
            <w:shd w:val="clear" w:color="auto" w:fill="FFFFFF"/>
            <w:noWrap/>
            <w:vAlign w:val="center"/>
          </w:tcPr>
          <w:p w14:paraId="51B7B416" w14:textId="77777777" w:rsidR="009C6CE6" w:rsidRDefault="00000000">
            <w:pPr>
              <w:widowControl/>
              <w:ind w:firstLineChars="0" w:firstLine="0"/>
              <w:jc w:val="center"/>
              <w:textAlignment w:val="top"/>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0"/>
                <w:sz w:val="18"/>
                <w:szCs w:val="18"/>
                <w:lang w:bidi="ar"/>
              </w:rPr>
              <w:t>0.196</w:t>
            </w:r>
          </w:p>
        </w:tc>
        <w:tc>
          <w:tcPr>
            <w:tcW w:w="1036" w:type="dxa"/>
            <w:tcBorders>
              <w:top w:val="nil"/>
              <w:left w:val="nil"/>
              <w:bottom w:val="nil"/>
              <w:right w:val="nil"/>
            </w:tcBorders>
            <w:shd w:val="clear" w:color="auto" w:fill="FFFFFF"/>
            <w:noWrap/>
            <w:vAlign w:val="center"/>
          </w:tcPr>
          <w:p w14:paraId="0F849A52" w14:textId="77777777" w:rsidR="009C6CE6" w:rsidRDefault="00000000">
            <w:pPr>
              <w:widowControl/>
              <w:ind w:firstLine="360"/>
              <w:jc w:val="center"/>
              <w:textAlignment w:val="top"/>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0"/>
                <w:sz w:val="18"/>
                <w:szCs w:val="18"/>
                <w:lang w:bidi="ar"/>
              </w:rPr>
              <w:t>0.000</w:t>
            </w:r>
          </w:p>
        </w:tc>
        <w:tc>
          <w:tcPr>
            <w:tcW w:w="1127" w:type="dxa"/>
            <w:tcBorders>
              <w:top w:val="nil"/>
              <w:left w:val="nil"/>
              <w:bottom w:val="nil"/>
              <w:right w:val="nil"/>
            </w:tcBorders>
            <w:shd w:val="clear" w:color="auto" w:fill="FFFFFF"/>
            <w:noWrap/>
            <w:vAlign w:val="center"/>
          </w:tcPr>
          <w:p w14:paraId="6D20E599" w14:textId="77777777" w:rsidR="009C6CE6" w:rsidRDefault="00000000">
            <w:pPr>
              <w:widowControl/>
              <w:ind w:firstLine="360"/>
              <w:jc w:val="center"/>
              <w:textAlignment w:val="top"/>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0"/>
                <w:sz w:val="18"/>
                <w:szCs w:val="18"/>
                <w:lang w:bidi="ar"/>
              </w:rPr>
              <w:t>1</w:t>
            </w:r>
          </w:p>
        </w:tc>
        <w:tc>
          <w:tcPr>
            <w:tcW w:w="1204" w:type="dxa"/>
            <w:tcBorders>
              <w:top w:val="nil"/>
              <w:left w:val="nil"/>
              <w:bottom w:val="nil"/>
              <w:right w:val="nil"/>
            </w:tcBorders>
            <w:shd w:val="clear" w:color="auto" w:fill="FFFFFF"/>
            <w:noWrap/>
            <w:vAlign w:val="center"/>
          </w:tcPr>
          <w:p w14:paraId="2215060F" w14:textId="77777777" w:rsidR="009C6CE6" w:rsidRDefault="00000000">
            <w:pPr>
              <w:widowControl/>
              <w:ind w:firstLine="360"/>
              <w:jc w:val="center"/>
              <w:textAlignment w:val="top"/>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0"/>
                <w:sz w:val="18"/>
                <w:szCs w:val="18"/>
                <w:lang w:bidi="ar"/>
              </w:rPr>
              <w:t>0.625</w:t>
            </w:r>
          </w:p>
        </w:tc>
        <w:tc>
          <w:tcPr>
            <w:tcW w:w="1407" w:type="dxa"/>
            <w:tcBorders>
              <w:top w:val="nil"/>
              <w:left w:val="nil"/>
              <w:bottom w:val="nil"/>
              <w:right w:val="nil"/>
            </w:tcBorders>
            <w:shd w:val="clear" w:color="auto" w:fill="FFFFFF"/>
            <w:noWrap/>
            <w:vAlign w:val="center"/>
          </w:tcPr>
          <w:p w14:paraId="1B964172" w14:textId="77777777" w:rsidR="009C6CE6" w:rsidRDefault="00000000">
            <w:pPr>
              <w:widowControl/>
              <w:ind w:firstLine="360"/>
              <w:jc w:val="center"/>
              <w:textAlignment w:val="top"/>
              <w:rPr>
                <w:rFonts w:asciiTheme="minorEastAsia" w:eastAsiaTheme="minorEastAsia" w:hAnsiTheme="minorEastAsia" w:cstheme="minorEastAsia"/>
                <w:sz w:val="18"/>
                <w:szCs w:val="18"/>
              </w:rPr>
            </w:pPr>
            <w:r>
              <w:rPr>
                <w:rFonts w:asciiTheme="minorEastAsia" w:eastAsiaTheme="minorEastAsia" w:hAnsiTheme="minorEastAsia" w:cstheme="minorEastAsia" w:hint="eastAsia"/>
                <w:kern w:val="0"/>
                <w:sz w:val="18"/>
                <w:szCs w:val="18"/>
                <w:lang w:bidi="ar"/>
              </w:rPr>
              <w:t>-0.083</w:t>
            </w:r>
          </w:p>
        </w:tc>
      </w:tr>
      <w:tr w:rsidR="00EC2E39" w14:paraId="6BBDFDC6" w14:textId="77777777" w:rsidTr="00EC2E39">
        <w:trPr>
          <w:trHeight w:val="510"/>
        </w:trPr>
        <w:tc>
          <w:tcPr>
            <w:tcW w:w="781" w:type="dxa"/>
            <w:tcBorders>
              <w:top w:val="nil"/>
              <w:left w:val="nil"/>
              <w:bottom w:val="nil"/>
              <w:right w:val="nil"/>
            </w:tcBorders>
            <w:shd w:val="clear" w:color="auto" w:fill="FFFFFF"/>
            <w:vAlign w:val="center"/>
          </w:tcPr>
          <w:p w14:paraId="04207400" w14:textId="1BF240C9" w:rsidR="00EC2E39" w:rsidRDefault="00EC2E39">
            <w:pPr>
              <w:widowControl/>
              <w:ind w:firstLineChars="0" w:firstLine="0"/>
              <w:jc w:val="center"/>
              <w:textAlignment w:val="top"/>
              <w:rPr>
                <w:rFonts w:asciiTheme="minorEastAsia" w:eastAsiaTheme="minorEastAsia" w:hAnsiTheme="minorEastAsia" w:cstheme="minorEastAsia" w:hint="eastAsia"/>
                <w:kern w:val="0"/>
                <w:sz w:val="18"/>
                <w:szCs w:val="18"/>
                <w:lang w:bidi="ar"/>
              </w:rPr>
            </w:pPr>
            <w:r>
              <w:rPr>
                <w:rFonts w:asciiTheme="minorEastAsia" w:eastAsiaTheme="minorEastAsia" w:hAnsiTheme="minorEastAsia" w:cstheme="minorEastAsia" w:hint="eastAsia"/>
                <w:kern w:val="0"/>
                <w:sz w:val="18"/>
                <w:szCs w:val="18"/>
                <w:lang w:bidi="ar"/>
              </w:rPr>
              <w:t>食用菌类</w:t>
            </w:r>
          </w:p>
        </w:tc>
        <w:tc>
          <w:tcPr>
            <w:tcW w:w="1374" w:type="dxa"/>
            <w:tcBorders>
              <w:top w:val="nil"/>
              <w:left w:val="nil"/>
              <w:bottom w:val="nil"/>
              <w:right w:val="nil"/>
            </w:tcBorders>
            <w:shd w:val="clear" w:color="auto" w:fill="FFFFFF"/>
            <w:vAlign w:val="center"/>
          </w:tcPr>
          <w:p w14:paraId="6C0EC86A" w14:textId="69732D03" w:rsidR="00EC2E39" w:rsidRDefault="00EC2E39">
            <w:pPr>
              <w:widowControl/>
              <w:ind w:firstLineChars="0" w:firstLine="0"/>
              <w:jc w:val="center"/>
              <w:textAlignment w:val="top"/>
              <w:rPr>
                <w:rFonts w:asciiTheme="minorEastAsia" w:eastAsiaTheme="minorEastAsia" w:hAnsiTheme="minorEastAsia" w:cstheme="minorEastAsia" w:hint="eastAsia"/>
                <w:kern w:val="0"/>
                <w:sz w:val="18"/>
                <w:szCs w:val="18"/>
                <w:lang w:bidi="ar"/>
              </w:rPr>
            </w:pPr>
            <w:r>
              <w:rPr>
                <w:rFonts w:asciiTheme="minorEastAsia" w:eastAsiaTheme="minorEastAsia" w:hAnsiTheme="minorEastAsia" w:cstheme="minorEastAsia" w:hint="eastAsia"/>
                <w:kern w:val="0"/>
                <w:sz w:val="18"/>
                <w:szCs w:val="18"/>
                <w:lang w:bidi="ar"/>
              </w:rPr>
              <w:t>皮尔逊相关性</w:t>
            </w:r>
          </w:p>
        </w:tc>
        <w:tc>
          <w:tcPr>
            <w:tcW w:w="820" w:type="dxa"/>
            <w:tcBorders>
              <w:top w:val="nil"/>
              <w:left w:val="nil"/>
              <w:bottom w:val="nil"/>
              <w:right w:val="nil"/>
            </w:tcBorders>
            <w:shd w:val="clear" w:color="auto" w:fill="FFFFFF"/>
            <w:noWrap/>
            <w:vAlign w:val="center"/>
          </w:tcPr>
          <w:p w14:paraId="0E2B6EFD" w14:textId="129C4F63" w:rsidR="00EC2E39" w:rsidRDefault="00EC2E39">
            <w:pPr>
              <w:widowControl/>
              <w:ind w:firstLineChars="0" w:firstLine="0"/>
              <w:jc w:val="center"/>
              <w:textAlignment w:val="top"/>
              <w:rPr>
                <w:rFonts w:asciiTheme="minorEastAsia" w:eastAsiaTheme="minorEastAsia" w:hAnsiTheme="minorEastAsia" w:cstheme="minorEastAsia" w:hint="eastAsia"/>
                <w:kern w:val="0"/>
                <w:sz w:val="18"/>
                <w:szCs w:val="18"/>
                <w:lang w:bidi="ar"/>
              </w:rPr>
            </w:pPr>
            <w:r>
              <w:rPr>
                <w:rFonts w:asciiTheme="minorEastAsia" w:eastAsiaTheme="minorEastAsia" w:hAnsiTheme="minorEastAsia" w:cstheme="minorEastAsia" w:hint="eastAsia"/>
                <w:kern w:val="0"/>
                <w:sz w:val="18"/>
                <w:szCs w:val="18"/>
                <w:lang w:bidi="ar"/>
              </w:rPr>
              <w:t>0</w:t>
            </w:r>
            <w:r>
              <w:rPr>
                <w:rFonts w:asciiTheme="minorEastAsia" w:eastAsiaTheme="minorEastAsia" w:hAnsiTheme="minorEastAsia" w:cstheme="minorEastAsia"/>
                <w:kern w:val="0"/>
                <w:sz w:val="18"/>
                <w:szCs w:val="18"/>
                <w:lang w:bidi="ar"/>
              </w:rPr>
              <w:t>.011</w:t>
            </w:r>
          </w:p>
        </w:tc>
        <w:tc>
          <w:tcPr>
            <w:tcW w:w="991" w:type="dxa"/>
            <w:tcBorders>
              <w:top w:val="nil"/>
              <w:left w:val="nil"/>
              <w:bottom w:val="nil"/>
              <w:right w:val="nil"/>
            </w:tcBorders>
            <w:shd w:val="clear" w:color="auto" w:fill="FFFFFF"/>
            <w:noWrap/>
            <w:vAlign w:val="center"/>
          </w:tcPr>
          <w:p w14:paraId="334DA9B7" w14:textId="5DD7641F" w:rsidR="00EC2E39" w:rsidRDefault="00EC2E39" w:rsidP="00EC2E39">
            <w:pPr>
              <w:widowControl/>
              <w:ind w:firstLineChars="0" w:firstLine="0"/>
              <w:jc w:val="center"/>
              <w:textAlignment w:val="top"/>
              <w:rPr>
                <w:rFonts w:asciiTheme="minorEastAsia" w:eastAsiaTheme="minorEastAsia" w:hAnsiTheme="minorEastAsia" w:cstheme="minorEastAsia" w:hint="eastAsia"/>
                <w:kern w:val="0"/>
                <w:sz w:val="18"/>
                <w:szCs w:val="18"/>
                <w:lang w:bidi="ar"/>
              </w:rPr>
            </w:pPr>
            <w:r>
              <w:rPr>
                <w:rFonts w:asciiTheme="minorEastAsia" w:eastAsiaTheme="minorEastAsia" w:hAnsiTheme="minorEastAsia" w:cstheme="minorEastAsia" w:hint="eastAsia"/>
                <w:kern w:val="0"/>
                <w:sz w:val="18"/>
                <w:szCs w:val="18"/>
                <w:lang w:bidi="ar"/>
              </w:rPr>
              <w:t>0.</w:t>
            </w:r>
            <w:r>
              <w:rPr>
                <w:rFonts w:asciiTheme="minorEastAsia" w:eastAsiaTheme="minorEastAsia" w:hAnsiTheme="minorEastAsia" w:cstheme="minorEastAsia"/>
                <w:kern w:val="0"/>
                <w:sz w:val="18"/>
                <w:szCs w:val="18"/>
                <w:lang w:bidi="ar"/>
              </w:rPr>
              <w:t>272</w:t>
            </w:r>
          </w:p>
        </w:tc>
        <w:tc>
          <w:tcPr>
            <w:tcW w:w="1036" w:type="dxa"/>
            <w:tcBorders>
              <w:top w:val="nil"/>
              <w:left w:val="nil"/>
              <w:bottom w:val="nil"/>
              <w:right w:val="nil"/>
            </w:tcBorders>
            <w:shd w:val="clear" w:color="auto" w:fill="FFFFFF"/>
            <w:noWrap/>
            <w:vAlign w:val="center"/>
          </w:tcPr>
          <w:p w14:paraId="4574A819" w14:textId="6DD5C1A9" w:rsidR="00EC2E39" w:rsidRDefault="00EC2E39">
            <w:pPr>
              <w:widowControl/>
              <w:ind w:firstLine="360"/>
              <w:jc w:val="center"/>
              <w:textAlignment w:val="top"/>
              <w:rPr>
                <w:rFonts w:asciiTheme="minorEastAsia" w:eastAsiaTheme="minorEastAsia" w:hAnsiTheme="minorEastAsia" w:cstheme="minorEastAsia" w:hint="eastAsia"/>
                <w:kern w:val="0"/>
                <w:sz w:val="18"/>
                <w:szCs w:val="18"/>
                <w:lang w:bidi="ar"/>
              </w:rPr>
            </w:pPr>
            <w:r>
              <w:rPr>
                <w:rFonts w:asciiTheme="minorEastAsia" w:eastAsiaTheme="minorEastAsia" w:hAnsiTheme="minorEastAsia" w:cstheme="minorEastAsia" w:hint="eastAsia"/>
                <w:kern w:val="0"/>
                <w:sz w:val="18"/>
                <w:szCs w:val="18"/>
                <w:lang w:bidi="ar"/>
              </w:rPr>
              <w:t>-</w:t>
            </w:r>
            <w:r>
              <w:rPr>
                <w:rFonts w:asciiTheme="minorEastAsia" w:eastAsiaTheme="minorEastAsia" w:hAnsiTheme="minorEastAsia" w:cstheme="minorEastAsia"/>
                <w:kern w:val="0"/>
                <w:sz w:val="18"/>
                <w:szCs w:val="18"/>
                <w:lang w:bidi="ar"/>
              </w:rPr>
              <w:t>0.35</w:t>
            </w:r>
          </w:p>
        </w:tc>
        <w:tc>
          <w:tcPr>
            <w:tcW w:w="1127" w:type="dxa"/>
            <w:tcBorders>
              <w:top w:val="nil"/>
              <w:left w:val="nil"/>
              <w:bottom w:val="nil"/>
              <w:right w:val="nil"/>
            </w:tcBorders>
            <w:shd w:val="clear" w:color="auto" w:fill="FFFFFF"/>
            <w:noWrap/>
            <w:vAlign w:val="center"/>
          </w:tcPr>
          <w:p w14:paraId="2761A006" w14:textId="42C143B0" w:rsidR="00EC2E39" w:rsidRDefault="00EC2E39">
            <w:pPr>
              <w:widowControl/>
              <w:ind w:firstLine="360"/>
              <w:jc w:val="center"/>
              <w:textAlignment w:val="top"/>
              <w:rPr>
                <w:rFonts w:asciiTheme="minorEastAsia" w:eastAsiaTheme="minorEastAsia" w:hAnsiTheme="minorEastAsia" w:cstheme="minorEastAsia" w:hint="eastAsia"/>
                <w:kern w:val="0"/>
                <w:sz w:val="18"/>
                <w:szCs w:val="18"/>
                <w:lang w:bidi="ar"/>
              </w:rPr>
            </w:pPr>
            <w:r>
              <w:rPr>
                <w:rFonts w:asciiTheme="minorEastAsia" w:eastAsiaTheme="minorEastAsia" w:hAnsiTheme="minorEastAsia" w:cstheme="minorEastAsia" w:hint="eastAsia"/>
                <w:kern w:val="0"/>
                <w:sz w:val="18"/>
                <w:szCs w:val="18"/>
                <w:lang w:bidi="ar"/>
              </w:rPr>
              <w:t>0</w:t>
            </w:r>
            <w:r>
              <w:rPr>
                <w:rFonts w:asciiTheme="minorEastAsia" w:eastAsiaTheme="minorEastAsia" w:hAnsiTheme="minorEastAsia" w:cstheme="minorEastAsia"/>
                <w:kern w:val="0"/>
                <w:sz w:val="18"/>
                <w:szCs w:val="18"/>
                <w:lang w:bidi="ar"/>
              </w:rPr>
              <w:t>.625</w:t>
            </w:r>
          </w:p>
        </w:tc>
        <w:tc>
          <w:tcPr>
            <w:tcW w:w="1204" w:type="dxa"/>
            <w:tcBorders>
              <w:top w:val="nil"/>
              <w:left w:val="nil"/>
              <w:bottom w:val="nil"/>
              <w:right w:val="nil"/>
            </w:tcBorders>
            <w:shd w:val="clear" w:color="auto" w:fill="FFFFFF"/>
            <w:noWrap/>
            <w:vAlign w:val="center"/>
          </w:tcPr>
          <w:p w14:paraId="6744D0F5" w14:textId="0B4E9A39" w:rsidR="00EC2E39" w:rsidRDefault="00EC2E39">
            <w:pPr>
              <w:widowControl/>
              <w:ind w:firstLine="360"/>
              <w:jc w:val="center"/>
              <w:textAlignment w:val="top"/>
              <w:rPr>
                <w:rFonts w:asciiTheme="minorEastAsia" w:eastAsiaTheme="minorEastAsia" w:hAnsiTheme="minorEastAsia" w:cstheme="minorEastAsia" w:hint="eastAsia"/>
                <w:kern w:val="0"/>
                <w:sz w:val="18"/>
                <w:szCs w:val="18"/>
                <w:lang w:bidi="ar"/>
              </w:rPr>
            </w:pPr>
            <w:r>
              <w:rPr>
                <w:rFonts w:asciiTheme="minorEastAsia" w:eastAsiaTheme="minorEastAsia" w:hAnsiTheme="minorEastAsia" w:cstheme="minorEastAsia" w:hint="eastAsia"/>
                <w:kern w:val="0"/>
                <w:sz w:val="18"/>
                <w:szCs w:val="18"/>
                <w:lang w:bidi="ar"/>
              </w:rPr>
              <w:t>1</w:t>
            </w:r>
          </w:p>
        </w:tc>
        <w:tc>
          <w:tcPr>
            <w:tcW w:w="1407" w:type="dxa"/>
            <w:tcBorders>
              <w:top w:val="nil"/>
              <w:left w:val="nil"/>
              <w:bottom w:val="nil"/>
              <w:right w:val="nil"/>
            </w:tcBorders>
            <w:shd w:val="clear" w:color="auto" w:fill="FFFFFF"/>
            <w:noWrap/>
            <w:vAlign w:val="center"/>
          </w:tcPr>
          <w:p w14:paraId="56112B7B" w14:textId="4083D441" w:rsidR="00EC2E39" w:rsidRDefault="00EC2E39" w:rsidP="00EC2E39">
            <w:pPr>
              <w:widowControl/>
              <w:ind w:firstLine="360"/>
              <w:jc w:val="center"/>
              <w:textAlignment w:val="top"/>
              <w:rPr>
                <w:rFonts w:asciiTheme="minorEastAsia" w:eastAsiaTheme="minorEastAsia" w:hAnsiTheme="minorEastAsia" w:cstheme="minorEastAsia" w:hint="eastAsia"/>
                <w:kern w:val="0"/>
                <w:sz w:val="18"/>
                <w:szCs w:val="18"/>
                <w:lang w:bidi="ar"/>
              </w:rPr>
            </w:pPr>
            <w:r>
              <w:rPr>
                <w:rFonts w:asciiTheme="minorEastAsia" w:eastAsiaTheme="minorEastAsia" w:hAnsiTheme="minorEastAsia" w:cstheme="minorEastAsia" w:hint="eastAsia"/>
                <w:kern w:val="0"/>
                <w:sz w:val="18"/>
                <w:szCs w:val="18"/>
                <w:lang w:bidi="ar"/>
              </w:rPr>
              <w:t>0</w:t>
            </w:r>
            <w:r>
              <w:rPr>
                <w:rFonts w:asciiTheme="minorEastAsia" w:eastAsiaTheme="minorEastAsia" w:hAnsiTheme="minorEastAsia" w:cstheme="minorEastAsia"/>
                <w:kern w:val="0"/>
                <w:sz w:val="18"/>
                <w:szCs w:val="18"/>
                <w:lang w:bidi="ar"/>
              </w:rPr>
              <w:t>.005</w:t>
            </w:r>
          </w:p>
        </w:tc>
      </w:tr>
      <w:tr w:rsidR="00EC2E39" w14:paraId="6A65D145" w14:textId="77777777">
        <w:trPr>
          <w:trHeight w:val="510"/>
        </w:trPr>
        <w:tc>
          <w:tcPr>
            <w:tcW w:w="781" w:type="dxa"/>
            <w:tcBorders>
              <w:top w:val="nil"/>
              <w:left w:val="nil"/>
              <w:bottom w:val="single" w:sz="12" w:space="0" w:color="000000"/>
              <w:right w:val="nil"/>
            </w:tcBorders>
            <w:shd w:val="clear" w:color="auto" w:fill="FFFFFF"/>
            <w:vAlign w:val="center"/>
          </w:tcPr>
          <w:p w14:paraId="74590543" w14:textId="00F8AB8F" w:rsidR="00EC2E39" w:rsidRDefault="00EC2E39">
            <w:pPr>
              <w:widowControl/>
              <w:ind w:firstLineChars="0" w:firstLine="0"/>
              <w:jc w:val="center"/>
              <w:textAlignment w:val="top"/>
              <w:rPr>
                <w:rFonts w:asciiTheme="minorEastAsia" w:eastAsiaTheme="minorEastAsia" w:hAnsiTheme="minorEastAsia" w:cstheme="minorEastAsia" w:hint="eastAsia"/>
                <w:kern w:val="0"/>
                <w:sz w:val="18"/>
                <w:szCs w:val="18"/>
                <w:lang w:bidi="ar"/>
              </w:rPr>
            </w:pPr>
            <w:r>
              <w:rPr>
                <w:rFonts w:asciiTheme="minorEastAsia" w:eastAsiaTheme="minorEastAsia" w:hAnsiTheme="minorEastAsia" w:cstheme="minorEastAsia" w:hint="eastAsia"/>
                <w:kern w:val="0"/>
                <w:sz w:val="18"/>
                <w:szCs w:val="18"/>
                <w:lang w:bidi="ar"/>
              </w:rPr>
              <w:t>茄子类</w:t>
            </w:r>
          </w:p>
        </w:tc>
        <w:tc>
          <w:tcPr>
            <w:tcW w:w="1374" w:type="dxa"/>
            <w:tcBorders>
              <w:top w:val="nil"/>
              <w:left w:val="nil"/>
              <w:bottom w:val="single" w:sz="12" w:space="0" w:color="000000"/>
              <w:right w:val="nil"/>
            </w:tcBorders>
            <w:shd w:val="clear" w:color="auto" w:fill="FFFFFF"/>
            <w:vAlign w:val="center"/>
          </w:tcPr>
          <w:p w14:paraId="162BE117" w14:textId="5EDA2C6B" w:rsidR="00EC2E39" w:rsidRDefault="00EC2E39">
            <w:pPr>
              <w:widowControl/>
              <w:ind w:firstLineChars="0" w:firstLine="0"/>
              <w:jc w:val="center"/>
              <w:textAlignment w:val="top"/>
              <w:rPr>
                <w:rFonts w:asciiTheme="minorEastAsia" w:eastAsiaTheme="minorEastAsia" w:hAnsiTheme="minorEastAsia" w:cstheme="minorEastAsia" w:hint="eastAsia"/>
                <w:kern w:val="0"/>
                <w:sz w:val="18"/>
                <w:szCs w:val="18"/>
                <w:lang w:bidi="ar"/>
              </w:rPr>
            </w:pPr>
            <w:r>
              <w:rPr>
                <w:rFonts w:asciiTheme="minorEastAsia" w:eastAsiaTheme="minorEastAsia" w:hAnsiTheme="minorEastAsia" w:cstheme="minorEastAsia" w:hint="eastAsia"/>
                <w:kern w:val="0"/>
                <w:sz w:val="18"/>
                <w:szCs w:val="18"/>
                <w:lang w:bidi="ar"/>
              </w:rPr>
              <w:t>皮尔逊相关性</w:t>
            </w:r>
          </w:p>
        </w:tc>
        <w:tc>
          <w:tcPr>
            <w:tcW w:w="820" w:type="dxa"/>
            <w:tcBorders>
              <w:top w:val="nil"/>
              <w:left w:val="nil"/>
              <w:bottom w:val="single" w:sz="12" w:space="0" w:color="000000"/>
              <w:right w:val="nil"/>
            </w:tcBorders>
            <w:shd w:val="clear" w:color="auto" w:fill="FFFFFF"/>
            <w:noWrap/>
            <w:vAlign w:val="center"/>
          </w:tcPr>
          <w:p w14:paraId="2C66EBAD" w14:textId="40515C42" w:rsidR="00EC2E39" w:rsidRDefault="00EC2E39">
            <w:pPr>
              <w:widowControl/>
              <w:ind w:firstLineChars="0" w:firstLine="0"/>
              <w:jc w:val="center"/>
              <w:textAlignment w:val="top"/>
              <w:rPr>
                <w:rFonts w:asciiTheme="minorEastAsia" w:eastAsiaTheme="minorEastAsia" w:hAnsiTheme="minorEastAsia" w:cstheme="minorEastAsia" w:hint="eastAsia"/>
                <w:kern w:val="0"/>
                <w:sz w:val="18"/>
                <w:szCs w:val="18"/>
                <w:lang w:bidi="ar"/>
              </w:rPr>
            </w:pPr>
            <w:r>
              <w:rPr>
                <w:rFonts w:asciiTheme="minorEastAsia" w:eastAsiaTheme="minorEastAsia" w:hAnsiTheme="minorEastAsia" w:cstheme="minorEastAsia" w:hint="eastAsia"/>
                <w:kern w:val="0"/>
                <w:sz w:val="18"/>
                <w:szCs w:val="18"/>
                <w:lang w:bidi="ar"/>
              </w:rPr>
              <w:t>0</w:t>
            </w:r>
            <w:r>
              <w:rPr>
                <w:rFonts w:asciiTheme="minorEastAsia" w:eastAsiaTheme="minorEastAsia" w:hAnsiTheme="minorEastAsia" w:cstheme="minorEastAsia"/>
                <w:kern w:val="0"/>
                <w:sz w:val="18"/>
                <w:szCs w:val="18"/>
                <w:lang w:bidi="ar"/>
              </w:rPr>
              <w:t>.182</w:t>
            </w:r>
          </w:p>
        </w:tc>
        <w:tc>
          <w:tcPr>
            <w:tcW w:w="991" w:type="dxa"/>
            <w:tcBorders>
              <w:top w:val="nil"/>
              <w:left w:val="nil"/>
              <w:bottom w:val="single" w:sz="12" w:space="0" w:color="000000"/>
              <w:right w:val="nil"/>
            </w:tcBorders>
            <w:shd w:val="clear" w:color="auto" w:fill="FFFFFF"/>
            <w:noWrap/>
            <w:vAlign w:val="center"/>
          </w:tcPr>
          <w:p w14:paraId="036C07CB" w14:textId="63A343C9" w:rsidR="00EC2E39" w:rsidRDefault="00EC2E39" w:rsidP="00EC2E39">
            <w:pPr>
              <w:widowControl/>
              <w:ind w:firstLineChars="0" w:firstLine="0"/>
              <w:jc w:val="center"/>
              <w:textAlignment w:val="top"/>
              <w:rPr>
                <w:rFonts w:asciiTheme="minorEastAsia" w:eastAsiaTheme="minorEastAsia" w:hAnsiTheme="minorEastAsia" w:cstheme="minorEastAsia" w:hint="eastAsia"/>
                <w:kern w:val="0"/>
                <w:sz w:val="18"/>
                <w:szCs w:val="18"/>
                <w:lang w:bidi="ar"/>
              </w:rPr>
            </w:pPr>
            <w:r>
              <w:rPr>
                <w:rFonts w:asciiTheme="minorEastAsia" w:eastAsiaTheme="minorEastAsia" w:hAnsiTheme="minorEastAsia" w:cstheme="minorEastAsia" w:hint="eastAsia"/>
                <w:kern w:val="0"/>
                <w:sz w:val="18"/>
                <w:szCs w:val="18"/>
                <w:lang w:bidi="ar"/>
              </w:rPr>
              <w:t>0</w:t>
            </w:r>
            <w:r>
              <w:rPr>
                <w:rFonts w:asciiTheme="minorEastAsia" w:eastAsiaTheme="minorEastAsia" w:hAnsiTheme="minorEastAsia" w:cstheme="minorEastAsia"/>
                <w:kern w:val="0"/>
                <w:sz w:val="18"/>
                <w:szCs w:val="18"/>
                <w:lang w:bidi="ar"/>
              </w:rPr>
              <w:t>.263</w:t>
            </w:r>
          </w:p>
        </w:tc>
        <w:tc>
          <w:tcPr>
            <w:tcW w:w="1036" w:type="dxa"/>
            <w:tcBorders>
              <w:top w:val="nil"/>
              <w:left w:val="nil"/>
              <w:bottom w:val="single" w:sz="12" w:space="0" w:color="000000"/>
              <w:right w:val="nil"/>
            </w:tcBorders>
            <w:shd w:val="clear" w:color="auto" w:fill="FFFFFF"/>
            <w:noWrap/>
            <w:vAlign w:val="center"/>
          </w:tcPr>
          <w:p w14:paraId="6273B635" w14:textId="2B0A97B4" w:rsidR="00EC2E39" w:rsidRDefault="00EC2E39">
            <w:pPr>
              <w:widowControl/>
              <w:ind w:firstLine="360"/>
              <w:jc w:val="center"/>
              <w:textAlignment w:val="top"/>
              <w:rPr>
                <w:rFonts w:asciiTheme="minorEastAsia" w:eastAsiaTheme="minorEastAsia" w:hAnsiTheme="minorEastAsia" w:cstheme="minorEastAsia" w:hint="eastAsia"/>
                <w:kern w:val="0"/>
                <w:sz w:val="18"/>
                <w:szCs w:val="18"/>
                <w:lang w:bidi="ar"/>
              </w:rPr>
            </w:pPr>
            <w:r>
              <w:rPr>
                <w:rFonts w:asciiTheme="minorEastAsia" w:eastAsiaTheme="minorEastAsia" w:hAnsiTheme="minorEastAsia" w:cstheme="minorEastAsia" w:hint="eastAsia"/>
                <w:kern w:val="0"/>
                <w:sz w:val="18"/>
                <w:szCs w:val="18"/>
                <w:lang w:bidi="ar"/>
              </w:rPr>
              <w:t>-</w:t>
            </w:r>
            <w:r>
              <w:rPr>
                <w:rFonts w:asciiTheme="minorEastAsia" w:eastAsiaTheme="minorEastAsia" w:hAnsiTheme="minorEastAsia" w:cstheme="minorEastAsia"/>
                <w:kern w:val="0"/>
                <w:sz w:val="18"/>
                <w:szCs w:val="18"/>
                <w:lang w:bidi="ar"/>
              </w:rPr>
              <w:t>0.27</w:t>
            </w:r>
          </w:p>
        </w:tc>
        <w:tc>
          <w:tcPr>
            <w:tcW w:w="1127" w:type="dxa"/>
            <w:tcBorders>
              <w:top w:val="nil"/>
              <w:left w:val="nil"/>
              <w:bottom w:val="single" w:sz="12" w:space="0" w:color="000000"/>
              <w:right w:val="nil"/>
            </w:tcBorders>
            <w:shd w:val="clear" w:color="auto" w:fill="FFFFFF"/>
            <w:noWrap/>
            <w:vAlign w:val="center"/>
          </w:tcPr>
          <w:p w14:paraId="0C2209B1" w14:textId="444DFC90" w:rsidR="00EC2E39" w:rsidRDefault="00EC2E39">
            <w:pPr>
              <w:widowControl/>
              <w:ind w:firstLine="360"/>
              <w:jc w:val="center"/>
              <w:textAlignment w:val="top"/>
              <w:rPr>
                <w:rFonts w:asciiTheme="minorEastAsia" w:eastAsiaTheme="minorEastAsia" w:hAnsiTheme="minorEastAsia" w:cstheme="minorEastAsia" w:hint="eastAsia"/>
                <w:kern w:val="0"/>
                <w:sz w:val="18"/>
                <w:szCs w:val="18"/>
                <w:lang w:bidi="ar"/>
              </w:rPr>
            </w:pPr>
            <w:r>
              <w:rPr>
                <w:rFonts w:asciiTheme="minorEastAsia" w:eastAsiaTheme="minorEastAsia" w:hAnsiTheme="minorEastAsia" w:cstheme="minorEastAsia" w:hint="eastAsia"/>
                <w:kern w:val="0"/>
                <w:sz w:val="18"/>
                <w:szCs w:val="18"/>
                <w:lang w:bidi="ar"/>
              </w:rPr>
              <w:t>-</w:t>
            </w:r>
            <w:r>
              <w:rPr>
                <w:rFonts w:asciiTheme="minorEastAsia" w:eastAsiaTheme="minorEastAsia" w:hAnsiTheme="minorEastAsia" w:cstheme="minorEastAsia"/>
                <w:kern w:val="0"/>
                <w:sz w:val="18"/>
                <w:szCs w:val="18"/>
                <w:lang w:bidi="ar"/>
              </w:rPr>
              <w:t>0.08</w:t>
            </w:r>
          </w:p>
        </w:tc>
        <w:tc>
          <w:tcPr>
            <w:tcW w:w="1204" w:type="dxa"/>
            <w:tcBorders>
              <w:top w:val="nil"/>
              <w:left w:val="nil"/>
              <w:bottom w:val="single" w:sz="12" w:space="0" w:color="000000"/>
              <w:right w:val="nil"/>
            </w:tcBorders>
            <w:shd w:val="clear" w:color="auto" w:fill="FFFFFF"/>
            <w:noWrap/>
            <w:vAlign w:val="center"/>
          </w:tcPr>
          <w:p w14:paraId="10DA7723" w14:textId="189BAFF0" w:rsidR="00EC2E39" w:rsidRDefault="00EC2E39">
            <w:pPr>
              <w:widowControl/>
              <w:ind w:firstLine="360"/>
              <w:jc w:val="center"/>
              <w:textAlignment w:val="top"/>
              <w:rPr>
                <w:rFonts w:asciiTheme="minorEastAsia" w:eastAsiaTheme="minorEastAsia" w:hAnsiTheme="minorEastAsia" w:cstheme="minorEastAsia" w:hint="eastAsia"/>
                <w:kern w:val="0"/>
                <w:sz w:val="18"/>
                <w:szCs w:val="18"/>
                <w:lang w:bidi="ar"/>
              </w:rPr>
            </w:pPr>
            <w:r>
              <w:rPr>
                <w:rFonts w:asciiTheme="minorEastAsia" w:eastAsiaTheme="minorEastAsia" w:hAnsiTheme="minorEastAsia" w:cstheme="minorEastAsia" w:hint="eastAsia"/>
                <w:kern w:val="0"/>
                <w:sz w:val="18"/>
                <w:szCs w:val="18"/>
                <w:lang w:bidi="ar"/>
              </w:rPr>
              <w:t>0</w:t>
            </w:r>
            <w:r>
              <w:rPr>
                <w:rFonts w:asciiTheme="minorEastAsia" w:eastAsiaTheme="minorEastAsia" w:hAnsiTheme="minorEastAsia" w:cstheme="minorEastAsia"/>
                <w:kern w:val="0"/>
                <w:sz w:val="18"/>
                <w:szCs w:val="18"/>
                <w:lang w:bidi="ar"/>
              </w:rPr>
              <w:t>.005</w:t>
            </w:r>
          </w:p>
        </w:tc>
        <w:tc>
          <w:tcPr>
            <w:tcW w:w="1407" w:type="dxa"/>
            <w:tcBorders>
              <w:top w:val="nil"/>
              <w:left w:val="nil"/>
              <w:bottom w:val="single" w:sz="12" w:space="0" w:color="000000"/>
              <w:right w:val="nil"/>
            </w:tcBorders>
            <w:shd w:val="clear" w:color="auto" w:fill="FFFFFF"/>
            <w:noWrap/>
            <w:vAlign w:val="center"/>
          </w:tcPr>
          <w:p w14:paraId="28193728" w14:textId="27B94BD4" w:rsidR="00EC2E39" w:rsidRDefault="00EC2E39" w:rsidP="00EC2E39">
            <w:pPr>
              <w:widowControl/>
              <w:ind w:firstLine="360"/>
              <w:jc w:val="center"/>
              <w:textAlignment w:val="top"/>
              <w:rPr>
                <w:rFonts w:asciiTheme="minorEastAsia" w:eastAsiaTheme="minorEastAsia" w:hAnsiTheme="minorEastAsia" w:cstheme="minorEastAsia" w:hint="eastAsia"/>
                <w:kern w:val="0"/>
                <w:sz w:val="18"/>
                <w:szCs w:val="18"/>
                <w:lang w:bidi="ar"/>
              </w:rPr>
            </w:pPr>
            <w:r>
              <w:rPr>
                <w:rFonts w:asciiTheme="minorEastAsia" w:eastAsiaTheme="minorEastAsia" w:hAnsiTheme="minorEastAsia" w:cstheme="minorEastAsia" w:hint="eastAsia"/>
                <w:kern w:val="0"/>
                <w:sz w:val="18"/>
                <w:szCs w:val="18"/>
                <w:lang w:bidi="ar"/>
              </w:rPr>
              <w:t>1</w:t>
            </w:r>
          </w:p>
        </w:tc>
      </w:tr>
    </w:tbl>
    <w:p w14:paraId="7A35E480" w14:textId="77777777" w:rsidR="009C6CE6" w:rsidRDefault="009C6CE6">
      <w:pPr>
        <w:ind w:firstLine="361"/>
        <w:rPr>
          <w:rFonts w:asciiTheme="minorEastAsia" w:eastAsiaTheme="minorEastAsia" w:hAnsiTheme="minorEastAsia" w:cstheme="minorEastAsia"/>
          <w:b/>
          <w:bCs/>
          <w:sz w:val="18"/>
          <w:szCs w:val="18"/>
        </w:rPr>
      </w:pPr>
    </w:p>
    <w:p w14:paraId="008C004F" w14:textId="77777777" w:rsidR="009C6CE6" w:rsidRDefault="00000000">
      <w:pPr>
        <w:pStyle w:val="3"/>
      </w:pPr>
      <w:r>
        <w:rPr>
          <w:rFonts w:hint="eastAsia"/>
          <w:noProof/>
        </w:rPr>
        <w:lastRenderedPageBreak/>
        <w:drawing>
          <wp:inline distT="0" distB="0" distL="114300" distR="114300" wp14:anchorId="71EFCEB9" wp14:editId="17DA74BD">
            <wp:extent cx="4956175" cy="3813175"/>
            <wp:effectExtent l="0" t="0" r="9525" b="9525"/>
            <wp:docPr id="7" name="图片 7" descr="微信图片_2023090914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图片_20230909140112"/>
                    <pic:cNvPicPr>
                      <a:picLocks noChangeAspect="1"/>
                    </pic:cNvPicPr>
                  </pic:nvPicPr>
                  <pic:blipFill>
                    <a:blip r:embed="rId41"/>
                    <a:stretch>
                      <a:fillRect/>
                    </a:stretch>
                  </pic:blipFill>
                  <pic:spPr>
                    <a:xfrm>
                      <a:off x="0" y="0"/>
                      <a:ext cx="4956175" cy="3813175"/>
                    </a:xfrm>
                    <a:prstGeom prst="rect">
                      <a:avLst/>
                    </a:prstGeom>
                  </pic:spPr>
                </pic:pic>
              </a:graphicData>
            </a:graphic>
          </wp:inline>
        </w:drawing>
      </w:r>
    </w:p>
    <w:p w14:paraId="15F48947" w14:textId="77777777" w:rsidR="009C6CE6" w:rsidRDefault="00000000">
      <w:pPr>
        <w:pStyle w:val="a3"/>
        <w:ind w:firstLine="420"/>
      </w:pPr>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rPr>
          <w:rFonts w:hint="eastAsia"/>
        </w:rPr>
        <w:t>皮尔逊系数热力图</w:t>
      </w:r>
    </w:p>
    <w:p w14:paraId="61433392" w14:textId="77777777" w:rsidR="009C6CE6" w:rsidRDefault="00000000">
      <w:pPr>
        <w:ind w:firstLineChars="0" w:firstLine="0"/>
      </w:pPr>
      <w:r>
        <w:rPr>
          <w:rFonts w:hint="eastAsia"/>
        </w:rPr>
        <w:t>皮尔逊相关系数表的解读</w:t>
      </w:r>
    </w:p>
    <w:p w14:paraId="6A1E5804" w14:textId="77777777" w:rsidR="009C6CE6" w:rsidRDefault="00000000">
      <w:pPr>
        <w:ind w:firstLine="480"/>
      </w:pPr>
      <w:r>
        <w:rPr>
          <w:rFonts w:hint="eastAsia"/>
        </w:rPr>
        <w:t>(1)</w:t>
      </w:r>
      <w:r>
        <w:rPr>
          <w:rFonts w:hint="eastAsia"/>
        </w:rPr>
        <w:t>数值解读</w:t>
      </w:r>
    </w:p>
    <w:p w14:paraId="2923903C" w14:textId="77777777" w:rsidR="009C6CE6" w:rsidRDefault="00000000">
      <w:pPr>
        <w:ind w:firstLine="480"/>
        <w:rPr>
          <w:rFonts w:asciiTheme="minorEastAsia" w:eastAsiaTheme="minorEastAsia" w:hAnsiTheme="minorEastAsia" w:cstheme="minorEastAsia"/>
          <w:b/>
          <w:bCs/>
          <w:sz w:val="18"/>
          <w:szCs w:val="18"/>
        </w:rPr>
      </w:pPr>
      <w:r>
        <w:rPr>
          <w:rFonts w:hint="eastAsia"/>
        </w:rPr>
        <w:t>表格中的数值表示各蔬菜品类间的相关性，数值都在</w:t>
      </w:r>
      <w:r>
        <w:rPr>
          <w:rFonts w:hint="eastAsia"/>
        </w:rPr>
        <w:t>-1</w:t>
      </w:r>
      <w:r>
        <w:rPr>
          <w:rFonts w:hint="eastAsia"/>
        </w:rPr>
        <w:t>和</w:t>
      </w:r>
      <w:r>
        <w:rPr>
          <w:rFonts w:hint="eastAsia"/>
        </w:rPr>
        <w:t>1</w:t>
      </w:r>
      <w:r>
        <w:rPr>
          <w:rFonts w:hint="eastAsia"/>
        </w:rPr>
        <w:t>之间，该数值可以作为衡量两个变量间线性相关程度的指标，数值越接近</w:t>
      </w:r>
      <w:r>
        <w:rPr>
          <w:rFonts w:hint="eastAsia"/>
        </w:rPr>
        <w:t>1</w:t>
      </w:r>
      <w:r>
        <w:rPr>
          <w:rFonts w:hint="eastAsia"/>
        </w:rPr>
        <w:t>越表明两变量间存在正相关性关系，数值越接近</w:t>
      </w:r>
      <w:r>
        <w:rPr>
          <w:rFonts w:hint="eastAsia"/>
        </w:rPr>
        <w:t>-1</w:t>
      </w:r>
      <w:r>
        <w:rPr>
          <w:rFonts w:hint="eastAsia"/>
        </w:rPr>
        <w:t>越表明两变量间存在负相关性关系。</w:t>
      </w:r>
    </w:p>
    <w:p w14:paraId="54610E29" w14:textId="77777777" w:rsidR="009C6CE6" w:rsidRDefault="00000000">
      <w:pPr>
        <w:ind w:firstLine="480"/>
      </w:pPr>
      <w:r>
        <w:rPr>
          <w:rFonts w:hint="eastAsia"/>
        </w:rPr>
        <w:t>(2)</w:t>
      </w:r>
      <w:r>
        <w:rPr>
          <w:rFonts w:hint="eastAsia"/>
        </w:rPr>
        <w:t>相关性解读</w:t>
      </w:r>
    </w:p>
    <w:p w14:paraId="2A6915DC" w14:textId="77777777" w:rsidR="009C6CE6" w:rsidRDefault="00000000">
      <w:pPr>
        <w:ind w:firstLine="480"/>
      </w:pPr>
      <w:r>
        <w:rPr>
          <w:rFonts w:hint="eastAsia"/>
        </w:rPr>
        <w:t>花叶类和辣椒类之间存在较强的正相关关系（相关系数为</w:t>
      </w:r>
      <w:r>
        <w:rPr>
          <w:rFonts w:hint="eastAsia"/>
        </w:rPr>
        <w:t>0.382</w:t>
      </w:r>
      <w:r>
        <w:rPr>
          <w:rFonts w:hint="eastAsia"/>
        </w:rPr>
        <w:t>）。这意味着花叶类和辣椒类的特征变量可能具有一定的线性关系。</w:t>
      </w:r>
    </w:p>
    <w:p w14:paraId="1C786008" w14:textId="77777777" w:rsidR="009C6CE6" w:rsidRDefault="00000000">
      <w:pPr>
        <w:ind w:firstLine="480"/>
      </w:pPr>
      <w:r>
        <w:rPr>
          <w:rFonts w:hint="eastAsia"/>
        </w:rPr>
        <w:t>花菜类和水生根茎类之间存在较弱的负相关关系（相关系数为</w:t>
      </w:r>
      <w:r>
        <w:rPr>
          <w:rFonts w:hint="eastAsia"/>
        </w:rPr>
        <w:t>-0.137</w:t>
      </w:r>
      <w:r>
        <w:rPr>
          <w:rFonts w:hint="eastAsia"/>
        </w:rPr>
        <w:t>），这意味着花菜类和水生根茎类的特征变量之间的线性关系较弱，可能是由于随机误差引起的。</w:t>
      </w:r>
    </w:p>
    <w:p w14:paraId="5108D4D8" w14:textId="77777777" w:rsidR="009C6CE6" w:rsidRDefault="00000000">
      <w:pPr>
        <w:ind w:firstLine="480"/>
      </w:pPr>
      <w:r>
        <w:rPr>
          <w:rFonts w:hint="eastAsia"/>
        </w:rPr>
        <w:t>茄子类和食用菌类之间存在较弱的正相关关系（相关系数为</w:t>
      </w:r>
      <w:r>
        <w:rPr>
          <w:rFonts w:hint="eastAsia"/>
        </w:rPr>
        <w:t>0.263</w:t>
      </w:r>
      <w:r>
        <w:rPr>
          <w:rFonts w:hint="eastAsia"/>
        </w:rPr>
        <w:t>），这意味着茄子类和食用菌类的特征变量之间的线性关系较弱，可能是由于随机误差引起的。</w:t>
      </w:r>
      <w:r>
        <w:rPr>
          <w:rFonts w:hint="eastAsia"/>
        </w:rPr>
        <w:t xml:space="preserve"> </w:t>
      </w:r>
    </w:p>
    <w:p w14:paraId="5ADA3650" w14:textId="77777777" w:rsidR="009C6CE6" w:rsidRDefault="00000000">
      <w:pPr>
        <w:pStyle w:val="3"/>
        <w:rPr>
          <w:rStyle w:val="20"/>
          <w:b/>
        </w:rPr>
      </w:pPr>
      <w:r>
        <w:rPr>
          <w:rFonts w:hint="eastAsia"/>
        </w:rPr>
        <w:t>5.2.3</w:t>
      </w:r>
      <w:r>
        <w:rPr>
          <w:rFonts w:hint="eastAsia"/>
        </w:rPr>
        <w:t>不同菜品间的相关性求解</w:t>
      </w:r>
    </w:p>
    <w:p w14:paraId="00627EB9" w14:textId="77777777" w:rsidR="009C6CE6" w:rsidRDefault="00000000">
      <w:pPr>
        <w:numPr>
          <w:ilvl w:val="0"/>
          <w:numId w:val="4"/>
        </w:numPr>
        <w:ind w:firstLine="480"/>
      </w:pPr>
      <w:r>
        <w:rPr>
          <w:rFonts w:hint="eastAsia"/>
        </w:rPr>
        <w:t>数据的处理</w:t>
      </w:r>
    </w:p>
    <w:p w14:paraId="5DA422A6" w14:textId="77777777" w:rsidR="009C6CE6" w:rsidRDefault="00000000">
      <w:pPr>
        <w:ind w:firstLine="480"/>
      </w:pPr>
      <w:r>
        <w:rPr>
          <w:rFonts w:hint="eastAsia"/>
        </w:rPr>
        <w:t>由题目中给出的数据可以看出各品类中蔬菜种类较多，然而再给出关系时我们更在意各品类中销量第一的商品因此在本文中选择了各品类中销量第一的蔬菜利用皮尔逊系数进行相关性分析。得到的数据如下</w:t>
      </w:r>
    </w:p>
    <w:p w14:paraId="7CD210EB" w14:textId="77777777" w:rsidR="009C6CE6" w:rsidRDefault="009C6CE6">
      <w:pPr>
        <w:ind w:left="270" w:firstLineChars="0" w:firstLine="0"/>
        <w:rPr>
          <w:rFonts w:asciiTheme="minorEastAsia" w:eastAsiaTheme="minorEastAsia" w:hAnsiTheme="minorEastAsia" w:cstheme="minorEastAsia"/>
          <w:sz w:val="18"/>
          <w:szCs w:val="18"/>
        </w:rPr>
      </w:pPr>
    </w:p>
    <w:p w14:paraId="21E01510" w14:textId="77777777" w:rsidR="009C6CE6" w:rsidRDefault="009C6CE6">
      <w:pPr>
        <w:ind w:left="270" w:firstLineChars="0" w:firstLine="0"/>
        <w:rPr>
          <w:rFonts w:asciiTheme="minorEastAsia" w:eastAsiaTheme="minorEastAsia" w:hAnsiTheme="minorEastAsia" w:cstheme="minorEastAsia"/>
          <w:sz w:val="18"/>
          <w:szCs w:val="18"/>
        </w:rPr>
      </w:pPr>
    </w:p>
    <w:tbl>
      <w:tblPr>
        <w:tblpPr w:leftFromText="180" w:rightFromText="180" w:vertAnchor="text" w:horzAnchor="page" w:tblpX="938" w:tblpY="1830"/>
        <w:tblOverlap w:val="never"/>
        <w:tblW w:w="11071" w:type="dxa"/>
        <w:tblLayout w:type="fixed"/>
        <w:tblLook w:val="04A0" w:firstRow="1" w:lastRow="0" w:firstColumn="1" w:lastColumn="0" w:noHBand="0" w:noVBand="1"/>
      </w:tblPr>
      <w:tblGrid>
        <w:gridCol w:w="1031"/>
        <w:gridCol w:w="1360"/>
        <w:gridCol w:w="1580"/>
        <w:gridCol w:w="1600"/>
        <w:gridCol w:w="1360"/>
        <w:gridCol w:w="1480"/>
        <w:gridCol w:w="1464"/>
        <w:gridCol w:w="1196"/>
      </w:tblGrid>
      <w:tr w:rsidR="009C6CE6" w14:paraId="487AFAD3" w14:textId="77777777">
        <w:trPr>
          <w:trHeight w:val="500"/>
        </w:trPr>
        <w:tc>
          <w:tcPr>
            <w:tcW w:w="1031" w:type="dxa"/>
            <w:tcBorders>
              <w:top w:val="single" w:sz="12" w:space="0" w:color="000000"/>
              <w:left w:val="nil"/>
              <w:bottom w:val="single" w:sz="4" w:space="0" w:color="000000"/>
              <w:right w:val="nil"/>
              <w:tl2br w:val="nil"/>
            </w:tcBorders>
            <w:shd w:val="clear" w:color="auto" w:fill="FFFFFF"/>
            <w:vAlign w:val="bottom"/>
          </w:tcPr>
          <w:p w14:paraId="2C94CCDF" w14:textId="77777777" w:rsidR="009C6CE6" w:rsidRDefault="009C6CE6">
            <w:pPr>
              <w:ind w:firstLine="360"/>
              <w:jc w:val="center"/>
              <w:rPr>
                <w:rFonts w:ascii="宋体" w:hAnsi="宋体" w:cs="宋体"/>
                <w:color w:val="000000"/>
                <w:sz w:val="18"/>
                <w:szCs w:val="18"/>
              </w:rPr>
            </w:pPr>
          </w:p>
        </w:tc>
        <w:tc>
          <w:tcPr>
            <w:tcW w:w="1360" w:type="dxa"/>
            <w:tcBorders>
              <w:top w:val="single" w:sz="12" w:space="0" w:color="000000"/>
              <w:left w:val="nil"/>
              <w:bottom w:val="single" w:sz="4" w:space="0" w:color="000000"/>
              <w:right w:val="nil"/>
            </w:tcBorders>
            <w:shd w:val="clear" w:color="auto" w:fill="FFFFFF"/>
            <w:vAlign w:val="bottom"/>
          </w:tcPr>
          <w:p w14:paraId="63845A7B" w14:textId="77777777" w:rsidR="009C6CE6" w:rsidRDefault="009C6CE6">
            <w:pPr>
              <w:ind w:firstLine="360"/>
              <w:jc w:val="center"/>
              <w:rPr>
                <w:rFonts w:ascii="宋体" w:hAnsi="宋体" w:cs="宋体"/>
                <w:color w:val="000000"/>
                <w:sz w:val="18"/>
                <w:szCs w:val="18"/>
              </w:rPr>
            </w:pPr>
          </w:p>
        </w:tc>
        <w:tc>
          <w:tcPr>
            <w:tcW w:w="1580" w:type="dxa"/>
            <w:tcBorders>
              <w:top w:val="single" w:sz="12" w:space="0" w:color="000000"/>
              <w:left w:val="nil"/>
              <w:bottom w:val="single" w:sz="4" w:space="0" w:color="000000"/>
              <w:right w:val="nil"/>
            </w:tcBorders>
            <w:shd w:val="clear" w:color="auto" w:fill="FFFFFF"/>
            <w:vAlign w:val="bottom"/>
          </w:tcPr>
          <w:p w14:paraId="679007DC" w14:textId="77777777" w:rsidR="009C6CE6" w:rsidRDefault="00000000">
            <w:pPr>
              <w:widowControl/>
              <w:ind w:firstLine="360"/>
              <w:jc w:val="center"/>
              <w:textAlignment w:val="bottom"/>
              <w:rPr>
                <w:rFonts w:ascii="宋体" w:hAnsi="宋体" w:cs="宋体"/>
                <w:color w:val="000000"/>
                <w:sz w:val="18"/>
                <w:szCs w:val="18"/>
              </w:rPr>
            </w:pPr>
            <w:r>
              <w:rPr>
                <w:rFonts w:ascii="宋体" w:hAnsi="宋体" w:cs="宋体" w:hint="eastAsia"/>
                <w:color w:val="000000"/>
                <w:kern w:val="0"/>
                <w:sz w:val="18"/>
                <w:szCs w:val="18"/>
                <w:lang w:bidi="ar"/>
              </w:rPr>
              <w:t>紫茄子</w:t>
            </w:r>
          </w:p>
        </w:tc>
        <w:tc>
          <w:tcPr>
            <w:tcW w:w="1600" w:type="dxa"/>
            <w:tcBorders>
              <w:top w:val="single" w:sz="12" w:space="0" w:color="000000"/>
              <w:left w:val="nil"/>
              <w:bottom w:val="single" w:sz="4" w:space="0" w:color="000000"/>
              <w:right w:val="nil"/>
            </w:tcBorders>
            <w:shd w:val="clear" w:color="auto" w:fill="FFFFFF"/>
            <w:vAlign w:val="bottom"/>
          </w:tcPr>
          <w:p w14:paraId="1B8A6156" w14:textId="77777777" w:rsidR="009C6CE6" w:rsidRDefault="00000000">
            <w:pPr>
              <w:widowControl/>
              <w:ind w:firstLine="360"/>
              <w:jc w:val="center"/>
              <w:textAlignment w:val="bottom"/>
              <w:rPr>
                <w:rFonts w:ascii="宋体" w:hAnsi="宋体" w:cs="宋体"/>
                <w:color w:val="000000"/>
                <w:sz w:val="18"/>
                <w:szCs w:val="18"/>
              </w:rPr>
            </w:pPr>
            <w:r>
              <w:rPr>
                <w:rFonts w:ascii="宋体" w:hAnsi="宋体" w:cs="宋体" w:hint="eastAsia"/>
                <w:color w:val="000000"/>
                <w:kern w:val="0"/>
                <w:sz w:val="18"/>
                <w:szCs w:val="18"/>
                <w:lang w:bidi="ar"/>
              </w:rPr>
              <w:t>螺丝</w:t>
            </w:r>
            <w:proofErr w:type="gramStart"/>
            <w:r>
              <w:rPr>
                <w:rFonts w:ascii="宋体" w:hAnsi="宋体" w:cs="宋体" w:hint="eastAsia"/>
                <w:color w:val="000000"/>
                <w:kern w:val="0"/>
                <w:sz w:val="18"/>
                <w:szCs w:val="18"/>
                <w:lang w:bidi="ar"/>
              </w:rPr>
              <w:t>椒</w:t>
            </w:r>
            <w:proofErr w:type="gramEnd"/>
          </w:p>
        </w:tc>
        <w:tc>
          <w:tcPr>
            <w:tcW w:w="1360" w:type="dxa"/>
            <w:tcBorders>
              <w:top w:val="single" w:sz="12" w:space="0" w:color="000000"/>
              <w:left w:val="nil"/>
              <w:bottom w:val="single" w:sz="4" w:space="0" w:color="000000"/>
              <w:right w:val="nil"/>
            </w:tcBorders>
            <w:shd w:val="clear" w:color="auto" w:fill="FFFFFF"/>
            <w:vAlign w:val="bottom"/>
          </w:tcPr>
          <w:p w14:paraId="26C4CEA0" w14:textId="77777777" w:rsidR="009C6CE6" w:rsidRDefault="00000000">
            <w:pPr>
              <w:widowControl/>
              <w:ind w:firstLine="360"/>
              <w:jc w:val="center"/>
              <w:textAlignment w:val="bottom"/>
              <w:rPr>
                <w:rFonts w:ascii="宋体" w:hAnsi="宋体" w:cs="宋体"/>
                <w:color w:val="000000"/>
                <w:sz w:val="18"/>
                <w:szCs w:val="18"/>
              </w:rPr>
            </w:pPr>
            <w:proofErr w:type="gramStart"/>
            <w:r>
              <w:rPr>
                <w:rFonts w:ascii="宋体" w:hAnsi="宋体" w:cs="宋体" w:hint="eastAsia"/>
                <w:color w:val="000000"/>
                <w:kern w:val="0"/>
                <w:sz w:val="18"/>
                <w:szCs w:val="18"/>
                <w:lang w:bidi="ar"/>
              </w:rPr>
              <w:t>西陕花</w:t>
            </w:r>
            <w:proofErr w:type="gramEnd"/>
            <w:r>
              <w:rPr>
                <w:rFonts w:ascii="宋体" w:hAnsi="宋体" w:cs="宋体" w:hint="eastAsia"/>
                <w:color w:val="000000"/>
                <w:kern w:val="0"/>
                <w:sz w:val="18"/>
                <w:szCs w:val="18"/>
                <w:lang w:bidi="ar"/>
              </w:rPr>
              <w:t>菇</w:t>
            </w:r>
          </w:p>
        </w:tc>
        <w:tc>
          <w:tcPr>
            <w:tcW w:w="1480" w:type="dxa"/>
            <w:tcBorders>
              <w:top w:val="single" w:sz="12" w:space="0" w:color="000000"/>
              <w:left w:val="nil"/>
              <w:bottom w:val="single" w:sz="4" w:space="0" w:color="000000"/>
              <w:right w:val="nil"/>
            </w:tcBorders>
            <w:shd w:val="clear" w:color="auto" w:fill="FFFFFF"/>
            <w:vAlign w:val="bottom"/>
          </w:tcPr>
          <w:p w14:paraId="6737944F" w14:textId="77777777" w:rsidR="009C6CE6" w:rsidRDefault="00000000">
            <w:pPr>
              <w:widowControl/>
              <w:ind w:firstLine="360"/>
              <w:jc w:val="center"/>
              <w:textAlignment w:val="bottom"/>
              <w:rPr>
                <w:rFonts w:ascii="宋体" w:hAnsi="宋体" w:cs="宋体"/>
                <w:color w:val="000000"/>
                <w:sz w:val="18"/>
                <w:szCs w:val="18"/>
              </w:rPr>
            </w:pPr>
            <w:r>
              <w:rPr>
                <w:rFonts w:ascii="宋体" w:hAnsi="宋体" w:cs="宋体" w:hint="eastAsia"/>
                <w:color w:val="000000"/>
                <w:kern w:val="0"/>
                <w:sz w:val="18"/>
                <w:szCs w:val="18"/>
                <w:lang w:bidi="ar"/>
              </w:rPr>
              <w:t>水生</w:t>
            </w:r>
          </w:p>
        </w:tc>
        <w:tc>
          <w:tcPr>
            <w:tcW w:w="1464" w:type="dxa"/>
            <w:tcBorders>
              <w:top w:val="single" w:sz="12" w:space="0" w:color="000000"/>
              <w:left w:val="nil"/>
              <w:bottom w:val="single" w:sz="4" w:space="0" w:color="000000"/>
              <w:right w:val="nil"/>
            </w:tcBorders>
            <w:shd w:val="clear" w:color="auto" w:fill="FFFFFF"/>
            <w:vAlign w:val="bottom"/>
          </w:tcPr>
          <w:p w14:paraId="5A417FC7" w14:textId="77777777" w:rsidR="009C6CE6" w:rsidRDefault="00000000">
            <w:pPr>
              <w:widowControl/>
              <w:ind w:firstLine="360"/>
              <w:jc w:val="center"/>
              <w:textAlignment w:val="bottom"/>
              <w:rPr>
                <w:rFonts w:ascii="宋体" w:hAnsi="宋体" w:cs="宋体"/>
                <w:color w:val="000000"/>
                <w:sz w:val="18"/>
                <w:szCs w:val="18"/>
              </w:rPr>
            </w:pPr>
            <w:r>
              <w:rPr>
                <w:rFonts w:ascii="宋体" w:hAnsi="宋体" w:cs="宋体" w:hint="eastAsia"/>
                <w:color w:val="000000"/>
                <w:kern w:val="0"/>
                <w:sz w:val="18"/>
                <w:szCs w:val="18"/>
                <w:lang w:bidi="ar"/>
              </w:rPr>
              <w:t>洪湖莲藕</w:t>
            </w:r>
          </w:p>
        </w:tc>
        <w:tc>
          <w:tcPr>
            <w:tcW w:w="1196" w:type="dxa"/>
            <w:tcBorders>
              <w:top w:val="single" w:sz="12" w:space="0" w:color="000000"/>
              <w:left w:val="nil"/>
              <w:bottom w:val="single" w:sz="4" w:space="0" w:color="000000"/>
              <w:right w:val="nil"/>
            </w:tcBorders>
            <w:shd w:val="clear" w:color="auto" w:fill="FFFFFF"/>
            <w:vAlign w:val="bottom"/>
          </w:tcPr>
          <w:p w14:paraId="1DCFD068" w14:textId="77777777" w:rsidR="009C6CE6" w:rsidRDefault="00000000">
            <w:pPr>
              <w:widowControl/>
              <w:ind w:firstLine="360"/>
              <w:jc w:val="center"/>
              <w:textAlignment w:val="bottom"/>
              <w:rPr>
                <w:rFonts w:ascii="宋体" w:hAnsi="宋体" w:cs="宋体"/>
                <w:color w:val="000000"/>
                <w:sz w:val="18"/>
                <w:szCs w:val="18"/>
              </w:rPr>
            </w:pPr>
            <w:r>
              <w:rPr>
                <w:rFonts w:ascii="宋体" w:hAnsi="宋体" w:cs="宋体" w:hint="eastAsia"/>
                <w:color w:val="000000"/>
                <w:kern w:val="0"/>
                <w:sz w:val="18"/>
                <w:szCs w:val="18"/>
                <w:lang w:bidi="ar"/>
              </w:rPr>
              <w:t>西兰花</w:t>
            </w:r>
          </w:p>
        </w:tc>
      </w:tr>
      <w:tr w:rsidR="009C6CE6" w14:paraId="3D156EE3" w14:textId="77777777">
        <w:trPr>
          <w:trHeight w:val="280"/>
        </w:trPr>
        <w:tc>
          <w:tcPr>
            <w:tcW w:w="1031" w:type="dxa"/>
            <w:tcBorders>
              <w:top w:val="single" w:sz="4" w:space="0" w:color="000000"/>
              <w:left w:val="nil"/>
              <w:bottom w:val="nil"/>
              <w:right w:val="nil"/>
            </w:tcBorders>
            <w:shd w:val="clear" w:color="auto" w:fill="FFFFFF"/>
          </w:tcPr>
          <w:p w14:paraId="30F550B6"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紫茄子</w:t>
            </w:r>
          </w:p>
        </w:tc>
        <w:tc>
          <w:tcPr>
            <w:tcW w:w="1360" w:type="dxa"/>
            <w:tcBorders>
              <w:top w:val="single" w:sz="4" w:space="0" w:color="000000"/>
              <w:left w:val="nil"/>
              <w:bottom w:val="nil"/>
              <w:right w:val="nil"/>
            </w:tcBorders>
            <w:shd w:val="clear" w:color="auto" w:fill="FFFFFF"/>
          </w:tcPr>
          <w:p w14:paraId="4E262AB6"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皮尔逊相关性</w:t>
            </w:r>
          </w:p>
        </w:tc>
        <w:tc>
          <w:tcPr>
            <w:tcW w:w="1580" w:type="dxa"/>
            <w:tcBorders>
              <w:top w:val="single" w:sz="4" w:space="0" w:color="000000"/>
              <w:left w:val="nil"/>
              <w:bottom w:val="nil"/>
              <w:right w:val="nil"/>
            </w:tcBorders>
            <w:shd w:val="clear" w:color="auto" w:fill="FFFFFF"/>
            <w:noWrap/>
          </w:tcPr>
          <w:p w14:paraId="294164BB"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1</w:t>
            </w:r>
          </w:p>
        </w:tc>
        <w:tc>
          <w:tcPr>
            <w:tcW w:w="1600" w:type="dxa"/>
            <w:tcBorders>
              <w:top w:val="single" w:sz="4" w:space="0" w:color="000000"/>
              <w:left w:val="nil"/>
              <w:bottom w:val="nil"/>
              <w:right w:val="nil"/>
            </w:tcBorders>
            <w:shd w:val="clear" w:color="auto" w:fill="FFFFFF"/>
            <w:noWrap/>
          </w:tcPr>
          <w:p w14:paraId="4CC220E4"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0.183</w:t>
            </w:r>
          </w:p>
        </w:tc>
        <w:tc>
          <w:tcPr>
            <w:tcW w:w="1360" w:type="dxa"/>
            <w:tcBorders>
              <w:top w:val="single" w:sz="4" w:space="0" w:color="000000"/>
              <w:left w:val="nil"/>
              <w:bottom w:val="nil"/>
              <w:right w:val="nil"/>
            </w:tcBorders>
            <w:shd w:val="clear" w:color="auto" w:fill="FFFFFF"/>
            <w:noWrap/>
          </w:tcPr>
          <w:p w14:paraId="4E74A531"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0.027</w:t>
            </w:r>
          </w:p>
        </w:tc>
        <w:tc>
          <w:tcPr>
            <w:tcW w:w="1480" w:type="dxa"/>
            <w:tcBorders>
              <w:top w:val="single" w:sz="4" w:space="0" w:color="000000"/>
              <w:left w:val="nil"/>
              <w:bottom w:val="nil"/>
              <w:right w:val="nil"/>
            </w:tcBorders>
            <w:shd w:val="clear" w:color="auto" w:fill="FFFFFF"/>
            <w:noWrap/>
          </w:tcPr>
          <w:p w14:paraId="6BF224E3"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0.010</w:t>
            </w:r>
          </w:p>
        </w:tc>
        <w:tc>
          <w:tcPr>
            <w:tcW w:w="1464" w:type="dxa"/>
            <w:tcBorders>
              <w:top w:val="single" w:sz="4" w:space="0" w:color="000000"/>
              <w:left w:val="nil"/>
              <w:bottom w:val="nil"/>
              <w:right w:val="nil"/>
            </w:tcBorders>
            <w:shd w:val="clear" w:color="auto" w:fill="FFFFFF"/>
            <w:noWrap/>
          </w:tcPr>
          <w:p w14:paraId="437DFB5F"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-0.009</w:t>
            </w:r>
          </w:p>
        </w:tc>
        <w:tc>
          <w:tcPr>
            <w:tcW w:w="1196" w:type="dxa"/>
            <w:tcBorders>
              <w:top w:val="single" w:sz="4" w:space="0" w:color="000000"/>
              <w:left w:val="nil"/>
              <w:bottom w:val="nil"/>
              <w:right w:val="nil"/>
            </w:tcBorders>
            <w:shd w:val="clear" w:color="auto" w:fill="FFFFFF"/>
            <w:noWrap/>
          </w:tcPr>
          <w:p w14:paraId="53213C5C"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-0.265</w:t>
            </w:r>
          </w:p>
        </w:tc>
      </w:tr>
      <w:tr w:rsidR="009C6CE6" w14:paraId="2D7B7204" w14:textId="77777777">
        <w:trPr>
          <w:trHeight w:val="280"/>
        </w:trPr>
        <w:tc>
          <w:tcPr>
            <w:tcW w:w="1031" w:type="dxa"/>
            <w:tcBorders>
              <w:top w:val="nil"/>
              <w:left w:val="nil"/>
              <w:bottom w:val="nil"/>
              <w:right w:val="nil"/>
            </w:tcBorders>
            <w:shd w:val="clear" w:color="auto" w:fill="FFFFFF"/>
          </w:tcPr>
          <w:p w14:paraId="7A4BCFA8"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螺丝</w:t>
            </w:r>
            <w:proofErr w:type="gramStart"/>
            <w:r>
              <w:rPr>
                <w:rFonts w:ascii="宋体" w:hAnsi="宋体" w:cs="宋体" w:hint="eastAsia"/>
                <w:color w:val="000000"/>
                <w:kern w:val="0"/>
                <w:sz w:val="18"/>
                <w:szCs w:val="18"/>
                <w:lang w:bidi="ar"/>
              </w:rPr>
              <w:t>椒</w:t>
            </w:r>
            <w:proofErr w:type="gramEnd"/>
          </w:p>
        </w:tc>
        <w:tc>
          <w:tcPr>
            <w:tcW w:w="1360" w:type="dxa"/>
            <w:tcBorders>
              <w:top w:val="nil"/>
              <w:left w:val="nil"/>
              <w:bottom w:val="nil"/>
              <w:right w:val="nil"/>
            </w:tcBorders>
            <w:shd w:val="clear" w:color="auto" w:fill="FFFFFF"/>
          </w:tcPr>
          <w:p w14:paraId="496A4E07"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皮尔逊相关性</w:t>
            </w:r>
          </w:p>
        </w:tc>
        <w:tc>
          <w:tcPr>
            <w:tcW w:w="1580" w:type="dxa"/>
            <w:tcBorders>
              <w:top w:val="nil"/>
              <w:left w:val="nil"/>
              <w:bottom w:val="nil"/>
              <w:right w:val="nil"/>
            </w:tcBorders>
            <w:shd w:val="clear" w:color="auto" w:fill="FFFFFF"/>
            <w:noWrap/>
          </w:tcPr>
          <w:p w14:paraId="0E402EE6"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0.183</w:t>
            </w:r>
          </w:p>
        </w:tc>
        <w:tc>
          <w:tcPr>
            <w:tcW w:w="1600" w:type="dxa"/>
            <w:tcBorders>
              <w:top w:val="nil"/>
              <w:left w:val="nil"/>
              <w:bottom w:val="nil"/>
              <w:right w:val="nil"/>
            </w:tcBorders>
            <w:shd w:val="clear" w:color="auto" w:fill="FFFFFF"/>
            <w:noWrap/>
          </w:tcPr>
          <w:p w14:paraId="4F53E48D"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1</w:t>
            </w:r>
          </w:p>
        </w:tc>
        <w:tc>
          <w:tcPr>
            <w:tcW w:w="1360" w:type="dxa"/>
            <w:tcBorders>
              <w:top w:val="nil"/>
              <w:left w:val="nil"/>
              <w:bottom w:val="nil"/>
              <w:right w:val="nil"/>
            </w:tcBorders>
            <w:shd w:val="clear" w:color="auto" w:fill="FFFFFF"/>
            <w:noWrap/>
          </w:tcPr>
          <w:p w14:paraId="6073DB80"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0.032</w:t>
            </w:r>
          </w:p>
        </w:tc>
        <w:tc>
          <w:tcPr>
            <w:tcW w:w="1480" w:type="dxa"/>
            <w:tcBorders>
              <w:top w:val="nil"/>
              <w:left w:val="nil"/>
              <w:bottom w:val="nil"/>
              <w:right w:val="nil"/>
            </w:tcBorders>
            <w:shd w:val="clear" w:color="auto" w:fill="FFFFFF"/>
            <w:noWrap/>
          </w:tcPr>
          <w:p w14:paraId="57B89504"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0.001</w:t>
            </w:r>
          </w:p>
        </w:tc>
        <w:tc>
          <w:tcPr>
            <w:tcW w:w="1464" w:type="dxa"/>
            <w:tcBorders>
              <w:top w:val="nil"/>
              <w:left w:val="nil"/>
              <w:bottom w:val="nil"/>
              <w:right w:val="nil"/>
            </w:tcBorders>
            <w:shd w:val="clear" w:color="auto" w:fill="FFFFFF"/>
            <w:noWrap/>
          </w:tcPr>
          <w:p w14:paraId="5F399A49"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-0.012</w:t>
            </w:r>
          </w:p>
        </w:tc>
        <w:tc>
          <w:tcPr>
            <w:tcW w:w="1196" w:type="dxa"/>
            <w:tcBorders>
              <w:top w:val="nil"/>
              <w:left w:val="nil"/>
              <w:bottom w:val="nil"/>
              <w:right w:val="nil"/>
            </w:tcBorders>
            <w:shd w:val="clear" w:color="auto" w:fill="FFFFFF"/>
            <w:noWrap/>
          </w:tcPr>
          <w:p w14:paraId="3FE0C892"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-0.312</w:t>
            </w:r>
          </w:p>
        </w:tc>
      </w:tr>
      <w:tr w:rsidR="009C6CE6" w14:paraId="6E024CB9" w14:textId="77777777">
        <w:trPr>
          <w:trHeight w:val="280"/>
        </w:trPr>
        <w:tc>
          <w:tcPr>
            <w:tcW w:w="1031" w:type="dxa"/>
            <w:tcBorders>
              <w:top w:val="nil"/>
              <w:left w:val="nil"/>
              <w:bottom w:val="nil"/>
              <w:right w:val="nil"/>
            </w:tcBorders>
            <w:shd w:val="clear" w:color="auto" w:fill="FFFFFF"/>
          </w:tcPr>
          <w:p w14:paraId="73D1C949" w14:textId="77777777" w:rsidR="009C6CE6" w:rsidRDefault="00000000">
            <w:pPr>
              <w:widowControl/>
              <w:ind w:firstLine="360"/>
              <w:jc w:val="center"/>
              <w:textAlignment w:val="top"/>
              <w:rPr>
                <w:rFonts w:ascii="宋体" w:hAnsi="宋体" w:cs="宋体"/>
                <w:color w:val="000000"/>
                <w:sz w:val="18"/>
                <w:szCs w:val="18"/>
              </w:rPr>
            </w:pPr>
            <w:proofErr w:type="gramStart"/>
            <w:r>
              <w:rPr>
                <w:rFonts w:ascii="宋体" w:hAnsi="宋体" w:cs="宋体" w:hint="eastAsia"/>
                <w:color w:val="000000"/>
                <w:kern w:val="0"/>
                <w:sz w:val="18"/>
                <w:szCs w:val="18"/>
                <w:lang w:bidi="ar"/>
              </w:rPr>
              <w:t>西陕花</w:t>
            </w:r>
            <w:proofErr w:type="gramEnd"/>
            <w:r>
              <w:rPr>
                <w:rFonts w:ascii="宋体" w:hAnsi="宋体" w:cs="宋体" w:hint="eastAsia"/>
                <w:color w:val="000000"/>
                <w:kern w:val="0"/>
                <w:sz w:val="18"/>
                <w:szCs w:val="18"/>
                <w:lang w:bidi="ar"/>
              </w:rPr>
              <w:t>菇</w:t>
            </w:r>
          </w:p>
        </w:tc>
        <w:tc>
          <w:tcPr>
            <w:tcW w:w="1360" w:type="dxa"/>
            <w:tcBorders>
              <w:top w:val="nil"/>
              <w:left w:val="nil"/>
              <w:bottom w:val="nil"/>
              <w:right w:val="nil"/>
            </w:tcBorders>
            <w:shd w:val="clear" w:color="auto" w:fill="FFFFFF"/>
          </w:tcPr>
          <w:p w14:paraId="5223DA72"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皮尔逊相关性</w:t>
            </w:r>
          </w:p>
        </w:tc>
        <w:tc>
          <w:tcPr>
            <w:tcW w:w="1580" w:type="dxa"/>
            <w:tcBorders>
              <w:top w:val="nil"/>
              <w:left w:val="nil"/>
              <w:bottom w:val="nil"/>
              <w:right w:val="nil"/>
            </w:tcBorders>
            <w:shd w:val="clear" w:color="auto" w:fill="FFFFFF"/>
            <w:noWrap/>
          </w:tcPr>
          <w:p w14:paraId="44803B07"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0.027</w:t>
            </w:r>
          </w:p>
        </w:tc>
        <w:tc>
          <w:tcPr>
            <w:tcW w:w="1600" w:type="dxa"/>
            <w:tcBorders>
              <w:top w:val="nil"/>
              <w:left w:val="nil"/>
              <w:bottom w:val="nil"/>
              <w:right w:val="nil"/>
            </w:tcBorders>
            <w:shd w:val="clear" w:color="auto" w:fill="FFFFFF"/>
            <w:noWrap/>
          </w:tcPr>
          <w:p w14:paraId="06655FCD"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0.032</w:t>
            </w:r>
          </w:p>
        </w:tc>
        <w:tc>
          <w:tcPr>
            <w:tcW w:w="1360" w:type="dxa"/>
            <w:tcBorders>
              <w:top w:val="nil"/>
              <w:left w:val="nil"/>
              <w:bottom w:val="nil"/>
              <w:right w:val="nil"/>
            </w:tcBorders>
            <w:shd w:val="clear" w:color="auto" w:fill="FFFFFF"/>
            <w:noWrap/>
          </w:tcPr>
          <w:p w14:paraId="7A18F04B"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1</w:t>
            </w:r>
          </w:p>
        </w:tc>
        <w:tc>
          <w:tcPr>
            <w:tcW w:w="1480" w:type="dxa"/>
            <w:tcBorders>
              <w:top w:val="nil"/>
              <w:left w:val="nil"/>
              <w:bottom w:val="nil"/>
              <w:right w:val="nil"/>
            </w:tcBorders>
            <w:shd w:val="clear" w:color="auto" w:fill="FFFFFF"/>
            <w:noWrap/>
          </w:tcPr>
          <w:p w14:paraId="29C76F9F"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-0.032</w:t>
            </w:r>
          </w:p>
        </w:tc>
        <w:tc>
          <w:tcPr>
            <w:tcW w:w="1464" w:type="dxa"/>
            <w:tcBorders>
              <w:top w:val="nil"/>
              <w:left w:val="nil"/>
              <w:bottom w:val="nil"/>
              <w:right w:val="nil"/>
            </w:tcBorders>
            <w:shd w:val="clear" w:color="auto" w:fill="FFFFFF"/>
            <w:noWrap/>
          </w:tcPr>
          <w:p w14:paraId="631202B2"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-0.004</w:t>
            </w:r>
          </w:p>
        </w:tc>
        <w:tc>
          <w:tcPr>
            <w:tcW w:w="1196" w:type="dxa"/>
            <w:tcBorders>
              <w:top w:val="nil"/>
              <w:left w:val="nil"/>
              <w:bottom w:val="nil"/>
              <w:right w:val="nil"/>
            </w:tcBorders>
            <w:shd w:val="clear" w:color="auto" w:fill="FFFFFF"/>
            <w:noWrap/>
          </w:tcPr>
          <w:p w14:paraId="44FE61FF"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-0.057</w:t>
            </w:r>
          </w:p>
        </w:tc>
      </w:tr>
      <w:tr w:rsidR="009C6CE6" w14:paraId="766C5C4E" w14:textId="77777777">
        <w:trPr>
          <w:trHeight w:val="280"/>
        </w:trPr>
        <w:tc>
          <w:tcPr>
            <w:tcW w:w="1031" w:type="dxa"/>
            <w:tcBorders>
              <w:top w:val="nil"/>
              <w:left w:val="nil"/>
              <w:bottom w:val="nil"/>
              <w:right w:val="nil"/>
            </w:tcBorders>
            <w:shd w:val="clear" w:color="auto" w:fill="FFFFFF"/>
          </w:tcPr>
          <w:p w14:paraId="69465449"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水生</w:t>
            </w:r>
          </w:p>
        </w:tc>
        <w:tc>
          <w:tcPr>
            <w:tcW w:w="1360" w:type="dxa"/>
            <w:tcBorders>
              <w:top w:val="nil"/>
              <w:left w:val="nil"/>
              <w:bottom w:val="nil"/>
              <w:right w:val="nil"/>
            </w:tcBorders>
            <w:shd w:val="clear" w:color="auto" w:fill="FFFFFF"/>
          </w:tcPr>
          <w:p w14:paraId="4A1C50C2"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皮尔逊相关性</w:t>
            </w:r>
          </w:p>
        </w:tc>
        <w:tc>
          <w:tcPr>
            <w:tcW w:w="1580" w:type="dxa"/>
            <w:tcBorders>
              <w:top w:val="nil"/>
              <w:left w:val="nil"/>
              <w:bottom w:val="nil"/>
              <w:right w:val="nil"/>
            </w:tcBorders>
            <w:shd w:val="clear" w:color="auto" w:fill="FFFFFF"/>
            <w:noWrap/>
          </w:tcPr>
          <w:p w14:paraId="3B52ECF5"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0.010</w:t>
            </w:r>
          </w:p>
        </w:tc>
        <w:tc>
          <w:tcPr>
            <w:tcW w:w="1600" w:type="dxa"/>
            <w:tcBorders>
              <w:top w:val="nil"/>
              <w:left w:val="nil"/>
              <w:bottom w:val="nil"/>
              <w:right w:val="nil"/>
            </w:tcBorders>
            <w:shd w:val="clear" w:color="auto" w:fill="FFFFFF"/>
            <w:noWrap/>
          </w:tcPr>
          <w:p w14:paraId="77593B9B"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0.001</w:t>
            </w:r>
          </w:p>
        </w:tc>
        <w:tc>
          <w:tcPr>
            <w:tcW w:w="1360" w:type="dxa"/>
            <w:tcBorders>
              <w:top w:val="nil"/>
              <w:left w:val="nil"/>
              <w:bottom w:val="nil"/>
              <w:right w:val="nil"/>
            </w:tcBorders>
            <w:shd w:val="clear" w:color="auto" w:fill="FFFFFF"/>
            <w:noWrap/>
          </w:tcPr>
          <w:p w14:paraId="3550A9E3"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-0.032</w:t>
            </w:r>
          </w:p>
        </w:tc>
        <w:tc>
          <w:tcPr>
            <w:tcW w:w="1480" w:type="dxa"/>
            <w:tcBorders>
              <w:top w:val="nil"/>
              <w:left w:val="nil"/>
              <w:bottom w:val="nil"/>
              <w:right w:val="nil"/>
            </w:tcBorders>
            <w:shd w:val="clear" w:color="auto" w:fill="FFFFFF"/>
            <w:noWrap/>
          </w:tcPr>
          <w:p w14:paraId="7292379D"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1</w:t>
            </w:r>
          </w:p>
        </w:tc>
        <w:tc>
          <w:tcPr>
            <w:tcW w:w="1464" w:type="dxa"/>
            <w:tcBorders>
              <w:top w:val="nil"/>
              <w:left w:val="nil"/>
              <w:bottom w:val="nil"/>
              <w:right w:val="nil"/>
            </w:tcBorders>
            <w:shd w:val="clear" w:color="auto" w:fill="FFFFFF"/>
            <w:noWrap/>
          </w:tcPr>
          <w:p w14:paraId="6E6C6D2E"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0.022</w:t>
            </w:r>
          </w:p>
        </w:tc>
        <w:tc>
          <w:tcPr>
            <w:tcW w:w="1196" w:type="dxa"/>
            <w:tcBorders>
              <w:top w:val="nil"/>
              <w:left w:val="nil"/>
              <w:bottom w:val="nil"/>
              <w:right w:val="nil"/>
            </w:tcBorders>
            <w:shd w:val="clear" w:color="auto" w:fill="FFFFFF"/>
            <w:noWrap/>
          </w:tcPr>
          <w:p w14:paraId="50A57452"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0.087</w:t>
            </w:r>
          </w:p>
        </w:tc>
      </w:tr>
      <w:tr w:rsidR="009C6CE6" w14:paraId="304D7317" w14:textId="77777777">
        <w:trPr>
          <w:trHeight w:val="280"/>
        </w:trPr>
        <w:tc>
          <w:tcPr>
            <w:tcW w:w="1031" w:type="dxa"/>
            <w:tcBorders>
              <w:top w:val="nil"/>
              <w:left w:val="nil"/>
              <w:bottom w:val="nil"/>
              <w:right w:val="nil"/>
            </w:tcBorders>
            <w:shd w:val="clear" w:color="auto" w:fill="FFFFFF"/>
          </w:tcPr>
          <w:p w14:paraId="361E1978"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洪湖莲藕</w:t>
            </w:r>
          </w:p>
        </w:tc>
        <w:tc>
          <w:tcPr>
            <w:tcW w:w="1360" w:type="dxa"/>
            <w:tcBorders>
              <w:top w:val="nil"/>
              <w:left w:val="nil"/>
              <w:bottom w:val="nil"/>
              <w:right w:val="nil"/>
            </w:tcBorders>
            <w:shd w:val="clear" w:color="auto" w:fill="FFFFFF"/>
          </w:tcPr>
          <w:p w14:paraId="3BC3D142"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皮尔逊相关性</w:t>
            </w:r>
          </w:p>
        </w:tc>
        <w:tc>
          <w:tcPr>
            <w:tcW w:w="1580" w:type="dxa"/>
            <w:tcBorders>
              <w:top w:val="nil"/>
              <w:left w:val="nil"/>
              <w:bottom w:val="nil"/>
              <w:right w:val="nil"/>
            </w:tcBorders>
            <w:shd w:val="clear" w:color="auto" w:fill="FFFFFF"/>
            <w:noWrap/>
          </w:tcPr>
          <w:p w14:paraId="623FA173"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-0.009</w:t>
            </w:r>
          </w:p>
        </w:tc>
        <w:tc>
          <w:tcPr>
            <w:tcW w:w="1600" w:type="dxa"/>
            <w:tcBorders>
              <w:top w:val="nil"/>
              <w:left w:val="nil"/>
              <w:bottom w:val="nil"/>
              <w:right w:val="nil"/>
            </w:tcBorders>
            <w:shd w:val="clear" w:color="auto" w:fill="FFFFFF"/>
            <w:noWrap/>
          </w:tcPr>
          <w:p w14:paraId="3E2195C4"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-0.012</w:t>
            </w:r>
          </w:p>
        </w:tc>
        <w:tc>
          <w:tcPr>
            <w:tcW w:w="1360" w:type="dxa"/>
            <w:tcBorders>
              <w:top w:val="nil"/>
              <w:left w:val="nil"/>
              <w:bottom w:val="nil"/>
              <w:right w:val="nil"/>
            </w:tcBorders>
            <w:shd w:val="clear" w:color="auto" w:fill="FFFFFF"/>
            <w:noWrap/>
          </w:tcPr>
          <w:p w14:paraId="297B43A4"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-0.004</w:t>
            </w:r>
          </w:p>
        </w:tc>
        <w:tc>
          <w:tcPr>
            <w:tcW w:w="1480" w:type="dxa"/>
            <w:tcBorders>
              <w:top w:val="nil"/>
              <w:left w:val="nil"/>
              <w:bottom w:val="nil"/>
              <w:right w:val="nil"/>
            </w:tcBorders>
            <w:shd w:val="clear" w:color="auto" w:fill="FFFFFF"/>
            <w:noWrap/>
          </w:tcPr>
          <w:p w14:paraId="78DEB055"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0.022</w:t>
            </w:r>
          </w:p>
        </w:tc>
        <w:tc>
          <w:tcPr>
            <w:tcW w:w="1464" w:type="dxa"/>
            <w:tcBorders>
              <w:top w:val="nil"/>
              <w:left w:val="nil"/>
              <w:bottom w:val="nil"/>
              <w:right w:val="nil"/>
            </w:tcBorders>
            <w:shd w:val="clear" w:color="auto" w:fill="FFFFFF"/>
            <w:noWrap/>
          </w:tcPr>
          <w:p w14:paraId="121FB135"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1</w:t>
            </w:r>
          </w:p>
        </w:tc>
        <w:tc>
          <w:tcPr>
            <w:tcW w:w="1196" w:type="dxa"/>
            <w:tcBorders>
              <w:top w:val="nil"/>
              <w:left w:val="nil"/>
              <w:bottom w:val="nil"/>
              <w:right w:val="nil"/>
            </w:tcBorders>
            <w:shd w:val="clear" w:color="auto" w:fill="FFFFFF"/>
            <w:noWrap/>
          </w:tcPr>
          <w:p w14:paraId="64DDE956"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0.049</w:t>
            </w:r>
          </w:p>
        </w:tc>
      </w:tr>
      <w:tr w:rsidR="009C6CE6" w14:paraId="02F2AF97" w14:textId="77777777">
        <w:trPr>
          <w:trHeight w:val="280"/>
        </w:trPr>
        <w:tc>
          <w:tcPr>
            <w:tcW w:w="1031" w:type="dxa"/>
            <w:tcBorders>
              <w:top w:val="nil"/>
              <w:left w:val="nil"/>
              <w:bottom w:val="single" w:sz="12" w:space="0" w:color="000000"/>
              <w:right w:val="nil"/>
            </w:tcBorders>
            <w:shd w:val="clear" w:color="auto" w:fill="FFFFFF"/>
          </w:tcPr>
          <w:p w14:paraId="264513F2"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西兰花</w:t>
            </w:r>
          </w:p>
        </w:tc>
        <w:tc>
          <w:tcPr>
            <w:tcW w:w="1360" w:type="dxa"/>
            <w:tcBorders>
              <w:top w:val="nil"/>
              <w:left w:val="nil"/>
              <w:bottom w:val="single" w:sz="12" w:space="0" w:color="000000"/>
              <w:right w:val="nil"/>
            </w:tcBorders>
            <w:shd w:val="clear" w:color="auto" w:fill="FFFFFF"/>
          </w:tcPr>
          <w:p w14:paraId="431AF58B"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皮尔逊相关性</w:t>
            </w:r>
          </w:p>
        </w:tc>
        <w:tc>
          <w:tcPr>
            <w:tcW w:w="1580" w:type="dxa"/>
            <w:tcBorders>
              <w:top w:val="nil"/>
              <w:left w:val="nil"/>
              <w:bottom w:val="single" w:sz="12" w:space="0" w:color="000000"/>
              <w:right w:val="nil"/>
            </w:tcBorders>
            <w:shd w:val="clear" w:color="auto" w:fill="FFFFFF"/>
            <w:noWrap/>
          </w:tcPr>
          <w:p w14:paraId="7C4AAC09"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-0.265</w:t>
            </w:r>
          </w:p>
        </w:tc>
        <w:tc>
          <w:tcPr>
            <w:tcW w:w="1600" w:type="dxa"/>
            <w:tcBorders>
              <w:top w:val="nil"/>
              <w:left w:val="nil"/>
              <w:bottom w:val="single" w:sz="12" w:space="0" w:color="000000"/>
              <w:right w:val="nil"/>
            </w:tcBorders>
            <w:shd w:val="clear" w:color="auto" w:fill="FFFFFF"/>
            <w:noWrap/>
          </w:tcPr>
          <w:p w14:paraId="57B6CD9A"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-0.312</w:t>
            </w:r>
          </w:p>
        </w:tc>
        <w:tc>
          <w:tcPr>
            <w:tcW w:w="1360" w:type="dxa"/>
            <w:tcBorders>
              <w:top w:val="nil"/>
              <w:left w:val="nil"/>
              <w:bottom w:val="single" w:sz="12" w:space="0" w:color="000000"/>
              <w:right w:val="nil"/>
            </w:tcBorders>
            <w:shd w:val="clear" w:color="auto" w:fill="FFFFFF"/>
            <w:noWrap/>
          </w:tcPr>
          <w:p w14:paraId="1AFA825C"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-0.057</w:t>
            </w:r>
          </w:p>
        </w:tc>
        <w:tc>
          <w:tcPr>
            <w:tcW w:w="1480" w:type="dxa"/>
            <w:tcBorders>
              <w:top w:val="nil"/>
              <w:left w:val="nil"/>
              <w:bottom w:val="single" w:sz="12" w:space="0" w:color="000000"/>
              <w:right w:val="nil"/>
            </w:tcBorders>
            <w:shd w:val="clear" w:color="auto" w:fill="FFFFFF"/>
            <w:noWrap/>
          </w:tcPr>
          <w:p w14:paraId="1767CF1A"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0.087</w:t>
            </w:r>
          </w:p>
        </w:tc>
        <w:tc>
          <w:tcPr>
            <w:tcW w:w="1464" w:type="dxa"/>
            <w:tcBorders>
              <w:top w:val="nil"/>
              <w:left w:val="nil"/>
              <w:bottom w:val="single" w:sz="12" w:space="0" w:color="000000"/>
              <w:right w:val="nil"/>
            </w:tcBorders>
            <w:shd w:val="clear" w:color="auto" w:fill="FFFFFF"/>
            <w:noWrap/>
          </w:tcPr>
          <w:p w14:paraId="0480DD75"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0.049</w:t>
            </w:r>
          </w:p>
        </w:tc>
        <w:tc>
          <w:tcPr>
            <w:tcW w:w="1196" w:type="dxa"/>
            <w:tcBorders>
              <w:top w:val="nil"/>
              <w:left w:val="nil"/>
              <w:bottom w:val="single" w:sz="12" w:space="0" w:color="000000"/>
              <w:right w:val="nil"/>
            </w:tcBorders>
            <w:shd w:val="clear" w:color="auto" w:fill="FFFFFF"/>
            <w:noWrap/>
          </w:tcPr>
          <w:p w14:paraId="5EBC9024" w14:textId="77777777" w:rsidR="009C6CE6" w:rsidRDefault="00000000">
            <w:pPr>
              <w:widowControl/>
              <w:ind w:firstLine="360"/>
              <w:jc w:val="center"/>
              <w:textAlignment w:val="top"/>
              <w:rPr>
                <w:rFonts w:ascii="宋体" w:hAnsi="宋体" w:cs="宋体"/>
                <w:color w:val="000000"/>
                <w:sz w:val="18"/>
                <w:szCs w:val="18"/>
              </w:rPr>
            </w:pPr>
            <w:r>
              <w:rPr>
                <w:rFonts w:ascii="宋体" w:hAnsi="宋体" w:cs="宋体" w:hint="eastAsia"/>
                <w:color w:val="000000"/>
                <w:kern w:val="0"/>
                <w:sz w:val="18"/>
                <w:szCs w:val="18"/>
                <w:lang w:bidi="ar"/>
              </w:rPr>
              <w:t>1</w:t>
            </w:r>
          </w:p>
        </w:tc>
      </w:tr>
    </w:tbl>
    <w:p w14:paraId="3346E6A8" w14:textId="77777777" w:rsidR="009C6CE6" w:rsidRDefault="009C6CE6">
      <w:pPr>
        <w:ind w:left="270" w:firstLineChars="0" w:firstLine="0"/>
        <w:jc w:val="center"/>
        <w:rPr>
          <w:rFonts w:ascii="宋体" w:hAnsi="宋体" w:cs="宋体"/>
          <w:b/>
          <w:bCs/>
          <w:sz w:val="18"/>
          <w:szCs w:val="18"/>
        </w:rPr>
      </w:pPr>
    </w:p>
    <w:p w14:paraId="420B9AB8" w14:textId="77777777" w:rsidR="009C6CE6" w:rsidRDefault="009C6CE6">
      <w:pPr>
        <w:ind w:left="270" w:firstLineChars="0" w:firstLine="0"/>
        <w:jc w:val="center"/>
        <w:rPr>
          <w:rFonts w:ascii="宋体" w:hAnsi="宋体" w:cs="宋体"/>
          <w:b/>
          <w:bCs/>
          <w:sz w:val="18"/>
          <w:szCs w:val="18"/>
        </w:rPr>
      </w:pPr>
    </w:p>
    <w:p w14:paraId="523B4D99" w14:textId="77777777" w:rsidR="009C6CE6" w:rsidRDefault="00000000">
      <w:pPr>
        <w:ind w:left="270" w:firstLineChars="0" w:firstLine="0"/>
        <w:jc w:val="center"/>
        <w:rPr>
          <w:rFonts w:ascii="宋体" w:hAnsi="宋体" w:cs="宋体"/>
          <w:b/>
          <w:bCs/>
          <w:sz w:val="18"/>
          <w:szCs w:val="18"/>
        </w:rPr>
      </w:pPr>
      <w:r>
        <w:rPr>
          <w:rFonts w:ascii="宋体" w:hAnsi="宋体" w:cs="宋体" w:hint="eastAsia"/>
          <w:b/>
          <w:bCs/>
          <w:sz w:val="18"/>
          <w:szCs w:val="18"/>
        </w:rPr>
        <w:t>表3</w:t>
      </w:r>
      <w:proofErr w:type="gramStart"/>
      <w:r>
        <w:rPr>
          <w:rFonts w:ascii="宋体" w:hAnsi="宋体" w:cs="宋体" w:hint="eastAsia"/>
          <w:b/>
          <w:bCs/>
          <w:sz w:val="18"/>
          <w:szCs w:val="18"/>
        </w:rPr>
        <w:t>各</w:t>
      </w:r>
      <w:proofErr w:type="gramEnd"/>
      <w:r>
        <w:rPr>
          <w:rFonts w:ascii="宋体" w:hAnsi="宋体" w:cs="宋体" w:hint="eastAsia"/>
          <w:b/>
          <w:bCs/>
          <w:sz w:val="18"/>
          <w:szCs w:val="18"/>
        </w:rPr>
        <w:t>品类中单品销量第一间的关系</w:t>
      </w:r>
    </w:p>
    <w:p w14:paraId="481CCEBB" w14:textId="77777777" w:rsidR="009C6CE6" w:rsidRDefault="009C6CE6">
      <w:pPr>
        <w:ind w:firstLineChars="0" w:firstLine="0"/>
        <w:rPr>
          <w:rFonts w:ascii="宋体" w:hAnsi="宋体" w:cs="宋体"/>
          <w:sz w:val="18"/>
          <w:szCs w:val="18"/>
        </w:rPr>
      </w:pPr>
    </w:p>
    <w:p w14:paraId="1433C835" w14:textId="77777777" w:rsidR="009C6CE6" w:rsidRDefault="009C6CE6">
      <w:pPr>
        <w:ind w:firstLineChars="0" w:firstLine="0"/>
        <w:rPr>
          <w:rFonts w:ascii="宋体" w:hAnsi="宋体" w:cs="宋体"/>
          <w:sz w:val="18"/>
          <w:szCs w:val="18"/>
        </w:rPr>
      </w:pPr>
    </w:p>
    <w:p w14:paraId="21945ECA" w14:textId="77777777" w:rsidR="009C6CE6" w:rsidRDefault="00000000">
      <w:pPr>
        <w:numPr>
          <w:ilvl w:val="0"/>
          <w:numId w:val="4"/>
        </w:numPr>
        <w:ind w:firstLine="480"/>
      </w:pPr>
      <w:r>
        <w:rPr>
          <w:rFonts w:hint="eastAsia"/>
        </w:rPr>
        <w:t>规律分析</w:t>
      </w:r>
    </w:p>
    <w:p w14:paraId="54053470" w14:textId="77777777" w:rsidR="009C6CE6" w:rsidRDefault="00000000">
      <w:pPr>
        <w:ind w:firstLine="480"/>
      </w:pPr>
      <w:r>
        <w:rPr>
          <w:rFonts w:hint="eastAsia"/>
        </w:rPr>
        <w:t>通过观察相关性系数的绝对值大小，我们可以判断变量之间的相关性强度。在这个数据中，紫茄子和螺丝</w:t>
      </w:r>
      <w:proofErr w:type="gramStart"/>
      <w:r>
        <w:rPr>
          <w:rFonts w:hint="eastAsia"/>
        </w:rPr>
        <w:t>椒</w:t>
      </w:r>
      <w:proofErr w:type="gramEnd"/>
      <w:r>
        <w:rPr>
          <w:rFonts w:hint="eastAsia"/>
        </w:rPr>
        <w:t>之间的相关性系数为</w:t>
      </w:r>
      <w:r>
        <w:rPr>
          <w:rFonts w:hint="eastAsia"/>
        </w:rPr>
        <w:t>0.183</w:t>
      </w:r>
      <w:r>
        <w:rPr>
          <w:rFonts w:hint="eastAsia"/>
        </w:rPr>
        <w:t>，属于较弱的正相关关系。其他变量之间的相关性系数也都比较小，说明它们之间的相关性较弱。</w:t>
      </w:r>
    </w:p>
    <w:p w14:paraId="66B98A59" w14:textId="77777777" w:rsidR="009C6CE6" w:rsidRDefault="00000000">
      <w:pPr>
        <w:pStyle w:val="3"/>
      </w:pPr>
      <w:r>
        <w:rPr>
          <w:rFonts w:hint="eastAsia"/>
        </w:rPr>
        <w:t>5.2.4</w:t>
      </w:r>
      <w:r>
        <w:rPr>
          <w:rFonts w:hint="eastAsia"/>
        </w:rPr>
        <w:t>聚类分析</w:t>
      </w:r>
    </w:p>
    <w:p w14:paraId="76FD541E" w14:textId="77777777" w:rsidR="009C6CE6" w:rsidRDefault="00000000">
      <w:pPr>
        <w:ind w:firstLineChars="0" w:firstLine="0"/>
      </w:pPr>
      <w:r>
        <w:rPr>
          <w:rFonts w:hint="eastAsia"/>
        </w:rPr>
        <w:t>K-Means</w:t>
      </w:r>
      <w:r>
        <w:rPr>
          <w:rFonts w:hint="eastAsia"/>
        </w:rPr>
        <w:t>聚类分析法</w:t>
      </w:r>
    </w:p>
    <w:p w14:paraId="6F90F04B" w14:textId="77777777" w:rsidR="009C6CE6" w:rsidRDefault="00000000">
      <w:pPr>
        <w:ind w:firstLine="480"/>
      </w:pPr>
      <w:r>
        <w:rPr>
          <w:rFonts w:hint="eastAsia"/>
        </w:rPr>
        <w:t>K-means</w:t>
      </w:r>
      <w:r>
        <w:rPr>
          <w:rFonts w:hint="eastAsia"/>
        </w:rPr>
        <w:t>聚类算法是一种迭代求解的聚类求解算法。其中的</w:t>
      </w:r>
      <w:r>
        <w:rPr>
          <w:rFonts w:hint="eastAsia"/>
        </w:rPr>
        <w:t>K</w:t>
      </w:r>
      <w:r>
        <w:rPr>
          <w:rFonts w:hint="eastAsia"/>
        </w:rPr>
        <w:t>值为</w:t>
      </w:r>
      <w:proofErr w:type="gramStart"/>
      <w:r>
        <w:rPr>
          <w:rFonts w:hint="eastAsia"/>
        </w:rPr>
        <w:t>初始类簇中心点</w:t>
      </w:r>
      <w:proofErr w:type="gramEnd"/>
      <w:r>
        <w:rPr>
          <w:rFonts w:hint="eastAsia"/>
        </w:rPr>
        <w:t>的数量，</w:t>
      </w:r>
      <w:r>
        <w:rPr>
          <w:rFonts w:hint="eastAsia"/>
        </w:rPr>
        <w:t>means</w:t>
      </w:r>
      <w:r>
        <w:rPr>
          <w:rFonts w:hint="eastAsia"/>
        </w:rPr>
        <w:t>代表簇中的点到簇中中心点的距离均值。该算法通过预先设定的</w:t>
      </w:r>
      <w:r>
        <w:rPr>
          <w:rFonts w:hint="eastAsia"/>
        </w:rPr>
        <w:t>k</w:t>
      </w:r>
      <w:r>
        <w:rPr>
          <w:rFonts w:hint="eastAsia"/>
        </w:rPr>
        <w:t>值和每类别初始质心对相似的点进行划分，并通过划分后进行迭代得到最优解。其原理公式如下，其中</w:t>
      </w:r>
      <w:r>
        <w:rPr>
          <w:position w:val="-10"/>
        </w:rPr>
        <w:object w:dxaOrig="440" w:dyaOrig="360" w14:anchorId="32BD2EEF">
          <v:shape id="_x0000_i1037" type="#_x0000_t75" style="width:22.05pt;height:17.9pt" o:ole="">
            <v:imagedata r:id="rId42" o:title=""/>
            <o:lock v:ext="edit" aspectratio="f"/>
          </v:shape>
          <o:OLEObject Type="Embed" ProgID="Equation.DSMT4" ShapeID="_x0000_i1037" DrawAspect="Content" ObjectID="_1755874737" r:id="rId43"/>
        </w:object>
      </w:r>
      <w:r>
        <w:rPr>
          <w:rFonts w:hint="eastAsia"/>
        </w:rPr>
        <w:t>表示进行</w:t>
      </w:r>
      <w:r>
        <w:rPr>
          <w:rFonts w:hint="eastAsia"/>
        </w:rPr>
        <w:t>k</w:t>
      </w:r>
      <w:r>
        <w:rPr>
          <w:rFonts w:hint="eastAsia"/>
        </w:rPr>
        <w:t>次划分</w:t>
      </w:r>
      <w:proofErr w:type="gramStart"/>
      <w:r>
        <w:rPr>
          <w:rFonts w:hint="eastAsia"/>
        </w:rPr>
        <w:t>后到簇中心点</w:t>
      </w:r>
      <w:proofErr w:type="gramEnd"/>
      <w:r>
        <w:rPr>
          <w:rFonts w:hint="eastAsia"/>
        </w:rPr>
        <w:t>的距离值，</w:t>
      </w:r>
      <w:r>
        <w:rPr>
          <w:rFonts w:hint="eastAsia"/>
          <w:position w:val="-4"/>
        </w:rPr>
        <w:object w:dxaOrig="360" w:dyaOrig="300" w14:anchorId="1EBE4A1D">
          <v:shape id="_x0000_i1038" type="#_x0000_t75" style="width:17.9pt;height:15pt" o:ole="">
            <v:imagedata r:id="rId44" o:title=""/>
            <o:lock v:ext="edit" aspectratio="f"/>
          </v:shape>
          <o:OLEObject Type="Embed" ProgID="Equation.DSMT4" ShapeID="_x0000_i1038" DrawAspect="Content" ObjectID="_1755874738" r:id="rId45"/>
        </w:object>
      </w:r>
      <w:r>
        <w:rPr>
          <w:rFonts w:hint="eastAsia"/>
        </w:rPr>
        <w:t>表示是到样本中心点的距离。</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0"/>
        <w:gridCol w:w="816"/>
      </w:tblGrid>
      <w:tr w:rsidR="009C6CE6" w14:paraId="590CD815" w14:textId="77777777">
        <w:trPr>
          <w:trHeight w:val="286"/>
        </w:trPr>
        <w:tc>
          <w:tcPr>
            <w:tcW w:w="8217" w:type="dxa"/>
            <w:vAlign w:val="center"/>
          </w:tcPr>
          <w:p w14:paraId="265F4E94" w14:textId="77777777" w:rsidR="009C6CE6" w:rsidRDefault="00000000">
            <w:pPr>
              <w:ind w:firstLineChars="0" w:firstLine="0"/>
              <w:jc w:val="center"/>
            </w:pPr>
            <w:r>
              <w:rPr>
                <w:position w:val="-34"/>
              </w:rPr>
              <w:object w:dxaOrig="3500" w:dyaOrig="740" w14:anchorId="052DF25C">
                <v:shape id="_x0000_i1039" type="#_x0000_t75" style="width:174.8pt;height:37.05pt" o:ole="">
                  <v:imagedata r:id="rId46" o:title=""/>
                  <o:lock v:ext="edit" aspectratio="f"/>
                </v:shape>
                <o:OLEObject Type="Embed" ProgID="Equation.DSMT4" ShapeID="_x0000_i1039" DrawAspect="Content" ObjectID="_1755874739" r:id="rId47"/>
              </w:object>
            </w:r>
          </w:p>
        </w:tc>
        <w:tc>
          <w:tcPr>
            <w:tcW w:w="617" w:type="dxa"/>
            <w:vAlign w:val="center"/>
          </w:tcPr>
          <w:p w14:paraId="31565BCF" w14:textId="77777777" w:rsidR="009C6CE6" w:rsidRDefault="00000000">
            <w:pPr>
              <w:ind w:firstLineChars="0" w:firstLine="0"/>
              <w:jc w:val="center"/>
            </w:pPr>
            <w:r>
              <w:rPr>
                <w:rFonts w:hint="eastAsia"/>
              </w:rPr>
              <w:t>（</w:t>
            </w:r>
            <w:r>
              <w:rPr>
                <w:rFonts w:hint="eastAsia"/>
              </w:rPr>
              <w:t>6</w:t>
            </w:r>
            <w:r>
              <w:rPr>
                <w:rFonts w:hint="eastAsia"/>
              </w:rPr>
              <w:t>）</w:t>
            </w:r>
          </w:p>
        </w:tc>
      </w:tr>
    </w:tbl>
    <w:p w14:paraId="5CCA8D32" w14:textId="77777777" w:rsidR="009C6CE6" w:rsidRDefault="009C6CE6">
      <w:pPr>
        <w:ind w:firstLineChars="300" w:firstLine="720"/>
      </w:pPr>
    </w:p>
    <w:p w14:paraId="6197A2C2" w14:textId="77777777" w:rsidR="009C6CE6" w:rsidRDefault="009C6CE6">
      <w:pPr>
        <w:ind w:firstLineChars="300" w:firstLine="720"/>
      </w:pPr>
    </w:p>
    <w:p w14:paraId="114BE663" w14:textId="77777777" w:rsidR="009C6CE6" w:rsidRDefault="00000000">
      <w:pPr>
        <w:ind w:firstLine="480"/>
      </w:pPr>
      <w:r>
        <w:rPr>
          <w:rFonts w:hint="eastAsia"/>
        </w:rPr>
        <w:t>使用该算法步骤如下：</w:t>
      </w:r>
    </w:p>
    <w:p w14:paraId="27D22BBF" w14:textId="77777777" w:rsidR="009C6CE6" w:rsidRDefault="00000000">
      <w:pPr>
        <w:ind w:firstLine="480"/>
      </w:pPr>
      <w:r>
        <w:rPr>
          <w:rFonts w:hint="eastAsia"/>
        </w:rPr>
        <w:t>Step1:</w:t>
      </w:r>
      <w:r>
        <w:rPr>
          <w:rFonts w:hint="eastAsia"/>
        </w:rPr>
        <w:t>初始时随机选择</w:t>
      </w:r>
      <w:r>
        <w:rPr>
          <w:rFonts w:hint="eastAsia"/>
        </w:rPr>
        <w:t>k</w:t>
      </w:r>
      <w:proofErr w:type="gramStart"/>
      <w:r>
        <w:rPr>
          <w:rFonts w:hint="eastAsia"/>
        </w:rPr>
        <w:t>个</w:t>
      </w:r>
      <w:proofErr w:type="gramEnd"/>
      <w:r>
        <w:rPr>
          <w:rFonts w:hint="eastAsia"/>
        </w:rPr>
        <w:t>点为聚类质心。</w:t>
      </w:r>
    </w:p>
    <w:p w14:paraId="44E518AD" w14:textId="77777777" w:rsidR="009C6CE6" w:rsidRDefault="00000000">
      <w:pPr>
        <w:ind w:firstLine="480"/>
      </w:pPr>
      <w:r>
        <w:rPr>
          <w:rFonts w:hint="eastAsia"/>
        </w:rPr>
        <w:t>Step2:</w:t>
      </w:r>
      <w:r>
        <w:rPr>
          <w:rFonts w:hint="eastAsia"/>
        </w:rPr>
        <w:t>计算数据对象到质心间的距离，并根据距离远近进行点的重新分配。</w:t>
      </w:r>
    </w:p>
    <w:p w14:paraId="23F079F8" w14:textId="77777777" w:rsidR="009C6CE6" w:rsidRDefault="00000000">
      <w:pPr>
        <w:ind w:firstLine="480"/>
      </w:pPr>
      <w:r>
        <w:rPr>
          <w:rFonts w:hint="eastAsia"/>
        </w:rPr>
        <w:t>Step3</w:t>
      </w:r>
      <w:r>
        <w:rPr>
          <w:rFonts w:hint="eastAsia"/>
        </w:rPr>
        <w:t>：针对每个聚类，分别重新进行新的质心选取，选取新的质点依据各点间的距离均值</w:t>
      </w:r>
    </w:p>
    <w:p w14:paraId="5B83DFC1" w14:textId="77777777" w:rsidR="009C6CE6" w:rsidRDefault="00000000">
      <w:pPr>
        <w:ind w:firstLine="480"/>
      </w:pPr>
      <w:r>
        <w:rPr>
          <w:rFonts w:hint="eastAsia"/>
        </w:rPr>
        <w:lastRenderedPageBreak/>
        <w:t>Step4:</w:t>
      </w:r>
      <w:r>
        <w:rPr>
          <w:rFonts w:hint="eastAsia"/>
        </w:rPr>
        <w:t>进行</w:t>
      </w:r>
      <w:r>
        <w:rPr>
          <w:rFonts w:hint="eastAsia"/>
        </w:rPr>
        <w:t>n</w:t>
      </w:r>
      <w:r>
        <w:rPr>
          <w:rFonts w:hint="eastAsia"/>
        </w:rPr>
        <w:t>次迭代直到数据对象所属的</w:t>
      </w:r>
      <w:proofErr w:type="gramStart"/>
      <w:r>
        <w:rPr>
          <w:rFonts w:hint="eastAsia"/>
        </w:rPr>
        <w:t>簇不再</w:t>
      </w:r>
      <w:proofErr w:type="gramEnd"/>
      <w:r>
        <w:rPr>
          <w:rFonts w:hint="eastAsia"/>
        </w:rPr>
        <w:t>变换，停止迭代并返回</w:t>
      </w:r>
      <w:r>
        <w:rPr>
          <w:rFonts w:hint="eastAsia"/>
        </w:rPr>
        <w:t>k</w:t>
      </w:r>
      <w:r>
        <w:rPr>
          <w:rFonts w:hint="eastAsia"/>
        </w:rPr>
        <w:t>的值</w:t>
      </w:r>
    </w:p>
    <w:p w14:paraId="6D2BE5F2" w14:textId="77777777" w:rsidR="009C6CE6" w:rsidRDefault="00000000">
      <w:pPr>
        <w:ind w:firstLine="480"/>
        <w:jc w:val="center"/>
      </w:pPr>
      <w:r>
        <w:rPr>
          <w:noProof/>
        </w:rPr>
        <w:drawing>
          <wp:inline distT="0" distB="0" distL="114300" distR="114300" wp14:anchorId="4EB77343" wp14:editId="6ECDA1E3">
            <wp:extent cx="1983105" cy="3030220"/>
            <wp:effectExtent l="0" t="0" r="10795" b="5080"/>
            <wp:docPr id="4" name="图片 4" descr="AxGlyph - 无标题 - _ 共享版 - 160% 2023_9_9 10_03_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xGlyph - 无标题 - _ 共享版 - 160% 2023_9_9 10_03_46"/>
                    <pic:cNvPicPr>
                      <a:picLocks noChangeAspect="1"/>
                    </pic:cNvPicPr>
                  </pic:nvPicPr>
                  <pic:blipFill>
                    <a:blip r:embed="rId48"/>
                    <a:stretch>
                      <a:fillRect/>
                    </a:stretch>
                  </pic:blipFill>
                  <pic:spPr>
                    <a:xfrm>
                      <a:off x="0" y="0"/>
                      <a:ext cx="1983105" cy="3030220"/>
                    </a:xfrm>
                    <a:prstGeom prst="rect">
                      <a:avLst/>
                    </a:prstGeom>
                  </pic:spPr>
                </pic:pic>
              </a:graphicData>
            </a:graphic>
          </wp:inline>
        </w:drawing>
      </w:r>
    </w:p>
    <w:p w14:paraId="48217843" w14:textId="77777777" w:rsidR="009C6CE6" w:rsidRDefault="00000000">
      <w:pPr>
        <w:pStyle w:val="a3"/>
        <w:ind w:firstLine="420"/>
      </w:pPr>
      <w:r>
        <w:t>图</w:t>
      </w:r>
      <w:r>
        <w:t xml:space="preserve"> </w:t>
      </w:r>
      <w:r>
        <w:fldChar w:fldCharType="begin"/>
      </w:r>
      <w:r>
        <w:instrText xml:space="preserve"> SEQ </w:instrText>
      </w:r>
      <w:r>
        <w:instrText>图</w:instrText>
      </w:r>
      <w:r>
        <w:instrText xml:space="preserve"> \* ARABIC </w:instrText>
      </w:r>
      <w:r>
        <w:fldChar w:fldCharType="separate"/>
      </w:r>
      <w:r>
        <w:t>6</w:t>
      </w:r>
      <w:r>
        <w:fldChar w:fldCharType="end"/>
      </w:r>
      <w:r>
        <w:rPr>
          <w:rFonts w:hint="eastAsia"/>
        </w:rPr>
        <w:t xml:space="preserve"> k-means</w:t>
      </w:r>
      <w:r>
        <w:rPr>
          <w:rFonts w:hint="eastAsia"/>
        </w:rPr>
        <w:t>算法示意图</w:t>
      </w:r>
    </w:p>
    <w:p w14:paraId="470F8C37" w14:textId="77777777" w:rsidR="009C6CE6" w:rsidRDefault="00000000">
      <w:pPr>
        <w:numPr>
          <w:ilvl w:val="0"/>
          <w:numId w:val="5"/>
        </w:numPr>
        <w:ind w:firstLine="480"/>
      </w:pPr>
      <w:r>
        <w:rPr>
          <w:rFonts w:hint="eastAsia"/>
        </w:rPr>
        <w:t>k</w:t>
      </w:r>
      <w:r>
        <w:rPr>
          <w:rFonts w:hint="eastAsia"/>
        </w:rPr>
        <w:t>值的选择</w:t>
      </w:r>
    </w:p>
    <w:p w14:paraId="3A82E6B5" w14:textId="77777777" w:rsidR="009C6CE6" w:rsidRDefault="00000000">
      <w:pPr>
        <w:ind w:firstLine="480"/>
      </w:pPr>
      <w:r>
        <w:rPr>
          <w:rFonts w:hint="eastAsia"/>
        </w:rPr>
        <w:t>K-Means</w:t>
      </w:r>
      <w:r>
        <w:rPr>
          <w:rFonts w:hint="eastAsia"/>
        </w:rPr>
        <w:t>聚类算法最后所得到的最优解与所选取的</w:t>
      </w:r>
      <w:r>
        <w:rPr>
          <w:rFonts w:hint="eastAsia"/>
        </w:rPr>
        <w:t>k</w:t>
      </w:r>
      <w:r>
        <w:rPr>
          <w:rFonts w:hint="eastAsia"/>
        </w:rPr>
        <w:t>值密切相关，</w:t>
      </w:r>
      <w:r>
        <w:rPr>
          <w:rFonts w:hint="eastAsia"/>
        </w:rPr>
        <w:t>k</w:t>
      </w:r>
      <w:r>
        <w:rPr>
          <w:rFonts w:hint="eastAsia"/>
        </w:rPr>
        <w:t>的取值直接影响了最后的结果是否为最优解，为了确定</w:t>
      </w:r>
      <w:r>
        <w:rPr>
          <w:rFonts w:hint="eastAsia"/>
        </w:rPr>
        <w:t>k</w:t>
      </w:r>
      <w:r>
        <w:rPr>
          <w:rFonts w:hint="eastAsia"/>
        </w:rPr>
        <w:t>的最优值我们引入了轮廓系数进行求解，轮廓系数结合了样本与其所分配的</w:t>
      </w:r>
      <w:proofErr w:type="gramStart"/>
      <w:r>
        <w:rPr>
          <w:rFonts w:hint="eastAsia"/>
        </w:rPr>
        <w:t>簇内距离</w:t>
      </w:r>
      <w:proofErr w:type="gramEnd"/>
      <w:r>
        <w:rPr>
          <w:rFonts w:hint="eastAsia"/>
        </w:rPr>
        <w:t>和与其</w:t>
      </w:r>
      <w:proofErr w:type="gramStart"/>
      <w:r>
        <w:rPr>
          <w:rFonts w:hint="eastAsia"/>
        </w:rPr>
        <w:t>他簇之间</w:t>
      </w:r>
      <w:proofErr w:type="gramEnd"/>
      <w:r>
        <w:rPr>
          <w:rFonts w:hint="eastAsia"/>
        </w:rPr>
        <w:t>的距离，可以帮助我们确定聚类结果的紧密度和分离度。计算</w:t>
      </w:r>
      <w:r>
        <w:rPr>
          <w:rFonts w:hint="eastAsia"/>
        </w:rPr>
        <w:t>k</w:t>
      </w:r>
      <w:r>
        <w:rPr>
          <w:rFonts w:hint="eastAsia"/>
        </w:rPr>
        <w:t>值的步骤如下：</w:t>
      </w:r>
    </w:p>
    <w:p w14:paraId="4AD98798" w14:textId="77777777" w:rsidR="009C6CE6" w:rsidRDefault="00000000">
      <w:pPr>
        <w:ind w:firstLine="480"/>
      </w:pPr>
      <w:r>
        <w:rPr>
          <w:rFonts w:hint="eastAsia"/>
        </w:rPr>
        <w:t>Step1:</w:t>
      </w:r>
      <w:r>
        <w:t>对于每个样本，计算它与</w:t>
      </w:r>
      <w:proofErr w:type="gramStart"/>
      <w:r>
        <w:t>同簇其他</w:t>
      </w:r>
      <w:proofErr w:type="gramEnd"/>
      <w:r>
        <w:t>样本的平均距离（</w:t>
      </w:r>
      <w:r>
        <w:t>a</w:t>
      </w:r>
      <w:r>
        <w:t>），表示该样本与自身簇的紧密度。</w:t>
      </w:r>
    </w:p>
    <w:p w14:paraId="1633A3E5" w14:textId="77777777" w:rsidR="009C6CE6" w:rsidRDefault="00000000">
      <w:pPr>
        <w:ind w:firstLine="480"/>
      </w:pPr>
      <w:r>
        <w:rPr>
          <w:rFonts w:hint="eastAsia"/>
        </w:rPr>
        <w:t>Step2:</w:t>
      </w:r>
      <w:r>
        <w:t>对于每个样本，计算它与最近其他簇中样本的平均距离（</w:t>
      </w:r>
      <w:r>
        <w:t>b</w:t>
      </w:r>
      <w:r>
        <w:t>），表示该样本</w:t>
      </w:r>
      <w:proofErr w:type="gramStart"/>
      <w:r>
        <w:t>与其他簇的</w:t>
      </w:r>
      <w:proofErr w:type="gramEnd"/>
      <w:r>
        <w:t>分离度。</w:t>
      </w:r>
    </w:p>
    <w:p w14:paraId="56233B37" w14:textId="77777777" w:rsidR="009C6CE6" w:rsidRDefault="00000000">
      <w:pPr>
        <w:ind w:firstLine="480"/>
      </w:pPr>
      <w:r>
        <w:rPr>
          <w:rFonts w:hint="eastAsia"/>
        </w:rPr>
        <w:t>Step3:</w:t>
      </w:r>
      <w:r>
        <w:t>计算样本的轮廓系数，即</w:t>
      </w:r>
      <w:r>
        <w:t xml:space="preserve"> </w:t>
      </w:r>
      <m:oMath>
        <m:r>
          <m:rPr>
            <m:sty m:val="p"/>
          </m:rPr>
          <w:rPr>
            <w:rFonts w:ascii="Cambria Math" w:hAnsi="Cambria Math" w:cs="宋体"/>
            <w:color w:val="343541"/>
            <w:position w:val="-28"/>
            <w:szCs w:val="18"/>
          </w:rPr>
          <w:object w:dxaOrig="1020" w:dyaOrig="660" w14:anchorId="61C8656B">
            <v:shape id="_x0000_i1040" type="#_x0000_t75" style="width:51.2pt;height:32.9pt" o:ole="">
              <v:imagedata r:id="rId49" o:title=""/>
              <o:lock v:ext="edit" aspectratio="f"/>
            </v:shape>
            <o:OLEObject Type="Embed" ProgID="Equation.DSMT4" ShapeID="_x0000_i1040" DrawAspect="Content" ObjectID="_1755874740" r:id="rId50"/>
          </w:object>
        </m:r>
      </m:oMath>
      <w:r>
        <w:t>。</w:t>
      </w:r>
    </w:p>
    <w:p w14:paraId="20A3A192" w14:textId="77777777" w:rsidR="009C6CE6" w:rsidRDefault="00000000">
      <w:pPr>
        <w:ind w:firstLine="480"/>
      </w:pPr>
      <w:r>
        <w:rPr>
          <w:rFonts w:hint="eastAsia"/>
        </w:rPr>
        <w:t>Step4:</w:t>
      </w:r>
      <w:r>
        <w:t>对所有样本的轮廓系数取平均得到聚类的整体轮廓系数。</w:t>
      </w:r>
    </w:p>
    <w:p w14:paraId="407A29CB" w14:textId="77777777" w:rsidR="009C6CE6" w:rsidRDefault="009C6CE6">
      <w:pPr>
        <w:ind w:firstLineChars="0" w:firstLine="0"/>
        <w:rPr>
          <w:rFonts w:ascii="宋体" w:hAnsi="宋体" w:cs="宋体"/>
          <w:color w:val="343541"/>
          <w:sz w:val="18"/>
          <w:szCs w:val="18"/>
        </w:rPr>
      </w:pPr>
    </w:p>
    <w:p w14:paraId="29A21CBA" w14:textId="77777777" w:rsidR="009C6CE6" w:rsidRDefault="00000000">
      <w:pPr>
        <w:ind w:left="210" w:firstLineChars="0" w:firstLine="0"/>
        <w:jc w:val="center"/>
        <w:rPr>
          <w:rFonts w:ascii="宋体" w:hAnsi="宋体" w:cs="宋体"/>
          <w:color w:val="343541"/>
          <w:sz w:val="18"/>
          <w:szCs w:val="18"/>
        </w:rPr>
      </w:pPr>
      <w:r>
        <w:rPr>
          <w:rFonts w:ascii="宋体" w:hAnsi="宋体" w:cs="宋体"/>
          <w:noProof/>
          <w:color w:val="343541"/>
          <w:sz w:val="18"/>
          <w:szCs w:val="18"/>
        </w:rPr>
        <w:lastRenderedPageBreak/>
        <w:drawing>
          <wp:inline distT="0" distB="0" distL="114300" distR="114300" wp14:anchorId="5FE79FB2" wp14:editId="53E66A19">
            <wp:extent cx="1615440" cy="2115820"/>
            <wp:effectExtent l="0" t="0" r="10160" b="5080"/>
            <wp:docPr id="5" name="图片 5" descr="微信图片_20230909104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30909104203"/>
                    <pic:cNvPicPr>
                      <a:picLocks noChangeAspect="1"/>
                    </pic:cNvPicPr>
                  </pic:nvPicPr>
                  <pic:blipFill>
                    <a:blip r:embed="rId51"/>
                    <a:stretch>
                      <a:fillRect/>
                    </a:stretch>
                  </pic:blipFill>
                  <pic:spPr>
                    <a:xfrm>
                      <a:off x="0" y="0"/>
                      <a:ext cx="1615440" cy="2115820"/>
                    </a:xfrm>
                    <a:prstGeom prst="rect">
                      <a:avLst/>
                    </a:prstGeom>
                  </pic:spPr>
                </pic:pic>
              </a:graphicData>
            </a:graphic>
          </wp:inline>
        </w:drawing>
      </w:r>
    </w:p>
    <w:p w14:paraId="4B34C617" w14:textId="77777777" w:rsidR="009C6CE6" w:rsidRDefault="00000000">
      <w:pPr>
        <w:pStyle w:val="a3"/>
        <w:ind w:firstLine="420"/>
        <w:rPr>
          <w:rFonts w:ascii="宋体" w:hAnsi="宋体" w:cs="宋体"/>
          <w:sz w:val="18"/>
          <w:szCs w:val="18"/>
        </w:rPr>
      </w:pPr>
      <w:r>
        <w:t>图</w:t>
      </w:r>
      <w:r>
        <w:t xml:space="preserve"> </w:t>
      </w:r>
      <w:r>
        <w:fldChar w:fldCharType="begin"/>
      </w:r>
      <w:r>
        <w:instrText xml:space="preserve"> SEQ </w:instrText>
      </w:r>
      <w:r>
        <w:instrText>图</w:instrText>
      </w:r>
      <w:r>
        <w:instrText xml:space="preserve"> \* ARABIC </w:instrText>
      </w:r>
      <w:r>
        <w:fldChar w:fldCharType="separate"/>
      </w:r>
      <w:r>
        <w:t>7</w:t>
      </w:r>
      <w:r>
        <w:fldChar w:fldCharType="end"/>
      </w:r>
      <w:r>
        <w:rPr>
          <w:rFonts w:hint="eastAsia"/>
        </w:rPr>
        <w:t>轮廓系数与聚类数</w:t>
      </w:r>
    </w:p>
    <w:p w14:paraId="42A034E0" w14:textId="77777777" w:rsidR="009C6CE6" w:rsidRDefault="00000000">
      <w:pPr>
        <w:ind w:firstLine="480"/>
      </w:pPr>
      <w:proofErr w:type="gramStart"/>
      <w:r>
        <w:rPr>
          <w:rFonts w:hint="eastAsia"/>
        </w:rPr>
        <w:t>廓</w:t>
      </w:r>
      <w:proofErr w:type="gramEnd"/>
      <w:r>
        <w:rPr>
          <w:rFonts w:hint="eastAsia"/>
        </w:rPr>
        <w:t>系数的取值范围在</w:t>
      </w:r>
      <w:r>
        <w:rPr>
          <w:rFonts w:hint="eastAsia"/>
        </w:rPr>
        <w:t>[-1, 1]</w:t>
      </w:r>
      <w:r>
        <w:rPr>
          <w:rFonts w:hint="eastAsia"/>
        </w:rPr>
        <w:t>之间。如果轮廓系数接近</w:t>
      </w:r>
      <w:r>
        <w:rPr>
          <w:rFonts w:hint="eastAsia"/>
        </w:rPr>
        <w:t>1</w:t>
      </w:r>
      <w:r>
        <w:rPr>
          <w:rFonts w:hint="eastAsia"/>
        </w:rPr>
        <w:t>，则表示聚类结果较好，样本</w:t>
      </w:r>
      <w:proofErr w:type="gramStart"/>
      <w:r>
        <w:rPr>
          <w:rFonts w:hint="eastAsia"/>
        </w:rPr>
        <w:t>与同簇的</w:t>
      </w:r>
      <w:proofErr w:type="gramEnd"/>
      <w:r>
        <w:rPr>
          <w:rFonts w:hint="eastAsia"/>
        </w:rPr>
        <w:t>距离远小于</w:t>
      </w:r>
      <w:proofErr w:type="gramStart"/>
      <w:r>
        <w:rPr>
          <w:rFonts w:hint="eastAsia"/>
        </w:rPr>
        <w:t>与其他簇的</w:t>
      </w:r>
      <w:proofErr w:type="gramEnd"/>
      <w:r>
        <w:rPr>
          <w:rFonts w:hint="eastAsia"/>
        </w:rPr>
        <w:t>距离；如果轮廓系数接近</w:t>
      </w:r>
      <w:r>
        <w:rPr>
          <w:rFonts w:hint="eastAsia"/>
        </w:rPr>
        <w:t>-1</w:t>
      </w:r>
      <w:r>
        <w:rPr>
          <w:rFonts w:hint="eastAsia"/>
        </w:rPr>
        <w:t>，则表示聚类结果较差，样本更适合分配到其他簇；如果轮廓系数接近</w:t>
      </w:r>
      <w:r>
        <w:rPr>
          <w:rFonts w:hint="eastAsia"/>
        </w:rPr>
        <w:t>0</w:t>
      </w:r>
      <w:r>
        <w:rPr>
          <w:rFonts w:hint="eastAsia"/>
        </w:rPr>
        <w:t>，则表示样本位于两个簇的</w:t>
      </w:r>
      <w:proofErr w:type="gramStart"/>
      <w:r>
        <w:rPr>
          <w:rFonts w:hint="eastAsia"/>
        </w:rPr>
        <w:t>边界上据图</w:t>
      </w:r>
      <w:proofErr w:type="gramEnd"/>
      <w:r>
        <w:rPr>
          <w:rFonts w:hint="eastAsia"/>
        </w:rPr>
        <w:t>5</w:t>
      </w:r>
      <w:r>
        <w:rPr>
          <w:rFonts w:hint="eastAsia"/>
        </w:rPr>
        <w:t>可知当</w:t>
      </w:r>
      <w:r>
        <w:rPr>
          <w:rFonts w:hint="eastAsia"/>
        </w:rPr>
        <w:t>k=2</w:t>
      </w:r>
      <w:r>
        <w:rPr>
          <w:rFonts w:hint="eastAsia"/>
        </w:rPr>
        <w:t>是轮廓系数最接近</w:t>
      </w:r>
      <w:r>
        <w:rPr>
          <w:rFonts w:hint="eastAsia"/>
        </w:rPr>
        <w:t>1</w:t>
      </w:r>
      <w:r>
        <w:rPr>
          <w:rFonts w:hint="eastAsia"/>
        </w:rPr>
        <w:t>，故选取</w:t>
      </w:r>
      <w:r>
        <w:rPr>
          <w:rFonts w:hint="eastAsia"/>
        </w:rPr>
        <w:t>k</w:t>
      </w:r>
      <w:r>
        <w:rPr>
          <w:rFonts w:hint="eastAsia"/>
        </w:rPr>
        <w:t>为</w:t>
      </w:r>
      <w:r>
        <w:rPr>
          <w:rFonts w:hint="eastAsia"/>
        </w:rPr>
        <w:t>2</w:t>
      </w:r>
      <w:r>
        <w:rPr>
          <w:rFonts w:hint="eastAsia"/>
        </w:rPr>
        <w:t>为划分数，为了进行验证，本文中又绘制了聚类预测图进行对照</w:t>
      </w:r>
    </w:p>
    <w:p w14:paraId="17194B05" w14:textId="77777777" w:rsidR="009C6CE6" w:rsidRDefault="00000000">
      <w:pPr>
        <w:pStyle w:val="a3"/>
        <w:ind w:firstLine="360"/>
        <w:rPr>
          <w:rFonts w:ascii="宋体" w:hAnsi="宋体" w:cs="宋体"/>
          <w:sz w:val="18"/>
          <w:szCs w:val="18"/>
        </w:rPr>
      </w:pPr>
      <w:r>
        <w:rPr>
          <w:rFonts w:ascii="宋体" w:hAnsi="宋体" w:cs="宋体"/>
          <w:noProof/>
          <w:sz w:val="18"/>
          <w:szCs w:val="18"/>
        </w:rPr>
        <w:drawing>
          <wp:inline distT="0" distB="0" distL="114300" distR="114300" wp14:anchorId="49811347" wp14:editId="77CD6E98">
            <wp:extent cx="3529965" cy="2780665"/>
            <wp:effectExtent l="0" t="0" r="635" b="635"/>
            <wp:docPr id="6" name="图片 6" descr="微信图片_2023090910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图片_20230909105411"/>
                    <pic:cNvPicPr>
                      <a:picLocks noChangeAspect="1"/>
                    </pic:cNvPicPr>
                  </pic:nvPicPr>
                  <pic:blipFill>
                    <a:blip r:embed="rId52"/>
                    <a:stretch>
                      <a:fillRect/>
                    </a:stretch>
                  </pic:blipFill>
                  <pic:spPr>
                    <a:xfrm>
                      <a:off x="0" y="0"/>
                      <a:ext cx="3529965" cy="2780665"/>
                    </a:xfrm>
                    <a:prstGeom prst="rect">
                      <a:avLst/>
                    </a:prstGeom>
                  </pic:spPr>
                </pic:pic>
              </a:graphicData>
            </a:graphic>
          </wp:inline>
        </w:drawing>
      </w:r>
    </w:p>
    <w:p w14:paraId="405FC9E5" w14:textId="77777777" w:rsidR="009C6CE6" w:rsidRDefault="00000000">
      <w:pPr>
        <w:pStyle w:val="a3"/>
        <w:ind w:firstLine="420"/>
      </w:pPr>
      <w:r>
        <w:t>图</w:t>
      </w:r>
      <w:r>
        <w:t xml:space="preserve"> </w:t>
      </w:r>
      <w:r>
        <w:fldChar w:fldCharType="begin"/>
      </w:r>
      <w:r>
        <w:instrText xml:space="preserve"> SEQ </w:instrText>
      </w:r>
      <w:r>
        <w:instrText>图</w:instrText>
      </w:r>
      <w:r>
        <w:instrText xml:space="preserve"> \* ARABIC </w:instrText>
      </w:r>
      <w:r>
        <w:fldChar w:fldCharType="separate"/>
      </w:r>
      <w:r>
        <w:t>8</w:t>
      </w:r>
      <w:r>
        <w:fldChar w:fldCharType="end"/>
      </w:r>
      <w:r>
        <w:rPr>
          <w:rFonts w:hint="eastAsia"/>
        </w:rPr>
        <w:t>聚类预测图</w:t>
      </w:r>
    </w:p>
    <w:p w14:paraId="35D1302E" w14:textId="77777777" w:rsidR="009C6CE6" w:rsidRDefault="00000000">
      <w:pPr>
        <w:ind w:firstLine="480"/>
      </w:pPr>
      <w:r>
        <w:rPr>
          <w:rFonts w:hint="eastAsia"/>
        </w:rPr>
        <w:t>在选取数据时，为了更好的表现各类之间存在的相关性，因此采用选取各</w:t>
      </w:r>
      <w:proofErr w:type="gramStart"/>
      <w:r>
        <w:rPr>
          <w:rFonts w:hint="eastAsia"/>
        </w:rPr>
        <w:t>蔬菜类下的</w:t>
      </w:r>
      <w:proofErr w:type="gramEnd"/>
      <w:r>
        <w:rPr>
          <w:rFonts w:hint="eastAsia"/>
        </w:rPr>
        <w:t>峰值品类作为聚类分析的要素，这样才能更直观的展现出各类之间存在的关系。如图所示，在计算轮廓系数时，我们使用的是</w:t>
      </w:r>
      <w:r>
        <w:rPr>
          <w:rFonts w:hint="eastAsia"/>
        </w:rPr>
        <w:t>K-Means</w:t>
      </w:r>
      <w:r>
        <w:rPr>
          <w:rFonts w:hint="eastAsia"/>
        </w:rPr>
        <w:t>函数的默认距离度量方法，即欧氏距离（</w:t>
      </w:r>
      <w:r>
        <w:rPr>
          <w:rFonts w:hint="eastAsia"/>
        </w:rPr>
        <w:t>Euclidean Distance</w:t>
      </w:r>
      <w:r>
        <w:rPr>
          <w:rFonts w:hint="eastAsia"/>
        </w:rPr>
        <w:t>）。欧氏距离是最常用的距离度量方法，它衡量的是样本在多维空间中的直线距离。对于两个样本点</w:t>
      </w:r>
      <w:r>
        <w:rPr>
          <w:rFonts w:hint="eastAsia"/>
        </w:rPr>
        <w:t>x</w:t>
      </w:r>
      <w:r>
        <w:rPr>
          <w:rFonts w:hint="eastAsia"/>
        </w:rPr>
        <w:t>和</w:t>
      </w:r>
      <w:r>
        <w:rPr>
          <w:rFonts w:hint="eastAsia"/>
        </w:rPr>
        <w:t>y</w:t>
      </w:r>
      <w:r>
        <w:rPr>
          <w:rFonts w:hint="eastAsia"/>
        </w:rPr>
        <w:t>，它们之间的欧氏距离可以通过以下公式计算：</w:t>
      </w:r>
    </w:p>
    <w:p w14:paraId="35323452" w14:textId="77777777" w:rsidR="009C6CE6" w:rsidRDefault="00000000">
      <w:pPr>
        <w:ind w:firstLine="480"/>
        <w:rPr>
          <w:rFonts w:hAnsi="Cambria Math" w:cstheme="minorBidi"/>
          <w:position w:val="-12"/>
          <w:szCs w:val="22"/>
        </w:rPr>
      </w:pPr>
      <w:r>
        <w:rPr>
          <w:rFonts w:hAnsi="Cambria Math" w:cstheme="minorBidi"/>
          <w:position w:val="-12"/>
          <w:szCs w:val="22"/>
        </w:rPr>
        <w:object w:dxaOrig="4860" w:dyaOrig="380" w14:anchorId="1F18BB53">
          <v:shape id="_x0000_i1041" type="#_x0000_t75" style="width:243.05pt;height:19.15pt" o:ole="">
            <v:imagedata r:id="rId53" o:title=""/>
            <o:lock v:ext="edit" aspectratio="f"/>
          </v:shape>
          <o:OLEObject Type="Embed" ProgID="Equation.DSMT4" ShapeID="_x0000_i1041" DrawAspect="Content" ObjectID="_1755874741" r:id="rId54"/>
        </w:object>
      </w:r>
    </w:p>
    <w:p w14:paraId="620DFEEF" w14:textId="77777777" w:rsidR="009C6CE6" w:rsidRDefault="00000000">
      <w:pPr>
        <w:ind w:firstLine="480"/>
      </w:pPr>
      <w:r>
        <w:rPr>
          <w:rFonts w:hint="eastAsia"/>
        </w:rPr>
        <w:t>其中，</w:t>
      </w:r>
      <w:r>
        <w:rPr>
          <w:rFonts w:hint="eastAsia"/>
          <w:position w:val="-12"/>
        </w:rPr>
        <w:object w:dxaOrig="260" w:dyaOrig="360" w14:anchorId="12D72D9B">
          <v:shape id="_x0000_i1042" type="#_x0000_t75" style="width:12.9pt;height:17.9pt" o:ole="">
            <v:imagedata r:id="rId55" o:title=""/>
            <o:lock v:ext="edit" aspectratio="f"/>
          </v:shape>
          <o:OLEObject Type="Embed" ProgID="Equation.DSMT4" ShapeID="_x0000_i1042" DrawAspect="Content" ObjectID="_1755874742" r:id="rId56"/>
        </w:object>
      </w:r>
      <w:r>
        <w:rPr>
          <w:rFonts w:hint="eastAsia"/>
        </w:rPr>
        <w:t xml:space="preserve">, </w:t>
      </w:r>
      <w:r>
        <w:rPr>
          <w:rFonts w:hint="eastAsia"/>
          <w:position w:val="-12"/>
        </w:rPr>
        <w:object w:dxaOrig="279" w:dyaOrig="360" w14:anchorId="63FD4D9A">
          <v:shape id="_x0000_i1043" type="#_x0000_t75" style="width:14.15pt;height:17.9pt" o:ole="">
            <v:imagedata r:id="rId57" o:title=""/>
            <o:lock v:ext="edit" aspectratio="f"/>
          </v:shape>
          <o:OLEObject Type="Embed" ProgID="Equation.DSMT4" ShapeID="_x0000_i1043" DrawAspect="Content" ObjectID="_1755874743" r:id="rId58"/>
        </w:object>
      </w:r>
      <w:r>
        <w:rPr>
          <w:rFonts w:hint="eastAsia"/>
        </w:rPr>
        <w:t>, ...,</w:t>
      </w:r>
      <w:r>
        <w:rPr>
          <w:rFonts w:hint="eastAsia"/>
          <w:position w:val="-12"/>
        </w:rPr>
        <w:object w:dxaOrig="300" w:dyaOrig="360" w14:anchorId="0796F2ED">
          <v:shape id="_x0000_i1044" type="#_x0000_t75" style="width:15pt;height:17.9pt" o:ole="">
            <v:imagedata r:id="rId59" o:title=""/>
            <o:lock v:ext="edit" aspectratio="f"/>
          </v:shape>
          <o:OLEObject Type="Embed" ProgID="Equation.DSMT4" ShapeID="_x0000_i1044" DrawAspect="Content" ObjectID="_1755874744" r:id="rId60"/>
        </w:object>
      </w:r>
      <w:r>
        <w:rPr>
          <w:rFonts w:hint="eastAsia"/>
        </w:rPr>
        <w:t>和</w:t>
      </w:r>
      <w:r>
        <w:rPr>
          <w:rFonts w:hint="eastAsia"/>
          <w:position w:val="-12"/>
        </w:rPr>
        <w:object w:dxaOrig="260" w:dyaOrig="360" w14:anchorId="44F229BE">
          <v:shape id="_x0000_i1045" type="#_x0000_t75" style="width:12.9pt;height:17.9pt" o:ole="">
            <v:imagedata r:id="rId61" o:title=""/>
            <o:lock v:ext="edit" aspectratio="f"/>
          </v:shape>
          <o:OLEObject Type="Embed" ProgID="Equation.DSMT4" ShapeID="_x0000_i1045" DrawAspect="Content" ObjectID="_1755874745" r:id="rId62"/>
        </w:object>
      </w:r>
      <w:r>
        <w:rPr>
          <w:rFonts w:hint="eastAsia"/>
        </w:rPr>
        <w:t>,</w:t>
      </w:r>
      <w:r>
        <w:rPr>
          <w:rFonts w:hint="eastAsia"/>
          <w:position w:val="-12"/>
        </w:rPr>
        <w:object w:dxaOrig="279" w:dyaOrig="360" w14:anchorId="193827FB">
          <v:shape id="_x0000_i1046" type="#_x0000_t75" style="width:14.15pt;height:17.9pt" o:ole="">
            <v:imagedata r:id="rId63" o:title=""/>
            <o:lock v:ext="edit" aspectratio="f"/>
          </v:shape>
          <o:OLEObject Type="Embed" ProgID="Equation.DSMT4" ShapeID="_x0000_i1046" DrawAspect="Content" ObjectID="_1755874746" r:id="rId64"/>
        </w:object>
      </w:r>
      <w:r>
        <w:rPr>
          <w:rFonts w:hint="eastAsia"/>
        </w:rPr>
        <w:t>, .</w:t>
      </w:r>
      <w:proofErr w:type="gramStart"/>
      <w:r>
        <w:rPr>
          <w:rFonts w:hint="eastAsia"/>
        </w:rPr>
        <w:t>..</w:t>
      </w:r>
      <w:proofErr w:type="gramEnd"/>
      <w:r>
        <w:rPr>
          <w:rFonts w:hint="eastAsia"/>
        </w:rPr>
        <w:t xml:space="preserve">, </w:t>
      </w:r>
      <w:r>
        <w:rPr>
          <w:rFonts w:hint="eastAsia"/>
          <w:position w:val="-12"/>
        </w:rPr>
        <w:object w:dxaOrig="300" w:dyaOrig="360" w14:anchorId="1A628660">
          <v:shape id="_x0000_i1047" type="#_x0000_t75" style="width:15pt;height:18.3pt" o:ole="">
            <v:imagedata r:id="rId65" o:title=""/>
            <o:lock v:ext="edit" aspectratio="f"/>
          </v:shape>
          <o:OLEObject Type="Embed" ProgID="Equation.DSMT4" ShapeID="_x0000_i1047" DrawAspect="Content" ObjectID="_1755874747" r:id="rId66"/>
        </w:object>
      </w:r>
      <w:r>
        <w:rPr>
          <w:rFonts w:hint="eastAsia"/>
        </w:rPr>
        <w:t>分别表示两个样本点在</w:t>
      </w:r>
      <w:r>
        <w:rPr>
          <w:rFonts w:hint="eastAsia"/>
        </w:rPr>
        <w:t>n</w:t>
      </w:r>
      <w:r>
        <w:rPr>
          <w:rFonts w:hint="eastAsia"/>
        </w:rPr>
        <w:t>个维度上的特</w:t>
      </w:r>
      <w:r>
        <w:rPr>
          <w:rFonts w:hint="eastAsia"/>
        </w:rPr>
        <w:lastRenderedPageBreak/>
        <w:t>征值。</w:t>
      </w:r>
    </w:p>
    <w:p w14:paraId="4DFA0C29" w14:textId="77777777" w:rsidR="009C6CE6" w:rsidRDefault="00000000">
      <w:pPr>
        <w:ind w:firstLine="480"/>
      </w:pPr>
      <w:r>
        <w:rPr>
          <w:rFonts w:hint="eastAsia"/>
        </w:rPr>
        <w:t>由图得知，使用欧氏距离计算</w:t>
      </w:r>
      <w:proofErr w:type="gramStart"/>
      <w:r>
        <w:rPr>
          <w:rFonts w:hint="eastAsia"/>
        </w:rPr>
        <w:t>出距离</w:t>
      </w:r>
      <w:proofErr w:type="gramEnd"/>
      <w:r>
        <w:rPr>
          <w:rFonts w:hint="eastAsia"/>
        </w:rPr>
        <w:t>长度后，发现图像中点的分布呈现两个部分，其中聚类</w:t>
      </w:r>
      <w:r>
        <w:rPr>
          <w:rFonts w:hint="eastAsia"/>
        </w:rPr>
        <w:t>1</w:t>
      </w:r>
      <w:r>
        <w:rPr>
          <w:rFonts w:hint="eastAsia"/>
        </w:rPr>
        <w:t>（蓝色）的重心对应的特征值为：紫茄子、螺丝</w:t>
      </w:r>
      <w:proofErr w:type="gramStart"/>
      <w:r>
        <w:rPr>
          <w:rFonts w:hint="eastAsia"/>
        </w:rPr>
        <w:t>椒</w:t>
      </w:r>
      <w:proofErr w:type="gramEnd"/>
      <w:r>
        <w:rPr>
          <w:rFonts w:hint="eastAsia"/>
        </w:rPr>
        <w:t>、</w:t>
      </w:r>
      <w:proofErr w:type="gramStart"/>
      <w:r>
        <w:rPr>
          <w:rFonts w:hint="eastAsia"/>
        </w:rPr>
        <w:t>西陕花</w:t>
      </w:r>
      <w:proofErr w:type="gramEnd"/>
      <w:r>
        <w:rPr>
          <w:rFonts w:hint="eastAsia"/>
        </w:rPr>
        <w:t>菇</w:t>
      </w:r>
      <w:r>
        <w:rPr>
          <w:rFonts w:hint="eastAsia"/>
        </w:rPr>
        <w:t xml:space="preserve"> </w:t>
      </w:r>
      <w:r>
        <w:rPr>
          <w:rFonts w:hint="eastAsia"/>
        </w:rPr>
        <w:t>。</w:t>
      </w:r>
      <w:r>
        <w:rPr>
          <w:rFonts w:hint="eastAsia"/>
        </w:rPr>
        <w:t xml:space="preserve">  </w:t>
      </w:r>
      <w:r>
        <w:rPr>
          <w:rFonts w:hint="eastAsia"/>
        </w:rPr>
        <w:t>聚类</w:t>
      </w:r>
      <w:r>
        <w:rPr>
          <w:rFonts w:hint="eastAsia"/>
        </w:rPr>
        <w:t>2</w:t>
      </w:r>
      <w:r>
        <w:rPr>
          <w:rFonts w:hint="eastAsia"/>
        </w:rPr>
        <w:t>的重心对应的特征值为：水生、洪湖莲藕、西兰花。由此可以从峰值的规律中体现出各个蔬菜类之间的关系。</w:t>
      </w:r>
    </w:p>
    <w:p w14:paraId="0CB16BF8" w14:textId="77777777" w:rsidR="009C6CE6" w:rsidRDefault="00000000">
      <w:pPr>
        <w:ind w:firstLine="480"/>
      </w:pPr>
      <w:r>
        <w:rPr>
          <w:rFonts w:hint="eastAsia"/>
        </w:rPr>
        <w:t>为了更好的验证</w:t>
      </w:r>
      <w:r>
        <w:rPr>
          <w:rFonts w:hint="eastAsia"/>
        </w:rPr>
        <w:t>K=2</w:t>
      </w:r>
      <w:r>
        <w:rPr>
          <w:rFonts w:hint="eastAsia"/>
        </w:rPr>
        <w:t>，我们还构建了</w:t>
      </w:r>
      <w:r>
        <w:rPr>
          <w:rFonts w:hint="eastAsia"/>
        </w:rPr>
        <w:t>K=3</w:t>
      </w:r>
      <w:r>
        <w:rPr>
          <w:rFonts w:hint="eastAsia"/>
        </w:rPr>
        <w:t>时，各蔬菜类之间的层次聚类分析图，发现</w:t>
      </w:r>
      <w:r>
        <w:rPr>
          <w:rFonts w:hint="eastAsia"/>
        </w:rPr>
        <w:t>K=2</w:t>
      </w:r>
      <w:r>
        <w:rPr>
          <w:rFonts w:hint="eastAsia"/>
        </w:rPr>
        <w:t>与</w:t>
      </w:r>
      <w:r>
        <w:rPr>
          <w:rFonts w:hint="eastAsia"/>
        </w:rPr>
        <w:t>K=3</w:t>
      </w:r>
      <w:r>
        <w:rPr>
          <w:rFonts w:hint="eastAsia"/>
        </w:rPr>
        <w:t>拥有相同的视觉，因此最优解为</w:t>
      </w:r>
      <w:r>
        <w:rPr>
          <w:rFonts w:hint="eastAsia"/>
        </w:rPr>
        <w:t>K=2.</w:t>
      </w:r>
    </w:p>
    <w:p w14:paraId="0D87D23A" w14:textId="77777777" w:rsidR="009C6CE6" w:rsidRDefault="00000000">
      <w:pPr>
        <w:pStyle w:val="2"/>
        <w:spacing w:before="156"/>
      </w:pPr>
      <w:r>
        <w:rPr>
          <w:rFonts w:hint="eastAsia"/>
        </w:rPr>
        <w:t>5.3</w:t>
      </w:r>
      <w:r>
        <w:rPr>
          <w:rFonts w:hint="eastAsia"/>
        </w:rPr>
        <w:t>问题二模型的建立与求解</w:t>
      </w:r>
    </w:p>
    <w:p w14:paraId="2E98B956" w14:textId="77777777" w:rsidR="009C6CE6" w:rsidRDefault="00000000">
      <w:pPr>
        <w:pStyle w:val="3"/>
      </w:pPr>
      <w:r>
        <w:rPr>
          <w:rFonts w:hint="eastAsia"/>
        </w:rPr>
        <w:t>5.3.1</w:t>
      </w:r>
      <w:proofErr w:type="gramStart"/>
      <w:r>
        <w:rPr>
          <w:rFonts w:hint="eastAsia"/>
        </w:rPr>
        <w:t>各</w:t>
      </w:r>
      <w:proofErr w:type="gramEnd"/>
      <w:r>
        <w:rPr>
          <w:rFonts w:hint="eastAsia"/>
        </w:rPr>
        <w:t>蔬菜品类的销售总量与成本加成定价的关系</w:t>
      </w:r>
    </w:p>
    <w:p w14:paraId="340AEFE9" w14:textId="77777777" w:rsidR="009C6CE6" w:rsidRDefault="00000000">
      <w:pPr>
        <w:ind w:firstLine="480"/>
      </w:pPr>
      <w:r>
        <w:rPr>
          <w:rFonts w:hint="eastAsia"/>
        </w:rPr>
        <w:t>对于问题二，本文利用了</w:t>
      </w:r>
      <w:proofErr w:type="spellStart"/>
      <w:r>
        <w:rPr>
          <w:rFonts w:hint="eastAsia"/>
        </w:rPr>
        <w:t>spss</w:t>
      </w:r>
      <w:proofErr w:type="spellEnd"/>
      <w:r>
        <w:rPr>
          <w:rFonts w:hint="eastAsia"/>
        </w:rPr>
        <w:t>(</w:t>
      </w:r>
      <w:r>
        <w:rPr>
          <w:rFonts w:hint="eastAsia"/>
        </w:rPr>
        <w:t>统计软件）进行了线性估算分析并在以定价均值为横坐标，销售总额为纵坐标的坐标系中拟合出了函数关系。各蔬菜</w:t>
      </w:r>
      <w:proofErr w:type="gramStart"/>
      <w:r>
        <w:rPr>
          <w:rFonts w:hint="eastAsia"/>
        </w:rPr>
        <w:t>类拟</w:t>
      </w:r>
      <w:proofErr w:type="gramEnd"/>
      <w:r>
        <w:rPr>
          <w:rFonts w:hint="eastAsia"/>
        </w:rPr>
        <w:t>合后的函数图像如下所示</w:t>
      </w:r>
    </w:p>
    <w:p w14:paraId="22A2850E" w14:textId="77777777" w:rsidR="009C6CE6" w:rsidRDefault="009C6CE6">
      <w:pPr>
        <w:ind w:firstLineChars="100" w:firstLine="240"/>
      </w:pPr>
    </w:p>
    <w:p w14:paraId="4FD72188" w14:textId="77777777" w:rsidR="009C6CE6" w:rsidRDefault="009C6CE6">
      <w:pPr>
        <w:ind w:firstLineChars="100" w:firstLine="240"/>
      </w:pPr>
    </w:p>
    <w:p w14:paraId="0B2E4822" w14:textId="77777777" w:rsidR="009C6CE6" w:rsidRDefault="00000000">
      <w:pPr>
        <w:ind w:firstLine="480"/>
      </w:pPr>
      <w:r>
        <w:rPr>
          <w:rFonts w:hint="eastAsia"/>
          <w:noProof/>
        </w:rPr>
        <w:drawing>
          <wp:inline distT="0" distB="0" distL="114300" distR="114300" wp14:anchorId="50C9E192" wp14:editId="6BDF8FED">
            <wp:extent cx="4942205" cy="1666240"/>
            <wp:effectExtent l="0" t="0" r="0" b="0"/>
            <wp:docPr id="13" name="图片 13" descr="微信图片_20230909225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图片_20230909225436"/>
                    <pic:cNvPicPr>
                      <a:picLocks noChangeAspect="1"/>
                    </pic:cNvPicPr>
                  </pic:nvPicPr>
                  <pic:blipFill>
                    <a:blip r:embed="rId67"/>
                    <a:srcRect l="-2167" t="1044" r="8464" b="4500"/>
                    <a:stretch>
                      <a:fillRect/>
                    </a:stretch>
                  </pic:blipFill>
                  <pic:spPr>
                    <a:xfrm>
                      <a:off x="0" y="0"/>
                      <a:ext cx="4942205" cy="1666240"/>
                    </a:xfrm>
                    <a:prstGeom prst="rect">
                      <a:avLst/>
                    </a:prstGeom>
                  </pic:spPr>
                </pic:pic>
              </a:graphicData>
            </a:graphic>
          </wp:inline>
        </w:drawing>
      </w:r>
    </w:p>
    <w:p w14:paraId="0991FF25" w14:textId="77777777" w:rsidR="009C6CE6" w:rsidRDefault="00000000">
      <w:pPr>
        <w:pStyle w:val="a3"/>
        <w:ind w:firstLine="420"/>
      </w:pPr>
      <w:r>
        <w:t>图</w:t>
      </w:r>
      <w:r>
        <w:t xml:space="preserve"> </w:t>
      </w:r>
      <w:r>
        <w:fldChar w:fldCharType="begin"/>
      </w:r>
      <w:r>
        <w:instrText xml:space="preserve"> SEQ </w:instrText>
      </w:r>
      <w:r>
        <w:instrText>图</w:instrText>
      </w:r>
      <w:r>
        <w:instrText xml:space="preserve"> \* ARABIC </w:instrText>
      </w:r>
      <w:r>
        <w:fldChar w:fldCharType="separate"/>
      </w:r>
      <w:r>
        <w:t>9</w:t>
      </w:r>
      <w:r>
        <w:fldChar w:fldCharType="end"/>
      </w:r>
      <w:r>
        <w:rPr>
          <w:rFonts w:hint="eastAsia"/>
        </w:rPr>
        <w:t>花菜，花叶函数关系</w:t>
      </w:r>
    </w:p>
    <w:p w14:paraId="40F5EA29" w14:textId="77777777" w:rsidR="009C6CE6" w:rsidRDefault="009C6CE6">
      <w:pPr>
        <w:ind w:firstLine="480"/>
      </w:pPr>
    </w:p>
    <w:p w14:paraId="3524F7D1" w14:textId="77777777" w:rsidR="009C6CE6" w:rsidRDefault="00000000">
      <w:pPr>
        <w:ind w:firstLine="480"/>
        <w:jc w:val="center"/>
      </w:pPr>
      <w:r>
        <w:rPr>
          <w:rFonts w:hint="eastAsia"/>
          <w:noProof/>
        </w:rPr>
        <w:drawing>
          <wp:inline distT="0" distB="0" distL="114300" distR="114300" wp14:anchorId="7AA17AE5" wp14:editId="1FF49084">
            <wp:extent cx="4831080" cy="1666240"/>
            <wp:effectExtent l="0" t="0" r="0" b="0"/>
            <wp:docPr id="14" name="图片 14" descr="微信图片_20230909225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图片_20230909225531"/>
                    <pic:cNvPicPr>
                      <a:picLocks noChangeAspect="1"/>
                    </pic:cNvPicPr>
                  </pic:nvPicPr>
                  <pic:blipFill>
                    <a:blip r:embed="rId68"/>
                    <a:srcRect t="4661" r="8359" b="5415"/>
                    <a:stretch>
                      <a:fillRect/>
                    </a:stretch>
                  </pic:blipFill>
                  <pic:spPr>
                    <a:xfrm>
                      <a:off x="0" y="0"/>
                      <a:ext cx="4831080" cy="1666240"/>
                    </a:xfrm>
                    <a:prstGeom prst="rect">
                      <a:avLst/>
                    </a:prstGeom>
                  </pic:spPr>
                </pic:pic>
              </a:graphicData>
            </a:graphic>
          </wp:inline>
        </w:drawing>
      </w:r>
    </w:p>
    <w:p w14:paraId="6643ED5B" w14:textId="77777777" w:rsidR="009C6CE6" w:rsidRDefault="00000000">
      <w:pPr>
        <w:pStyle w:val="a3"/>
        <w:ind w:firstLine="420"/>
      </w:pPr>
      <w:r>
        <w:t>图</w:t>
      </w:r>
      <w:r>
        <w:t xml:space="preserve"> </w:t>
      </w:r>
      <w:r>
        <w:fldChar w:fldCharType="begin"/>
      </w:r>
      <w:r>
        <w:instrText xml:space="preserve"> SEQ </w:instrText>
      </w:r>
      <w:r>
        <w:instrText>图</w:instrText>
      </w:r>
      <w:r>
        <w:instrText xml:space="preserve"> \* ARABIC </w:instrText>
      </w:r>
      <w:r>
        <w:fldChar w:fldCharType="separate"/>
      </w:r>
      <w:r>
        <w:t>10</w:t>
      </w:r>
      <w:r>
        <w:fldChar w:fldCharType="end"/>
      </w:r>
      <w:r>
        <w:rPr>
          <w:rFonts w:hint="eastAsia"/>
        </w:rPr>
        <w:t>水生，辣椒函数关系</w:t>
      </w:r>
    </w:p>
    <w:p w14:paraId="56F5B37E" w14:textId="77777777" w:rsidR="009C6CE6" w:rsidRDefault="009C6CE6">
      <w:pPr>
        <w:ind w:firstLine="480"/>
      </w:pPr>
    </w:p>
    <w:p w14:paraId="2AF3D725" w14:textId="77777777" w:rsidR="009C6CE6" w:rsidRDefault="009C6CE6">
      <w:pPr>
        <w:ind w:firstLineChars="0" w:firstLine="0"/>
      </w:pPr>
    </w:p>
    <w:p w14:paraId="67916F45" w14:textId="77777777" w:rsidR="009C6CE6" w:rsidRDefault="00000000">
      <w:pPr>
        <w:ind w:firstLineChars="0" w:firstLine="0"/>
        <w:jc w:val="center"/>
      </w:pPr>
      <w:r>
        <w:rPr>
          <w:rFonts w:hint="eastAsia"/>
          <w:noProof/>
        </w:rPr>
        <w:lastRenderedPageBreak/>
        <w:drawing>
          <wp:inline distT="0" distB="0" distL="114300" distR="114300" wp14:anchorId="0458CC08" wp14:editId="5D980B99">
            <wp:extent cx="4530725" cy="1649095"/>
            <wp:effectExtent l="0" t="0" r="0" b="0"/>
            <wp:docPr id="15" name="图片 15" descr="微信图片_20230909225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图片_20230909225637"/>
                    <pic:cNvPicPr>
                      <a:picLocks noChangeAspect="1"/>
                    </pic:cNvPicPr>
                  </pic:nvPicPr>
                  <pic:blipFill>
                    <a:blip r:embed="rId69"/>
                    <a:srcRect l="-157" t="2798" r="7362" b="4053"/>
                    <a:stretch>
                      <a:fillRect/>
                    </a:stretch>
                  </pic:blipFill>
                  <pic:spPr>
                    <a:xfrm>
                      <a:off x="0" y="0"/>
                      <a:ext cx="4530725" cy="1649095"/>
                    </a:xfrm>
                    <a:prstGeom prst="rect">
                      <a:avLst/>
                    </a:prstGeom>
                  </pic:spPr>
                </pic:pic>
              </a:graphicData>
            </a:graphic>
          </wp:inline>
        </w:drawing>
      </w:r>
    </w:p>
    <w:p w14:paraId="5166992F" w14:textId="77777777" w:rsidR="009C6CE6" w:rsidRDefault="00000000">
      <w:pPr>
        <w:pStyle w:val="a3"/>
        <w:ind w:firstLineChars="0" w:firstLine="0"/>
      </w:pPr>
      <w:r>
        <w:t>图</w:t>
      </w:r>
      <w:r>
        <w:t xml:space="preserve"> </w:t>
      </w:r>
      <w:r>
        <w:fldChar w:fldCharType="begin"/>
      </w:r>
      <w:r>
        <w:instrText xml:space="preserve"> SEQ </w:instrText>
      </w:r>
      <w:r>
        <w:instrText>图</w:instrText>
      </w:r>
      <w:r>
        <w:instrText xml:space="preserve"> \* ARABIC </w:instrText>
      </w:r>
      <w:r>
        <w:fldChar w:fldCharType="separate"/>
      </w:r>
      <w:r>
        <w:t>11</w:t>
      </w:r>
      <w:r>
        <w:fldChar w:fldCharType="end"/>
      </w:r>
      <w:r>
        <w:rPr>
          <w:rFonts w:hint="eastAsia"/>
        </w:rPr>
        <w:t>食用菌，水生函数关系</w:t>
      </w:r>
    </w:p>
    <w:p w14:paraId="680F8839" w14:textId="77777777" w:rsidR="009C6CE6" w:rsidRDefault="009C6CE6">
      <w:pPr>
        <w:ind w:firstLine="480"/>
      </w:pPr>
    </w:p>
    <w:p w14:paraId="36E9DEFB" w14:textId="77777777" w:rsidR="009C6CE6" w:rsidRDefault="00000000">
      <w:pPr>
        <w:ind w:firstLine="482"/>
        <w:jc w:val="center"/>
        <w:rPr>
          <w:b/>
          <w:bCs/>
        </w:rPr>
      </w:pPr>
      <w:r>
        <w:rPr>
          <w:rFonts w:hint="eastAsia"/>
          <w:b/>
          <w:bCs/>
        </w:rPr>
        <w:t>表</w:t>
      </w:r>
      <w:r>
        <w:rPr>
          <w:rFonts w:hint="eastAsia"/>
          <w:b/>
          <w:bCs/>
        </w:rPr>
        <w:t xml:space="preserve">4 </w:t>
      </w:r>
      <w:r>
        <w:rPr>
          <w:rFonts w:hint="eastAsia"/>
          <w:b/>
          <w:bCs/>
        </w:rPr>
        <w:t>各类蔬菜方程关系</w:t>
      </w:r>
    </w:p>
    <w:tbl>
      <w:tblPr>
        <w:tblStyle w:val="a9"/>
        <w:tblW w:w="0" w:type="auto"/>
        <w:jc w:val="center"/>
        <w:tblLook w:val="04A0" w:firstRow="1" w:lastRow="0" w:firstColumn="1" w:lastColumn="0" w:noHBand="0" w:noVBand="1"/>
      </w:tblPr>
      <w:tblGrid>
        <w:gridCol w:w="1433"/>
        <w:gridCol w:w="3278"/>
      </w:tblGrid>
      <w:tr w:rsidR="009C6CE6" w14:paraId="6344AC37" w14:textId="77777777">
        <w:trPr>
          <w:jc w:val="center"/>
        </w:trPr>
        <w:tc>
          <w:tcPr>
            <w:tcW w:w="1433" w:type="dxa"/>
            <w:tcBorders>
              <w:top w:val="single" w:sz="12" w:space="0" w:color="000000"/>
              <w:left w:val="nil"/>
              <w:bottom w:val="single" w:sz="4" w:space="0" w:color="000000"/>
              <w:right w:val="nil"/>
              <w:tl2br w:val="nil"/>
            </w:tcBorders>
            <w:shd w:val="clear" w:color="auto" w:fill="FFFFFF"/>
          </w:tcPr>
          <w:p w14:paraId="451C08B8" w14:textId="77777777" w:rsidR="009C6CE6" w:rsidRDefault="00000000">
            <w:pPr>
              <w:ind w:firstLineChars="0" w:firstLine="0"/>
              <w:jc w:val="center"/>
              <w:rPr>
                <w:color w:val="000000"/>
              </w:rPr>
            </w:pPr>
            <w:r>
              <w:rPr>
                <w:rFonts w:hint="eastAsia"/>
                <w:color w:val="000000"/>
              </w:rPr>
              <w:t>蔬菜的种类</w:t>
            </w:r>
          </w:p>
        </w:tc>
        <w:tc>
          <w:tcPr>
            <w:tcW w:w="3278" w:type="dxa"/>
            <w:tcBorders>
              <w:top w:val="single" w:sz="12" w:space="0" w:color="000000"/>
              <w:left w:val="nil"/>
              <w:bottom w:val="single" w:sz="4" w:space="0" w:color="000000"/>
              <w:right w:val="nil"/>
            </w:tcBorders>
            <w:shd w:val="clear" w:color="auto" w:fill="FFFFFF"/>
          </w:tcPr>
          <w:p w14:paraId="5F8743E6" w14:textId="77777777" w:rsidR="009C6CE6" w:rsidRDefault="00000000">
            <w:pPr>
              <w:ind w:firstLine="480"/>
              <w:jc w:val="center"/>
              <w:rPr>
                <w:color w:val="000000"/>
              </w:rPr>
            </w:pPr>
            <w:r>
              <w:rPr>
                <w:rFonts w:hint="eastAsia"/>
                <w:color w:val="000000"/>
              </w:rPr>
              <w:t>方程</w:t>
            </w:r>
          </w:p>
        </w:tc>
      </w:tr>
      <w:tr w:rsidR="009C6CE6" w14:paraId="198667EB" w14:textId="77777777">
        <w:trPr>
          <w:jc w:val="center"/>
        </w:trPr>
        <w:tc>
          <w:tcPr>
            <w:tcW w:w="1433" w:type="dxa"/>
            <w:tcBorders>
              <w:top w:val="single" w:sz="4" w:space="0" w:color="000000"/>
              <w:left w:val="nil"/>
              <w:bottom w:val="nil"/>
              <w:right w:val="nil"/>
            </w:tcBorders>
            <w:shd w:val="clear" w:color="auto" w:fill="FFFFFF"/>
          </w:tcPr>
          <w:p w14:paraId="5C8F95C4" w14:textId="77777777" w:rsidR="009C6CE6" w:rsidRDefault="00000000">
            <w:pPr>
              <w:ind w:firstLine="480"/>
              <w:rPr>
                <w:color w:val="000000"/>
              </w:rPr>
            </w:pPr>
            <w:r>
              <w:rPr>
                <w:rFonts w:hint="eastAsia"/>
                <w:color w:val="000000"/>
              </w:rPr>
              <w:t>花叶</w:t>
            </w:r>
          </w:p>
        </w:tc>
        <w:tc>
          <w:tcPr>
            <w:tcW w:w="3278" w:type="dxa"/>
            <w:tcBorders>
              <w:top w:val="single" w:sz="4" w:space="0" w:color="000000"/>
              <w:left w:val="nil"/>
              <w:bottom w:val="nil"/>
              <w:right w:val="nil"/>
            </w:tcBorders>
            <w:shd w:val="clear" w:color="auto" w:fill="FFFFFF"/>
          </w:tcPr>
          <w:p w14:paraId="0B716D9A" w14:textId="77777777" w:rsidR="009C6CE6" w:rsidRDefault="00000000">
            <w:pPr>
              <w:ind w:firstLineChars="0" w:firstLine="0"/>
              <w:jc w:val="center"/>
              <w:rPr>
                <w:color w:val="000000"/>
              </w:rPr>
            </w:pPr>
            <w:r>
              <w:rPr>
                <w:rFonts w:hint="eastAsia"/>
                <w:color w:val="000000"/>
              </w:rPr>
              <w:t>y1=-417.38 x + 6262.13</w:t>
            </w:r>
          </w:p>
        </w:tc>
      </w:tr>
      <w:tr w:rsidR="009C6CE6" w14:paraId="23F4D1FD" w14:textId="77777777">
        <w:trPr>
          <w:jc w:val="center"/>
        </w:trPr>
        <w:tc>
          <w:tcPr>
            <w:tcW w:w="1433" w:type="dxa"/>
            <w:tcBorders>
              <w:top w:val="nil"/>
              <w:left w:val="nil"/>
              <w:bottom w:val="nil"/>
              <w:right w:val="nil"/>
            </w:tcBorders>
            <w:shd w:val="clear" w:color="auto" w:fill="FFFFFF"/>
          </w:tcPr>
          <w:p w14:paraId="544D53F9" w14:textId="77777777" w:rsidR="009C6CE6" w:rsidRDefault="00000000">
            <w:pPr>
              <w:ind w:firstLine="480"/>
              <w:rPr>
                <w:color w:val="000000"/>
              </w:rPr>
            </w:pPr>
            <w:r>
              <w:rPr>
                <w:rFonts w:hint="eastAsia"/>
                <w:color w:val="000000"/>
              </w:rPr>
              <w:t>辣椒</w:t>
            </w:r>
          </w:p>
        </w:tc>
        <w:tc>
          <w:tcPr>
            <w:tcW w:w="3278" w:type="dxa"/>
            <w:tcBorders>
              <w:top w:val="nil"/>
              <w:left w:val="nil"/>
              <w:bottom w:val="nil"/>
              <w:right w:val="nil"/>
            </w:tcBorders>
            <w:shd w:val="clear" w:color="auto" w:fill="FFFFFF"/>
          </w:tcPr>
          <w:p w14:paraId="359B5ABD" w14:textId="77777777" w:rsidR="009C6CE6" w:rsidRDefault="00000000">
            <w:pPr>
              <w:ind w:firstLineChars="0" w:firstLine="0"/>
              <w:jc w:val="center"/>
              <w:rPr>
                <w:color w:val="000000"/>
              </w:rPr>
            </w:pPr>
            <w:r>
              <w:rPr>
                <w:rFonts w:hint="eastAsia"/>
                <w:color w:val="000000"/>
              </w:rPr>
              <w:t>y2=</w:t>
            </w:r>
            <w:r>
              <w:rPr>
                <w:color w:val="000000"/>
              </w:rPr>
              <w:t>-124.2* x + 3812</w:t>
            </w:r>
          </w:p>
        </w:tc>
      </w:tr>
      <w:tr w:rsidR="009C6CE6" w14:paraId="1481423E" w14:textId="77777777">
        <w:trPr>
          <w:jc w:val="center"/>
        </w:trPr>
        <w:tc>
          <w:tcPr>
            <w:tcW w:w="1433" w:type="dxa"/>
            <w:tcBorders>
              <w:top w:val="nil"/>
              <w:left w:val="nil"/>
              <w:bottom w:val="nil"/>
              <w:right w:val="nil"/>
            </w:tcBorders>
            <w:shd w:val="clear" w:color="auto" w:fill="FFFFFF"/>
          </w:tcPr>
          <w:p w14:paraId="02289BC6" w14:textId="77777777" w:rsidR="009C6CE6" w:rsidRDefault="00000000">
            <w:pPr>
              <w:ind w:firstLine="480"/>
              <w:rPr>
                <w:color w:val="000000"/>
              </w:rPr>
            </w:pPr>
            <w:r>
              <w:rPr>
                <w:rFonts w:hint="eastAsia"/>
                <w:color w:val="000000"/>
              </w:rPr>
              <w:t>水生</w:t>
            </w:r>
          </w:p>
        </w:tc>
        <w:tc>
          <w:tcPr>
            <w:tcW w:w="3278" w:type="dxa"/>
            <w:tcBorders>
              <w:top w:val="nil"/>
              <w:left w:val="nil"/>
              <w:bottom w:val="nil"/>
              <w:right w:val="nil"/>
            </w:tcBorders>
            <w:shd w:val="clear" w:color="auto" w:fill="FFFFFF"/>
          </w:tcPr>
          <w:p w14:paraId="6AECABA1" w14:textId="77777777" w:rsidR="009C6CE6" w:rsidRDefault="00000000">
            <w:pPr>
              <w:ind w:firstLineChars="0" w:firstLine="0"/>
              <w:jc w:val="center"/>
              <w:rPr>
                <w:color w:val="000000"/>
              </w:rPr>
            </w:pPr>
            <w:r>
              <w:rPr>
                <w:rFonts w:hint="eastAsia"/>
                <w:color w:val="000000"/>
              </w:rPr>
              <w:t>y3=-187.58x + 5130.46</w:t>
            </w:r>
          </w:p>
        </w:tc>
      </w:tr>
      <w:tr w:rsidR="009C6CE6" w14:paraId="2FEC6563" w14:textId="77777777">
        <w:trPr>
          <w:jc w:val="center"/>
        </w:trPr>
        <w:tc>
          <w:tcPr>
            <w:tcW w:w="1433" w:type="dxa"/>
            <w:tcBorders>
              <w:top w:val="nil"/>
              <w:left w:val="nil"/>
              <w:bottom w:val="nil"/>
              <w:right w:val="nil"/>
            </w:tcBorders>
            <w:shd w:val="clear" w:color="auto" w:fill="FFFFFF"/>
          </w:tcPr>
          <w:p w14:paraId="3DD70D94" w14:textId="77777777" w:rsidR="009C6CE6" w:rsidRDefault="00000000">
            <w:pPr>
              <w:ind w:firstLine="480"/>
              <w:rPr>
                <w:color w:val="000000"/>
              </w:rPr>
            </w:pPr>
            <w:r>
              <w:rPr>
                <w:rFonts w:hint="eastAsia"/>
                <w:color w:val="000000"/>
              </w:rPr>
              <w:t>茄子</w:t>
            </w:r>
          </w:p>
        </w:tc>
        <w:tc>
          <w:tcPr>
            <w:tcW w:w="3278" w:type="dxa"/>
            <w:tcBorders>
              <w:top w:val="nil"/>
              <w:left w:val="nil"/>
              <w:bottom w:val="nil"/>
              <w:right w:val="nil"/>
            </w:tcBorders>
            <w:shd w:val="clear" w:color="auto" w:fill="FFFFFF"/>
          </w:tcPr>
          <w:p w14:paraId="7E30C46C" w14:textId="77777777" w:rsidR="009C6CE6" w:rsidRDefault="00000000">
            <w:pPr>
              <w:ind w:firstLineChars="0" w:firstLine="0"/>
              <w:jc w:val="center"/>
              <w:rPr>
                <w:color w:val="000000"/>
              </w:rPr>
            </w:pPr>
            <w:r>
              <w:rPr>
                <w:rFonts w:hint="eastAsia"/>
                <w:color w:val="000000"/>
              </w:rPr>
              <w:t>y4=-310*x + 4732.148</w:t>
            </w:r>
          </w:p>
        </w:tc>
      </w:tr>
      <w:tr w:rsidR="009C6CE6" w14:paraId="6CD13BF3" w14:textId="77777777">
        <w:trPr>
          <w:jc w:val="center"/>
        </w:trPr>
        <w:tc>
          <w:tcPr>
            <w:tcW w:w="1433" w:type="dxa"/>
            <w:tcBorders>
              <w:top w:val="nil"/>
              <w:left w:val="nil"/>
              <w:bottom w:val="nil"/>
              <w:right w:val="nil"/>
            </w:tcBorders>
            <w:shd w:val="clear" w:color="auto" w:fill="FFFFFF"/>
          </w:tcPr>
          <w:p w14:paraId="1AFA4E13" w14:textId="77777777" w:rsidR="009C6CE6" w:rsidRDefault="00000000">
            <w:pPr>
              <w:ind w:firstLine="480"/>
              <w:rPr>
                <w:color w:val="000000"/>
              </w:rPr>
            </w:pPr>
            <w:r>
              <w:rPr>
                <w:rFonts w:hint="eastAsia"/>
                <w:color w:val="000000"/>
              </w:rPr>
              <w:t>食用菌</w:t>
            </w:r>
          </w:p>
        </w:tc>
        <w:tc>
          <w:tcPr>
            <w:tcW w:w="3278" w:type="dxa"/>
            <w:tcBorders>
              <w:top w:val="nil"/>
              <w:left w:val="nil"/>
              <w:bottom w:val="nil"/>
              <w:right w:val="nil"/>
            </w:tcBorders>
            <w:shd w:val="clear" w:color="auto" w:fill="FFFFFF"/>
          </w:tcPr>
          <w:p w14:paraId="0F91F0D8" w14:textId="77777777" w:rsidR="009C6CE6" w:rsidRDefault="00000000">
            <w:pPr>
              <w:ind w:firstLineChars="0" w:firstLine="0"/>
              <w:jc w:val="center"/>
              <w:rPr>
                <w:color w:val="000000"/>
              </w:rPr>
            </w:pPr>
            <w:r>
              <w:rPr>
                <w:rFonts w:hint="eastAsia"/>
                <w:color w:val="000000"/>
              </w:rPr>
              <w:t>y5=-0.0332 * x + 2079.902</w:t>
            </w:r>
          </w:p>
        </w:tc>
      </w:tr>
      <w:tr w:rsidR="009C6CE6" w14:paraId="1C6B44D9" w14:textId="77777777">
        <w:trPr>
          <w:jc w:val="center"/>
        </w:trPr>
        <w:tc>
          <w:tcPr>
            <w:tcW w:w="1433" w:type="dxa"/>
            <w:tcBorders>
              <w:top w:val="nil"/>
              <w:left w:val="nil"/>
              <w:bottom w:val="single" w:sz="12" w:space="0" w:color="000000"/>
              <w:right w:val="nil"/>
            </w:tcBorders>
            <w:shd w:val="clear" w:color="auto" w:fill="FFFFFF"/>
          </w:tcPr>
          <w:p w14:paraId="31F5BCEF" w14:textId="77777777" w:rsidR="009C6CE6" w:rsidRDefault="00000000">
            <w:pPr>
              <w:ind w:firstLine="480"/>
              <w:rPr>
                <w:color w:val="000000"/>
              </w:rPr>
            </w:pPr>
            <w:r>
              <w:rPr>
                <w:rFonts w:hint="eastAsia"/>
                <w:color w:val="000000"/>
              </w:rPr>
              <w:t>花菜</w:t>
            </w:r>
          </w:p>
        </w:tc>
        <w:tc>
          <w:tcPr>
            <w:tcW w:w="3278" w:type="dxa"/>
            <w:tcBorders>
              <w:top w:val="nil"/>
              <w:left w:val="nil"/>
              <w:bottom w:val="single" w:sz="12" w:space="0" w:color="000000"/>
              <w:right w:val="nil"/>
            </w:tcBorders>
            <w:shd w:val="clear" w:color="auto" w:fill="FFFFFF"/>
          </w:tcPr>
          <w:p w14:paraId="3B5DE6C7" w14:textId="77777777" w:rsidR="009C6CE6" w:rsidRDefault="00000000">
            <w:pPr>
              <w:ind w:firstLineChars="0" w:firstLine="0"/>
              <w:jc w:val="center"/>
              <w:rPr>
                <w:color w:val="000000"/>
              </w:rPr>
            </w:pPr>
            <w:r>
              <w:rPr>
                <w:rFonts w:hint="eastAsia"/>
                <w:color w:val="000000"/>
              </w:rPr>
              <w:t>y6=-1445.09 * x + 17842.82</w:t>
            </w:r>
          </w:p>
        </w:tc>
      </w:tr>
    </w:tbl>
    <w:p w14:paraId="5A3D0987" w14:textId="77777777" w:rsidR="009C6CE6" w:rsidRDefault="009C6CE6">
      <w:pPr>
        <w:ind w:firstLine="480"/>
      </w:pPr>
    </w:p>
    <w:p w14:paraId="72A371EE" w14:textId="77777777" w:rsidR="009C6CE6" w:rsidRDefault="009C6CE6">
      <w:pPr>
        <w:ind w:left="270" w:firstLineChars="0" w:firstLine="0"/>
        <w:rPr>
          <w:rFonts w:ascii="宋体" w:hAnsi="宋体" w:cs="宋体"/>
          <w:sz w:val="18"/>
          <w:szCs w:val="18"/>
        </w:rPr>
        <w:sectPr w:rsidR="009C6CE6">
          <w:pgSz w:w="11906" w:h="16838"/>
          <w:pgMar w:top="1440" w:right="1800" w:bottom="1440" w:left="1800" w:header="851" w:footer="992" w:gutter="0"/>
          <w:cols w:space="720"/>
          <w:docGrid w:type="lines" w:linePitch="312"/>
        </w:sectPr>
      </w:pPr>
    </w:p>
    <w:p w14:paraId="0356BB44" w14:textId="77777777" w:rsidR="009C6CE6" w:rsidRDefault="00000000">
      <w:pPr>
        <w:pStyle w:val="2"/>
        <w:spacing w:before="120"/>
      </w:pPr>
      <w:r>
        <w:rPr>
          <w:rFonts w:hint="eastAsia"/>
        </w:rPr>
        <w:lastRenderedPageBreak/>
        <w:t>5.3.2</w:t>
      </w:r>
      <w:proofErr w:type="gramStart"/>
      <w:r>
        <w:rPr>
          <w:rFonts w:hint="eastAsia"/>
        </w:rPr>
        <w:t>各</w:t>
      </w:r>
      <w:proofErr w:type="gramEnd"/>
      <w:r>
        <w:rPr>
          <w:rFonts w:hint="eastAsia"/>
        </w:rPr>
        <w:t>蔬菜品类未来一周日补货总量和定价策略</w:t>
      </w:r>
    </w:p>
    <w:p w14:paraId="315AC04C" w14:textId="77777777" w:rsidR="009C6CE6" w:rsidRDefault="00000000">
      <w:pPr>
        <w:ind w:firstLineChars="0" w:firstLine="0"/>
        <w:jc w:val="center"/>
      </w:pPr>
      <w:r>
        <w:rPr>
          <w:rFonts w:hint="eastAsia"/>
          <w:b/>
          <w:bCs/>
        </w:rPr>
        <w:t>表</w:t>
      </w:r>
      <w:r>
        <w:rPr>
          <w:rFonts w:hint="eastAsia"/>
          <w:b/>
          <w:bCs/>
        </w:rPr>
        <w:t>5</w:t>
      </w:r>
      <w:r>
        <w:rPr>
          <w:rFonts w:hint="eastAsia"/>
          <w:b/>
          <w:bCs/>
        </w:rPr>
        <w:t>数据量化处理</w:t>
      </w:r>
    </w:p>
    <w:tbl>
      <w:tblPr>
        <w:tblStyle w:val="a9"/>
        <w:tblW w:w="0" w:type="auto"/>
        <w:tblLook w:val="04A0" w:firstRow="1" w:lastRow="0" w:firstColumn="1" w:lastColumn="0" w:noHBand="0" w:noVBand="1"/>
      </w:tblPr>
      <w:tblGrid>
        <w:gridCol w:w="4366"/>
        <w:gridCol w:w="4504"/>
      </w:tblGrid>
      <w:tr w:rsidR="009C6CE6" w14:paraId="39BA5867" w14:textId="77777777">
        <w:tc>
          <w:tcPr>
            <w:tcW w:w="4474" w:type="dxa"/>
            <w:tcBorders>
              <w:top w:val="single" w:sz="12" w:space="0" w:color="000000"/>
              <w:left w:val="nil"/>
              <w:bottom w:val="single" w:sz="4" w:space="0" w:color="000000"/>
              <w:right w:val="nil"/>
              <w:tl2br w:val="nil"/>
            </w:tcBorders>
            <w:shd w:val="clear" w:color="auto" w:fill="FFFFFF"/>
          </w:tcPr>
          <w:p w14:paraId="018FFDFA" w14:textId="77777777" w:rsidR="009C6CE6" w:rsidRDefault="00000000">
            <w:pPr>
              <w:ind w:firstLine="480"/>
              <w:rPr>
                <w:color w:val="000000"/>
              </w:rPr>
            </w:pPr>
            <w:r>
              <w:rPr>
                <w:rFonts w:hint="eastAsia"/>
                <w:color w:val="000000"/>
              </w:rPr>
              <w:t>量化前</w:t>
            </w:r>
          </w:p>
        </w:tc>
        <w:tc>
          <w:tcPr>
            <w:tcW w:w="4612" w:type="dxa"/>
            <w:tcBorders>
              <w:top w:val="single" w:sz="12" w:space="0" w:color="000000"/>
              <w:left w:val="nil"/>
              <w:bottom w:val="single" w:sz="4" w:space="0" w:color="000000"/>
              <w:right w:val="nil"/>
            </w:tcBorders>
            <w:shd w:val="clear" w:color="auto" w:fill="FFFFFF"/>
          </w:tcPr>
          <w:p w14:paraId="0C0F158C" w14:textId="77777777" w:rsidR="009C6CE6" w:rsidRDefault="00000000">
            <w:pPr>
              <w:ind w:firstLine="480"/>
              <w:rPr>
                <w:color w:val="000000"/>
              </w:rPr>
            </w:pPr>
            <w:r>
              <w:rPr>
                <w:rFonts w:hint="eastAsia"/>
                <w:color w:val="000000"/>
              </w:rPr>
              <w:t>量化后</w:t>
            </w:r>
          </w:p>
        </w:tc>
      </w:tr>
      <w:tr w:rsidR="009C6CE6" w14:paraId="1EF9CEF8" w14:textId="77777777">
        <w:tc>
          <w:tcPr>
            <w:tcW w:w="4474" w:type="dxa"/>
            <w:tcBorders>
              <w:top w:val="single" w:sz="4" w:space="0" w:color="000000"/>
              <w:left w:val="nil"/>
              <w:bottom w:val="single" w:sz="12" w:space="0" w:color="000000"/>
              <w:right w:val="nil"/>
            </w:tcBorders>
            <w:shd w:val="clear" w:color="auto" w:fill="FFFFFF"/>
          </w:tcPr>
          <w:p w14:paraId="3CDE43C5" w14:textId="77777777" w:rsidR="009C6CE6" w:rsidRDefault="00000000">
            <w:pPr>
              <w:ind w:firstLineChars="0" w:firstLine="0"/>
              <w:rPr>
                <w:color w:val="000000"/>
              </w:rPr>
            </w:pPr>
            <w:r>
              <w:rPr>
                <w:rFonts w:hint="eastAsia"/>
                <w:color w:val="000000"/>
              </w:rPr>
              <w:t>花叶，辣椒，水生，茄子，食用菌，花菜</w:t>
            </w:r>
          </w:p>
        </w:tc>
        <w:tc>
          <w:tcPr>
            <w:tcW w:w="4612" w:type="dxa"/>
            <w:tcBorders>
              <w:top w:val="single" w:sz="4" w:space="0" w:color="000000"/>
              <w:left w:val="nil"/>
              <w:bottom w:val="single" w:sz="12" w:space="0" w:color="000000"/>
              <w:right w:val="nil"/>
            </w:tcBorders>
            <w:shd w:val="clear" w:color="auto" w:fill="FFFFFF"/>
          </w:tcPr>
          <w:p w14:paraId="35DA9E5B" w14:textId="77777777" w:rsidR="009C6CE6" w:rsidRDefault="00000000">
            <w:pPr>
              <w:ind w:firstLine="480"/>
              <w:rPr>
                <w:color w:val="000000"/>
              </w:rPr>
            </w:pPr>
            <w:r>
              <w:rPr>
                <w:rFonts w:hint="eastAsia"/>
                <w:color w:val="000000"/>
              </w:rPr>
              <w:t>1</w:t>
            </w:r>
            <w:r>
              <w:rPr>
                <w:rFonts w:hint="eastAsia"/>
                <w:color w:val="000000"/>
              </w:rPr>
              <w:t>，</w:t>
            </w:r>
            <w:r>
              <w:rPr>
                <w:rFonts w:hint="eastAsia"/>
                <w:color w:val="000000"/>
              </w:rPr>
              <w:t>2</w:t>
            </w:r>
            <w:r>
              <w:rPr>
                <w:rFonts w:hint="eastAsia"/>
                <w:color w:val="000000"/>
              </w:rPr>
              <w:t>，</w:t>
            </w:r>
            <w:r>
              <w:rPr>
                <w:rFonts w:hint="eastAsia"/>
                <w:color w:val="000000"/>
              </w:rPr>
              <w:t>3</w:t>
            </w:r>
            <w:r>
              <w:rPr>
                <w:rFonts w:hint="eastAsia"/>
                <w:color w:val="000000"/>
              </w:rPr>
              <w:t>，</w:t>
            </w:r>
            <w:r>
              <w:rPr>
                <w:rFonts w:hint="eastAsia"/>
                <w:color w:val="000000"/>
              </w:rPr>
              <w:t>4</w:t>
            </w:r>
            <w:r>
              <w:rPr>
                <w:rFonts w:hint="eastAsia"/>
                <w:color w:val="000000"/>
              </w:rPr>
              <w:t>，</w:t>
            </w:r>
            <w:r>
              <w:rPr>
                <w:rFonts w:hint="eastAsia"/>
                <w:color w:val="000000"/>
              </w:rPr>
              <w:t>5</w:t>
            </w:r>
            <w:r>
              <w:rPr>
                <w:rFonts w:hint="eastAsia"/>
                <w:color w:val="000000"/>
              </w:rPr>
              <w:t>，</w:t>
            </w:r>
            <w:r>
              <w:rPr>
                <w:rFonts w:hint="eastAsia"/>
                <w:color w:val="000000"/>
              </w:rPr>
              <w:t>6</w:t>
            </w:r>
          </w:p>
        </w:tc>
      </w:tr>
    </w:tbl>
    <w:p w14:paraId="7085C5A0" w14:textId="77777777" w:rsidR="009C6CE6" w:rsidRDefault="009C6CE6">
      <w:pPr>
        <w:ind w:firstLine="480"/>
      </w:pPr>
    </w:p>
    <w:p w14:paraId="56FB7A8B" w14:textId="77777777" w:rsidR="009C6CE6" w:rsidRDefault="00000000">
      <w:pPr>
        <w:ind w:firstLine="480"/>
      </w:pPr>
      <w:r>
        <w:rPr>
          <w:rFonts w:hint="eastAsia"/>
        </w:rPr>
        <w:t>为了提供使商超在未来一周（</w:t>
      </w:r>
      <w:r>
        <w:rPr>
          <w:rFonts w:hint="eastAsia"/>
        </w:rPr>
        <w:t>7</w:t>
      </w:r>
      <w:r>
        <w:rPr>
          <w:rFonts w:hint="eastAsia"/>
        </w:rPr>
        <w:t>月</w:t>
      </w:r>
      <w:r>
        <w:rPr>
          <w:rFonts w:hint="eastAsia"/>
        </w:rPr>
        <w:t>1</w:t>
      </w:r>
      <w:r>
        <w:rPr>
          <w:rFonts w:hint="eastAsia"/>
        </w:rPr>
        <w:t>日到</w:t>
      </w:r>
      <w:r>
        <w:rPr>
          <w:rFonts w:hint="eastAsia"/>
        </w:rPr>
        <w:t>7</w:t>
      </w:r>
      <w:r>
        <w:rPr>
          <w:rFonts w:hint="eastAsia"/>
        </w:rPr>
        <w:t>月</w:t>
      </w:r>
      <w:r>
        <w:rPr>
          <w:rFonts w:hint="eastAsia"/>
        </w:rPr>
        <w:t>7</w:t>
      </w:r>
      <w:r>
        <w:rPr>
          <w:rFonts w:hint="eastAsia"/>
        </w:rPr>
        <w:t>日）的利润最大的补货总量和定价策略，本文建立了动态规划模型进行求解。在正文中，本文仅提供辣椒类的结果，其他类放在了附录中。</w:t>
      </w:r>
    </w:p>
    <w:p w14:paraId="0899043C" w14:textId="77777777" w:rsidR="009C6CE6" w:rsidRDefault="00000000">
      <w:pPr>
        <w:ind w:firstLine="480"/>
      </w:pPr>
      <w:r>
        <w:rPr>
          <w:rFonts w:hint="eastAsia"/>
        </w:rPr>
        <w:t>本文选取了</w:t>
      </w:r>
      <w:r>
        <w:rPr>
          <w:rFonts w:hint="eastAsia"/>
          <w:position w:val="-14"/>
        </w:rPr>
        <w:object w:dxaOrig="279" w:dyaOrig="380" w14:anchorId="2D01CB5E">
          <v:shape id="_x0000_i1048" type="#_x0000_t75" style="width:14.15pt;height:19.15pt" o:ole="">
            <v:imagedata r:id="rId70" o:title=""/>
            <o:lock v:ext="edit" aspectratio="f"/>
          </v:shape>
          <o:OLEObject Type="Embed" ProgID="Equation.DSMT4" ShapeID="_x0000_i1048" DrawAspect="Content" ObjectID="_1755874748" r:id="rId71"/>
        </w:object>
      </w:r>
      <w:r>
        <w:rPr>
          <w:rFonts w:hint="eastAsia"/>
        </w:rPr>
        <w:t>(</w:t>
      </w:r>
      <w:proofErr w:type="spellStart"/>
      <w:r>
        <w:rPr>
          <w:rFonts w:hint="eastAsia"/>
        </w:rPr>
        <w:t>i</w:t>
      </w:r>
      <w:proofErr w:type="spellEnd"/>
      <w:r>
        <w:rPr>
          <w:rFonts w:hint="eastAsia"/>
        </w:rPr>
        <w:t>从</w:t>
      </w:r>
      <w:r>
        <w:rPr>
          <w:rFonts w:hint="eastAsia"/>
        </w:rPr>
        <w:t>1</w:t>
      </w:r>
      <w:r>
        <w:rPr>
          <w:rFonts w:hint="eastAsia"/>
        </w:rPr>
        <w:t>到</w:t>
      </w:r>
      <w:r>
        <w:rPr>
          <w:rFonts w:hint="eastAsia"/>
        </w:rPr>
        <w:t>7</w:t>
      </w:r>
      <w:r>
        <w:rPr>
          <w:rFonts w:hint="eastAsia"/>
        </w:rPr>
        <w:t>，表示天数）（</w:t>
      </w:r>
      <w:r>
        <w:rPr>
          <w:rFonts w:hint="eastAsia"/>
        </w:rPr>
        <w:t>j</w:t>
      </w:r>
      <w:r>
        <w:rPr>
          <w:rFonts w:hint="eastAsia"/>
        </w:rPr>
        <w:t>从</w:t>
      </w:r>
      <w:r>
        <w:rPr>
          <w:rFonts w:hint="eastAsia"/>
        </w:rPr>
        <w:t>1</w:t>
      </w:r>
      <w:r>
        <w:rPr>
          <w:rFonts w:hint="eastAsia"/>
        </w:rPr>
        <w:t>到</w:t>
      </w:r>
      <w:r>
        <w:rPr>
          <w:rFonts w:hint="eastAsia"/>
        </w:rPr>
        <w:t>6,</w:t>
      </w:r>
      <w:r>
        <w:rPr>
          <w:rFonts w:hint="eastAsia"/>
        </w:rPr>
        <w:t>表示菜品的种类</w:t>
      </w:r>
      <w:r>
        <w:rPr>
          <w:rFonts w:hint="eastAsia"/>
        </w:rPr>
        <w:t>)</w:t>
      </w:r>
      <w:r>
        <w:rPr>
          <w:rFonts w:hint="eastAsia"/>
        </w:rPr>
        <w:t>为决策变量，及</w:t>
      </w:r>
      <w:proofErr w:type="gramStart"/>
      <w:r>
        <w:rPr>
          <w:rFonts w:hint="eastAsia"/>
        </w:rPr>
        <w:t>选取第</w:t>
      </w:r>
      <w:proofErr w:type="spellStart"/>
      <w:proofErr w:type="gramEnd"/>
      <w:r>
        <w:rPr>
          <w:rFonts w:hint="eastAsia"/>
        </w:rPr>
        <w:t>i</w:t>
      </w:r>
      <w:proofErr w:type="spellEnd"/>
      <w:r>
        <w:rPr>
          <w:rFonts w:hint="eastAsia"/>
        </w:rPr>
        <w:t>天内</w:t>
      </w:r>
      <w:proofErr w:type="gramStart"/>
      <w:r>
        <w:rPr>
          <w:rFonts w:hint="eastAsia"/>
        </w:rPr>
        <w:t>不</w:t>
      </w:r>
      <w:proofErr w:type="gramEnd"/>
      <w:r>
        <w:rPr>
          <w:rFonts w:hint="eastAsia"/>
        </w:rPr>
        <w:t>同类</w:t>
      </w:r>
      <w:proofErr w:type="gramStart"/>
      <w:r>
        <w:rPr>
          <w:rFonts w:hint="eastAsia"/>
        </w:rPr>
        <w:t>类</w:t>
      </w:r>
      <w:proofErr w:type="gramEnd"/>
      <w:r>
        <w:rPr>
          <w:rFonts w:hint="eastAsia"/>
        </w:rPr>
        <w:t>销售总量为决策变量。</w:t>
      </w:r>
    </w:p>
    <w:p w14:paraId="71442E30" w14:textId="77777777" w:rsidR="009C6CE6" w:rsidRDefault="009C6CE6">
      <w:pPr>
        <w:ind w:firstLine="480"/>
      </w:pPr>
    </w:p>
    <w:p w14:paraId="5FACD0B6" w14:textId="77777777" w:rsidR="009C6CE6" w:rsidRDefault="00000000">
      <w:pPr>
        <w:ind w:firstLine="480"/>
      </w:pPr>
      <w:r>
        <w:rPr>
          <w:rFonts w:hint="eastAsia"/>
        </w:rPr>
        <w:t>本文中选取了成本加成定价的定价策略，</w:t>
      </w:r>
      <w:proofErr w:type="gramStart"/>
      <w:r>
        <w:rPr>
          <w:rFonts w:hint="eastAsia"/>
        </w:rPr>
        <w:t>设利率</w:t>
      </w:r>
      <w:proofErr w:type="gramEnd"/>
      <w:r>
        <w:rPr>
          <w:rFonts w:hint="eastAsia"/>
        </w:rPr>
        <w:t>为</w:t>
      </w:r>
      <w:r>
        <w:rPr>
          <w:position w:val="-14"/>
        </w:rPr>
        <w:object w:dxaOrig="260" w:dyaOrig="380" w14:anchorId="38E3A65F">
          <v:shape id="_x0000_i1049" type="#_x0000_t75" style="width:13.3pt;height:19.15pt" o:ole="">
            <v:imagedata r:id="rId72" o:title=""/>
            <o:lock v:ext="edit" aspectratio="f"/>
          </v:shape>
          <o:OLEObject Type="Embed" ProgID="Equation.DSMT4" ShapeID="_x0000_i1049" DrawAspect="Content" ObjectID="_1755874749" r:id="rId73"/>
        </w:object>
      </w:r>
      <w:r>
        <w:rPr>
          <w:rFonts w:hint="eastAsia"/>
        </w:rPr>
        <w:t>，故定价</w:t>
      </w:r>
      <m:oMath>
        <m:r>
          <m:rPr>
            <m:sty m:val="p"/>
          </m:rPr>
          <w:rPr>
            <w:rFonts w:ascii="Cambria Math" w:hAnsi="Cambria Math"/>
            <w:position w:val="-14"/>
          </w:rPr>
          <w:object w:dxaOrig="279" w:dyaOrig="380" w14:anchorId="10726075">
            <v:shape id="_x0000_i1050" type="#_x0000_t75" style="width:14.15pt;height:19.15pt" o:ole="">
              <v:imagedata r:id="rId74" o:title=""/>
              <o:lock v:ext="edit" aspectratio="f"/>
            </v:shape>
            <o:OLEObject Type="Embed" ProgID="Equation.DSMT4" ShapeID="_x0000_i1050" DrawAspect="Content" ObjectID="_1755874750" r:id="rId75"/>
          </w:object>
        </m:r>
      </m:oMath>
      <w:r>
        <w:rPr>
          <w:rFonts w:hint="eastAsia"/>
        </w:rPr>
        <w:t>可以表示为</w:t>
      </w:r>
      <m:oMath>
        <m:r>
          <m:rPr>
            <m:sty m:val="p"/>
          </m:rPr>
          <w:rPr>
            <w:rFonts w:ascii="Cambria Math" w:hAnsi="Cambria Math"/>
            <w:position w:val="-14"/>
          </w:rPr>
          <w:object w:dxaOrig="1080" w:dyaOrig="380" w14:anchorId="0EEB2918">
            <v:shape id="_x0000_i1051" type="#_x0000_t75" style="width:54.1pt;height:19.15pt" o:ole="">
              <v:imagedata r:id="rId76" o:title=""/>
              <o:lock v:ext="edit" aspectratio="f"/>
            </v:shape>
            <o:OLEObject Type="Embed" ProgID="Equation.DSMT4" ShapeID="_x0000_i1051" DrawAspect="Content" ObjectID="_1755874751" r:id="rId77"/>
          </w:object>
        </m:r>
      </m:oMath>
      <w:r>
        <w:rPr>
          <w:rFonts w:hint="eastAsia"/>
        </w:rPr>
        <w:t>。</w:t>
      </w:r>
    </w:p>
    <w:p w14:paraId="03CFB7E7" w14:textId="77777777" w:rsidR="009C6CE6" w:rsidRDefault="00000000">
      <w:pPr>
        <w:ind w:firstLine="480"/>
      </w:pPr>
      <w:r>
        <w:t>对于</w:t>
      </w:r>
      <w:proofErr w:type="gramStart"/>
      <w:r>
        <w:rPr>
          <w:rFonts w:hint="eastAsia"/>
        </w:rPr>
        <w:t>不</w:t>
      </w:r>
      <w:proofErr w:type="gramEnd"/>
      <w:r>
        <w:rPr>
          <w:rFonts w:hint="eastAsia"/>
        </w:rPr>
        <w:t>同</w:t>
      </w:r>
      <w:r>
        <w:t>类第</w:t>
      </w:r>
      <w:r>
        <w:t xml:space="preserve"> </w:t>
      </w:r>
      <w:proofErr w:type="spellStart"/>
      <w:r>
        <w:t>i</w:t>
      </w:r>
      <w:proofErr w:type="spellEnd"/>
      <w:r>
        <w:t xml:space="preserve"> </w:t>
      </w:r>
      <w:r>
        <w:t>日的盈利可表示</w:t>
      </w:r>
      <m:oMath>
        <m:r>
          <m:rPr>
            <m:sty m:val="p"/>
          </m:rPr>
          <w:rPr>
            <w:rFonts w:ascii="Cambria Math" w:hAnsi="Cambria Math"/>
            <w:position w:val="-14"/>
          </w:rPr>
          <w:object w:dxaOrig="1120" w:dyaOrig="380" w14:anchorId="6E944739">
            <v:shape id="_x0000_i1052" type="#_x0000_t75" style="width:56.2pt;height:19.15pt" o:ole="">
              <v:imagedata r:id="rId78" o:title=""/>
              <o:lock v:ext="edit" aspectratio="f"/>
            </v:shape>
            <o:OLEObject Type="Embed" ProgID="Equation.DSMT4" ShapeID="_x0000_i1052" DrawAspect="Content" ObjectID="_1755874752" r:id="rId79"/>
          </w:object>
        </m:r>
      </m:oMath>
      <w:r>
        <w:rPr>
          <w:rFonts w:hAnsi="Cambria Math" w:hint="eastAsia"/>
        </w:rPr>
        <w:t>。</w:t>
      </w:r>
    </w:p>
    <w:tbl>
      <w:tblPr>
        <w:tblStyle w:val="a9"/>
        <w:tblW w:w="0" w:type="auto"/>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4"/>
      </w:tblGrid>
      <w:tr w:rsidR="009C6CE6" w14:paraId="62C06DA5" w14:textId="77777777">
        <w:tc>
          <w:tcPr>
            <w:tcW w:w="8224" w:type="dxa"/>
            <w:vAlign w:val="center"/>
          </w:tcPr>
          <w:p w14:paraId="52CECDF7" w14:textId="77777777" w:rsidR="009C6CE6" w:rsidRDefault="00000000">
            <w:pPr>
              <w:ind w:firstLineChars="0" w:firstLine="0"/>
              <w:jc w:val="center"/>
            </w:pPr>
            <m:oMathPara>
              <m:oMath>
                <m:r>
                  <m:rPr>
                    <m:sty m:val="p"/>
                  </m:rPr>
                  <w:rPr>
                    <w:rFonts w:ascii="Cambria Math" w:hAnsi="Cambria Math"/>
                    <w:position w:val="-30"/>
                  </w:rPr>
                  <w:object w:dxaOrig="1320" w:dyaOrig="700" w14:anchorId="497D36D0">
                    <v:shape id="_x0000_i1053" type="#_x0000_t75" style="width:66.15pt;height:34.95pt" o:ole="">
                      <v:imagedata r:id="rId80" o:title=""/>
                      <o:lock v:ext="edit" aspectratio="f"/>
                    </v:shape>
                    <o:OLEObject Type="Embed" ProgID="Equation.DSMT4" ShapeID="_x0000_i1053" DrawAspect="Content" ObjectID="_1755874753" r:id="rId81"/>
                  </w:object>
                </m:r>
              </m:oMath>
            </m:oMathPara>
          </w:p>
        </w:tc>
      </w:tr>
    </w:tbl>
    <w:p w14:paraId="0B3B48E2" w14:textId="77777777" w:rsidR="009C6CE6" w:rsidRDefault="009C6CE6">
      <w:pPr>
        <w:ind w:firstLineChars="0" w:firstLine="0"/>
        <w:rPr>
          <w:rFonts w:hAnsi="Cambria Math"/>
        </w:rPr>
      </w:pPr>
    </w:p>
    <w:p w14:paraId="7C67B5D4" w14:textId="77777777" w:rsidR="009C6CE6" w:rsidRDefault="00000000">
      <w:pPr>
        <w:ind w:firstLineChars="0" w:firstLine="0"/>
      </w:pPr>
      <w:r>
        <w:t>一周内商超的总盈利</w:t>
      </w:r>
      <w:r>
        <w:rPr>
          <w:rFonts w:hint="eastAsia"/>
        </w:rPr>
        <w:t>,j</w:t>
      </w:r>
      <w:r>
        <w:rPr>
          <w:rFonts w:hint="eastAsia"/>
        </w:rPr>
        <w:t>表示蔬菜品类。而约束条件可设为</w:t>
      </w:r>
      <w:r>
        <w:rPr>
          <w:rFonts w:hint="eastAsia"/>
        </w:rPr>
        <w:t>6.1</w:t>
      </w:r>
      <w:r>
        <w:rPr>
          <w:rFonts w:hint="eastAsia"/>
        </w:rPr>
        <w:t>中的销售总量与成本加成定价的函数关系。综上所示，动态规划模型为：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9C6CE6" w14:paraId="0D43D15B" w14:textId="77777777">
        <w:tc>
          <w:tcPr>
            <w:tcW w:w="8217" w:type="dxa"/>
            <w:vAlign w:val="center"/>
          </w:tcPr>
          <w:p w14:paraId="31B77AE8" w14:textId="77777777" w:rsidR="009C6CE6" w:rsidRDefault="00000000">
            <w:pPr>
              <w:ind w:firstLineChars="0" w:firstLine="0"/>
              <w:jc w:val="center"/>
            </w:pPr>
            <w:r>
              <w:rPr>
                <w:position w:val="-30"/>
              </w:rPr>
              <w:object w:dxaOrig="1840" w:dyaOrig="700" w14:anchorId="63ACB2FC">
                <v:shape id="_x0000_i1054" type="#_x0000_t75" style="width:92pt;height:34.95pt" o:ole="">
                  <v:imagedata r:id="rId82" o:title=""/>
                  <o:lock v:ext="edit" aspectratio="f"/>
                </v:shape>
                <o:OLEObject Type="Embed" ProgID="Equation.DSMT4" ShapeID="_x0000_i1054" DrawAspect="Content" ObjectID="_1755874754" r:id="rId83"/>
              </w:object>
            </w:r>
          </w:p>
        </w:tc>
        <w:tc>
          <w:tcPr>
            <w:tcW w:w="617" w:type="dxa"/>
            <w:vAlign w:val="center"/>
          </w:tcPr>
          <w:p w14:paraId="66F2D78B" w14:textId="77777777" w:rsidR="009C6CE6" w:rsidRDefault="009C6CE6">
            <w:pPr>
              <w:ind w:firstLineChars="0" w:firstLine="0"/>
            </w:pPr>
          </w:p>
        </w:tc>
      </w:tr>
      <w:tr w:rsidR="009C6CE6" w14:paraId="6892DFF9" w14:textId="77777777">
        <w:tc>
          <w:tcPr>
            <w:tcW w:w="8217" w:type="dxa"/>
            <w:vAlign w:val="center"/>
          </w:tcPr>
          <w:p w14:paraId="7DC34C13" w14:textId="77777777" w:rsidR="009C6CE6" w:rsidRDefault="00000000">
            <w:pPr>
              <w:ind w:firstLineChars="0" w:firstLine="0"/>
              <w:jc w:val="center"/>
              <w:rPr>
                <w:position w:val="-30"/>
              </w:rPr>
            </w:pPr>
            <m:oMathPara>
              <m:oMath>
                <m:r>
                  <m:rPr>
                    <m:sty m:val="p"/>
                  </m:rPr>
                  <w:rPr>
                    <w:rFonts w:ascii="Cambria Math" w:hAnsi="Cambria Math"/>
                    <w:position w:val="-124"/>
                  </w:rPr>
                  <w:object w:dxaOrig="4060" w:dyaOrig="2600" w14:anchorId="735B5D30">
                    <v:shape id="_x0000_i1055" type="#_x0000_t75" style="width:202.7pt;height:129.85pt" o:ole="">
                      <v:imagedata r:id="rId84" o:title=""/>
                      <o:lock v:ext="edit" aspectratio="f"/>
                    </v:shape>
                    <o:OLEObject Type="Embed" ProgID="Equation.DSMT4" ShapeID="_x0000_i1055" DrawAspect="Content" ObjectID="_1755874755" r:id="rId85"/>
                  </w:object>
                </m:r>
              </m:oMath>
            </m:oMathPara>
          </w:p>
        </w:tc>
        <w:tc>
          <w:tcPr>
            <w:tcW w:w="617" w:type="dxa"/>
            <w:vAlign w:val="center"/>
          </w:tcPr>
          <w:p w14:paraId="484A61B3" w14:textId="77777777" w:rsidR="009C6CE6" w:rsidRDefault="009C6CE6">
            <w:pPr>
              <w:ind w:firstLineChars="0" w:firstLine="0"/>
              <w:jc w:val="center"/>
            </w:pPr>
          </w:p>
        </w:tc>
      </w:tr>
    </w:tbl>
    <w:p w14:paraId="65A74C64" w14:textId="77777777" w:rsidR="009C6CE6" w:rsidRDefault="009C6CE6">
      <w:pPr>
        <w:ind w:firstLine="480"/>
      </w:pPr>
    </w:p>
    <w:p w14:paraId="5E2A789C" w14:textId="77777777" w:rsidR="009C6CE6" w:rsidRDefault="009C6CE6">
      <w:pPr>
        <w:ind w:firstLineChars="0" w:firstLine="0"/>
      </w:pPr>
    </w:p>
    <w:p w14:paraId="1E61E22C" w14:textId="77777777" w:rsidR="009C6CE6" w:rsidRDefault="009C6CE6">
      <w:pPr>
        <w:ind w:firstLineChars="0" w:firstLine="0"/>
      </w:pPr>
    </w:p>
    <w:p w14:paraId="2C2E823C" w14:textId="77777777" w:rsidR="009C6CE6" w:rsidRDefault="009C6CE6">
      <w:pPr>
        <w:ind w:firstLineChars="0" w:firstLine="0"/>
      </w:pPr>
    </w:p>
    <w:p w14:paraId="0F46FFE2" w14:textId="77777777" w:rsidR="009C6CE6" w:rsidRDefault="009C6CE6">
      <w:pPr>
        <w:ind w:firstLineChars="0" w:firstLine="0"/>
      </w:pPr>
    </w:p>
    <w:p w14:paraId="31D32A8A" w14:textId="77777777" w:rsidR="009C6CE6" w:rsidRDefault="009C6CE6">
      <w:pPr>
        <w:ind w:firstLineChars="0" w:firstLine="0"/>
      </w:pPr>
    </w:p>
    <w:p w14:paraId="0D13B4C5" w14:textId="77777777" w:rsidR="009C6CE6" w:rsidRDefault="009C6CE6">
      <w:pPr>
        <w:ind w:firstLineChars="0" w:firstLine="0"/>
      </w:pPr>
    </w:p>
    <w:p w14:paraId="480AABBA" w14:textId="77777777" w:rsidR="009C6CE6" w:rsidRDefault="009C6CE6">
      <w:pPr>
        <w:ind w:firstLineChars="0" w:firstLine="0"/>
      </w:pPr>
    </w:p>
    <w:p w14:paraId="5C6AE752" w14:textId="77777777" w:rsidR="009C6CE6" w:rsidRDefault="009C6CE6">
      <w:pPr>
        <w:ind w:firstLineChars="0" w:firstLine="0"/>
      </w:pPr>
    </w:p>
    <w:p w14:paraId="0C390C16" w14:textId="77777777" w:rsidR="009C6CE6" w:rsidRDefault="009C6CE6">
      <w:pPr>
        <w:ind w:firstLineChars="0" w:firstLine="0"/>
      </w:pPr>
    </w:p>
    <w:p w14:paraId="03914C90" w14:textId="77777777" w:rsidR="009C6CE6" w:rsidRDefault="00000000">
      <w:pPr>
        <w:ind w:firstLineChars="0" w:firstLine="0"/>
      </w:pPr>
      <w:r>
        <w:rPr>
          <w:rFonts w:hint="eastAsia"/>
        </w:rPr>
        <w:lastRenderedPageBreak/>
        <w:t>对辣椒类得到的结果如下</w:t>
      </w:r>
    </w:p>
    <w:p w14:paraId="7832D600" w14:textId="77777777" w:rsidR="009C6CE6" w:rsidRDefault="00000000">
      <w:pPr>
        <w:ind w:firstLineChars="0" w:firstLine="0"/>
        <w:jc w:val="center"/>
        <w:rPr>
          <w:b/>
          <w:bCs/>
        </w:rPr>
      </w:pPr>
      <w:r>
        <w:rPr>
          <w:rFonts w:hint="eastAsia"/>
          <w:b/>
          <w:bCs/>
        </w:rPr>
        <w:t>表五辣椒类每日的日补货量与定价策略</w:t>
      </w:r>
    </w:p>
    <w:tbl>
      <w:tblPr>
        <w:tblStyle w:val="a9"/>
        <w:tblW w:w="0" w:type="auto"/>
        <w:tblLook w:val="04A0" w:firstRow="1" w:lastRow="0" w:firstColumn="1" w:lastColumn="0" w:noHBand="0" w:noVBand="1"/>
      </w:tblPr>
      <w:tblGrid>
        <w:gridCol w:w="2947"/>
        <w:gridCol w:w="2963"/>
        <w:gridCol w:w="2960"/>
      </w:tblGrid>
      <w:tr w:rsidR="009C6CE6" w14:paraId="22B894A6" w14:textId="77777777">
        <w:tc>
          <w:tcPr>
            <w:tcW w:w="3028" w:type="dxa"/>
            <w:tcBorders>
              <w:top w:val="single" w:sz="12" w:space="0" w:color="000000"/>
              <w:left w:val="nil"/>
              <w:bottom w:val="single" w:sz="4" w:space="0" w:color="000000"/>
              <w:right w:val="nil"/>
              <w:tl2br w:val="nil"/>
            </w:tcBorders>
            <w:shd w:val="clear" w:color="auto" w:fill="FFFFFF"/>
          </w:tcPr>
          <w:p w14:paraId="5148A5DA" w14:textId="77777777" w:rsidR="009C6CE6" w:rsidRDefault="00000000">
            <w:pPr>
              <w:ind w:firstLine="480"/>
              <w:rPr>
                <w:color w:val="000000"/>
                <w:kern w:val="0"/>
              </w:rPr>
            </w:pPr>
            <w:r>
              <w:rPr>
                <w:rFonts w:hint="eastAsia"/>
                <w:color w:val="000000"/>
                <w:kern w:val="0"/>
              </w:rPr>
              <w:t>日期</w:t>
            </w:r>
          </w:p>
        </w:tc>
        <w:tc>
          <w:tcPr>
            <w:tcW w:w="3028" w:type="dxa"/>
            <w:tcBorders>
              <w:top w:val="single" w:sz="12" w:space="0" w:color="000000"/>
              <w:left w:val="nil"/>
              <w:bottom w:val="single" w:sz="4" w:space="0" w:color="000000"/>
              <w:right w:val="nil"/>
            </w:tcBorders>
            <w:shd w:val="clear" w:color="auto" w:fill="FFFFFF"/>
          </w:tcPr>
          <w:p w14:paraId="6B0F6CBE" w14:textId="77777777" w:rsidR="009C6CE6" w:rsidRDefault="00000000">
            <w:pPr>
              <w:ind w:firstLine="480"/>
              <w:rPr>
                <w:color w:val="000000"/>
                <w:kern w:val="0"/>
              </w:rPr>
            </w:pPr>
            <w:r>
              <w:rPr>
                <w:rFonts w:hint="eastAsia"/>
                <w:color w:val="000000"/>
                <w:kern w:val="0"/>
              </w:rPr>
              <w:t>日补货总量</w:t>
            </w:r>
          </w:p>
        </w:tc>
        <w:tc>
          <w:tcPr>
            <w:tcW w:w="3030" w:type="dxa"/>
            <w:tcBorders>
              <w:top w:val="single" w:sz="12" w:space="0" w:color="000000"/>
              <w:left w:val="nil"/>
              <w:bottom w:val="single" w:sz="4" w:space="0" w:color="000000"/>
              <w:right w:val="nil"/>
            </w:tcBorders>
            <w:shd w:val="clear" w:color="auto" w:fill="FFFFFF"/>
          </w:tcPr>
          <w:p w14:paraId="49CB98FA" w14:textId="77777777" w:rsidR="009C6CE6" w:rsidRDefault="00000000">
            <w:pPr>
              <w:ind w:firstLine="480"/>
              <w:rPr>
                <w:color w:val="000000"/>
                <w:kern w:val="0"/>
              </w:rPr>
            </w:pPr>
            <w:r>
              <w:rPr>
                <w:rFonts w:hint="eastAsia"/>
                <w:color w:val="000000"/>
                <w:kern w:val="0"/>
              </w:rPr>
              <w:t>定价策略</w:t>
            </w:r>
          </w:p>
        </w:tc>
      </w:tr>
      <w:tr w:rsidR="009C6CE6" w14:paraId="1E1E7AB6" w14:textId="77777777">
        <w:tc>
          <w:tcPr>
            <w:tcW w:w="3028" w:type="dxa"/>
            <w:tcBorders>
              <w:top w:val="single" w:sz="4" w:space="0" w:color="000000"/>
              <w:left w:val="nil"/>
              <w:bottom w:val="nil"/>
              <w:right w:val="nil"/>
            </w:tcBorders>
            <w:shd w:val="clear" w:color="auto" w:fill="FFFFFF"/>
          </w:tcPr>
          <w:p w14:paraId="1E2B7860" w14:textId="77777777" w:rsidR="009C6CE6" w:rsidRDefault="00000000">
            <w:pPr>
              <w:ind w:firstLine="480"/>
              <w:rPr>
                <w:color w:val="000000"/>
                <w:kern w:val="0"/>
              </w:rPr>
            </w:pPr>
            <w:r>
              <w:rPr>
                <w:rFonts w:hint="eastAsia"/>
                <w:color w:val="000000"/>
                <w:kern w:val="0"/>
              </w:rPr>
              <w:t>2023-07-01</w:t>
            </w:r>
          </w:p>
        </w:tc>
        <w:tc>
          <w:tcPr>
            <w:tcW w:w="3028" w:type="dxa"/>
            <w:tcBorders>
              <w:top w:val="single" w:sz="4" w:space="0" w:color="000000"/>
              <w:left w:val="nil"/>
              <w:bottom w:val="nil"/>
              <w:right w:val="nil"/>
            </w:tcBorders>
            <w:shd w:val="clear" w:color="auto" w:fill="FFFFFF"/>
          </w:tcPr>
          <w:p w14:paraId="04B5CD13" w14:textId="77777777" w:rsidR="009C6CE6" w:rsidRDefault="00000000">
            <w:pPr>
              <w:pStyle w:val="TableParagraph"/>
              <w:ind w:left="243" w:firstLine="432"/>
              <w:jc w:val="left"/>
              <w:rPr>
                <w:color w:val="000000"/>
              </w:rPr>
            </w:pPr>
            <w:r>
              <w:rPr>
                <w:spacing w:val="-2"/>
              </w:rPr>
              <w:t>74.799</w:t>
            </w:r>
          </w:p>
        </w:tc>
        <w:tc>
          <w:tcPr>
            <w:tcW w:w="3030" w:type="dxa"/>
            <w:tcBorders>
              <w:top w:val="single" w:sz="4" w:space="0" w:color="000000"/>
              <w:left w:val="nil"/>
              <w:bottom w:val="nil"/>
              <w:right w:val="nil"/>
            </w:tcBorders>
            <w:shd w:val="clear" w:color="auto" w:fill="FFFFFF"/>
          </w:tcPr>
          <w:p w14:paraId="4D890F58" w14:textId="77777777" w:rsidR="009C6CE6" w:rsidRDefault="00000000">
            <w:pPr>
              <w:pStyle w:val="TableParagraph"/>
              <w:ind w:left="47" w:right="30" w:firstLine="432"/>
              <w:rPr>
                <w:color w:val="000000"/>
              </w:rPr>
            </w:pPr>
            <w:r>
              <w:rPr>
                <w:spacing w:val="-2"/>
              </w:rPr>
              <w:t>7</w:t>
            </w:r>
            <w:r>
              <w:rPr>
                <w:rFonts w:hint="eastAsia"/>
                <w:spacing w:val="-2"/>
              </w:rPr>
              <w:t>8</w:t>
            </w:r>
            <w:r>
              <w:rPr>
                <w:spacing w:val="-2"/>
              </w:rPr>
              <w:t>.14%</w:t>
            </w:r>
          </w:p>
        </w:tc>
      </w:tr>
      <w:tr w:rsidR="009C6CE6" w14:paraId="2B37EE5D" w14:textId="77777777">
        <w:tc>
          <w:tcPr>
            <w:tcW w:w="3028" w:type="dxa"/>
            <w:tcBorders>
              <w:top w:val="nil"/>
              <w:left w:val="nil"/>
              <w:bottom w:val="nil"/>
              <w:right w:val="nil"/>
            </w:tcBorders>
            <w:shd w:val="clear" w:color="auto" w:fill="FFFFFF"/>
          </w:tcPr>
          <w:p w14:paraId="1256667F" w14:textId="77777777" w:rsidR="009C6CE6" w:rsidRDefault="00000000">
            <w:pPr>
              <w:ind w:firstLine="480"/>
              <w:rPr>
                <w:color w:val="000000"/>
                <w:kern w:val="0"/>
              </w:rPr>
            </w:pPr>
            <w:r>
              <w:rPr>
                <w:rFonts w:hint="eastAsia"/>
                <w:color w:val="000000"/>
                <w:kern w:val="0"/>
              </w:rPr>
              <w:t>2023-07-02</w:t>
            </w:r>
          </w:p>
        </w:tc>
        <w:tc>
          <w:tcPr>
            <w:tcW w:w="3028" w:type="dxa"/>
            <w:tcBorders>
              <w:top w:val="nil"/>
              <w:left w:val="nil"/>
              <w:bottom w:val="nil"/>
              <w:right w:val="nil"/>
            </w:tcBorders>
            <w:shd w:val="clear" w:color="auto" w:fill="FFFFFF"/>
          </w:tcPr>
          <w:p w14:paraId="17A6C977" w14:textId="77777777" w:rsidR="009C6CE6" w:rsidRDefault="00000000">
            <w:pPr>
              <w:pStyle w:val="TableParagraph"/>
              <w:ind w:left="188" w:firstLine="432"/>
              <w:jc w:val="left"/>
              <w:rPr>
                <w:color w:val="000000"/>
              </w:rPr>
            </w:pPr>
            <w:r>
              <w:rPr>
                <w:spacing w:val="-2"/>
              </w:rPr>
              <w:t>109.071</w:t>
            </w:r>
          </w:p>
        </w:tc>
        <w:tc>
          <w:tcPr>
            <w:tcW w:w="3030" w:type="dxa"/>
            <w:tcBorders>
              <w:top w:val="nil"/>
              <w:left w:val="nil"/>
              <w:bottom w:val="nil"/>
              <w:right w:val="nil"/>
            </w:tcBorders>
            <w:shd w:val="clear" w:color="auto" w:fill="FFFFFF"/>
          </w:tcPr>
          <w:p w14:paraId="748B9DF6" w14:textId="77777777" w:rsidR="009C6CE6" w:rsidRDefault="00000000">
            <w:pPr>
              <w:pStyle w:val="TableParagraph"/>
              <w:ind w:left="49" w:right="30" w:firstLine="432"/>
              <w:rPr>
                <w:color w:val="000000"/>
              </w:rPr>
            </w:pPr>
            <w:r>
              <w:rPr>
                <w:spacing w:val="-2"/>
              </w:rPr>
              <w:t>10</w:t>
            </w:r>
            <w:r>
              <w:rPr>
                <w:rFonts w:hint="eastAsia"/>
                <w:spacing w:val="-2"/>
              </w:rPr>
              <w:t>7</w:t>
            </w:r>
            <w:r>
              <w:rPr>
                <w:spacing w:val="-2"/>
              </w:rPr>
              <w:t>.95%</w:t>
            </w:r>
          </w:p>
        </w:tc>
      </w:tr>
      <w:tr w:rsidR="009C6CE6" w14:paraId="66A01878" w14:textId="77777777">
        <w:tc>
          <w:tcPr>
            <w:tcW w:w="3028" w:type="dxa"/>
            <w:tcBorders>
              <w:top w:val="nil"/>
              <w:left w:val="nil"/>
              <w:bottom w:val="nil"/>
              <w:right w:val="nil"/>
            </w:tcBorders>
            <w:shd w:val="clear" w:color="auto" w:fill="FFFFFF"/>
          </w:tcPr>
          <w:p w14:paraId="1BC03357" w14:textId="77777777" w:rsidR="009C6CE6" w:rsidRDefault="00000000">
            <w:pPr>
              <w:ind w:firstLine="480"/>
              <w:rPr>
                <w:color w:val="000000"/>
                <w:kern w:val="0"/>
              </w:rPr>
            </w:pPr>
            <w:r>
              <w:rPr>
                <w:rFonts w:hint="eastAsia"/>
                <w:color w:val="000000"/>
                <w:kern w:val="0"/>
              </w:rPr>
              <w:t>2023-07-03</w:t>
            </w:r>
          </w:p>
        </w:tc>
        <w:tc>
          <w:tcPr>
            <w:tcW w:w="3028" w:type="dxa"/>
            <w:tcBorders>
              <w:top w:val="nil"/>
              <w:left w:val="nil"/>
              <w:bottom w:val="nil"/>
              <w:right w:val="nil"/>
            </w:tcBorders>
            <w:shd w:val="clear" w:color="auto" w:fill="FFFFFF"/>
          </w:tcPr>
          <w:p w14:paraId="377E4402" w14:textId="77777777" w:rsidR="009C6CE6" w:rsidRDefault="00000000">
            <w:pPr>
              <w:pStyle w:val="TableParagraph"/>
              <w:ind w:left="188" w:firstLine="432"/>
              <w:jc w:val="left"/>
              <w:rPr>
                <w:color w:val="000000"/>
              </w:rPr>
            </w:pPr>
            <w:r>
              <w:rPr>
                <w:spacing w:val="-2"/>
              </w:rPr>
              <w:t>1</w:t>
            </w:r>
            <w:r>
              <w:rPr>
                <w:rFonts w:hint="eastAsia"/>
                <w:spacing w:val="-2"/>
              </w:rPr>
              <w:t>10</w:t>
            </w:r>
            <w:r>
              <w:rPr>
                <w:spacing w:val="-2"/>
              </w:rPr>
              <w:t>.004</w:t>
            </w:r>
          </w:p>
        </w:tc>
        <w:tc>
          <w:tcPr>
            <w:tcW w:w="3030" w:type="dxa"/>
            <w:tcBorders>
              <w:top w:val="nil"/>
              <w:left w:val="nil"/>
              <w:bottom w:val="nil"/>
              <w:right w:val="nil"/>
            </w:tcBorders>
            <w:shd w:val="clear" w:color="auto" w:fill="FFFFFF"/>
          </w:tcPr>
          <w:p w14:paraId="0203CB6F" w14:textId="77777777" w:rsidR="009C6CE6" w:rsidRDefault="00000000">
            <w:pPr>
              <w:pStyle w:val="TableParagraph"/>
              <w:ind w:left="49" w:right="30" w:firstLine="432"/>
              <w:rPr>
                <w:color w:val="000000"/>
              </w:rPr>
            </w:pPr>
            <w:r>
              <w:rPr>
                <w:spacing w:val="-2"/>
              </w:rPr>
              <w:t>1</w:t>
            </w:r>
            <w:r>
              <w:rPr>
                <w:rFonts w:hint="eastAsia"/>
                <w:spacing w:val="-2"/>
              </w:rPr>
              <w:t>10</w:t>
            </w:r>
            <w:r>
              <w:rPr>
                <w:spacing w:val="-2"/>
              </w:rPr>
              <w:t>.55%</w:t>
            </w:r>
          </w:p>
        </w:tc>
      </w:tr>
      <w:tr w:rsidR="009C6CE6" w14:paraId="0CBDFA94" w14:textId="77777777">
        <w:tc>
          <w:tcPr>
            <w:tcW w:w="3028" w:type="dxa"/>
            <w:tcBorders>
              <w:top w:val="nil"/>
              <w:left w:val="nil"/>
              <w:bottom w:val="nil"/>
              <w:right w:val="nil"/>
            </w:tcBorders>
            <w:shd w:val="clear" w:color="auto" w:fill="FFFFFF"/>
          </w:tcPr>
          <w:p w14:paraId="26D7A7D0" w14:textId="77777777" w:rsidR="009C6CE6" w:rsidRDefault="00000000">
            <w:pPr>
              <w:ind w:firstLine="480"/>
              <w:rPr>
                <w:color w:val="000000"/>
                <w:kern w:val="0"/>
              </w:rPr>
            </w:pPr>
            <w:r>
              <w:rPr>
                <w:rFonts w:hint="eastAsia"/>
                <w:color w:val="000000"/>
                <w:kern w:val="0"/>
              </w:rPr>
              <w:t>2023-07-04</w:t>
            </w:r>
          </w:p>
        </w:tc>
        <w:tc>
          <w:tcPr>
            <w:tcW w:w="3028" w:type="dxa"/>
            <w:tcBorders>
              <w:top w:val="nil"/>
              <w:left w:val="nil"/>
              <w:bottom w:val="nil"/>
              <w:right w:val="nil"/>
            </w:tcBorders>
            <w:shd w:val="clear" w:color="auto" w:fill="FFFFFF"/>
          </w:tcPr>
          <w:p w14:paraId="3A4D967A" w14:textId="77777777" w:rsidR="009C6CE6" w:rsidRDefault="00000000">
            <w:pPr>
              <w:pStyle w:val="TableParagraph"/>
              <w:ind w:left="243" w:firstLine="432"/>
              <w:jc w:val="left"/>
              <w:rPr>
                <w:color w:val="000000"/>
              </w:rPr>
            </w:pPr>
            <w:r>
              <w:rPr>
                <w:spacing w:val="-2"/>
              </w:rPr>
              <w:t>42.799</w:t>
            </w:r>
          </w:p>
        </w:tc>
        <w:tc>
          <w:tcPr>
            <w:tcW w:w="3030" w:type="dxa"/>
            <w:tcBorders>
              <w:top w:val="nil"/>
              <w:left w:val="nil"/>
              <w:bottom w:val="nil"/>
              <w:right w:val="nil"/>
            </w:tcBorders>
            <w:shd w:val="clear" w:color="auto" w:fill="FFFFFF"/>
          </w:tcPr>
          <w:p w14:paraId="4D929DD6" w14:textId="77777777" w:rsidR="009C6CE6" w:rsidRDefault="00000000">
            <w:pPr>
              <w:pStyle w:val="TableParagraph"/>
              <w:ind w:left="47" w:right="30" w:firstLine="432"/>
              <w:rPr>
                <w:color w:val="000000"/>
              </w:rPr>
            </w:pPr>
            <w:r>
              <w:rPr>
                <w:spacing w:val="-2"/>
              </w:rPr>
              <w:t>4</w:t>
            </w:r>
            <w:r>
              <w:rPr>
                <w:rFonts w:hint="eastAsia"/>
                <w:spacing w:val="-2"/>
              </w:rPr>
              <w:t>0</w:t>
            </w:r>
            <w:r>
              <w:rPr>
                <w:spacing w:val="-2"/>
              </w:rPr>
              <w:t>.09%</w:t>
            </w:r>
          </w:p>
        </w:tc>
      </w:tr>
      <w:tr w:rsidR="009C6CE6" w14:paraId="5C371CCE" w14:textId="77777777">
        <w:tc>
          <w:tcPr>
            <w:tcW w:w="3028" w:type="dxa"/>
            <w:tcBorders>
              <w:top w:val="nil"/>
              <w:left w:val="nil"/>
              <w:bottom w:val="nil"/>
              <w:right w:val="nil"/>
            </w:tcBorders>
            <w:shd w:val="clear" w:color="auto" w:fill="FFFFFF"/>
          </w:tcPr>
          <w:p w14:paraId="6F42BF74" w14:textId="77777777" w:rsidR="009C6CE6" w:rsidRDefault="00000000">
            <w:pPr>
              <w:ind w:firstLine="480"/>
              <w:rPr>
                <w:color w:val="000000"/>
                <w:kern w:val="0"/>
              </w:rPr>
            </w:pPr>
            <w:r>
              <w:rPr>
                <w:rFonts w:hint="eastAsia"/>
                <w:color w:val="000000"/>
                <w:kern w:val="0"/>
              </w:rPr>
              <w:t>2023-07-05</w:t>
            </w:r>
          </w:p>
        </w:tc>
        <w:tc>
          <w:tcPr>
            <w:tcW w:w="3028" w:type="dxa"/>
            <w:tcBorders>
              <w:top w:val="nil"/>
              <w:left w:val="nil"/>
              <w:bottom w:val="nil"/>
              <w:right w:val="nil"/>
            </w:tcBorders>
            <w:shd w:val="clear" w:color="auto" w:fill="FFFFFF"/>
          </w:tcPr>
          <w:p w14:paraId="6EB7AE1D" w14:textId="77777777" w:rsidR="009C6CE6" w:rsidRDefault="00000000">
            <w:pPr>
              <w:pStyle w:val="TableParagraph"/>
              <w:ind w:left="188" w:firstLine="432"/>
              <w:jc w:val="left"/>
              <w:rPr>
                <w:color w:val="000000"/>
              </w:rPr>
            </w:pPr>
            <w:r>
              <w:rPr>
                <w:spacing w:val="-2"/>
              </w:rPr>
              <w:t>110.241</w:t>
            </w:r>
          </w:p>
        </w:tc>
        <w:tc>
          <w:tcPr>
            <w:tcW w:w="3030" w:type="dxa"/>
            <w:tcBorders>
              <w:top w:val="nil"/>
              <w:left w:val="nil"/>
              <w:bottom w:val="nil"/>
              <w:right w:val="nil"/>
            </w:tcBorders>
            <w:shd w:val="clear" w:color="auto" w:fill="FFFFFF"/>
          </w:tcPr>
          <w:p w14:paraId="179F7ACF" w14:textId="77777777" w:rsidR="009C6CE6" w:rsidRDefault="00000000">
            <w:pPr>
              <w:pStyle w:val="TableParagraph"/>
              <w:ind w:left="49" w:right="30" w:firstLine="432"/>
              <w:rPr>
                <w:color w:val="000000"/>
              </w:rPr>
            </w:pPr>
            <w:r>
              <w:rPr>
                <w:spacing w:val="-2"/>
              </w:rPr>
              <w:t>11</w:t>
            </w:r>
            <w:r>
              <w:rPr>
                <w:rFonts w:hint="eastAsia"/>
                <w:spacing w:val="-2"/>
              </w:rPr>
              <w:t>2</w:t>
            </w:r>
            <w:r>
              <w:rPr>
                <w:spacing w:val="-2"/>
              </w:rPr>
              <w:t>.02%</w:t>
            </w:r>
          </w:p>
        </w:tc>
      </w:tr>
      <w:tr w:rsidR="009C6CE6" w14:paraId="36BB3862" w14:textId="77777777">
        <w:tc>
          <w:tcPr>
            <w:tcW w:w="3028" w:type="dxa"/>
            <w:tcBorders>
              <w:top w:val="nil"/>
              <w:left w:val="nil"/>
              <w:bottom w:val="nil"/>
              <w:right w:val="nil"/>
            </w:tcBorders>
            <w:shd w:val="clear" w:color="auto" w:fill="FFFFFF"/>
          </w:tcPr>
          <w:p w14:paraId="49590139" w14:textId="77777777" w:rsidR="009C6CE6" w:rsidRDefault="00000000">
            <w:pPr>
              <w:ind w:firstLine="480"/>
              <w:rPr>
                <w:color w:val="000000"/>
                <w:kern w:val="0"/>
              </w:rPr>
            </w:pPr>
            <w:r>
              <w:rPr>
                <w:rFonts w:hint="eastAsia"/>
                <w:color w:val="000000"/>
                <w:kern w:val="0"/>
              </w:rPr>
              <w:t>2023-07-06</w:t>
            </w:r>
          </w:p>
        </w:tc>
        <w:tc>
          <w:tcPr>
            <w:tcW w:w="3028" w:type="dxa"/>
            <w:tcBorders>
              <w:top w:val="nil"/>
              <w:left w:val="nil"/>
              <w:bottom w:val="nil"/>
              <w:right w:val="nil"/>
            </w:tcBorders>
            <w:shd w:val="clear" w:color="auto" w:fill="FFFFFF"/>
          </w:tcPr>
          <w:p w14:paraId="7690C13E" w14:textId="77777777" w:rsidR="009C6CE6" w:rsidRDefault="00000000">
            <w:pPr>
              <w:pStyle w:val="TableParagraph"/>
              <w:ind w:left="188" w:firstLine="432"/>
              <w:jc w:val="left"/>
              <w:rPr>
                <w:color w:val="000000"/>
              </w:rPr>
            </w:pPr>
            <w:r>
              <w:rPr>
                <w:spacing w:val="-2"/>
              </w:rPr>
              <w:t>1</w:t>
            </w:r>
            <w:r>
              <w:rPr>
                <w:rFonts w:hint="eastAsia"/>
                <w:spacing w:val="-2"/>
              </w:rPr>
              <w:t>10</w:t>
            </w:r>
            <w:r>
              <w:rPr>
                <w:spacing w:val="-2"/>
              </w:rPr>
              <w:t>.912</w:t>
            </w:r>
          </w:p>
        </w:tc>
        <w:tc>
          <w:tcPr>
            <w:tcW w:w="3030" w:type="dxa"/>
            <w:tcBorders>
              <w:top w:val="nil"/>
              <w:left w:val="nil"/>
              <w:bottom w:val="nil"/>
              <w:right w:val="nil"/>
            </w:tcBorders>
            <w:shd w:val="clear" w:color="auto" w:fill="FFFFFF"/>
          </w:tcPr>
          <w:p w14:paraId="2A526A0D" w14:textId="77777777" w:rsidR="009C6CE6" w:rsidRDefault="00000000">
            <w:pPr>
              <w:pStyle w:val="TableParagraph"/>
              <w:ind w:left="49" w:right="30" w:firstLine="432"/>
              <w:rPr>
                <w:color w:val="000000"/>
              </w:rPr>
            </w:pPr>
            <w:r>
              <w:rPr>
                <w:spacing w:val="-2"/>
              </w:rPr>
              <w:t>1</w:t>
            </w:r>
            <w:r>
              <w:rPr>
                <w:rFonts w:hint="eastAsia"/>
                <w:spacing w:val="-2"/>
              </w:rPr>
              <w:t>10</w:t>
            </w:r>
            <w:r>
              <w:rPr>
                <w:spacing w:val="-2"/>
              </w:rPr>
              <w:t>.92%</w:t>
            </w:r>
          </w:p>
        </w:tc>
      </w:tr>
      <w:tr w:rsidR="009C6CE6" w14:paraId="1BE25D0A" w14:textId="77777777">
        <w:tc>
          <w:tcPr>
            <w:tcW w:w="3028" w:type="dxa"/>
            <w:tcBorders>
              <w:top w:val="nil"/>
              <w:left w:val="nil"/>
              <w:bottom w:val="single" w:sz="12" w:space="0" w:color="000000"/>
              <w:right w:val="nil"/>
            </w:tcBorders>
            <w:shd w:val="clear" w:color="auto" w:fill="FFFFFF"/>
          </w:tcPr>
          <w:p w14:paraId="476EE244" w14:textId="77777777" w:rsidR="009C6CE6" w:rsidRDefault="00000000">
            <w:pPr>
              <w:ind w:firstLine="480"/>
              <w:rPr>
                <w:color w:val="000000"/>
                <w:kern w:val="0"/>
              </w:rPr>
            </w:pPr>
            <w:r>
              <w:rPr>
                <w:rFonts w:hint="eastAsia"/>
                <w:color w:val="000000"/>
                <w:kern w:val="0"/>
              </w:rPr>
              <w:t>2</w:t>
            </w:r>
            <w:r>
              <w:rPr>
                <w:color w:val="000000"/>
                <w:kern w:val="0"/>
              </w:rPr>
              <w:t>023-07-07</w:t>
            </w:r>
          </w:p>
        </w:tc>
        <w:tc>
          <w:tcPr>
            <w:tcW w:w="3028" w:type="dxa"/>
            <w:tcBorders>
              <w:top w:val="nil"/>
              <w:left w:val="nil"/>
              <w:bottom w:val="single" w:sz="12" w:space="0" w:color="000000"/>
              <w:right w:val="nil"/>
            </w:tcBorders>
            <w:shd w:val="clear" w:color="auto" w:fill="FFFFFF"/>
          </w:tcPr>
          <w:p w14:paraId="03EB1C4E" w14:textId="77777777" w:rsidR="009C6CE6" w:rsidRDefault="00000000">
            <w:pPr>
              <w:pStyle w:val="TableParagraph"/>
              <w:ind w:left="188" w:firstLine="432"/>
              <w:jc w:val="left"/>
              <w:rPr>
                <w:spacing w:val="-2"/>
              </w:rPr>
            </w:pPr>
            <w:r>
              <w:rPr>
                <w:rFonts w:hint="eastAsia"/>
                <w:spacing w:val="-2"/>
              </w:rPr>
              <w:t>7</w:t>
            </w:r>
            <w:r>
              <w:rPr>
                <w:spacing w:val="-2"/>
              </w:rPr>
              <w:t>1.183</w:t>
            </w:r>
          </w:p>
        </w:tc>
        <w:tc>
          <w:tcPr>
            <w:tcW w:w="3030" w:type="dxa"/>
            <w:tcBorders>
              <w:top w:val="nil"/>
              <w:left w:val="nil"/>
              <w:bottom w:val="single" w:sz="12" w:space="0" w:color="000000"/>
              <w:right w:val="nil"/>
            </w:tcBorders>
            <w:shd w:val="clear" w:color="auto" w:fill="FFFFFF"/>
          </w:tcPr>
          <w:p w14:paraId="6DA98864" w14:textId="77777777" w:rsidR="009C6CE6" w:rsidRDefault="00000000">
            <w:pPr>
              <w:pStyle w:val="TableParagraph"/>
              <w:ind w:left="49" w:right="30" w:firstLine="432"/>
              <w:rPr>
                <w:spacing w:val="-2"/>
              </w:rPr>
            </w:pPr>
            <w:r>
              <w:rPr>
                <w:rFonts w:hint="eastAsia"/>
                <w:spacing w:val="-2"/>
              </w:rPr>
              <w:t>7</w:t>
            </w:r>
            <w:r>
              <w:rPr>
                <w:spacing w:val="-2"/>
              </w:rPr>
              <w:t>9.41%</w:t>
            </w:r>
          </w:p>
        </w:tc>
      </w:tr>
    </w:tbl>
    <w:p w14:paraId="56181416" w14:textId="77777777" w:rsidR="009C6CE6" w:rsidRDefault="009C6CE6">
      <w:pPr>
        <w:ind w:firstLineChars="0" w:firstLine="0"/>
      </w:pPr>
    </w:p>
    <w:p w14:paraId="74C76675" w14:textId="77777777" w:rsidR="009C6CE6" w:rsidRDefault="009C6CE6">
      <w:pPr>
        <w:ind w:firstLineChars="0" w:firstLine="0"/>
      </w:pPr>
    </w:p>
    <w:p w14:paraId="20B287DF" w14:textId="77777777" w:rsidR="009C6CE6" w:rsidRDefault="00000000">
      <w:pPr>
        <w:ind w:firstLineChars="0" w:firstLine="0"/>
      </w:pPr>
      <w:r>
        <w:rPr>
          <w:rFonts w:hint="eastAsia"/>
        </w:rPr>
        <w:t>对花叶类得到的结果如下</w:t>
      </w:r>
    </w:p>
    <w:p w14:paraId="7C13491B" w14:textId="77777777" w:rsidR="009C6CE6" w:rsidRDefault="00000000">
      <w:pPr>
        <w:ind w:firstLineChars="0" w:firstLine="0"/>
        <w:jc w:val="center"/>
        <w:rPr>
          <w:b/>
          <w:bCs/>
        </w:rPr>
      </w:pPr>
      <w:r>
        <w:rPr>
          <w:rFonts w:hint="eastAsia"/>
          <w:b/>
          <w:bCs/>
        </w:rPr>
        <w:t>表五花叶类每日的日补货量与定价策略</w:t>
      </w:r>
    </w:p>
    <w:tbl>
      <w:tblPr>
        <w:tblStyle w:val="a9"/>
        <w:tblW w:w="0" w:type="auto"/>
        <w:tblLook w:val="04A0" w:firstRow="1" w:lastRow="0" w:firstColumn="1" w:lastColumn="0" w:noHBand="0" w:noVBand="1"/>
      </w:tblPr>
      <w:tblGrid>
        <w:gridCol w:w="2948"/>
        <w:gridCol w:w="2966"/>
        <w:gridCol w:w="2956"/>
      </w:tblGrid>
      <w:tr w:rsidR="009C6CE6" w14:paraId="34ED7E77" w14:textId="77777777">
        <w:tc>
          <w:tcPr>
            <w:tcW w:w="3028" w:type="dxa"/>
            <w:tcBorders>
              <w:top w:val="single" w:sz="12" w:space="0" w:color="000000"/>
              <w:left w:val="nil"/>
              <w:bottom w:val="single" w:sz="4" w:space="0" w:color="000000"/>
              <w:right w:val="nil"/>
              <w:tl2br w:val="nil"/>
            </w:tcBorders>
            <w:shd w:val="clear" w:color="auto" w:fill="FFFFFF"/>
          </w:tcPr>
          <w:p w14:paraId="0AE87B83" w14:textId="77777777" w:rsidR="009C6CE6" w:rsidRDefault="00000000">
            <w:pPr>
              <w:ind w:firstLine="480"/>
              <w:rPr>
                <w:color w:val="000000"/>
                <w:kern w:val="0"/>
              </w:rPr>
            </w:pPr>
            <w:r>
              <w:rPr>
                <w:rFonts w:hint="eastAsia"/>
                <w:color w:val="000000"/>
                <w:kern w:val="0"/>
              </w:rPr>
              <w:t>日期</w:t>
            </w:r>
          </w:p>
        </w:tc>
        <w:tc>
          <w:tcPr>
            <w:tcW w:w="3028" w:type="dxa"/>
            <w:tcBorders>
              <w:top w:val="single" w:sz="12" w:space="0" w:color="000000"/>
              <w:left w:val="nil"/>
              <w:bottom w:val="single" w:sz="4" w:space="0" w:color="000000"/>
              <w:right w:val="nil"/>
            </w:tcBorders>
            <w:shd w:val="clear" w:color="auto" w:fill="FFFFFF"/>
          </w:tcPr>
          <w:p w14:paraId="13D6F6E2" w14:textId="77777777" w:rsidR="009C6CE6" w:rsidRDefault="00000000">
            <w:pPr>
              <w:ind w:firstLine="480"/>
              <w:rPr>
                <w:color w:val="000000"/>
                <w:kern w:val="0"/>
              </w:rPr>
            </w:pPr>
            <w:r>
              <w:rPr>
                <w:rFonts w:hint="eastAsia"/>
                <w:color w:val="000000"/>
                <w:kern w:val="0"/>
              </w:rPr>
              <w:t>日补货总量</w:t>
            </w:r>
          </w:p>
        </w:tc>
        <w:tc>
          <w:tcPr>
            <w:tcW w:w="3030" w:type="dxa"/>
            <w:tcBorders>
              <w:top w:val="single" w:sz="12" w:space="0" w:color="000000"/>
              <w:left w:val="nil"/>
              <w:bottom w:val="single" w:sz="4" w:space="0" w:color="000000"/>
              <w:right w:val="nil"/>
            </w:tcBorders>
            <w:shd w:val="clear" w:color="auto" w:fill="FFFFFF"/>
          </w:tcPr>
          <w:p w14:paraId="38C9E89C" w14:textId="77777777" w:rsidR="009C6CE6" w:rsidRDefault="00000000">
            <w:pPr>
              <w:ind w:firstLine="480"/>
              <w:rPr>
                <w:color w:val="000000"/>
                <w:kern w:val="0"/>
              </w:rPr>
            </w:pPr>
            <w:r>
              <w:rPr>
                <w:rFonts w:hint="eastAsia"/>
                <w:color w:val="000000"/>
                <w:kern w:val="0"/>
              </w:rPr>
              <w:t>定价策略</w:t>
            </w:r>
          </w:p>
        </w:tc>
      </w:tr>
      <w:tr w:rsidR="009C6CE6" w14:paraId="59B122B8" w14:textId="77777777">
        <w:tc>
          <w:tcPr>
            <w:tcW w:w="3028" w:type="dxa"/>
            <w:tcBorders>
              <w:top w:val="single" w:sz="4" w:space="0" w:color="000000"/>
              <w:left w:val="nil"/>
              <w:bottom w:val="nil"/>
              <w:right w:val="nil"/>
            </w:tcBorders>
            <w:shd w:val="clear" w:color="auto" w:fill="FFFFFF"/>
          </w:tcPr>
          <w:p w14:paraId="16197440" w14:textId="77777777" w:rsidR="009C6CE6" w:rsidRDefault="00000000">
            <w:pPr>
              <w:ind w:firstLine="480"/>
              <w:rPr>
                <w:color w:val="000000"/>
                <w:kern w:val="0"/>
              </w:rPr>
            </w:pPr>
            <w:r>
              <w:rPr>
                <w:rFonts w:hint="eastAsia"/>
                <w:color w:val="000000"/>
                <w:kern w:val="0"/>
              </w:rPr>
              <w:t>2023-07-01</w:t>
            </w:r>
          </w:p>
        </w:tc>
        <w:tc>
          <w:tcPr>
            <w:tcW w:w="3028" w:type="dxa"/>
            <w:tcBorders>
              <w:top w:val="single" w:sz="4" w:space="0" w:color="000000"/>
              <w:left w:val="nil"/>
              <w:bottom w:val="nil"/>
              <w:right w:val="nil"/>
            </w:tcBorders>
            <w:shd w:val="clear" w:color="auto" w:fill="FFFFFF"/>
          </w:tcPr>
          <w:p w14:paraId="698D66A2" w14:textId="77777777" w:rsidR="009C6CE6" w:rsidRDefault="00000000">
            <w:pPr>
              <w:pStyle w:val="TableParagraph"/>
              <w:ind w:left="243" w:firstLine="432"/>
              <w:jc w:val="left"/>
              <w:rPr>
                <w:color w:val="000000"/>
              </w:rPr>
            </w:pPr>
            <w:r>
              <w:rPr>
                <w:spacing w:val="-2"/>
              </w:rPr>
              <w:t>209.478</w:t>
            </w:r>
          </w:p>
        </w:tc>
        <w:tc>
          <w:tcPr>
            <w:tcW w:w="3030" w:type="dxa"/>
            <w:tcBorders>
              <w:top w:val="single" w:sz="4" w:space="0" w:color="000000"/>
              <w:left w:val="nil"/>
              <w:bottom w:val="nil"/>
              <w:right w:val="nil"/>
            </w:tcBorders>
            <w:shd w:val="clear" w:color="auto" w:fill="FFFFFF"/>
          </w:tcPr>
          <w:p w14:paraId="70A73535" w14:textId="77777777" w:rsidR="009C6CE6" w:rsidRDefault="00000000">
            <w:pPr>
              <w:pStyle w:val="TableParagraph"/>
              <w:ind w:left="47" w:right="30" w:firstLine="432"/>
              <w:rPr>
                <w:color w:val="000000"/>
              </w:rPr>
            </w:pPr>
            <w:r>
              <w:rPr>
                <w:spacing w:val="-2"/>
              </w:rPr>
              <w:t>32.25%</w:t>
            </w:r>
          </w:p>
        </w:tc>
      </w:tr>
      <w:tr w:rsidR="009C6CE6" w14:paraId="39C737EF" w14:textId="77777777">
        <w:tc>
          <w:tcPr>
            <w:tcW w:w="3028" w:type="dxa"/>
            <w:tcBorders>
              <w:top w:val="nil"/>
              <w:left w:val="nil"/>
              <w:bottom w:val="nil"/>
              <w:right w:val="nil"/>
            </w:tcBorders>
            <w:shd w:val="clear" w:color="auto" w:fill="FFFFFF"/>
          </w:tcPr>
          <w:p w14:paraId="7B8DDF68" w14:textId="77777777" w:rsidR="009C6CE6" w:rsidRDefault="00000000">
            <w:pPr>
              <w:ind w:firstLine="480"/>
              <w:rPr>
                <w:color w:val="000000"/>
                <w:kern w:val="0"/>
              </w:rPr>
            </w:pPr>
            <w:r>
              <w:rPr>
                <w:rFonts w:hint="eastAsia"/>
                <w:color w:val="000000"/>
                <w:kern w:val="0"/>
              </w:rPr>
              <w:t>2023-07-02</w:t>
            </w:r>
          </w:p>
        </w:tc>
        <w:tc>
          <w:tcPr>
            <w:tcW w:w="3028" w:type="dxa"/>
            <w:tcBorders>
              <w:top w:val="nil"/>
              <w:left w:val="nil"/>
              <w:bottom w:val="nil"/>
              <w:right w:val="nil"/>
            </w:tcBorders>
            <w:shd w:val="clear" w:color="auto" w:fill="FFFFFF"/>
          </w:tcPr>
          <w:p w14:paraId="0CC08E92" w14:textId="77777777" w:rsidR="009C6CE6" w:rsidRDefault="00000000">
            <w:pPr>
              <w:pStyle w:val="TableParagraph"/>
              <w:ind w:left="188" w:firstLine="432"/>
              <w:jc w:val="left"/>
              <w:rPr>
                <w:color w:val="000000"/>
              </w:rPr>
            </w:pPr>
            <w:r>
              <w:rPr>
                <w:spacing w:val="-2"/>
              </w:rPr>
              <w:t>259.814</w:t>
            </w:r>
          </w:p>
        </w:tc>
        <w:tc>
          <w:tcPr>
            <w:tcW w:w="3030" w:type="dxa"/>
            <w:tcBorders>
              <w:top w:val="nil"/>
              <w:left w:val="nil"/>
              <w:bottom w:val="nil"/>
              <w:right w:val="nil"/>
            </w:tcBorders>
            <w:shd w:val="clear" w:color="auto" w:fill="FFFFFF"/>
          </w:tcPr>
          <w:p w14:paraId="522A3F32" w14:textId="77777777" w:rsidR="009C6CE6" w:rsidRDefault="00000000">
            <w:pPr>
              <w:pStyle w:val="TableParagraph"/>
              <w:ind w:left="49" w:right="30" w:firstLine="432"/>
              <w:rPr>
                <w:color w:val="000000"/>
              </w:rPr>
            </w:pPr>
            <w:r>
              <w:rPr>
                <w:spacing w:val="-2"/>
              </w:rPr>
              <w:t>28.63%</w:t>
            </w:r>
          </w:p>
        </w:tc>
      </w:tr>
      <w:tr w:rsidR="009C6CE6" w14:paraId="5D966362" w14:textId="77777777">
        <w:tc>
          <w:tcPr>
            <w:tcW w:w="3028" w:type="dxa"/>
            <w:tcBorders>
              <w:top w:val="nil"/>
              <w:left w:val="nil"/>
              <w:bottom w:val="nil"/>
              <w:right w:val="nil"/>
            </w:tcBorders>
            <w:shd w:val="clear" w:color="auto" w:fill="FFFFFF"/>
          </w:tcPr>
          <w:p w14:paraId="2AB98C57" w14:textId="77777777" w:rsidR="009C6CE6" w:rsidRDefault="00000000">
            <w:pPr>
              <w:ind w:firstLine="480"/>
              <w:rPr>
                <w:color w:val="000000"/>
                <w:kern w:val="0"/>
              </w:rPr>
            </w:pPr>
            <w:r>
              <w:rPr>
                <w:rFonts w:hint="eastAsia"/>
                <w:color w:val="000000"/>
                <w:kern w:val="0"/>
              </w:rPr>
              <w:t>2023-07-03</w:t>
            </w:r>
          </w:p>
        </w:tc>
        <w:tc>
          <w:tcPr>
            <w:tcW w:w="3028" w:type="dxa"/>
            <w:tcBorders>
              <w:top w:val="nil"/>
              <w:left w:val="nil"/>
              <w:bottom w:val="nil"/>
              <w:right w:val="nil"/>
            </w:tcBorders>
            <w:shd w:val="clear" w:color="auto" w:fill="FFFFFF"/>
          </w:tcPr>
          <w:p w14:paraId="2B49A825" w14:textId="77777777" w:rsidR="009C6CE6" w:rsidRDefault="00000000">
            <w:pPr>
              <w:pStyle w:val="TableParagraph"/>
              <w:ind w:left="188" w:firstLine="432"/>
              <w:jc w:val="left"/>
              <w:rPr>
                <w:color w:val="000000"/>
              </w:rPr>
            </w:pPr>
            <w:r>
              <w:rPr>
                <w:spacing w:val="-2"/>
              </w:rPr>
              <w:t>260.746</w:t>
            </w:r>
          </w:p>
        </w:tc>
        <w:tc>
          <w:tcPr>
            <w:tcW w:w="3030" w:type="dxa"/>
            <w:tcBorders>
              <w:top w:val="nil"/>
              <w:left w:val="nil"/>
              <w:bottom w:val="nil"/>
              <w:right w:val="nil"/>
            </w:tcBorders>
            <w:shd w:val="clear" w:color="auto" w:fill="FFFFFF"/>
          </w:tcPr>
          <w:p w14:paraId="43C4524E" w14:textId="77777777" w:rsidR="009C6CE6" w:rsidRDefault="00000000">
            <w:pPr>
              <w:pStyle w:val="TableParagraph"/>
              <w:ind w:left="49" w:right="30" w:firstLine="432"/>
              <w:rPr>
                <w:color w:val="000000"/>
              </w:rPr>
            </w:pPr>
            <w:r>
              <w:rPr>
                <w:spacing w:val="-2"/>
              </w:rPr>
              <w:t>41.77%</w:t>
            </w:r>
          </w:p>
        </w:tc>
      </w:tr>
      <w:tr w:rsidR="009C6CE6" w14:paraId="1997EA6B" w14:textId="77777777">
        <w:tc>
          <w:tcPr>
            <w:tcW w:w="3028" w:type="dxa"/>
            <w:tcBorders>
              <w:top w:val="nil"/>
              <w:left w:val="nil"/>
              <w:bottom w:val="nil"/>
              <w:right w:val="nil"/>
            </w:tcBorders>
            <w:shd w:val="clear" w:color="auto" w:fill="FFFFFF"/>
          </w:tcPr>
          <w:p w14:paraId="6D6F99C4" w14:textId="77777777" w:rsidR="009C6CE6" w:rsidRDefault="00000000">
            <w:pPr>
              <w:ind w:firstLine="480"/>
              <w:rPr>
                <w:color w:val="000000"/>
                <w:kern w:val="0"/>
              </w:rPr>
            </w:pPr>
            <w:r>
              <w:rPr>
                <w:rFonts w:hint="eastAsia"/>
                <w:color w:val="000000"/>
                <w:kern w:val="0"/>
              </w:rPr>
              <w:t>2023-07-04</w:t>
            </w:r>
          </w:p>
        </w:tc>
        <w:tc>
          <w:tcPr>
            <w:tcW w:w="3028" w:type="dxa"/>
            <w:tcBorders>
              <w:top w:val="nil"/>
              <w:left w:val="nil"/>
              <w:bottom w:val="nil"/>
              <w:right w:val="nil"/>
            </w:tcBorders>
            <w:shd w:val="clear" w:color="auto" w:fill="FFFFFF"/>
          </w:tcPr>
          <w:p w14:paraId="6D6AD502" w14:textId="77777777" w:rsidR="009C6CE6" w:rsidRDefault="00000000">
            <w:pPr>
              <w:pStyle w:val="TableParagraph"/>
              <w:ind w:left="243" w:firstLine="432"/>
              <w:jc w:val="left"/>
              <w:rPr>
                <w:color w:val="000000"/>
              </w:rPr>
            </w:pPr>
            <w:r>
              <w:rPr>
                <w:spacing w:val="-2"/>
              </w:rPr>
              <w:t>165.00</w:t>
            </w:r>
          </w:p>
        </w:tc>
        <w:tc>
          <w:tcPr>
            <w:tcW w:w="3030" w:type="dxa"/>
            <w:tcBorders>
              <w:top w:val="nil"/>
              <w:left w:val="nil"/>
              <w:bottom w:val="nil"/>
              <w:right w:val="nil"/>
            </w:tcBorders>
            <w:shd w:val="clear" w:color="auto" w:fill="FFFFFF"/>
          </w:tcPr>
          <w:p w14:paraId="367AA1A4" w14:textId="77777777" w:rsidR="009C6CE6" w:rsidRDefault="00000000">
            <w:pPr>
              <w:pStyle w:val="TableParagraph"/>
              <w:ind w:left="47" w:right="30" w:firstLine="432"/>
              <w:rPr>
                <w:color w:val="000000"/>
              </w:rPr>
            </w:pPr>
            <w:r>
              <w:rPr>
                <w:spacing w:val="-2"/>
              </w:rPr>
              <w:t>21.44%</w:t>
            </w:r>
          </w:p>
        </w:tc>
      </w:tr>
      <w:tr w:rsidR="009C6CE6" w14:paraId="2F8E9CED" w14:textId="77777777">
        <w:tc>
          <w:tcPr>
            <w:tcW w:w="3028" w:type="dxa"/>
            <w:tcBorders>
              <w:top w:val="nil"/>
              <w:left w:val="nil"/>
              <w:bottom w:val="nil"/>
              <w:right w:val="nil"/>
            </w:tcBorders>
            <w:shd w:val="clear" w:color="auto" w:fill="FFFFFF"/>
          </w:tcPr>
          <w:p w14:paraId="7408DC8A" w14:textId="77777777" w:rsidR="009C6CE6" w:rsidRDefault="00000000">
            <w:pPr>
              <w:ind w:firstLine="480"/>
              <w:rPr>
                <w:color w:val="000000"/>
                <w:kern w:val="0"/>
              </w:rPr>
            </w:pPr>
            <w:r>
              <w:rPr>
                <w:rFonts w:hint="eastAsia"/>
                <w:color w:val="000000"/>
                <w:kern w:val="0"/>
              </w:rPr>
              <w:t>2023-07-05</w:t>
            </w:r>
          </w:p>
        </w:tc>
        <w:tc>
          <w:tcPr>
            <w:tcW w:w="3028" w:type="dxa"/>
            <w:tcBorders>
              <w:top w:val="nil"/>
              <w:left w:val="nil"/>
              <w:bottom w:val="nil"/>
              <w:right w:val="nil"/>
            </w:tcBorders>
            <w:shd w:val="clear" w:color="auto" w:fill="FFFFFF"/>
          </w:tcPr>
          <w:p w14:paraId="130199E3" w14:textId="77777777" w:rsidR="009C6CE6" w:rsidRDefault="00000000">
            <w:pPr>
              <w:pStyle w:val="TableParagraph"/>
              <w:ind w:left="188" w:firstLine="432"/>
              <w:jc w:val="left"/>
              <w:rPr>
                <w:color w:val="000000"/>
              </w:rPr>
            </w:pPr>
            <w:r>
              <w:rPr>
                <w:spacing w:val="-2"/>
              </w:rPr>
              <w:t>262.049</w:t>
            </w:r>
          </w:p>
        </w:tc>
        <w:tc>
          <w:tcPr>
            <w:tcW w:w="3030" w:type="dxa"/>
            <w:tcBorders>
              <w:top w:val="nil"/>
              <w:left w:val="nil"/>
              <w:bottom w:val="nil"/>
              <w:right w:val="nil"/>
            </w:tcBorders>
            <w:shd w:val="clear" w:color="auto" w:fill="FFFFFF"/>
          </w:tcPr>
          <w:p w14:paraId="3F7967C4" w14:textId="77777777" w:rsidR="009C6CE6" w:rsidRDefault="00000000">
            <w:pPr>
              <w:pStyle w:val="TableParagraph"/>
              <w:ind w:left="49" w:right="30" w:firstLine="432"/>
              <w:rPr>
                <w:color w:val="000000"/>
              </w:rPr>
            </w:pPr>
            <w:r>
              <w:rPr>
                <w:spacing w:val="-2"/>
              </w:rPr>
              <w:t>90.79%</w:t>
            </w:r>
          </w:p>
        </w:tc>
      </w:tr>
      <w:tr w:rsidR="009C6CE6" w14:paraId="70F8BC9F" w14:textId="77777777">
        <w:tc>
          <w:tcPr>
            <w:tcW w:w="3028" w:type="dxa"/>
            <w:tcBorders>
              <w:top w:val="nil"/>
              <w:left w:val="nil"/>
              <w:bottom w:val="nil"/>
              <w:right w:val="nil"/>
            </w:tcBorders>
            <w:shd w:val="clear" w:color="auto" w:fill="FFFFFF"/>
          </w:tcPr>
          <w:p w14:paraId="0D26F7F5" w14:textId="77777777" w:rsidR="009C6CE6" w:rsidRDefault="00000000">
            <w:pPr>
              <w:ind w:firstLine="480"/>
              <w:rPr>
                <w:color w:val="000000"/>
                <w:kern w:val="0"/>
              </w:rPr>
            </w:pPr>
            <w:r>
              <w:rPr>
                <w:rFonts w:hint="eastAsia"/>
                <w:color w:val="000000"/>
                <w:kern w:val="0"/>
              </w:rPr>
              <w:t>2023-07-06</w:t>
            </w:r>
          </w:p>
        </w:tc>
        <w:tc>
          <w:tcPr>
            <w:tcW w:w="3028" w:type="dxa"/>
            <w:tcBorders>
              <w:top w:val="nil"/>
              <w:left w:val="nil"/>
              <w:bottom w:val="nil"/>
              <w:right w:val="nil"/>
            </w:tcBorders>
            <w:shd w:val="clear" w:color="auto" w:fill="FFFFFF"/>
          </w:tcPr>
          <w:p w14:paraId="2B032CE6" w14:textId="77777777" w:rsidR="009C6CE6" w:rsidRDefault="00000000">
            <w:pPr>
              <w:pStyle w:val="TableParagraph"/>
              <w:ind w:left="188" w:firstLine="432"/>
              <w:jc w:val="left"/>
              <w:rPr>
                <w:color w:val="000000"/>
              </w:rPr>
            </w:pPr>
            <w:r>
              <w:rPr>
                <w:spacing w:val="-2"/>
              </w:rPr>
              <w:t>261.375</w:t>
            </w:r>
          </w:p>
        </w:tc>
        <w:tc>
          <w:tcPr>
            <w:tcW w:w="3030" w:type="dxa"/>
            <w:tcBorders>
              <w:top w:val="nil"/>
              <w:left w:val="nil"/>
              <w:bottom w:val="nil"/>
              <w:right w:val="nil"/>
            </w:tcBorders>
            <w:shd w:val="clear" w:color="auto" w:fill="FFFFFF"/>
          </w:tcPr>
          <w:p w14:paraId="33DE448E" w14:textId="77777777" w:rsidR="009C6CE6" w:rsidRDefault="00000000">
            <w:pPr>
              <w:pStyle w:val="TableParagraph"/>
              <w:ind w:left="49" w:right="30" w:firstLine="432"/>
              <w:rPr>
                <w:color w:val="000000"/>
              </w:rPr>
            </w:pPr>
            <w:r>
              <w:rPr>
                <w:spacing w:val="-2"/>
              </w:rPr>
              <w:t>39.44%</w:t>
            </w:r>
          </w:p>
        </w:tc>
      </w:tr>
      <w:tr w:rsidR="009C6CE6" w14:paraId="71C95A70" w14:textId="77777777">
        <w:tc>
          <w:tcPr>
            <w:tcW w:w="3028" w:type="dxa"/>
            <w:tcBorders>
              <w:top w:val="nil"/>
              <w:left w:val="nil"/>
              <w:bottom w:val="single" w:sz="12" w:space="0" w:color="000000"/>
              <w:right w:val="nil"/>
            </w:tcBorders>
            <w:shd w:val="clear" w:color="auto" w:fill="FFFFFF"/>
          </w:tcPr>
          <w:p w14:paraId="11691314" w14:textId="77777777" w:rsidR="009C6CE6" w:rsidRDefault="00000000">
            <w:pPr>
              <w:ind w:firstLine="480"/>
              <w:rPr>
                <w:color w:val="000000"/>
                <w:kern w:val="0"/>
              </w:rPr>
            </w:pPr>
            <w:r>
              <w:rPr>
                <w:rFonts w:hint="eastAsia"/>
                <w:color w:val="000000"/>
                <w:kern w:val="0"/>
              </w:rPr>
              <w:t>2</w:t>
            </w:r>
            <w:r>
              <w:rPr>
                <w:color w:val="000000"/>
                <w:kern w:val="0"/>
              </w:rPr>
              <w:t>023-07-07</w:t>
            </w:r>
          </w:p>
        </w:tc>
        <w:tc>
          <w:tcPr>
            <w:tcW w:w="3028" w:type="dxa"/>
            <w:tcBorders>
              <w:top w:val="nil"/>
              <w:left w:val="nil"/>
              <w:bottom w:val="single" w:sz="12" w:space="0" w:color="000000"/>
              <w:right w:val="nil"/>
            </w:tcBorders>
            <w:shd w:val="clear" w:color="auto" w:fill="FFFFFF"/>
          </w:tcPr>
          <w:p w14:paraId="070DAEBA" w14:textId="77777777" w:rsidR="009C6CE6" w:rsidRDefault="00000000">
            <w:pPr>
              <w:pStyle w:val="TableParagraph"/>
              <w:ind w:left="188" w:firstLine="432"/>
              <w:jc w:val="left"/>
              <w:rPr>
                <w:spacing w:val="-2"/>
              </w:rPr>
            </w:pPr>
            <w:r>
              <w:rPr>
                <w:spacing w:val="-2"/>
              </w:rPr>
              <w:t>203.368</w:t>
            </w:r>
          </w:p>
        </w:tc>
        <w:tc>
          <w:tcPr>
            <w:tcW w:w="3030" w:type="dxa"/>
            <w:tcBorders>
              <w:top w:val="nil"/>
              <w:left w:val="nil"/>
              <w:bottom w:val="single" w:sz="12" w:space="0" w:color="000000"/>
              <w:right w:val="nil"/>
            </w:tcBorders>
            <w:shd w:val="clear" w:color="auto" w:fill="FFFFFF"/>
          </w:tcPr>
          <w:p w14:paraId="32F4BB7C" w14:textId="77777777" w:rsidR="009C6CE6" w:rsidRDefault="00000000">
            <w:pPr>
              <w:pStyle w:val="TableParagraph"/>
              <w:ind w:left="49" w:right="30" w:firstLine="432"/>
              <w:rPr>
                <w:spacing w:val="-2"/>
              </w:rPr>
            </w:pPr>
            <w:r>
              <w:rPr>
                <w:spacing w:val="-2"/>
              </w:rPr>
              <w:t>53.39%</w:t>
            </w:r>
          </w:p>
        </w:tc>
      </w:tr>
    </w:tbl>
    <w:p w14:paraId="549F6516" w14:textId="77777777" w:rsidR="009C6CE6" w:rsidRDefault="009C6CE6">
      <w:pPr>
        <w:ind w:firstLineChars="0" w:firstLine="0"/>
      </w:pPr>
    </w:p>
    <w:p w14:paraId="01F5D423" w14:textId="77777777" w:rsidR="009C6CE6" w:rsidRDefault="009C6CE6">
      <w:pPr>
        <w:ind w:firstLineChars="0" w:firstLine="0"/>
      </w:pPr>
    </w:p>
    <w:p w14:paraId="4ED7FFB5" w14:textId="77777777" w:rsidR="009C6CE6" w:rsidRDefault="00000000">
      <w:pPr>
        <w:ind w:firstLineChars="0" w:firstLine="0"/>
      </w:pPr>
      <w:r>
        <w:rPr>
          <w:rFonts w:hint="eastAsia"/>
        </w:rPr>
        <w:t>对花菜类得到的结果如下</w:t>
      </w:r>
    </w:p>
    <w:p w14:paraId="4F79970D" w14:textId="77777777" w:rsidR="009C6CE6" w:rsidRDefault="00000000">
      <w:pPr>
        <w:ind w:firstLineChars="0" w:firstLine="0"/>
        <w:jc w:val="center"/>
        <w:rPr>
          <w:b/>
          <w:bCs/>
        </w:rPr>
      </w:pPr>
      <w:r>
        <w:rPr>
          <w:rFonts w:hint="eastAsia"/>
          <w:b/>
          <w:bCs/>
        </w:rPr>
        <w:t>表五花菜类每日的日补货量与定价策略</w:t>
      </w:r>
    </w:p>
    <w:tbl>
      <w:tblPr>
        <w:tblStyle w:val="a9"/>
        <w:tblW w:w="0" w:type="auto"/>
        <w:tblLook w:val="04A0" w:firstRow="1" w:lastRow="0" w:firstColumn="1" w:lastColumn="0" w:noHBand="0" w:noVBand="1"/>
      </w:tblPr>
      <w:tblGrid>
        <w:gridCol w:w="2950"/>
        <w:gridCol w:w="2963"/>
        <w:gridCol w:w="2957"/>
      </w:tblGrid>
      <w:tr w:rsidR="009C6CE6" w14:paraId="19A43BD0" w14:textId="77777777">
        <w:tc>
          <w:tcPr>
            <w:tcW w:w="3028" w:type="dxa"/>
            <w:tcBorders>
              <w:top w:val="single" w:sz="12" w:space="0" w:color="000000"/>
              <w:left w:val="nil"/>
              <w:bottom w:val="single" w:sz="4" w:space="0" w:color="000000"/>
              <w:right w:val="nil"/>
              <w:tl2br w:val="nil"/>
            </w:tcBorders>
            <w:shd w:val="clear" w:color="auto" w:fill="FFFFFF"/>
          </w:tcPr>
          <w:p w14:paraId="06A4A578" w14:textId="77777777" w:rsidR="009C6CE6" w:rsidRDefault="00000000">
            <w:pPr>
              <w:ind w:firstLine="480"/>
              <w:rPr>
                <w:color w:val="000000"/>
                <w:kern w:val="0"/>
              </w:rPr>
            </w:pPr>
            <w:r>
              <w:rPr>
                <w:rFonts w:hint="eastAsia"/>
                <w:color w:val="000000"/>
                <w:kern w:val="0"/>
              </w:rPr>
              <w:t>日期</w:t>
            </w:r>
          </w:p>
        </w:tc>
        <w:tc>
          <w:tcPr>
            <w:tcW w:w="3028" w:type="dxa"/>
            <w:tcBorders>
              <w:top w:val="single" w:sz="12" w:space="0" w:color="000000"/>
              <w:left w:val="nil"/>
              <w:bottom w:val="single" w:sz="4" w:space="0" w:color="000000"/>
              <w:right w:val="nil"/>
            </w:tcBorders>
            <w:shd w:val="clear" w:color="auto" w:fill="FFFFFF"/>
          </w:tcPr>
          <w:p w14:paraId="756C949A" w14:textId="77777777" w:rsidR="009C6CE6" w:rsidRDefault="00000000">
            <w:pPr>
              <w:ind w:firstLine="480"/>
              <w:rPr>
                <w:color w:val="000000"/>
                <w:kern w:val="0"/>
              </w:rPr>
            </w:pPr>
            <w:r>
              <w:rPr>
                <w:rFonts w:hint="eastAsia"/>
                <w:color w:val="000000"/>
                <w:kern w:val="0"/>
              </w:rPr>
              <w:t>日补货总量</w:t>
            </w:r>
          </w:p>
        </w:tc>
        <w:tc>
          <w:tcPr>
            <w:tcW w:w="3030" w:type="dxa"/>
            <w:tcBorders>
              <w:top w:val="single" w:sz="12" w:space="0" w:color="000000"/>
              <w:left w:val="nil"/>
              <w:bottom w:val="single" w:sz="4" w:space="0" w:color="000000"/>
              <w:right w:val="nil"/>
            </w:tcBorders>
            <w:shd w:val="clear" w:color="auto" w:fill="FFFFFF"/>
          </w:tcPr>
          <w:p w14:paraId="618DD7FF" w14:textId="77777777" w:rsidR="009C6CE6" w:rsidRDefault="00000000">
            <w:pPr>
              <w:ind w:firstLine="480"/>
              <w:rPr>
                <w:color w:val="000000"/>
                <w:kern w:val="0"/>
              </w:rPr>
            </w:pPr>
            <w:r>
              <w:rPr>
                <w:rFonts w:hint="eastAsia"/>
                <w:color w:val="000000"/>
                <w:kern w:val="0"/>
              </w:rPr>
              <w:t>定价策略</w:t>
            </w:r>
          </w:p>
        </w:tc>
      </w:tr>
      <w:tr w:rsidR="009C6CE6" w14:paraId="5E1149BD" w14:textId="77777777">
        <w:tc>
          <w:tcPr>
            <w:tcW w:w="3028" w:type="dxa"/>
            <w:tcBorders>
              <w:top w:val="single" w:sz="4" w:space="0" w:color="000000"/>
              <w:left w:val="nil"/>
              <w:bottom w:val="nil"/>
              <w:right w:val="nil"/>
            </w:tcBorders>
            <w:shd w:val="clear" w:color="auto" w:fill="FFFFFF"/>
          </w:tcPr>
          <w:p w14:paraId="4C975CCC" w14:textId="77777777" w:rsidR="009C6CE6" w:rsidRDefault="00000000">
            <w:pPr>
              <w:ind w:firstLine="480"/>
              <w:rPr>
                <w:color w:val="000000"/>
                <w:kern w:val="0"/>
              </w:rPr>
            </w:pPr>
            <w:r>
              <w:rPr>
                <w:rFonts w:hint="eastAsia"/>
                <w:color w:val="000000"/>
                <w:kern w:val="0"/>
              </w:rPr>
              <w:t>2023-07-01</w:t>
            </w:r>
          </w:p>
        </w:tc>
        <w:tc>
          <w:tcPr>
            <w:tcW w:w="3028" w:type="dxa"/>
            <w:tcBorders>
              <w:top w:val="single" w:sz="4" w:space="0" w:color="000000"/>
              <w:left w:val="nil"/>
              <w:bottom w:val="nil"/>
              <w:right w:val="nil"/>
            </w:tcBorders>
            <w:shd w:val="clear" w:color="auto" w:fill="FFFFFF"/>
          </w:tcPr>
          <w:p w14:paraId="65CFEDD3" w14:textId="77777777" w:rsidR="009C6CE6" w:rsidRDefault="00000000">
            <w:pPr>
              <w:pStyle w:val="TableParagraph"/>
              <w:ind w:left="243" w:firstLine="440"/>
              <w:jc w:val="left"/>
              <w:rPr>
                <w:color w:val="000000"/>
              </w:rPr>
            </w:pPr>
            <w:r>
              <w:rPr>
                <w:rFonts w:hint="eastAsia"/>
                <w:color w:val="000000"/>
              </w:rPr>
              <w:t>5</w:t>
            </w:r>
            <w:r>
              <w:rPr>
                <w:color w:val="000000"/>
              </w:rPr>
              <w:t>2.162</w:t>
            </w:r>
          </w:p>
        </w:tc>
        <w:tc>
          <w:tcPr>
            <w:tcW w:w="3030" w:type="dxa"/>
            <w:tcBorders>
              <w:top w:val="single" w:sz="4" w:space="0" w:color="000000"/>
              <w:left w:val="nil"/>
              <w:bottom w:val="nil"/>
              <w:right w:val="nil"/>
            </w:tcBorders>
            <w:shd w:val="clear" w:color="auto" w:fill="FFFFFF"/>
          </w:tcPr>
          <w:p w14:paraId="74E3B12F" w14:textId="77777777" w:rsidR="009C6CE6" w:rsidRDefault="00000000">
            <w:pPr>
              <w:pStyle w:val="TableParagraph"/>
              <w:ind w:left="47" w:right="30" w:firstLine="432"/>
              <w:rPr>
                <w:color w:val="000000"/>
              </w:rPr>
            </w:pPr>
            <w:r>
              <w:rPr>
                <w:spacing w:val="-2"/>
              </w:rPr>
              <w:t>50.01%</w:t>
            </w:r>
          </w:p>
        </w:tc>
      </w:tr>
      <w:tr w:rsidR="009C6CE6" w14:paraId="38CB0C48" w14:textId="77777777">
        <w:tc>
          <w:tcPr>
            <w:tcW w:w="3028" w:type="dxa"/>
            <w:tcBorders>
              <w:top w:val="nil"/>
              <w:left w:val="nil"/>
              <w:bottom w:val="nil"/>
              <w:right w:val="nil"/>
            </w:tcBorders>
            <w:shd w:val="clear" w:color="auto" w:fill="FFFFFF"/>
          </w:tcPr>
          <w:p w14:paraId="5846C6A1" w14:textId="77777777" w:rsidR="009C6CE6" w:rsidRDefault="00000000">
            <w:pPr>
              <w:ind w:firstLine="480"/>
              <w:rPr>
                <w:color w:val="000000"/>
                <w:kern w:val="0"/>
              </w:rPr>
            </w:pPr>
            <w:r>
              <w:rPr>
                <w:rFonts w:hint="eastAsia"/>
                <w:color w:val="000000"/>
                <w:kern w:val="0"/>
              </w:rPr>
              <w:t>2023-07-02</w:t>
            </w:r>
          </w:p>
        </w:tc>
        <w:tc>
          <w:tcPr>
            <w:tcW w:w="3028" w:type="dxa"/>
            <w:tcBorders>
              <w:top w:val="nil"/>
              <w:left w:val="nil"/>
              <w:bottom w:val="nil"/>
              <w:right w:val="nil"/>
            </w:tcBorders>
            <w:shd w:val="clear" w:color="auto" w:fill="FFFFFF"/>
          </w:tcPr>
          <w:p w14:paraId="2E3EE8B4" w14:textId="77777777" w:rsidR="009C6CE6" w:rsidRDefault="00000000">
            <w:pPr>
              <w:pStyle w:val="TableParagraph"/>
              <w:ind w:left="188" w:firstLine="432"/>
              <w:jc w:val="left"/>
              <w:rPr>
                <w:color w:val="000000"/>
              </w:rPr>
            </w:pPr>
            <w:r>
              <w:rPr>
                <w:spacing w:val="-2"/>
              </w:rPr>
              <w:t>20.275</w:t>
            </w:r>
          </w:p>
        </w:tc>
        <w:tc>
          <w:tcPr>
            <w:tcW w:w="3030" w:type="dxa"/>
            <w:tcBorders>
              <w:top w:val="nil"/>
              <w:left w:val="nil"/>
              <w:bottom w:val="nil"/>
              <w:right w:val="nil"/>
            </w:tcBorders>
            <w:shd w:val="clear" w:color="auto" w:fill="FFFFFF"/>
          </w:tcPr>
          <w:p w14:paraId="3E720F8B" w14:textId="77777777" w:rsidR="009C6CE6" w:rsidRDefault="00000000">
            <w:pPr>
              <w:pStyle w:val="TableParagraph"/>
              <w:ind w:left="49" w:right="30" w:firstLine="432"/>
              <w:rPr>
                <w:color w:val="000000"/>
              </w:rPr>
            </w:pPr>
            <w:r>
              <w:rPr>
                <w:spacing w:val="-2"/>
              </w:rPr>
              <w:t>25.08%</w:t>
            </w:r>
          </w:p>
        </w:tc>
      </w:tr>
      <w:tr w:rsidR="009C6CE6" w14:paraId="57C7B938" w14:textId="77777777">
        <w:tc>
          <w:tcPr>
            <w:tcW w:w="3028" w:type="dxa"/>
            <w:tcBorders>
              <w:top w:val="nil"/>
              <w:left w:val="nil"/>
              <w:bottom w:val="nil"/>
              <w:right w:val="nil"/>
            </w:tcBorders>
            <w:shd w:val="clear" w:color="auto" w:fill="FFFFFF"/>
          </w:tcPr>
          <w:p w14:paraId="60A2F641" w14:textId="77777777" w:rsidR="009C6CE6" w:rsidRDefault="00000000">
            <w:pPr>
              <w:ind w:firstLine="480"/>
              <w:rPr>
                <w:color w:val="000000"/>
                <w:kern w:val="0"/>
              </w:rPr>
            </w:pPr>
            <w:r>
              <w:rPr>
                <w:rFonts w:hint="eastAsia"/>
                <w:color w:val="000000"/>
                <w:kern w:val="0"/>
              </w:rPr>
              <w:t>2023-07-03</w:t>
            </w:r>
          </w:p>
        </w:tc>
        <w:tc>
          <w:tcPr>
            <w:tcW w:w="3028" w:type="dxa"/>
            <w:tcBorders>
              <w:top w:val="nil"/>
              <w:left w:val="nil"/>
              <w:bottom w:val="nil"/>
              <w:right w:val="nil"/>
            </w:tcBorders>
            <w:shd w:val="clear" w:color="auto" w:fill="FFFFFF"/>
          </w:tcPr>
          <w:p w14:paraId="66CDFC1E" w14:textId="77777777" w:rsidR="009C6CE6" w:rsidRDefault="00000000">
            <w:pPr>
              <w:pStyle w:val="TableParagraph"/>
              <w:ind w:left="188" w:firstLine="432"/>
              <w:jc w:val="left"/>
              <w:rPr>
                <w:color w:val="000000"/>
              </w:rPr>
            </w:pPr>
            <w:r>
              <w:rPr>
                <w:spacing w:val="-2"/>
              </w:rPr>
              <w:t>40.894</w:t>
            </w:r>
          </w:p>
        </w:tc>
        <w:tc>
          <w:tcPr>
            <w:tcW w:w="3030" w:type="dxa"/>
            <w:tcBorders>
              <w:top w:val="nil"/>
              <w:left w:val="nil"/>
              <w:bottom w:val="nil"/>
              <w:right w:val="nil"/>
            </w:tcBorders>
            <w:shd w:val="clear" w:color="auto" w:fill="FFFFFF"/>
          </w:tcPr>
          <w:p w14:paraId="074E094E" w14:textId="77777777" w:rsidR="009C6CE6" w:rsidRDefault="00000000">
            <w:pPr>
              <w:pStyle w:val="TableParagraph"/>
              <w:ind w:left="49" w:right="30" w:firstLine="432"/>
              <w:rPr>
                <w:color w:val="000000"/>
              </w:rPr>
            </w:pPr>
            <w:r>
              <w:rPr>
                <w:spacing w:val="-2"/>
              </w:rPr>
              <w:t>50.11%</w:t>
            </w:r>
          </w:p>
        </w:tc>
      </w:tr>
      <w:tr w:rsidR="009C6CE6" w14:paraId="4CD90E52" w14:textId="77777777">
        <w:tc>
          <w:tcPr>
            <w:tcW w:w="3028" w:type="dxa"/>
            <w:tcBorders>
              <w:top w:val="nil"/>
              <w:left w:val="nil"/>
              <w:bottom w:val="nil"/>
              <w:right w:val="nil"/>
            </w:tcBorders>
            <w:shd w:val="clear" w:color="auto" w:fill="FFFFFF"/>
          </w:tcPr>
          <w:p w14:paraId="241988EA" w14:textId="77777777" w:rsidR="009C6CE6" w:rsidRDefault="00000000">
            <w:pPr>
              <w:ind w:firstLine="480"/>
              <w:rPr>
                <w:color w:val="000000"/>
                <w:kern w:val="0"/>
              </w:rPr>
            </w:pPr>
            <w:r>
              <w:rPr>
                <w:rFonts w:hint="eastAsia"/>
                <w:color w:val="000000"/>
                <w:kern w:val="0"/>
              </w:rPr>
              <w:t>2023-07-04</w:t>
            </w:r>
          </w:p>
        </w:tc>
        <w:tc>
          <w:tcPr>
            <w:tcW w:w="3028" w:type="dxa"/>
            <w:tcBorders>
              <w:top w:val="nil"/>
              <w:left w:val="nil"/>
              <w:bottom w:val="nil"/>
              <w:right w:val="nil"/>
            </w:tcBorders>
            <w:shd w:val="clear" w:color="auto" w:fill="FFFFFF"/>
          </w:tcPr>
          <w:p w14:paraId="02A63E3F" w14:textId="77777777" w:rsidR="009C6CE6" w:rsidRDefault="00000000">
            <w:pPr>
              <w:pStyle w:val="TableParagraph"/>
              <w:ind w:left="243" w:firstLine="432"/>
              <w:jc w:val="left"/>
              <w:rPr>
                <w:color w:val="000000"/>
              </w:rPr>
            </w:pPr>
            <w:r>
              <w:rPr>
                <w:spacing w:val="-2"/>
              </w:rPr>
              <w:t>39.897</w:t>
            </w:r>
          </w:p>
        </w:tc>
        <w:tc>
          <w:tcPr>
            <w:tcW w:w="3030" w:type="dxa"/>
            <w:tcBorders>
              <w:top w:val="nil"/>
              <w:left w:val="nil"/>
              <w:bottom w:val="nil"/>
              <w:right w:val="nil"/>
            </w:tcBorders>
            <w:shd w:val="clear" w:color="auto" w:fill="FFFFFF"/>
          </w:tcPr>
          <w:p w14:paraId="3EAEA412" w14:textId="77777777" w:rsidR="009C6CE6" w:rsidRDefault="00000000">
            <w:pPr>
              <w:pStyle w:val="TableParagraph"/>
              <w:ind w:left="47" w:right="30" w:firstLine="432"/>
              <w:rPr>
                <w:color w:val="000000"/>
              </w:rPr>
            </w:pPr>
            <w:r>
              <w:rPr>
                <w:spacing w:val="-2"/>
              </w:rPr>
              <w:t>88.12%</w:t>
            </w:r>
          </w:p>
        </w:tc>
      </w:tr>
      <w:tr w:rsidR="009C6CE6" w14:paraId="45583336" w14:textId="77777777">
        <w:tc>
          <w:tcPr>
            <w:tcW w:w="3028" w:type="dxa"/>
            <w:tcBorders>
              <w:top w:val="nil"/>
              <w:left w:val="nil"/>
              <w:bottom w:val="nil"/>
              <w:right w:val="nil"/>
            </w:tcBorders>
            <w:shd w:val="clear" w:color="auto" w:fill="FFFFFF"/>
          </w:tcPr>
          <w:p w14:paraId="3E075115" w14:textId="77777777" w:rsidR="009C6CE6" w:rsidRDefault="00000000">
            <w:pPr>
              <w:ind w:firstLine="480"/>
              <w:rPr>
                <w:color w:val="000000"/>
                <w:kern w:val="0"/>
              </w:rPr>
            </w:pPr>
            <w:r>
              <w:rPr>
                <w:rFonts w:hint="eastAsia"/>
                <w:color w:val="000000"/>
                <w:kern w:val="0"/>
              </w:rPr>
              <w:t>2023-07-05</w:t>
            </w:r>
          </w:p>
        </w:tc>
        <w:tc>
          <w:tcPr>
            <w:tcW w:w="3028" w:type="dxa"/>
            <w:tcBorders>
              <w:top w:val="nil"/>
              <w:left w:val="nil"/>
              <w:bottom w:val="nil"/>
              <w:right w:val="nil"/>
            </w:tcBorders>
            <w:shd w:val="clear" w:color="auto" w:fill="FFFFFF"/>
          </w:tcPr>
          <w:p w14:paraId="39BE5EAF" w14:textId="77777777" w:rsidR="009C6CE6" w:rsidRDefault="00000000">
            <w:pPr>
              <w:pStyle w:val="TableParagraph"/>
              <w:ind w:left="188" w:firstLine="432"/>
              <w:jc w:val="left"/>
              <w:rPr>
                <w:color w:val="000000"/>
              </w:rPr>
            </w:pPr>
            <w:r>
              <w:rPr>
                <w:spacing w:val="-2"/>
              </w:rPr>
              <w:t>51.014</w:t>
            </w:r>
          </w:p>
        </w:tc>
        <w:tc>
          <w:tcPr>
            <w:tcW w:w="3030" w:type="dxa"/>
            <w:tcBorders>
              <w:top w:val="nil"/>
              <w:left w:val="nil"/>
              <w:bottom w:val="nil"/>
              <w:right w:val="nil"/>
            </w:tcBorders>
            <w:shd w:val="clear" w:color="auto" w:fill="FFFFFF"/>
          </w:tcPr>
          <w:p w14:paraId="5743210F" w14:textId="77777777" w:rsidR="009C6CE6" w:rsidRDefault="00000000">
            <w:pPr>
              <w:pStyle w:val="TableParagraph"/>
              <w:ind w:left="49" w:right="30" w:firstLine="432"/>
              <w:rPr>
                <w:color w:val="000000"/>
              </w:rPr>
            </w:pPr>
            <w:r>
              <w:rPr>
                <w:spacing w:val="-2"/>
              </w:rPr>
              <w:t>40.89%</w:t>
            </w:r>
          </w:p>
        </w:tc>
      </w:tr>
      <w:tr w:rsidR="009C6CE6" w14:paraId="0AFB038C" w14:textId="77777777">
        <w:tc>
          <w:tcPr>
            <w:tcW w:w="3028" w:type="dxa"/>
            <w:tcBorders>
              <w:top w:val="nil"/>
              <w:left w:val="nil"/>
              <w:bottom w:val="nil"/>
              <w:right w:val="nil"/>
            </w:tcBorders>
            <w:shd w:val="clear" w:color="auto" w:fill="FFFFFF"/>
          </w:tcPr>
          <w:p w14:paraId="63B174A2" w14:textId="77777777" w:rsidR="009C6CE6" w:rsidRDefault="00000000">
            <w:pPr>
              <w:ind w:firstLine="480"/>
              <w:rPr>
                <w:color w:val="000000"/>
                <w:kern w:val="0"/>
              </w:rPr>
            </w:pPr>
            <w:r>
              <w:rPr>
                <w:rFonts w:hint="eastAsia"/>
                <w:color w:val="000000"/>
                <w:kern w:val="0"/>
              </w:rPr>
              <w:t>2023-07-06</w:t>
            </w:r>
          </w:p>
        </w:tc>
        <w:tc>
          <w:tcPr>
            <w:tcW w:w="3028" w:type="dxa"/>
            <w:tcBorders>
              <w:top w:val="nil"/>
              <w:left w:val="nil"/>
              <w:bottom w:val="nil"/>
              <w:right w:val="nil"/>
            </w:tcBorders>
            <w:shd w:val="clear" w:color="auto" w:fill="FFFFFF"/>
          </w:tcPr>
          <w:p w14:paraId="29D458C6" w14:textId="77777777" w:rsidR="009C6CE6" w:rsidRDefault="00000000">
            <w:pPr>
              <w:pStyle w:val="TableParagraph"/>
              <w:ind w:left="188" w:firstLine="432"/>
              <w:jc w:val="left"/>
              <w:rPr>
                <w:color w:val="000000"/>
              </w:rPr>
            </w:pPr>
            <w:r>
              <w:rPr>
                <w:spacing w:val="-2"/>
              </w:rPr>
              <w:t>32.021</w:t>
            </w:r>
          </w:p>
        </w:tc>
        <w:tc>
          <w:tcPr>
            <w:tcW w:w="3030" w:type="dxa"/>
            <w:tcBorders>
              <w:top w:val="nil"/>
              <w:left w:val="nil"/>
              <w:bottom w:val="nil"/>
              <w:right w:val="nil"/>
            </w:tcBorders>
            <w:shd w:val="clear" w:color="auto" w:fill="FFFFFF"/>
          </w:tcPr>
          <w:p w14:paraId="525E6950" w14:textId="77777777" w:rsidR="009C6CE6" w:rsidRDefault="00000000">
            <w:pPr>
              <w:pStyle w:val="TableParagraph"/>
              <w:ind w:left="49" w:right="30" w:firstLine="432"/>
              <w:rPr>
                <w:color w:val="000000"/>
              </w:rPr>
            </w:pPr>
            <w:r>
              <w:rPr>
                <w:spacing w:val="-2"/>
              </w:rPr>
              <w:t>39.47%</w:t>
            </w:r>
          </w:p>
        </w:tc>
      </w:tr>
      <w:tr w:rsidR="009C6CE6" w14:paraId="4F0BB6ED" w14:textId="77777777">
        <w:tc>
          <w:tcPr>
            <w:tcW w:w="3028" w:type="dxa"/>
            <w:tcBorders>
              <w:top w:val="nil"/>
              <w:left w:val="nil"/>
              <w:bottom w:val="single" w:sz="12" w:space="0" w:color="000000"/>
              <w:right w:val="nil"/>
            </w:tcBorders>
            <w:shd w:val="clear" w:color="auto" w:fill="FFFFFF"/>
          </w:tcPr>
          <w:p w14:paraId="5AC3D166" w14:textId="77777777" w:rsidR="009C6CE6" w:rsidRDefault="00000000">
            <w:pPr>
              <w:ind w:firstLine="480"/>
              <w:rPr>
                <w:color w:val="000000"/>
                <w:kern w:val="0"/>
              </w:rPr>
            </w:pPr>
            <w:r>
              <w:rPr>
                <w:rFonts w:hint="eastAsia"/>
                <w:color w:val="000000"/>
                <w:kern w:val="0"/>
              </w:rPr>
              <w:t>2</w:t>
            </w:r>
            <w:r>
              <w:rPr>
                <w:color w:val="000000"/>
                <w:kern w:val="0"/>
              </w:rPr>
              <w:t>023-07-07</w:t>
            </w:r>
          </w:p>
        </w:tc>
        <w:tc>
          <w:tcPr>
            <w:tcW w:w="3028" w:type="dxa"/>
            <w:tcBorders>
              <w:top w:val="nil"/>
              <w:left w:val="nil"/>
              <w:bottom w:val="single" w:sz="12" w:space="0" w:color="000000"/>
              <w:right w:val="nil"/>
            </w:tcBorders>
            <w:shd w:val="clear" w:color="auto" w:fill="FFFFFF"/>
          </w:tcPr>
          <w:p w14:paraId="25451118" w14:textId="77777777" w:rsidR="009C6CE6" w:rsidRDefault="00000000">
            <w:pPr>
              <w:pStyle w:val="TableParagraph"/>
              <w:ind w:left="188" w:firstLine="432"/>
              <w:jc w:val="left"/>
              <w:rPr>
                <w:spacing w:val="-2"/>
              </w:rPr>
            </w:pPr>
            <w:r>
              <w:rPr>
                <w:spacing w:val="-2"/>
              </w:rPr>
              <w:t>29.149</w:t>
            </w:r>
          </w:p>
        </w:tc>
        <w:tc>
          <w:tcPr>
            <w:tcW w:w="3030" w:type="dxa"/>
            <w:tcBorders>
              <w:top w:val="nil"/>
              <w:left w:val="nil"/>
              <w:bottom w:val="single" w:sz="12" w:space="0" w:color="000000"/>
              <w:right w:val="nil"/>
            </w:tcBorders>
            <w:shd w:val="clear" w:color="auto" w:fill="FFFFFF"/>
          </w:tcPr>
          <w:p w14:paraId="65AD93CB" w14:textId="77777777" w:rsidR="009C6CE6" w:rsidRDefault="00000000">
            <w:pPr>
              <w:pStyle w:val="TableParagraph"/>
              <w:ind w:left="49" w:right="30" w:firstLine="432"/>
              <w:rPr>
                <w:spacing w:val="-2"/>
              </w:rPr>
            </w:pPr>
            <w:r>
              <w:rPr>
                <w:spacing w:val="-2"/>
              </w:rPr>
              <w:t>51.37%</w:t>
            </w:r>
          </w:p>
        </w:tc>
      </w:tr>
    </w:tbl>
    <w:p w14:paraId="0F757652" w14:textId="77777777" w:rsidR="009C6CE6" w:rsidRDefault="009C6CE6">
      <w:pPr>
        <w:ind w:firstLineChars="0" w:firstLine="0"/>
      </w:pPr>
    </w:p>
    <w:p w14:paraId="2848E190" w14:textId="77777777" w:rsidR="009C6CE6" w:rsidRDefault="00000000">
      <w:pPr>
        <w:ind w:firstLineChars="0" w:firstLine="0"/>
      </w:pPr>
      <w:r>
        <w:rPr>
          <w:rFonts w:hint="eastAsia"/>
        </w:rPr>
        <w:lastRenderedPageBreak/>
        <w:t>对茄子类得到的结果如下</w:t>
      </w:r>
    </w:p>
    <w:p w14:paraId="0F020684" w14:textId="77777777" w:rsidR="009C6CE6" w:rsidRDefault="00000000">
      <w:pPr>
        <w:ind w:firstLineChars="0" w:firstLine="0"/>
        <w:jc w:val="center"/>
        <w:rPr>
          <w:b/>
          <w:bCs/>
        </w:rPr>
      </w:pPr>
      <w:r>
        <w:rPr>
          <w:rFonts w:hint="eastAsia"/>
          <w:b/>
          <w:bCs/>
        </w:rPr>
        <w:t>表五茄子类每日的日补货量与定价策略</w:t>
      </w:r>
    </w:p>
    <w:tbl>
      <w:tblPr>
        <w:tblStyle w:val="a9"/>
        <w:tblW w:w="0" w:type="auto"/>
        <w:tblLook w:val="04A0" w:firstRow="1" w:lastRow="0" w:firstColumn="1" w:lastColumn="0" w:noHBand="0" w:noVBand="1"/>
      </w:tblPr>
      <w:tblGrid>
        <w:gridCol w:w="2948"/>
        <w:gridCol w:w="2961"/>
        <w:gridCol w:w="2961"/>
      </w:tblGrid>
      <w:tr w:rsidR="009C6CE6" w14:paraId="379AD71A" w14:textId="77777777">
        <w:tc>
          <w:tcPr>
            <w:tcW w:w="3028" w:type="dxa"/>
            <w:tcBorders>
              <w:top w:val="single" w:sz="12" w:space="0" w:color="000000"/>
              <w:left w:val="nil"/>
              <w:bottom w:val="single" w:sz="4" w:space="0" w:color="000000"/>
              <w:right w:val="nil"/>
              <w:tl2br w:val="nil"/>
            </w:tcBorders>
            <w:shd w:val="clear" w:color="auto" w:fill="FFFFFF"/>
          </w:tcPr>
          <w:p w14:paraId="5BC0A814" w14:textId="77777777" w:rsidR="009C6CE6" w:rsidRDefault="00000000">
            <w:pPr>
              <w:ind w:firstLine="480"/>
              <w:rPr>
                <w:color w:val="000000"/>
                <w:kern w:val="0"/>
              </w:rPr>
            </w:pPr>
            <w:r>
              <w:rPr>
                <w:rFonts w:hint="eastAsia"/>
                <w:color w:val="000000"/>
                <w:kern w:val="0"/>
              </w:rPr>
              <w:t>日期</w:t>
            </w:r>
          </w:p>
        </w:tc>
        <w:tc>
          <w:tcPr>
            <w:tcW w:w="3028" w:type="dxa"/>
            <w:tcBorders>
              <w:top w:val="single" w:sz="12" w:space="0" w:color="000000"/>
              <w:left w:val="nil"/>
              <w:bottom w:val="single" w:sz="4" w:space="0" w:color="000000"/>
              <w:right w:val="nil"/>
            </w:tcBorders>
            <w:shd w:val="clear" w:color="auto" w:fill="FFFFFF"/>
          </w:tcPr>
          <w:p w14:paraId="08FCF4F7" w14:textId="77777777" w:rsidR="009C6CE6" w:rsidRDefault="00000000">
            <w:pPr>
              <w:ind w:firstLine="480"/>
              <w:rPr>
                <w:color w:val="000000"/>
                <w:kern w:val="0"/>
              </w:rPr>
            </w:pPr>
            <w:r>
              <w:rPr>
                <w:rFonts w:hint="eastAsia"/>
                <w:color w:val="000000"/>
                <w:kern w:val="0"/>
              </w:rPr>
              <w:t>日补货总量</w:t>
            </w:r>
          </w:p>
        </w:tc>
        <w:tc>
          <w:tcPr>
            <w:tcW w:w="3030" w:type="dxa"/>
            <w:tcBorders>
              <w:top w:val="single" w:sz="12" w:space="0" w:color="000000"/>
              <w:left w:val="nil"/>
              <w:bottom w:val="single" w:sz="4" w:space="0" w:color="000000"/>
              <w:right w:val="nil"/>
            </w:tcBorders>
            <w:shd w:val="clear" w:color="auto" w:fill="FFFFFF"/>
          </w:tcPr>
          <w:p w14:paraId="6B4E5835" w14:textId="77777777" w:rsidR="009C6CE6" w:rsidRDefault="00000000">
            <w:pPr>
              <w:ind w:firstLine="480"/>
              <w:rPr>
                <w:color w:val="000000"/>
                <w:kern w:val="0"/>
              </w:rPr>
            </w:pPr>
            <w:r>
              <w:rPr>
                <w:rFonts w:hint="eastAsia"/>
                <w:color w:val="000000"/>
                <w:kern w:val="0"/>
              </w:rPr>
              <w:t>定价策略</w:t>
            </w:r>
          </w:p>
        </w:tc>
      </w:tr>
      <w:tr w:rsidR="009C6CE6" w14:paraId="69857D37" w14:textId="77777777">
        <w:tc>
          <w:tcPr>
            <w:tcW w:w="3028" w:type="dxa"/>
            <w:tcBorders>
              <w:top w:val="single" w:sz="4" w:space="0" w:color="000000"/>
              <w:left w:val="nil"/>
              <w:bottom w:val="nil"/>
              <w:right w:val="nil"/>
            </w:tcBorders>
            <w:shd w:val="clear" w:color="auto" w:fill="FFFFFF"/>
          </w:tcPr>
          <w:p w14:paraId="4A3ABF03" w14:textId="77777777" w:rsidR="009C6CE6" w:rsidRDefault="00000000">
            <w:pPr>
              <w:ind w:firstLine="480"/>
              <w:rPr>
                <w:color w:val="000000"/>
                <w:kern w:val="0"/>
              </w:rPr>
            </w:pPr>
            <w:r>
              <w:rPr>
                <w:rFonts w:hint="eastAsia"/>
                <w:color w:val="000000"/>
                <w:kern w:val="0"/>
              </w:rPr>
              <w:t>2023-07-01</w:t>
            </w:r>
          </w:p>
        </w:tc>
        <w:tc>
          <w:tcPr>
            <w:tcW w:w="3028" w:type="dxa"/>
            <w:tcBorders>
              <w:top w:val="single" w:sz="4" w:space="0" w:color="000000"/>
              <w:left w:val="nil"/>
              <w:bottom w:val="nil"/>
              <w:right w:val="nil"/>
            </w:tcBorders>
            <w:shd w:val="clear" w:color="auto" w:fill="FFFFFF"/>
          </w:tcPr>
          <w:p w14:paraId="4ABEA344" w14:textId="77777777" w:rsidR="009C6CE6" w:rsidRDefault="00000000">
            <w:pPr>
              <w:pStyle w:val="TableParagraph"/>
              <w:ind w:left="243" w:firstLine="432"/>
              <w:jc w:val="left"/>
              <w:rPr>
                <w:color w:val="000000"/>
              </w:rPr>
            </w:pPr>
            <w:r>
              <w:rPr>
                <w:spacing w:val="-2"/>
              </w:rPr>
              <w:t>9.451</w:t>
            </w:r>
          </w:p>
        </w:tc>
        <w:tc>
          <w:tcPr>
            <w:tcW w:w="3030" w:type="dxa"/>
            <w:tcBorders>
              <w:top w:val="single" w:sz="4" w:space="0" w:color="000000"/>
              <w:left w:val="nil"/>
              <w:bottom w:val="nil"/>
              <w:right w:val="nil"/>
            </w:tcBorders>
            <w:shd w:val="clear" w:color="auto" w:fill="FFFFFF"/>
          </w:tcPr>
          <w:p w14:paraId="0E8A44FE" w14:textId="77777777" w:rsidR="009C6CE6" w:rsidRDefault="00000000">
            <w:pPr>
              <w:pStyle w:val="TableParagraph"/>
              <w:ind w:left="47" w:right="30" w:firstLine="432"/>
              <w:rPr>
                <w:color w:val="000000"/>
              </w:rPr>
            </w:pPr>
            <w:r>
              <w:rPr>
                <w:spacing w:val="-2"/>
              </w:rPr>
              <w:t>92.56%</w:t>
            </w:r>
          </w:p>
        </w:tc>
      </w:tr>
      <w:tr w:rsidR="009C6CE6" w14:paraId="3556BC63" w14:textId="77777777">
        <w:tc>
          <w:tcPr>
            <w:tcW w:w="3028" w:type="dxa"/>
            <w:tcBorders>
              <w:top w:val="nil"/>
              <w:left w:val="nil"/>
              <w:bottom w:val="nil"/>
              <w:right w:val="nil"/>
            </w:tcBorders>
            <w:shd w:val="clear" w:color="auto" w:fill="FFFFFF"/>
          </w:tcPr>
          <w:p w14:paraId="4121A8FB" w14:textId="77777777" w:rsidR="009C6CE6" w:rsidRDefault="00000000">
            <w:pPr>
              <w:ind w:firstLine="480"/>
              <w:rPr>
                <w:color w:val="000000"/>
                <w:kern w:val="0"/>
              </w:rPr>
            </w:pPr>
            <w:r>
              <w:rPr>
                <w:rFonts w:hint="eastAsia"/>
                <w:color w:val="000000"/>
                <w:kern w:val="0"/>
              </w:rPr>
              <w:t>2023-07-02</w:t>
            </w:r>
          </w:p>
        </w:tc>
        <w:tc>
          <w:tcPr>
            <w:tcW w:w="3028" w:type="dxa"/>
            <w:tcBorders>
              <w:top w:val="nil"/>
              <w:left w:val="nil"/>
              <w:bottom w:val="nil"/>
              <w:right w:val="nil"/>
            </w:tcBorders>
            <w:shd w:val="clear" w:color="auto" w:fill="FFFFFF"/>
          </w:tcPr>
          <w:p w14:paraId="435C84A4" w14:textId="77777777" w:rsidR="009C6CE6" w:rsidRDefault="00000000">
            <w:pPr>
              <w:pStyle w:val="TableParagraph"/>
              <w:ind w:left="188" w:firstLine="432"/>
              <w:jc w:val="left"/>
              <w:rPr>
                <w:color w:val="000000"/>
              </w:rPr>
            </w:pPr>
            <w:r>
              <w:rPr>
                <w:spacing w:val="-2"/>
              </w:rPr>
              <w:t>8.83</w:t>
            </w:r>
          </w:p>
        </w:tc>
        <w:tc>
          <w:tcPr>
            <w:tcW w:w="3030" w:type="dxa"/>
            <w:tcBorders>
              <w:top w:val="nil"/>
              <w:left w:val="nil"/>
              <w:bottom w:val="nil"/>
              <w:right w:val="nil"/>
            </w:tcBorders>
            <w:shd w:val="clear" w:color="auto" w:fill="FFFFFF"/>
          </w:tcPr>
          <w:p w14:paraId="4F597127" w14:textId="77777777" w:rsidR="009C6CE6" w:rsidRDefault="00000000">
            <w:pPr>
              <w:pStyle w:val="TableParagraph"/>
              <w:ind w:left="49" w:right="30" w:firstLine="432"/>
              <w:rPr>
                <w:color w:val="000000"/>
              </w:rPr>
            </w:pPr>
            <w:r>
              <w:rPr>
                <w:spacing w:val="-2"/>
              </w:rPr>
              <w:t>40.88%</w:t>
            </w:r>
          </w:p>
        </w:tc>
      </w:tr>
      <w:tr w:rsidR="009C6CE6" w14:paraId="3C429B6B" w14:textId="77777777">
        <w:tc>
          <w:tcPr>
            <w:tcW w:w="3028" w:type="dxa"/>
            <w:tcBorders>
              <w:top w:val="nil"/>
              <w:left w:val="nil"/>
              <w:bottom w:val="nil"/>
              <w:right w:val="nil"/>
            </w:tcBorders>
            <w:shd w:val="clear" w:color="auto" w:fill="FFFFFF"/>
          </w:tcPr>
          <w:p w14:paraId="5B85E5EC" w14:textId="77777777" w:rsidR="009C6CE6" w:rsidRDefault="00000000">
            <w:pPr>
              <w:ind w:firstLine="480"/>
              <w:rPr>
                <w:color w:val="000000"/>
                <w:kern w:val="0"/>
              </w:rPr>
            </w:pPr>
            <w:r>
              <w:rPr>
                <w:rFonts w:hint="eastAsia"/>
                <w:color w:val="000000"/>
                <w:kern w:val="0"/>
              </w:rPr>
              <w:t>2023-07-03</w:t>
            </w:r>
          </w:p>
        </w:tc>
        <w:tc>
          <w:tcPr>
            <w:tcW w:w="3028" w:type="dxa"/>
            <w:tcBorders>
              <w:top w:val="nil"/>
              <w:left w:val="nil"/>
              <w:bottom w:val="nil"/>
              <w:right w:val="nil"/>
            </w:tcBorders>
            <w:shd w:val="clear" w:color="auto" w:fill="FFFFFF"/>
          </w:tcPr>
          <w:p w14:paraId="3AD28546" w14:textId="77777777" w:rsidR="009C6CE6" w:rsidRDefault="00000000">
            <w:pPr>
              <w:pStyle w:val="TableParagraph"/>
              <w:ind w:left="188" w:firstLine="432"/>
              <w:jc w:val="left"/>
              <w:rPr>
                <w:color w:val="000000"/>
              </w:rPr>
            </w:pPr>
            <w:r>
              <w:rPr>
                <w:spacing w:val="-2"/>
              </w:rPr>
              <w:t>5.712</w:t>
            </w:r>
          </w:p>
        </w:tc>
        <w:tc>
          <w:tcPr>
            <w:tcW w:w="3030" w:type="dxa"/>
            <w:tcBorders>
              <w:top w:val="nil"/>
              <w:left w:val="nil"/>
              <w:bottom w:val="nil"/>
              <w:right w:val="nil"/>
            </w:tcBorders>
            <w:shd w:val="clear" w:color="auto" w:fill="FFFFFF"/>
          </w:tcPr>
          <w:p w14:paraId="394F8F8B" w14:textId="77777777" w:rsidR="009C6CE6" w:rsidRDefault="00000000">
            <w:pPr>
              <w:pStyle w:val="TableParagraph"/>
              <w:ind w:left="49" w:right="30" w:firstLine="440"/>
              <w:rPr>
                <w:color w:val="000000"/>
              </w:rPr>
            </w:pPr>
            <w:r>
              <w:rPr>
                <w:rFonts w:hint="eastAsia"/>
                <w:color w:val="000000"/>
              </w:rPr>
              <w:t>6</w:t>
            </w:r>
            <w:r>
              <w:rPr>
                <w:color w:val="000000"/>
              </w:rPr>
              <w:t>3.79%</w:t>
            </w:r>
          </w:p>
        </w:tc>
      </w:tr>
      <w:tr w:rsidR="009C6CE6" w14:paraId="7BC129C1" w14:textId="77777777">
        <w:tc>
          <w:tcPr>
            <w:tcW w:w="3028" w:type="dxa"/>
            <w:tcBorders>
              <w:top w:val="nil"/>
              <w:left w:val="nil"/>
              <w:bottom w:val="nil"/>
              <w:right w:val="nil"/>
            </w:tcBorders>
            <w:shd w:val="clear" w:color="auto" w:fill="FFFFFF"/>
          </w:tcPr>
          <w:p w14:paraId="62511C21" w14:textId="77777777" w:rsidR="009C6CE6" w:rsidRDefault="00000000">
            <w:pPr>
              <w:ind w:firstLine="480"/>
              <w:rPr>
                <w:color w:val="000000"/>
                <w:kern w:val="0"/>
              </w:rPr>
            </w:pPr>
            <w:r>
              <w:rPr>
                <w:rFonts w:hint="eastAsia"/>
                <w:color w:val="000000"/>
                <w:kern w:val="0"/>
              </w:rPr>
              <w:t>2023-07-04</w:t>
            </w:r>
          </w:p>
        </w:tc>
        <w:tc>
          <w:tcPr>
            <w:tcW w:w="3028" w:type="dxa"/>
            <w:tcBorders>
              <w:top w:val="nil"/>
              <w:left w:val="nil"/>
              <w:bottom w:val="nil"/>
              <w:right w:val="nil"/>
            </w:tcBorders>
            <w:shd w:val="clear" w:color="auto" w:fill="FFFFFF"/>
          </w:tcPr>
          <w:p w14:paraId="5CB10A09" w14:textId="77777777" w:rsidR="009C6CE6" w:rsidRDefault="00000000">
            <w:pPr>
              <w:pStyle w:val="TableParagraph"/>
              <w:ind w:left="243" w:firstLine="432"/>
              <w:jc w:val="left"/>
              <w:rPr>
                <w:color w:val="000000"/>
              </w:rPr>
            </w:pPr>
            <w:r>
              <w:rPr>
                <w:spacing w:val="-2"/>
              </w:rPr>
              <w:t>11.012</w:t>
            </w:r>
          </w:p>
        </w:tc>
        <w:tc>
          <w:tcPr>
            <w:tcW w:w="3030" w:type="dxa"/>
            <w:tcBorders>
              <w:top w:val="nil"/>
              <w:left w:val="nil"/>
              <w:bottom w:val="nil"/>
              <w:right w:val="nil"/>
            </w:tcBorders>
            <w:shd w:val="clear" w:color="auto" w:fill="FFFFFF"/>
          </w:tcPr>
          <w:p w14:paraId="0EDAD244" w14:textId="77777777" w:rsidR="009C6CE6" w:rsidRDefault="00000000">
            <w:pPr>
              <w:pStyle w:val="TableParagraph"/>
              <w:ind w:left="47" w:right="30" w:firstLine="432"/>
              <w:rPr>
                <w:color w:val="000000"/>
              </w:rPr>
            </w:pPr>
            <w:r>
              <w:rPr>
                <w:spacing w:val="-2"/>
              </w:rPr>
              <w:t>106.71</w:t>
            </w:r>
          </w:p>
        </w:tc>
      </w:tr>
      <w:tr w:rsidR="009C6CE6" w14:paraId="76944B5F" w14:textId="77777777">
        <w:tc>
          <w:tcPr>
            <w:tcW w:w="3028" w:type="dxa"/>
            <w:tcBorders>
              <w:top w:val="nil"/>
              <w:left w:val="nil"/>
              <w:bottom w:val="nil"/>
              <w:right w:val="nil"/>
            </w:tcBorders>
            <w:shd w:val="clear" w:color="auto" w:fill="FFFFFF"/>
          </w:tcPr>
          <w:p w14:paraId="3C6BD403" w14:textId="77777777" w:rsidR="009C6CE6" w:rsidRDefault="00000000">
            <w:pPr>
              <w:ind w:firstLine="480"/>
              <w:rPr>
                <w:color w:val="000000"/>
                <w:kern w:val="0"/>
              </w:rPr>
            </w:pPr>
            <w:r>
              <w:rPr>
                <w:rFonts w:hint="eastAsia"/>
                <w:color w:val="000000"/>
                <w:kern w:val="0"/>
              </w:rPr>
              <w:t>2023-07-05</w:t>
            </w:r>
          </w:p>
        </w:tc>
        <w:tc>
          <w:tcPr>
            <w:tcW w:w="3028" w:type="dxa"/>
            <w:tcBorders>
              <w:top w:val="nil"/>
              <w:left w:val="nil"/>
              <w:bottom w:val="nil"/>
              <w:right w:val="nil"/>
            </w:tcBorders>
            <w:shd w:val="clear" w:color="auto" w:fill="FFFFFF"/>
          </w:tcPr>
          <w:p w14:paraId="0FB15D85" w14:textId="77777777" w:rsidR="009C6CE6" w:rsidRDefault="00000000">
            <w:pPr>
              <w:pStyle w:val="TableParagraph"/>
              <w:ind w:left="188" w:firstLine="440"/>
              <w:jc w:val="left"/>
              <w:rPr>
                <w:color w:val="000000"/>
              </w:rPr>
            </w:pPr>
            <w:r>
              <w:rPr>
                <w:rFonts w:hint="eastAsia"/>
                <w:color w:val="000000"/>
              </w:rPr>
              <w:t>3</w:t>
            </w:r>
            <w:r>
              <w:rPr>
                <w:color w:val="000000"/>
              </w:rPr>
              <w:t>.305</w:t>
            </w:r>
          </w:p>
        </w:tc>
        <w:tc>
          <w:tcPr>
            <w:tcW w:w="3030" w:type="dxa"/>
            <w:tcBorders>
              <w:top w:val="nil"/>
              <w:left w:val="nil"/>
              <w:bottom w:val="nil"/>
              <w:right w:val="nil"/>
            </w:tcBorders>
            <w:shd w:val="clear" w:color="auto" w:fill="FFFFFF"/>
          </w:tcPr>
          <w:p w14:paraId="225D7668" w14:textId="77777777" w:rsidR="009C6CE6" w:rsidRDefault="00000000">
            <w:pPr>
              <w:pStyle w:val="TableParagraph"/>
              <w:ind w:left="49" w:right="30" w:firstLine="440"/>
              <w:rPr>
                <w:color w:val="000000"/>
              </w:rPr>
            </w:pPr>
            <w:r>
              <w:rPr>
                <w:rFonts w:hint="eastAsia"/>
                <w:color w:val="000000"/>
              </w:rPr>
              <w:t>9</w:t>
            </w:r>
            <w:r>
              <w:rPr>
                <w:color w:val="000000"/>
              </w:rPr>
              <w:t>6.28%</w:t>
            </w:r>
          </w:p>
        </w:tc>
      </w:tr>
      <w:tr w:rsidR="009C6CE6" w14:paraId="3F296970" w14:textId="77777777">
        <w:tc>
          <w:tcPr>
            <w:tcW w:w="3028" w:type="dxa"/>
            <w:tcBorders>
              <w:top w:val="nil"/>
              <w:left w:val="nil"/>
              <w:bottom w:val="nil"/>
              <w:right w:val="nil"/>
            </w:tcBorders>
            <w:shd w:val="clear" w:color="auto" w:fill="FFFFFF"/>
          </w:tcPr>
          <w:p w14:paraId="321C6251" w14:textId="77777777" w:rsidR="009C6CE6" w:rsidRDefault="00000000">
            <w:pPr>
              <w:ind w:firstLine="480"/>
              <w:rPr>
                <w:color w:val="000000"/>
                <w:kern w:val="0"/>
              </w:rPr>
            </w:pPr>
            <w:r>
              <w:rPr>
                <w:rFonts w:hint="eastAsia"/>
                <w:color w:val="000000"/>
                <w:kern w:val="0"/>
              </w:rPr>
              <w:t>2023-07-06</w:t>
            </w:r>
          </w:p>
        </w:tc>
        <w:tc>
          <w:tcPr>
            <w:tcW w:w="3028" w:type="dxa"/>
            <w:tcBorders>
              <w:top w:val="nil"/>
              <w:left w:val="nil"/>
              <w:bottom w:val="nil"/>
              <w:right w:val="nil"/>
            </w:tcBorders>
            <w:shd w:val="clear" w:color="auto" w:fill="FFFFFF"/>
          </w:tcPr>
          <w:p w14:paraId="05F478FF" w14:textId="77777777" w:rsidR="009C6CE6" w:rsidRDefault="00000000">
            <w:pPr>
              <w:pStyle w:val="TableParagraph"/>
              <w:ind w:left="188" w:firstLine="432"/>
              <w:jc w:val="left"/>
              <w:rPr>
                <w:color w:val="000000"/>
              </w:rPr>
            </w:pPr>
            <w:r>
              <w:rPr>
                <w:spacing w:val="-2"/>
              </w:rPr>
              <w:t>6.514</w:t>
            </w:r>
          </w:p>
        </w:tc>
        <w:tc>
          <w:tcPr>
            <w:tcW w:w="3030" w:type="dxa"/>
            <w:tcBorders>
              <w:top w:val="nil"/>
              <w:left w:val="nil"/>
              <w:bottom w:val="nil"/>
              <w:right w:val="nil"/>
            </w:tcBorders>
            <w:shd w:val="clear" w:color="auto" w:fill="FFFFFF"/>
          </w:tcPr>
          <w:p w14:paraId="0ED291A0" w14:textId="77777777" w:rsidR="009C6CE6" w:rsidRDefault="00000000">
            <w:pPr>
              <w:pStyle w:val="TableParagraph"/>
              <w:ind w:left="49" w:right="30" w:firstLine="432"/>
              <w:rPr>
                <w:color w:val="000000"/>
              </w:rPr>
            </w:pPr>
            <w:r>
              <w:rPr>
                <w:spacing w:val="-2"/>
              </w:rPr>
              <w:t>110.15%</w:t>
            </w:r>
          </w:p>
        </w:tc>
      </w:tr>
      <w:tr w:rsidR="009C6CE6" w14:paraId="0531CF7D" w14:textId="77777777">
        <w:tc>
          <w:tcPr>
            <w:tcW w:w="3028" w:type="dxa"/>
            <w:tcBorders>
              <w:top w:val="nil"/>
              <w:left w:val="nil"/>
              <w:bottom w:val="single" w:sz="12" w:space="0" w:color="000000"/>
              <w:right w:val="nil"/>
            </w:tcBorders>
            <w:shd w:val="clear" w:color="auto" w:fill="FFFFFF"/>
          </w:tcPr>
          <w:p w14:paraId="32BEBE03" w14:textId="77777777" w:rsidR="009C6CE6" w:rsidRDefault="00000000">
            <w:pPr>
              <w:ind w:firstLine="480"/>
              <w:rPr>
                <w:color w:val="000000"/>
                <w:kern w:val="0"/>
              </w:rPr>
            </w:pPr>
            <w:r>
              <w:rPr>
                <w:rFonts w:hint="eastAsia"/>
                <w:color w:val="000000"/>
                <w:kern w:val="0"/>
              </w:rPr>
              <w:t>2</w:t>
            </w:r>
            <w:r>
              <w:rPr>
                <w:color w:val="000000"/>
                <w:kern w:val="0"/>
              </w:rPr>
              <w:t>023-07-07</w:t>
            </w:r>
          </w:p>
        </w:tc>
        <w:tc>
          <w:tcPr>
            <w:tcW w:w="3028" w:type="dxa"/>
            <w:tcBorders>
              <w:top w:val="nil"/>
              <w:left w:val="nil"/>
              <w:bottom w:val="single" w:sz="12" w:space="0" w:color="000000"/>
              <w:right w:val="nil"/>
            </w:tcBorders>
            <w:shd w:val="clear" w:color="auto" w:fill="FFFFFF"/>
          </w:tcPr>
          <w:p w14:paraId="5A8C4823" w14:textId="77777777" w:rsidR="009C6CE6" w:rsidRDefault="00000000">
            <w:pPr>
              <w:pStyle w:val="TableParagraph"/>
              <w:ind w:left="188" w:firstLine="432"/>
              <w:jc w:val="left"/>
              <w:rPr>
                <w:spacing w:val="-2"/>
              </w:rPr>
            </w:pPr>
            <w:r>
              <w:rPr>
                <w:spacing w:val="-2"/>
              </w:rPr>
              <w:t>6.214</w:t>
            </w:r>
          </w:p>
        </w:tc>
        <w:tc>
          <w:tcPr>
            <w:tcW w:w="3030" w:type="dxa"/>
            <w:tcBorders>
              <w:top w:val="nil"/>
              <w:left w:val="nil"/>
              <w:bottom w:val="single" w:sz="12" w:space="0" w:color="000000"/>
              <w:right w:val="nil"/>
            </w:tcBorders>
            <w:shd w:val="clear" w:color="auto" w:fill="FFFFFF"/>
          </w:tcPr>
          <w:p w14:paraId="52B858C1" w14:textId="77777777" w:rsidR="009C6CE6" w:rsidRDefault="00000000">
            <w:pPr>
              <w:pStyle w:val="TableParagraph"/>
              <w:ind w:left="49" w:right="30" w:firstLine="432"/>
              <w:rPr>
                <w:spacing w:val="-2"/>
              </w:rPr>
            </w:pPr>
            <w:r>
              <w:rPr>
                <w:spacing w:val="-2"/>
              </w:rPr>
              <w:t>83.15%</w:t>
            </w:r>
          </w:p>
        </w:tc>
      </w:tr>
    </w:tbl>
    <w:p w14:paraId="62F1AD0C" w14:textId="77777777" w:rsidR="009C6CE6" w:rsidRDefault="009C6CE6">
      <w:pPr>
        <w:ind w:firstLineChars="0" w:firstLine="0"/>
      </w:pPr>
    </w:p>
    <w:p w14:paraId="6C889FDD" w14:textId="77777777" w:rsidR="009C6CE6" w:rsidRDefault="009C6CE6">
      <w:pPr>
        <w:ind w:firstLineChars="0" w:firstLine="0"/>
      </w:pPr>
    </w:p>
    <w:p w14:paraId="5069E0D0" w14:textId="77777777" w:rsidR="009C6CE6" w:rsidRDefault="009C6CE6">
      <w:pPr>
        <w:ind w:firstLineChars="0" w:firstLine="0"/>
      </w:pPr>
    </w:p>
    <w:p w14:paraId="08E26B66" w14:textId="77777777" w:rsidR="009C6CE6" w:rsidRDefault="00000000">
      <w:pPr>
        <w:ind w:firstLineChars="0" w:firstLine="0"/>
      </w:pPr>
      <w:r>
        <w:rPr>
          <w:rFonts w:hint="eastAsia"/>
        </w:rPr>
        <w:t>对水生根茎类得到的结果如下</w:t>
      </w:r>
    </w:p>
    <w:p w14:paraId="713EE7BE" w14:textId="77777777" w:rsidR="009C6CE6" w:rsidRDefault="00000000">
      <w:pPr>
        <w:ind w:firstLineChars="0" w:firstLine="0"/>
        <w:jc w:val="center"/>
        <w:rPr>
          <w:b/>
          <w:bCs/>
        </w:rPr>
      </w:pPr>
      <w:r>
        <w:rPr>
          <w:rFonts w:hint="eastAsia"/>
          <w:b/>
          <w:bCs/>
        </w:rPr>
        <w:t>表五水生根茎类每日的日补货量与定价策略</w:t>
      </w:r>
    </w:p>
    <w:tbl>
      <w:tblPr>
        <w:tblStyle w:val="a9"/>
        <w:tblW w:w="0" w:type="auto"/>
        <w:tblLook w:val="04A0" w:firstRow="1" w:lastRow="0" w:firstColumn="1" w:lastColumn="0" w:noHBand="0" w:noVBand="1"/>
      </w:tblPr>
      <w:tblGrid>
        <w:gridCol w:w="2950"/>
        <w:gridCol w:w="2963"/>
        <w:gridCol w:w="2957"/>
      </w:tblGrid>
      <w:tr w:rsidR="009C6CE6" w14:paraId="7AA8CBC3" w14:textId="77777777">
        <w:tc>
          <w:tcPr>
            <w:tcW w:w="3028" w:type="dxa"/>
            <w:tcBorders>
              <w:top w:val="single" w:sz="12" w:space="0" w:color="000000"/>
              <w:left w:val="nil"/>
              <w:bottom w:val="single" w:sz="4" w:space="0" w:color="000000"/>
              <w:right w:val="nil"/>
              <w:tl2br w:val="nil"/>
            </w:tcBorders>
            <w:shd w:val="clear" w:color="auto" w:fill="FFFFFF"/>
          </w:tcPr>
          <w:p w14:paraId="154D4D00" w14:textId="77777777" w:rsidR="009C6CE6" w:rsidRDefault="00000000">
            <w:pPr>
              <w:ind w:firstLine="480"/>
              <w:rPr>
                <w:color w:val="000000"/>
                <w:kern w:val="0"/>
              </w:rPr>
            </w:pPr>
            <w:r>
              <w:rPr>
                <w:rFonts w:hint="eastAsia"/>
                <w:color w:val="000000"/>
                <w:kern w:val="0"/>
              </w:rPr>
              <w:t>日期</w:t>
            </w:r>
          </w:p>
        </w:tc>
        <w:tc>
          <w:tcPr>
            <w:tcW w:w="3028" w:type="dxa"/>
            <w:tcBorders>
              <w:top w:val="single" w:sz="12" w:space="0" w:color="000000"/>
              <w:left w:val="nil"/>
              <w:bottom w:val="single" w:sz="4" w:space="0" w:color="000000"/>
              <w:right w:val="nil"/>
            </w:tcBorders>
            <w:shd w:val="clear" w:color="auto" w:fill="FFFFFF"/>
          </w:tcPr>
          <w:p w14:paraId="518FBEE8" w14:textId="77777777" w:rsidR="009C6CE6" w:rsidRDefault="00000000">
            <w:pPr>
              <w:ind w:firstLine="480"/>
              <w:rPr>
                <w:color w:val="000000"/>
                <w:kern w:val="0"/>
              </w:rPr>
            </w:pPr>
            <w:r>
              <w:rPr>
                <w:rFonts w:hint="eastAsia"/>
                <w:color w:val="000000"/>
                <w:kern w:val="0"/>
              </w:rPr>
              <w:t>日补货总量</w:t>
            </w:r>
          </w:p>
        </w:tc>
        <w:tc>
          <w:tcPr>
            <w:tcW w:w="3030" w:type="dxa"/>
            <w:tcBorders>
              <w:top w:val="single" w:sz="12" w:space="0" w:color="000000"/>
              <w:left w:val="nil"/>
              <w:bottom w:val="single" w:sz="4" w:space="0" w:color="000000"/>
              <w:right w:val="nil"/>
            </w:tcBorders>
            <w:shd w:val="clear" w:color="auto" w:fill="FFFFFF"/>
          </w:tcPr>
          <w:p w14:paraId="129BB62E" w14:textId="77777777" w:rsidR="009C6CE6" w:rsidRDefault="00000000">
            <w:pPr>
              <w:ind w:firstLine="480"/>
              <w:rPr>
                <w:color w:val="000000"/>
                <w:kern w:val="0"/>
              </w:rPr>
            </w:pPr>
            <w:r>
              <w:rPr>
                <w:rFonts w:hint="eastAsia"/>
                <w:color w:val="000000"/>
                <w:kern w:val="0"/>
              </w:rPr>
              <w:t>定价策略</w:t>
            </w:r>
          </w:p>
        </w:tc>
      </w:tr>
      <w:tr w:rsidR="009C6CE6" w14:paraId="54DD79F0" w14:textId="77777777">
        <w:tc>
          <w:tcPr>
            <w:tcW w:w="3028" w:type="dxa"/>
            <w:tcBorders>
              <w:top w:val="single" w:sz="4" w:space="0" w:color="000000"/>
              <w:left w:val="nil"/>
              <w:bottom w:val="nil"/>
              <w:right w:val="nil"/>
            </w:tcBorders>
            <w:shd w:val="clear" w:color="auto" w:fill="FFFFFF"/>
          </w:tcPr>
          <w:p w14:paraId="389DFBDD" w14:textId="77777777" w:rsidR="009C6CE6" w:rsidRDefault="00000000">
            <w:pPr>
              <w:ind w:firstLine="480"/>
              <w:rPr>
                <w:color w:val="000000"/>
                <w:kern w:val="0"/>
              </w:rPr>
            </w:pPr>
            <w:r>
              <w:rPr>
                <w:rFonts w:hint="eastAsia"/>
                <w:color w:val="000000"/>
                <w:kern w:val="0"/>
              </w:rPr>
              <w:t>2023-07-01</w:t>
            </w:r>
          </w:p>
        </w:tc>
        <w:tc>
          <w:tcPr>
            <w:tcW w:w="3028" w:type="dxa"/>
            <w:tcBorders>
              <w:top w:val="single" w:sz="4" w:space="0" w:color="000000"/>
              <w:left w:val="nil"/>
              <w:bottom w:val="nil"/>
              <w:right w:val="nil"/>
            </w:tcBorders>
            <w:shd w:val="clear" w:color="auto" w:fill="FFFFFF"/>
          </w:tcPr>
          <w:p w14:paraId="1FD42939" w14:textId="77777777" w:rsidR="009C6CE6" w:rsidRDefault="00000000">
            <w:pPr>
              <w:pStyle w:val="TableParagraph"/>
              <w:ind w:left="243" w:firstLine="432"/>
              <w:jc w:val="left"/>
              <w:rPr>
                <w:color w:val="000000"/>
              </w:rPr>
            </w:pPr>
            <w:r>
              <w:rPr>
                <w:spacing w:val="-2"/>
              </w:rPr>
              <w:t>22.013</w:t>
            </w:r>
          </w:p>
        </w:tc>
        <w:tc>
          <w:tcPr>
            <w:tcW w:w="3030" w:type="dxa"/>
            <w:tcBorders>
              <w:top w:val="single" w:sz="4" w:space="0" w:color="000000"/>
              <w:left w:val="nil"/>
              <w:bottom w:val="nil"/>
              <w:right w:val="nil"/>
            </w:tcBorders>
            <w:shd w:val="clear" w:color="auto" w:fill="FFFFFF"/>
          </w:tcPr>
          <w:p w14:paraId="293E44AD" w14:textId="77777777" w:rsidR="009C6CE6" w:rsidRDefault="00000000">
            <w:pPr>
              <w:pStyle w:val="TableParagraph"/>
              <w:ind w:left="47" w:right="30" w:firstLine="432"/>
              <w:rPr>
                <w:color w:val="000000"/>
              </w:rPr>
            </w:pPr>
            <w:r>
              <w:rPr>
                <w:spacing w:val="-2"/>
              </w:rPr>
              <w:t>83.79%</w:t>
            </w:r>
          </w:p>
        </w:tc>
      </w:tr>
      <w:tr w:rsidR="009C6CE6" w14:paraId="7139DEB1" w14:textId="77777777">
        <w:tc>
          <w:tcPr>
            <w:tcW w:w="3028" w:type="dxa"/>
            <w:tcBorders>
              <w:top w:val="nil"/>
              <w:left w:val="nil"/>
              <w:bottom w:val="nil"/>
              <w:right w:val="nil"/>
            </w:tcBorders>
            <w:shd w:val="clear" w:color="auto" w:fill="FFFFFF"/>
          </w:tcPr>
          <w:p w14:paraId="4F9BC4E7" w14:textId="77777777" w:rsidR="009C6CE6" w:rsidRDefault="00000000">
            <w:pPr>
              <w:ind w:firstLine="480"/>
              <w:rPr>
                <w:color w:val="000000"/>
                <w:kern w:val="0"/>
              </w:rPr>
            </w:pPr>
            <w:r>
              <w:rPr>
                <w:rFonts w:hint="eastAsia"/>
                <w:color w:val="000000"/>
                <w:kern w:val="0"/>
              </w:rPr>
              <w:t>2023-07-02</w:t>
            </w:r>
          </w:p>
        </w:tc>
        <w:tc>
          <w:tcPr>
            <w:tcW w:w="3028" w:type="dxa"/>
            <w:tcBorders>
              <w:top w:val="nil"/>
              <w:left w:val="nil"/>
              <w:bottom w:val="nil"/>
              <w:right w:val="nil"/>
            </w:tcBorders>
            <w:shd w:val="clear" w:color="auto" w:fill="FFFFFF"/>
          </w:tcPr>
          <w:p w14:paraId="25DDAE28" w14:textId="77777777" w:rsidR="009C6CE6" w:rsidRDefault="00000000">
            <w:pPr>
              <w:pStyle w:val="TableParagraph"/>
              <w:ind w:left="188" w:firstLine="432"/>
              <w:jc w:val="left"/>
              <w:rPr>
                <w:color w:val="000000"/>
              </w:rPr>
            </w:pPr>
            <w:r>
              <w:rPr>
                <w:spacing w:val="-2"/>
              </w:rPr>
              <w:t>12.046</w:t>
            </w:r>
          </w:p>
        </w:tc>
        <w:tc>
          <w:tcPr>
            <w:tcW w:w="3030" w:type="dxa"/>
            <w:tcBorders>
              <w:top w:val="nil"/>
              <w:left w:val="nil"/>
              <w:bottom w:val="nil"/>
              <w:right w:val="nil"/>
            </w:tcBorders>
            <w:shd w:val="clear" w:color="auto" w:fill="FFFFFF"/>
          </w:tcPr>
          <w:p w14:paraId="446EFF03" w14:textId="77777777" w:rsidR="009C6CE6" w:rsidRDefault="00000000">
            <w:pPr>
              <w:pStyle w:val="TableParagraph"/>
              <w:ind w:left="49" w:right="30" w:firstLine="432"/>
              <w:rPr>
                <w:color w:val="000000"/>
              </w:rPr>
            </w:pPr>
            <w:r>
              <w:rPr>
                <w:spacing w:val="-2"/>
              </w:rPr>
              <w:t>43.89%</w:t>
            </w:r>
          </w:p>
        </w:tc>
      </w:tr>
      <w:tr w:rsidR="009C6CE6" w14:paraId="30687323" w14:textId="77777777">
        <w:tc>
          <w:tcPr>
            <w:tcW w:w="3028" w:type="dxa"/>
            <w:tcBorders>
              <w:top w:val="nil"/>
              <w:left w:val="nil"/>
              <w:bottom w:val="nil"/>
              <w:right w:val="nil"/>
            </w:tcBorders>
            <w:shd w:val="clear" w:color="auto" w:fill="FFFFFF"/>
          </w:tcPr>
          <w:p w14:paraId="54212CE0" w14:textId="77777777" w:rsidR="009C6CE6" w:rsidRDefault="00000000">
            <w:pPr>
              <w:ind w:firstLine="480"/>
              <w:rPr>
                <w:color w:val="000000"/>
                <w:kern w:val="0"/>
              </w:rPr>
            </w:pPr>
            <w:r>
              <w:rPr>
                <w:rFonts w:hint="eastAsia"/>
                <w:color w:val="000000"/>
                <w:kern w:val="0"/>
              </w:rPr>
              <w:t>2023-07-03</w:t>
            </w:r>
          </w:p>
        </w:tc>
        <w:tc>
          <w:tcPr>
            <w:tcW w:w="3028" w:type="dxa"/>
            <w:tcBorders>
              <w:top w:val="nil"/>
              <w:left w:val="nil"/>
              <w:bottom w:val="nil"/>
              <w:right w:val="nil"/>
            </w:tcBorders>
            <w:shd w:val="clear" w:color="auto" w:fill="FFFFFF"/>
          </w:tcPr>
          <w:p w14:paraId="17C381E4" w14:textId="77777777" w:rsidR="009C6CE6" w:rsidRDefault="00000000">
            <w:pPr>
              <w:pStyle w:val="TableParagraph"/>
              <w:ind w:left="188" w:firstLine="432"/>
              <w:jc w:val="left"/>
              <w:rPr>
                <w:color w:val="000000"/>
              </w:rPr>
            </w:pPr>
            <w:r>
              <w:rPr>
                <w:spacing w:val="-2"/>
              </w:rPr>
              <w:t>16.121</w:t>
            </w:r>
          </w:p>
        </w:tc>
        <w:tc>
          <w:tcPr>
            <w:tcW w:w="3030" w:type="dxa"/>
            <w:tcBorders>
              <w:top w:val="nil"/>
              <w:left w:val="nil"/>
              <w:bottom w:val="nil"/>
              <w:right w:val="nil"/>
            </w:tcBorders>
            <w:shd w:val="clear" w:color="auto" w:fill="FFFFFF"/>
          </w:tcPr>
          <w:p w14:paraId="425ACC9D" w14:textId="77777777" w:rsidR="009C6CE6" w:rsidRDefault="00000000">
            <w:pPr>
              <w:pStyle w:val="TableParagraph"/>
              <w:ind w:left="49" w:right="30" w:firstLine="432"/>
              <w:rPr>
                <w:color w:val="000000"/>
              </w:rPr>
            </w:pPr>
            <w:r>
              <w:rPr>
                <w:spacing w:val="-2"/>
              </w:rPr>
              <w:t>87.89%</w:t>
            </w:r>
          </w:p>
        </w:tc>
      </w:tr>
      <w:tr w:rsidR="009C6CE6" w14:paraId="5E33039A" w14:textId="77777777">
        <w:tc>
          <w:tcPr>
            <w:tcW w:w="3028" w:type="dxa"/>
            <w:tcBorders>
              <w:top w:val="nil"/>
              <w:left w:val="nil"/>
              <w:bottom w:val="nil"/>
              <w:right w:val="nil"/>
            </w:tcBorders>
            <w:shd w:val="clear" w:color="auto" w:fill="FFFFFF"/>
          </w:tcPr>
          <w:p w14:paraId="3215BFDC" w14:textId="77777777" w:rsidR="009C6CE6" w:rsidRDefault="00000000">
            <w:pPr>
              <w:ind w:firstLine="480"/>
              <w:rPr>
                <w:color w:val="000000"/>
                <w:kern w:val="0"/>
              </w:rPr>
            </w:pPr>
            <w:r>
              <w:rPr>
                <w:rFonts w:hint="eastAsia"/>
                <w:color w:val="000000"/>
                <w:kern w:val="0"/>
              </w:rPr>
              <w:t>2023-07-04</w:t>
            </w:r>
          </w:p>
        </w:tc>
        <w:tc>
          <w:tcPr>
            <w:tcW w:w="3028" w:type="dxa"/>
            <w:tcBorders>
              <w:top w:val="nil"/>
              <w:left w:val="nil"/>
              <w:bottom w:val="nil"/>
              <w:right w:val="nil"/>
            </w:tcBorders>
            <w:shd w:val="clear" w:color="auto" w:fill="FFFFFF"/>
          </w:tcPr>
          <w:p w14:paraId="076E32F7" w14:textId="77777777" w:rsidR="009C6CE6" w:rsidRDefault="00000000">
            <w:pPr>
              <w:pStyle w:val="TableParagraph"/>
              <w:ind w:left="243" w:firstLine="432"/>
              <w:jc w:val="left"/>
              <w:rPr>
                <w:color w:val="000000"/>
              </w:rPr>
            </w:pPr>
            <w:r>
              <w:rPr>
                <w:spacing w:val="-2"/>
              </w:rPr>
              <w:t>10.012</w:t>
            </w:r>
          </w:p>
        </w:tc>
        <w:tc>
          <w:tcPr>
            <w:tcW w:w="3030" w:type="dxa"/>
            <w:tcBorders>
              <w:top w:val="nil"/>
              <w:left w:val="nil"/>
              <w:bottom w:val="nil"/>
              <w:right w:val="nil"/>
            </w:tcBorders>
            <w:shd w:val="clear" w:color="auto" w:fill="FFFFFF"/>
          </w:tcPr>
          <w:p w14:paraId="29A5F19E" w14:textId="77777777" w:rsidR="009C6CE6" w:rsidRDefault="00000000">
            <w:pPr>
              <w:pStyle w:val="TableParagraph"/>
              <w:ind w:left="47" w:right="30" w:firstLine="432"/>
              <w:rPr>
                <w:color w:val="000000"/>
              </w:rPr>
            </w:pPr>
            <w:r>
              <w:rPr>
                <w:spacing w:val="-2"/>
              </w:rPr>
              <w:t>33.71%</w:t>
            </w:r>
          </w:p>
        </w:tc>
      </w:tr>
      <w:tr w:rsidR="009C6CE6" w14:paraId="33D19B95" w14:textId="77777777">
        <w:tc>
          <w:tcPr>
            <w:tcW w:w="3028" w:type="dxa"/>
            <w:tcBorders>
              <w:top w:val="nil"/>
              <w:left w:val="nil"/>
              <w:bottom w:val="nil"/>
              <w:right w:val="nil"/>
            </w:tcBorders>
            <w:shd w:val="clear" w:color="auto" w:fill="FFFFFF"/>
          </w:tcPr>
          <w:p w14:paraId="661E168A" w14:textId="77777777" w:rsidR="009C6CE6" w:rsidRDefault="00000000">
            <w:pPr>
              <w:ind w:firstLine="480"/>
              <w:rPr>
                <w:color w:val="000000"/>
                <w:kern w:val="0"/>
              </w:rPr>
            </w:pPr>
            <w:r>
              <w:rPr>
                <w:rFonts w:hint="eastAsia"/>
                <w:color w:val="000000"/>
                <w:kern w:val="0"/>
              </w:rPr>
              <w:t>2023-07-05</w:t>
            </w:r>
          </w:p>
        </w:tc>
        <w:tc>
          <w:tcPr>
            <w:tcW w:w="3028" w:type="dxa"/>
            <w:tcBorders>
              <w:top w:val="nil"/>
              <w:left w:val="nil"/>
              <w:bottom w:val="nil"/>
              <w:right w:val="nil"/>
            </w:tcBorders>
            <w:shd w:val="clear" w:color="auto" w:fill="FFFFFF"/>
          </w:tcPr>
          <w:p w14:paraId="2B53A60B" w14:textId="77777777" w:rsidR="009C6CE6" w:rsidRDefault="00000000">
            <w:pPr>
              <w:pStyle w:val="TableParagraph"/>
              <w:ind w:left="188" w:firstLine="432"/>
              <w:jc w:val="left"/>
              <w:rPr>
                <w:color w:val="000000"/>
              </w:rPr>
            </w:pPr>
            <w:r>
              <w:rPr>
                <w:spacing w:val="-2"/>
              </w:rPr>
              <w:t>17.895</w:t>
            </w:r>
          </w:p>
        </w:tc>
        <w:tc>
          <w:tcPr>
            <w:tcW w:w="3030" w:type="dxa"/>
            <w:tcBorders>
              <w:top w:val="nil"/>
              <w:left w:val="nil"/>
              <w:bottom w:val="nil"/>
              <w:right w:val="nil"/>
            </w:tcBorders>
            <w:shd w:val="clear" w:color="auto" w:fill="FFFFFF"/>
          </w:tcPr>
          <w:p w14:paraId="4315BBC7" w14:textId="77777777" w:rsidR="009C6CE6" w:rsidRDefault="00000000">
            <w:pPr>
              <w:pStyle w:val="TableParagraph"/>
              <w:ind w:left="49" w:right="30" w:firstLine="432"/>
              <w:rPr>
                <w:color w:val="000000"/>
              </w:rPr>
            </w:pPr>
            <w:r>
              <w:rPr>
                <w:spacing w:val="-2"/>
              </w:rPr>
              <w:t>53.04%</w:t>
            </w:r>
          </w:p>
        </w:tc>
      </w:tr>
      <w:tr w:rsidR="009C6CE6" w14:paraId="10E3AFAC" w14:textId="77777777">
        <w:tc>
          <w:tcPr>
            <w:tcW w:w="3028" w:type="dxa"/>
            <w:tcBorders>
              <w:top w:val="nil"/>
              <w:left w:val="nil"/>
              <w:bottom w:val="nil"/>
              <w:right w:val="nil"/>
            </w:tcBorders>
            <w:shd w:val="clear" w:color="auto" w:fill="FFFFFF"/>
          </w:tcPr>
          <w:p w14:paraId="0B4A7840" w14:textId="77777777" w:rsidR="009C6CE6" w:rsidRDefault="00000000">
            <w:pPr>
              <w:ind w:firstLine="480"/>
              <w:rPr>
                <w:color w:val="000000"/>
                <w:kern w:val="0"/>
              </w:rPr>
            </w:pPr>
            <w:r>
              <w:rPr>
                <w:rFonts w:hint="eastAsia"/>
                <w:color w:val="000000"/>
                <w:kern w:val="0"/>
              </w:rPr>
              <w:t>2023-07-06</w:t>
            </w:r>
          </w:p>
        </w:tc>
        <w:tc>
          <w:tcPr>
            <w:tcW w:w="3028" w:type="dxa"/>
            <w:tcBorders>
              <w:top w:val="nil"/>
              <w:left w:val="nil"/>
              <w:bottom w:val="nil"/>
              <w:right w:val="nil"/>
            </w:tcBorders>
            <w:shd w:val="clear" w:color="auto" w:fill="FFFFFF"/>
          </w:tcPr>
          <w:p w14:paraId="42F3EFEA" w14:textId="77777777" w:rsidR="009C6CE6" w:rsidRDefault="00000000">
            <w:pPr>
              <w:pStyle w:val="TableParagraph"/>
              <w:ind w:left="188" w:firstLine="432"/>
              <w:jc w:val="left"/>
              <w:rPr>
                <w:color w:val="000000"/>
              </w:rPr>
            </w:pPr>
            <w:r>
              <w:rPr>
                <w:spacing w:val="-2"/>
              </w:rPr>
              <w:t>11.114</w:t>
            </w:r>
          </w:p>
        </w:tc>
        <w:tc>
          <w:tcPr>
            <w:tcW w:w="3030" w:type="dxa"/>
            <w:tcBorders>
              <w:top w:val="nil"/>
              <w:left w:val="nil"/>
              <w:bottom w:val="nil"/>
              <w:right w:val="nil"/>
            </w:tcBorders>
            <w:shd w:val="clear" w:color="auto" w:fill="FFFFFF"/>
          </w:tcPr>
          <w:p w14:paraId="2347B47C" w14:textId="77777777" w:rsidR="009C6CE6" w:rsidRDefault="00000000">
            <w:pPr>
              <w:pStyle w:val="TableParagraph"/>
              <w:ind w:left="49" w:right="30" w:firstLine="432"/>
              <w:rPr>
                <w:color w:val="000000"/>
              </w:rPr>
            </w:pPr>
            <w:r>
              <w:rPr>
                <w:spacing w:val="-2"/>
              </w:rPr>
              <w:t>34.12%</w:t>
            </w:r>
          </w:p>
        </w:tc>
      </w:tr>
      <w:tr w:rsidR="009C6CE6" w14:paraId="7EC16797" w14:textId="77777777">
        <w:tc>
          <w:tcPr>
            <w:tcW w:w="3028" w:type="dxa"/>
            <w:tcBorders>
              <w:top w:val="nil"/>
              <w:left w:val="nil"/>
              <w:bottom w:val="single" w:sz="12" w:space="0" w:color="000000"/>
              <w:right w:val="nil"/>
            </w:tcBorders>
            <w:shd w:val="clear" w:color="auto" w:fill="FFFFFF"/>
          </w:tcPr>
          <w:p w14:paraId="09D71CEC" w14:textId="77777777" w:rsidR="009C6CE6" w:rsidRDefault="00000000">
            <w:pPr>
              <w:ind w:firstLine="480"/>
              <w:rPr>
                <w:color w:val="000000"/>
                <w:kern w:val="0"/>
              </w:rPr>
            </w:pPr>
            <w:r>
              <w:rPr>
                <w:rFonts w:hint="eastAsia"/>
                <w:color w:val="000000"/>
                <w:kern w:val="0"/>
              </w:rPr>
              <w:t>2</w:t>
            </w:r>
            <w:r>
              <w:rPr>
                <w:color w:val="000000"/>
                <w:kern w:val="0"/>
              </w:rPr>
              <w:t>023-07-07</w:t>
            </w:r>
          </w:p>
        </w:tc>
        <w:tc>
          <w:tcPr>
            <w:tcW w:w="3028" w:type="dxa"/>
            <w:tcBorders>
              <w:top w:val="nil"/>
              <w:left w:val="nil"/>
              <w:bottom w:val="single" w:sz="12" w:space="0" w:color="000000"/>
              <w:right w:val="nil"/>
            </w:tcBorders>
            <w:shd w:val="clear" w:color="auto" w:fill="FFFFFF"/>
          </w:tcPr>
          <w:p w14:paraId="1C7D4F7F" w14:textId="77777777" w:rsidR="009C6CE6" w:rsidRDefault="00000000">
            <w:pPr>
              <w:pStyle w:val="TableParagraph"/>
              <w:ind w:left="188" w:firstLine="432"/>
              <w:jc w:val="left"/>
              <w:rPr>
                <w:spacing w:val="-2"/>
              </w:rPr>
            </w:pPr>
            <w:r>
              <w:rPr>
                <w:spacing w:val="-2"/>
              </w:rPr>
              <w:t>15.017</w:t>
            </w:r>
          </w:p>
        </w:tc>
        <w:tc>
          <w:tcPr>
            <w:tcW w:w="3030" w:type="dxa"/>
            <w:tcBorders>
              <w:top w:val="nil"/>
              <w:left w:val="nil"/>
              <w:bottom w:val="single" w:sz="12" w:space="0" w:color="000000"/>
              <w:right w:val="nil"/>
            </w:tcBorders>
            <w:shd w:val="clear" w:color="auto" w:fill="FFFFFF"/>
          </w:tcPr>
          <w:p w14:paraId="0E5F72BD" w14:textId="77777777" w:rsidR="009C6CE6" w:rsidRDefault="00000000">
            <w:pPr>
              <w:pStyle w:val="TableParagraph"/>
              <w:ind w:left="49" w:right="30" w:firstLine="432"/>
              <w:rPr>
                <w:spacing w:val="-2"/>
              </w:rPr>
            </w:pPr>
            <w:r>
              <w:rPr>
                <w:spacing w:val="-2"/>
              </w:rPr>
              <w:t>39.54%</w:t>
            </w:r>
          </w:p>
        </w:tc>
      </w:tr>
    </w:tbl>
    <w:p w14:paraId="5CB00F21" w14:textId="77777777" w:rsidR="009C6CE6" w:rsidRDefault="009C6CE6">
      <w:pPr>
        <w:ind w:firstLineChars="0" w:firstLine="0"/>
      </w:pPr>
    </w:p>
    <w:p w14:paraId="694147D1" w14:textId="77777777" w:rsidR="009C6CE6" w:rsidRDefault="00000000">
      <w:pPr>
        <w:ind w:firstLineChars="0" w:firstLine="0"/>
      </w:pPr>
      <w:r>
        <w:rPr>
          <w:rFonts w:hint="eastAsia"/>
        </w:rPr>
        <w:t>对食用菌类得到的结果如下</w:t>
      </w:r>
    </w:p>
    <w:p w14:paraId="086D0D2C" w14:textId="77777777" w:rsidR="009C6CE6" w:rsidRDefault="00000000">
      <w:pPr>
        <w:ind w:firstLineChars="0" w:firstLine="0"/>
        <w:jc w:val="center"/>
        <w:rPr>
          <w:b/>
          <w:bCs/>
        </w:rPr>
      </w:pPr>
      <w:r>
        <w:rPr>
          <w:rFonts w:hint="eastAsia"/>
          <w:b/>
          <w:bCs/>
        </w:rPr>
        <w:t>表五食用菌类每日的日补货量与定价策略</w:t>
      </w:r>
    </w:p>
    <w:tbl>
      <w:tblPr>
        <w:tblStyle w:val="a9"/>
        <w:tblW w:w="0" w:type="auto"/>
        <w:tblLook w:val="04A0" w:firstRow="1" w:lastRow="0" w:firstColumn="1" w:lastColumn="0" w:noHBand="0" w:noVBand="1"/>
      </w:tblPr>
      <w:tblGrid>
        <w:gridCol w:w="2948"/>
        <w:gridCol w:w="2962"/>
        <w:gridCol w:w="2960"/>
      </w:tblGrid>
      <w:tr w:rsidR="009C6CE6" w14:paraId="30EE2C0B" w14:textId="77777777">
        <w:tc>
          <w:tcPr>
            <w:tcW w:w="3028" w:type="dxa"/>
            <w:tcBorders>
              <w:top w:val="single" w:sz="12" w:space="0" w:color="000000"/>
              <w:left w:val="nil"/>
              <w:bottom w:val="single" w:sz="4" w:space="0" w:color="000000"/>
              <w:right w:val="nil"/>
              <w:tl2br w:val="nil"/>
            </w:tcBorders>
            <w:shd w:val="clear" w:color="auto" w:fill="FFFFFF"/>
          </w:tcPr>
          <w:p w14:paraId="5A9F0835" w14:textId="77777777" w:rsidR="009C6CE6" w:rsidRDefault="00000000">
            <w:pPr>
              <w:ind w:firstLine="480"/>
              <w:rPr>
                <w:color w:val="000000"/>
                <w:kern w:val="0"/>
              </w:rPr>
            </w:pPr>
            <w:r>
              <w:rPr>
                <w:rFonts w:hint="eastAsia"/>
                <w:color w:val="000000"/>
                <w:kern w:val="0"/>
              </w:rPr>
              <w:t>日期</w:t>
            </w:r>
          </w:p>
        </w:tc>
        <w:tc>
          <w:tcPr>
            <w:tcW w:w="3028" w:type="dxa"/>
            <w:tcBorders>
              <w:top w:val="single" w:sz="12" w:space="0" w:color="000000"/>
              <w:left w:val="nil"/>
              <w:bottom w:val="single" w:sz="4" w:space="0" w:color="000000"/>
              <w:right w:val="nil"/>
            </w:tcBorders>
            <w:shd w:val="clear" w:color="auto" w:fill="FFFFFF"/>
          </w:tcPr>
          <w:p w14:paraId="220AAE13" w14:textId="77777777" w:rsidR="009C6CE6" w:rsidRDefault="00000000">
            <w:pPr>
              <w:ind w:firstLine="480"/>
              <w:rPr>
                <w:color w:val="000000"/>
                <w:kern w:val="0"/>
              </w:rPr>
            </w:pPr>
            <w:r>
              <w:rPr>
                <w:rFonts w:hint="eastAsia"/>
                <w:color w:val="000000"/>
                <w:kern w:val="0"/>
              </w:rPr>
              <w:t>日补货总量</w:t>
            </w:r>
          </w:p>
        </w:tc>
        <w:tc>
          <w:tcPr>
            <w:tcW w:w="3030" w:type="dxa"/>
            <w:tcBorders>
              <w:top w:val="single" w:sz="12" w:space="0" w:color="000000"/>
              <w:left w:val="nil"/>
              <w:bottom w:val="single" w:sz="4" w:space="0" w:color="000000"/>
              <w:right w:val="nil"/>
            </w:tcBorders>
            <w:shd w:val="clear" w:color="auto" w:fill="FFFFFF"/>
          </w:tcPr>
          <w:p w14:paraId="0EC4DA0F" w14:textId="77777777" w:rsidR="009C6CE6" w:rsidRDefault="00000000">
            <w:pPr>
              <w:ind w:firstLine="480"/>
              <w:rPr>
                <w:color w:val="000000"/>
                <w:kern w:val="0"/>
              </w:rPr>
            </w:pPr>
            <w:r>
              <w:rPr>
                <w:rFonts w:hint="eastAsia"/>
                <w:color w:val="000000"/>
                <w:kern w:val="0"/>
              </w:rPr>
              <w:t>定价策略</w:t>
            </w:r>
          </w:p>
        </w:tc>
      </w:tr>
      <w:tr w:rsidR="009C6CE6" w14:paraId="256BBB3E" w14:textId="77777777">
        <w:tc>
          <w:tcPr>
            <w:tcW w:w="3028" w:type="dxa"/>
            <w:tcBorders>
              <w:top w:val="single" w:sz="4" w:space="0" w:color="000000"/>
              <w:left w:val="nil"/>
              <w:bottom w:val="nil"/>
              <w:right w:val="nil"/>
            </w:tcBorders>
            <w:shd w:val="clear" w:color="auto" w:fill="FFFFFF"/>
          </w:tcPr>
          <w:p w14:paraId="3C1C7D7C" w14:textId="77777777" w:rsidR="009C6CE6" w:rsidRDefault="00000000">
            <w:pPr>
              <w:ind w:firstLine="480"/>
              <w:rPr>
                <w:color w:val="000000"/>
                <w:kern w:val="0"/>
              </w:rPr>
            </w:pPr>
            <w:r>
              <w:rPr>
                <w:rFonts w:hint="eastAsia"/>
                <w:color w:val="000000"/>
                <w:kern w:val="0"/>
              </w:rPr>
              <w:t>2023-07-01</w:t>
            </w:r>
          </w:p>
        </w:tc>
        <w:tc>
          <w:tcPr>
            <w:tcW w:w="3028" w:type="dxa"/>
            <w:tcBorders>
              <w:top w:val="single" w:sz="4" w:space="0" w:color="000000"/>
              <w:left w:val="nil"/>
              <w:bottom w:val="nil"/>
              <w:right w:val="nil"/>
            </w:tcBorders>
            <w:shd w:val="clear" w:color="auto" w:fill="FFFFFF"/>
          </w:tcPr>
          <w:p w14:paraId="2C06CF92" w14:textId="77777777" w:rsidR="009C6CE6" w:rsidRDefault="00000000">
            <w:pPr>
              <w:pStyle w:val="TableParagraph"/>
              <w:ind w:left="243" w:firstLine="440"/>
              <w:jc w:val="left"/>
              <w:rPr>
                <w:color w:val="000000"/>
              </w:rPr>
            </w:pPr>
            <w:r>
              <w:rPr>
                <w:rFonts w:hint="eastAsia"/>
                <w:color w:val="000000"/>
              </w:rPr>
              <w:t>6</w:t>
            </w:r>
            <w:r>
              <w:rPr>
                <w:color w:val="000000"/>
              </w:rPr>
              <w:t>3.011</w:t>
            </w:r>
          </w:p>
        </w:tc>
        <w:tc>
          <w:tcPr>
            <w:tcW w:w="3030" w:type="dxa"/>
            <w:tcBorders>
              <w:top w:val="single" w:sz="4" w:space="0" w:color="000000"/>
              <w:left w:val="nil"/>
              <w:bottom w:val="nil"/>
              <w:right w:val="nil"/>
            </w:tcBorders>
            <w:shd w:val="clear" w:color="auto" w:fill="FFFFFF"/>
          </w:tcPr>
          <w:p w14:paraId="1C55DF7F" w14:textId="77777777" w:rsidR="009C6CE6" w:rsidRDefault="00000000">
            <w:pPr>
              <w:pStyle w:val="TableParagraph"/>
              <w:ind w:left="47" w:right="30" w:firstLine="432"/>
              <w:rPr>
                <w:color w:val="000000"/>
              </w:rPr>
            </w:pPr>
            <w:r>
              <w:rPr>
                <w:spacing w:val="-2"/>
              </w:rPr>
              <w:t>32.89%</w:t>
            </w:r>
          </w:p>
        </w:tc>
      </w:tr>
      <w:tr w:rsidR="009C6CE6" w14:paraId="36D63C45" w14:textId="77777777">
        <w:tc>
          <w:tcPr>
            <w:tcW w:w="3028" w:type="dxa"/>
            <w:tcBorders>
              <w:top w:val="nil"/>
              <w:left w:val="nil"/>
              <w:bottom w:val="nil"/>
              <w:right w:val="nil"/>
            </w:tcBorders>
            <w:shd w:val="clear" w:color="auto" w:fill="FFFFFF"/>
          </w:tcPr>
          <w:p w14:paraId="30FB0487" w14:textId="77777777" w:rsidR="009C6CE6" w:rsidRDefault="00000000">
            <w:pPr>
              <w:ind w:firstLine="480"/>
              <w:rPr>
                <w:color w:val="000000"/>
                <w:kern w:val="0"/>
              </w:rPr>
            </w:pPr>
            <w:r>
              <w:rPr>
                <w:rFonts w:hint="eastAsia"/>
                <w:color w:val="000000"/>
                <w:kern w:val="0"/>
              </w:rPr>
              <w:t>2023-07-02</w:t>
            </w:r>
          </w:p>
        </w:tc>
        <w:tc>
          <w:tcPr>
            <w:tcW w:w="3028" w:type="dxa"/>
            <w:tcBorders>
              <w:top w:val="nil"/>
              <w:left w:val="nil"/>
              <w:bottom w:val="nil"/>
              <w:right w:val="nil"/>
            </w:tcBorders>
            <w:shd w:val="clear" w:color="auto" w:fill="FFFFFF"/>
          </w:tcPr>
          <w:p w14:paraId="28E98211" w14:textId="77777777" w:rsidR="009C6CE6" w:rsidRDefault="00000000">
            <w:pPr>
              <w:pStyle w:val="TableParagraph"/>
              <w:ind w:left="188" w:firstLine="432"/>
              <w:jc w:val="left"/>
              <w:rPr>
                <w:color w:val="000000"/>
              </w:rPr>
            </w:pPr>
            <w:r>
              <w:rPr>
                <w:spacing w:val="-2"/>
              </w:rPr>
              <w:t>65.456</w:t>
            </w:r>
          </w:p>
        </w:tc>
        <w:tc>
          <w:tcPr>
            <w:tcW w:w="3030" w:type="dxa"/>
            <w:tcBorders>
              <w:top w:val="nil"/>
              <w:left w:val="nil"/>
              <w:bottom w:val="nil"/>
              <w:right w:val="nil"/>
            </w:tcBorders>
            <w:shd w:val="clear" w:color="auto" w:fill="FFFFFF"/>
          </w:tcPr>
          <w:p w14:paraId="212F838B" w14:textId="77777777" w:rsidR="009C6CE6" w:rsidRDefault="00000000">
            <w:pPr>
              <w:pStyle w:val="TableParagraph"/>
              <w:ind w:left="49" w:right="30" w:firstLine="432"/>
              <w:rPr>
                <w:color w:val="000000"/>
              </w:rPr>
            </w:pPr>
            <w:r>
              <w:rPr>
                <w:spacing w:val="-2"/>
              </w:rPr>
              <w:t>99.79%</w:t>
            </w:r>
          </w:p>
        </w:tc>
      </w:tr>
      <w:tr w:rsidR="009C6CE6" w14:paraId="5EE2B842" w14:textId="77777777">
        <w:tc>
          <w:tcPr>
            <w:tcW w:w="3028" w:type="dxa"/>
            <w:tcBorders>
              <w:top w:val="nil"/>
              <w:left w:val="nil"/>
              <w:bottom w:val="nil"/>
              <w:right w:val="nil"/>
            </w:tcBorders>
            <w:shd w:val="clear" w:color="auto" w:fill="FFFFFF"/>
          </w:tcPr>
          <w:p w14:paraId="53D2F590" w14:textId="77777777" w:rsidR="009C6CE6" w:rsidRDefault="00000000">
            <w:pPr>
              <w:ind w:firstLine="480"/>
              <w:rPr>
                <w:color w:val="000000"/>
                <w:kern w:val="0"/>
              </w:rPr>
            </w:pPr>
            <w:r>
              <w:rPr>
                <w:rFonts w:hint="eastAsia"/>
                <w:color w:val="000000"/>
                <w:kern w:val="0"/>
              </w:rPr>
              <w:t>2023-07-03</w:t>
            </w:r>
          </w:p>
        </w:tc>
        <w:tc>
          <w:tcPr>
            <w:tcW w:w="3028" w:type="dxa"/>
            <w:tcBorders>
              <w:top w:val="nil"/>
              <w:left w:val="nil"/>
              <w:bottom w:val="nil"/>
              <w:right w:val="nil"/>
            </w:tcBorders>
            <w:shd w:val="clear" w:color="auto" w:fill="FFFFFF"/>
          </w:tcPr>
          <w:p w14:paraId="5F236EA0" w14:textId="77777777" w:rsidR="009C6CE6" w:rsidRDefault="00000000">
            <w:pPr>
              <w:pStyle w:val="TableParagraph"/>
              <w:ind w:left="188" w:firstLine="432"/>
              <w:jc w:val="left"/>
              <w:rPr>
                <w:color w:val="000000"/>
              </w:rPr>
            </w:pPr>
            <w:r>
              <w:rPr>
                <w:spacing w:val="-2"/>
              </w:rPr>
              <w:t>32.045</w:t>
            </w:r>
          </w:p>
        </w:tc>
        <w:tc>
          <w:tcPr>
            <w:tcW w:w="3030" w:type="dxa"/>
            <w:tcBorders>
              <w:top w:val="nil"/>
              <w:left w:val="nil"/>
              <w:bottom w:val="nil"/>
              <w:right w:val="nil"/>
            </w:tcBorders>
            <w:shd w:val="clear" w:color="auto" w:fill="FFFFFF"/>
          </w:tcPr>
          <w:p w14:paraId="6D57DDBE" w14:textId="77777777" w:rsidR="009C6CE6" w:rsidRDefault="00000000">
            <w:pPr>
              <w:pStyle w:val="TableParagraph"/>
              <w:ind w:left="49" w:right="30" w:firstLine="432"/>
              <w:rPr>
                <w:color w:val="000000"/>
              </w:rPr>
            </w:pPr>
            <w:r>
              <w:rPr>
                <w:spacing w:val="-2"/>
              </w:rPr>
              <w:t>106.66%</w:t>
            </w:r>
          </w:p>
        </w:tc>
      </w:tr>
      <w:tr w:rsidR="009C6CE6" w14:paraId="3CE2F274" w14:textId="77777777">
        <w:tc>
          <w:tcPr>
            <w:tcW w:w="3028" w:type="dxa"/>
            <w:tcBorders>
              <w:top w:val="nil"/>
              <w:left w:val="nil"/>
              <w:bottom w:val="nil"/>
              <w:right w:val="nil"/>
            </w:tcBorders>
            <w:shd w:val="clear" w:color="auto" w:fill="FFFFFF"/>
          </w:tcPr>
          <w:p w14:paraId="3AC3AE18" w14:textId="77777777" w:rsidR="009C6CE6" w:rsidRDefault="00000000">
            <w:pPr>
              <w:ind w:firstLine="480"/>
              <w:rPr>
                <w:color w:val="000000"/>
                <w:kern w:val="0"/>
              </w:rPr>
            </w:pPr>
            <w:r>
              <w:rPr>
                <w:rFonts w:hint="eastAsia"/>
                <w:color w:val="000000"/>
                <w:kern w:val="0"/>
              </w:rPr>
              <w:t>2023-07-04</w:t>
            </w:r>
          </w:p>
        </w:tc>
        <w:tc>
          <w:tcPr>
            <w:tcW w:w="3028" w:type="dxa"/>
            <w:tcBorders>
              <w:top w:val="nil"/>
              <w:left w:val="nil"/>
              <w:bottom w:val="nil"/>
              <w:right w:val="nil"/>
            </w:tcBorders>
            <w:shd w:val="clear" w:color="auto" w:fill="FFFFFF"/>
          </w:tcPr>
          <w:p w14:paraId="7FFA9AB1" w14:textId="77777777" w:rsidR="009C6CE6" w:rsidRDefault="00000000">
            <w:pPr>
              <w:pStyle w:val="TableParagraph"/>
              <w:ind w:left="243" w:firstLine="432"/>
              <w:jc w:val="left"/>
              <w:rPr>
                <w:color w:val="000000"/>
              </w:rPr>
            </w:pPr>
            <w:r>
              <w:rPr>
                <w:spacing w:val="-2"/>
              </w:rPr>
              <w:t>50.406</w:t>
            </w:r>
          </w:p>
        </w:tc>
        <w:tc>
          <w:tcPr>
            <w:tcW w:w="3030" w:type="dxa"/>
            <w:tcBorders>
              <w:top w:val="nil"/>
              <w:left w:val="nil"/>
              <w:bottom w:val="nil"/>
              <w:right w:val="nil"/>
            </w:tcBorders>
            <w:shd w:val="clear" w:color="auto" w:fill="FFFFFF"/>
          </w:tcPr>
          <w:p w14:paraId="4C0D7F8C" w14:textId="77777777" w:rsidR="009C6CE6" w:rsidRDefault="00000000">
            <w:pPr>
              <w:pStyle w:val="TableParagraph"/>
              <w:ind w:left="47" w:right="30" w:firstLine="432"/>
              <w:rPr>
                <w:color w:val="000000"/>
              </w:rPr>
            </w:pPr>
            <w:r>
              <w:rPr>
                <w:spacing w:val="-2"/>
              </w:rPr>
              <w:t>85.15%</w:t>
            </w:r>
          </w:p>
        </w:tc>
      </w:tr>
      <w:tr w:rsidR="009C6CE6" w14:paraId="6F2EA901" w14:textId="77777777">
        <w:tc>
          <w:tcPr>
            <w:tcW w:w="3028" w:type="dxa"/>
            <w:tcBorders>
              <w:top w:val="nil"/>
              <w:left w:val="nil"/>
              <w:bottom w:val="nil"/>
              <w:right w:val="nil"/>
            </w:tcBorders>
            <w:shd w:val="clear" w:color="auto" w:fill="FFFFFF"/>
          </w:tcPr>
          <w:p w14:paraId="697C28C0" w14:textId="77777777" w:rsidR="009C6CE6" w:rsidRDefault="00000000">
            <w:pPr>
              <w:ind w:firstLine="480"/>
              <w:rPr>
                <w:color w:val="000000"/>
                <w:kern w:val="0"/>
              </w:rPr>
            </w:pPr>
            <w:r>
              <w:rPr>
                <w:rFonts w:hint="eastAsia"/>
                <w:color w:val="000000"/>
                <w:kern w:val="0"/>
              </w:rPr>
              <w:t>2023-07-05</w:t>
            </w:r>
          </w:p>
        </w:tc>
        <w:tc>
          <w:tcPr>
            <w:tcW w:w="3028" w:type="dxa"/>
            <w:tcBorders>
              <w:top w:val="nil"/>
              <w:left w:val="nil"/>
              <w:bottom w:val="nil"/>
              <w:right w:val="nil"/>
            </w:tcBorders>
            <w:shd w:val="clear" w:color="auto" w:fill="FFFFFF"/>
          </w:tcPr>
          <w:p w14:paraId="5B343B12" w14:textId="77777777" w:rsidR="009C6CE6" w:rsidRDefault="00000000">
            <w:pPr>
              <w:pStyle w:val="TableParagraph"/>
              <w:ind w:left="188" w:firstLine="432"/>
              <w:jc w:val="left"/>
              <w:rPr>
                <w:color w:val="000000"/>
              </w:rPr>
            </w:pPr>
            <w:r>
              <w:rPr>
                <w:spacing w:val="-2"/>
              </w:rPr>
              <w:t>47.012</w:t>
            </w:r>
          </w:p>
        </w:tc>
        <w:tc>
          <w:tcPr>
            <w:tcW w:w="3030" w:type="dxa"/>
            <w:tcBorders>
              <w:top w:val="nil"/>
              <w:left w:val="nil"/>
              <w:bottom w:val="nil"/>
              <w:right w:val="nil"/>
            </w:tcBorders>
            <w:shd w:val="clear" w:color="auto" w:fill="FFFFFF"/>
          </w:tcPr>
          <w:p w14:paraId="7DCAFBE6" w14:textId="77777777" w:rsidR="009C6CE6" w:rsidRDefault="00000000">
            <w:pPr>
              <w:pStyle w:val="TableParagraph"/>
              <w:ind w:left="49" w:right="30" w:firstLine="432"/>
              <w:rPr>
                <w:color w:val="000000"/>
              </w:rPr>
            </w:pPr>
            <w:r>
              <w:rPr>
                <w:spacing w:val="-2"/>
              </w:rPr>
              <w:t>93.04%</w:t>
            </w:r>
          </w:p>
        </w:tc>
      </w:tr>
      <w:tr w:rsidR="009C6CE6" w14:paraId="4C31581D" w14:textId="77777777">
        <w:tc>
          <w:tcPr>
            <w:tcW w:w="3028" w:type="dxa"/>
            <w:tcBorders>
              <w:top w:val="nil"/>
              <w:left w:val="nil"/>
              <w:bottom w:val="nil"/>
              <w:right w:val="nil"/>
            </w:tcBorders>
            <w:shd w:val="clear" w:color="auto" w:fill="FFFFFF"/>
          </w:tcPr>
          <w:p w14:paraId="6C166E57" w14:textId="77777777" w:rsidR="009C6CE6" w:rsidRDefault="00000000">
            <w:pPr>
              <w:ind w:firstLine="480"/>
              <w:rPr>
                <w:color w:val="000000"/>
                <w:kern w:val="0"/>
              </w:rPr>
            </w:pPr>
            <w:r>
              <w:rPr>
                <w:rFonts w:hint="eastAsia"/>
                <w:color w:val="000000"/>
                <w:kern w:val="0"/>
              </w:rPr>
              <w:t>2023-07-06</w:t>
            </w:r>
          </w:p>
        </w:tc>
        <w:tc>
          <w:tcPr>
            <w:tcW w:w="3028" w:type="dxa"/>
            <w:tcBorders>
              <w:top w:val="nil"/>
              <w:left w:val="nil"/>
              <w:bottom w:val="nil"/>
              <w:right w:val="nil"/>
            </w:tcBorders>
            <w:shd w:val="clear" w:color="auto" w:fill="FFFFFF"/>
          </w:tcPr>
          <w:p w14:paraId="3393FDDC" w14:textId="77777777" w:rsidR="009C6CE6" w:rsidRDefault="00000000">
            <w:pPr>
              <w:pStyle w:val="TableParagraph"/>
              <w:ind w:left="188" w:firstLine="432"/>
              <w:jc w:val="left"/>
              <w:rPr>
                <w:color w:val="000000"/>
              </w:rPr>
            </w:pPr>
            <w:r>
              <w:rPr>
                <w:spacing w:val="-2"/>
              </w:rPr>
              <w:t>59.164</w:t>
            </w:r>
          </w:p>
        </w:tc>
        <w:tc>
          <w:tcPr>
            <w:tcW w:w="3030" w:type="dxa"/>
            <w:tcBorders>
              <w:top w:val="nil"/>
              <w:left w:val="nil"/>
              <w:bottom w:val="nil"/>
              <w:right w:val="nil"/>
            </w:tcBorders>
            <w:shd w:val="clear" w:color="auto" w:fill="FFFFFF"/>
          </w:tcPr>
          <w:p w14:paraId="4F7EBD4F" w14:textId="77777777" w:rsidR="009C6CE6" w:rsidRDefault="00000000">
            <w:pPr>
              <w:pStyle w:val="TableParagraph"/>
              <w:ind w:left="49" w:right="30" w:firstLine="432"/>
              <w:rPr>
                <w:color w:val="000000"/>
              </w:rPr>
            </w:pPr>
            <w:r>
              <w:rPr>
                <w:spacing w:val="-2"/>
              </w:rPr>
              <w:t>92.30%</w:t>
            </w:r>
          </w:p>
        </w:tc>
      </w:tr>
      <w:tr w:rsidR="009C6CE6" w14:paraId="17F4F25B" w14:textId="77777777">
        <w:tc>
          <w:tcPr>
            <w:tcW w:w="3028" w:type="dxa"/>
            <w:tcBorders>
              <w:top w:val="nil"/>
              <w:left w:val="nil"/>
              <w:bottom w:val="single" w:sz="12" w:space="0" w:color="000000"/>
              <w:right w:val="nil"/>
            </w:tcBorders>
            <w:shd w:val="clear" w:color="auto" w:fill="FFFFFF"/>
          </w:tcPr>
          <w:p w14:paraId="1C0E3744" w14:textId="77777777" w:rsidR="009C6CE6" w:rsidRDefault="00000000">
            <w:pPr>
              <w:ind w:firstLine="480"/>
              <w:rPr>
                <w:color w:val="000000"/>
                <w:kern w:val="0"/>
              </w:rPr>
            </w:pPr>
            <w:r>
              <w:rPr>
                <w:rFonts w:hint="eastAsia"/>
                <w:color w:val="000000"/>
                <w:kern w:val="0"/>
              </w:rPr>
              <w:t>2</w:t>
            </w:r>
            <w:r>
              <w:rPr>
                <w:color w:val="000000"/>
                <w:kern w:val="0"/>
              </w:rPr>
              <w:t>023-07-07</w:t>
            </w:r>
          </w:p>
        </w:tc>
        <w:tc>
          <w:tcPr>
            <w:tcW w:w="3028" w:type="dxa"/>
            <w:tcBorders>
              <w:top w:val="nil"/>
              <w:left w:val="nil"/>
              <w:bottom w:val="single" w:sz="12" w:space="0" w:color="000000"/>
              <w:right w:val="nil"/>
            </w:tcBorders>
            <w:shd w:val="clear" w:color="auto" w:fill="FFFFFF"/>
          </w:tcPr>
          <w:p w14:paraId="686AE04D" w14:textId="77777777" w:rsidR="009C6CE6" w:rsidRDefault="00000000">
            <w:pPr>
              <w:pStyle w:val="TableParagraph"/>
              <w:ind w:left="188" w:firstLine="432"/>
              <w:jc w:val="left"/>
              <w:rPr>
                <w:spacing w:val="-2"/>
              </w:rPr>
            </w:pPr>
            <w:r>
              <w:rPr>
                <w:spacing w:val="-2"/>
              </w:rPr>
              <w:t>62.015</w:t>
            </w:r>
          </w:p>
        </w:tc>
        <w:tc>
          <w:tcPr>
            <w:tcW w:w="3030" w:type="dxa"/>
            <w:tcBorders>
              <w:top w:val="nil"/>
              <w:left w:val="nil"/>
              <w:bottom w:val="single" w:sz="12" w:space="0" w:color="000000"/>
              <w:right w:val="nil"/>
            </w:tcBorders>
            <w:shd w:val="clear" w:color="auto" w:fill="FFFFFF"/>
          </w:tcPr>
          <w:p w14:paraId="672BD771" w14:textId="77777777" w:rsidR="009C6CE6" w:rsidRDefault="00000000">
            <w:pPr>
              <w:pStyle w:val="TableParagraph"/>
              <w:ind w:left="49" w:right="30" w:firstLine="432"/>
              <w:rPr>
                <w:spacing w:val="-2"/>
              </w:rPr>
            </w:pPr>
            <w:r>
              <w:rPr>
                <w:spacing w:val="-2"/>
              </w:rPr>
              <w:t>62.48%</w:t>
            </w:r>
          </w:p>
        </w:tc>
      </w:tr>
    </w:tbl>
    <w:p w14:paraId="2B023A8B" w14:textId="77777777" w:rsidR="009C6CE6" w:rsidRDefault="009C6CE6">
      <w:pPr>
        <w:ind w:firstLineChars="0" w:firstLine="0"/>
      </w:pPr>
    </w:p>
    <w:p w14:paraId="0F8CA3CA" w14:textId="77777777" w:rsidR="009C6CE6" w:rsidRDefault="009C6CE6">
      <w:pPr>
        <w:pStyle w:val="a4"/>
        <w:ind w:firstLine="360"/>
        <w:rPr>
          <w:sz w:val="18"/>
          <w:szCs w:val="18"/>
        </w:rPr>
      </w:pPr>
    </w:p>
    <w:p w14:paraId="21744630" w14:textId="77777777" w:rsidR="009C6CE6" w:rsidRDefault="009C6CE6">
      <w:pPr>
        <w:pStyle w:val="1"/>
        <w:spacing w:after="120"/>
        <w:jc w:val="both"/>
      </w:pPr>
    </w:p>
    <w:p w14:paraId="04B5760F" w14:textId="77777777" w:rsidR="009C6CE6" w:rsidRDefault="00000000">
      <w:pPr>
        <w:pStyle w:val="2"/>
        <w:spacing w:before="120"/>
      </w:pPr>
      <w:r>
        <w:rPr>
          <w:rFonts w:hint="eastAsia"/>
        </w:rPr>
        <w:t>5.4</w:t>
      </w:r>
      <w:r>
        <w:rPr>
          <w:rFonts w:hint="eastAsia"/>
        </w:rPr>
        <w:t>问题三的求解</w:t>
      </w:r>
    </w:p>
    <w:p w14:paraId="407ED007" w14:textId="77777777" w:rsidR="009C6CE6" w:rsidRDefault="00000000">
      <w:pPr>
        <w:pStyle w:val="3"/>
      </w:pPr>
      <w:r>
        <w:rPr>
          <w:rFonts w:hint="eastAsia"/>
        </w:rPr>
        <w:t>5.4.1</w:t>
      </w:r>
      <w:r>
        <w:rPr>
          <w:rFonts w:hint="eastAsia"/>
        </w:rPr>
        <w:t>含有约束条件的动态规划模型的建立</w:t>
      </w:r>
    </w:p>
    <w:p w14:paraId="5BFF6752" w14:textId="77777777" w:rsidR="009C6CE6" w:rsidRDefault="00000000">
      <w:pPr>
        <w:ind w:firstLine="480"/>
      </w:pPr>
      <w:r>
        <w:t>通过对问题二中的预报模式的求解，为每种蔬菜分别建立了预报模式。并在此基础上，建立了同一类蔬菜中不同类型蔬菜的逻辑回归模式，以此模式为依据，对问题三进行了判定。</w:t>
      </w:r>
    </w:p>
    <w:p w14:paraId="702B9944" w14:textId="77777777" w:rsidR="009C6CE6" w:rsidRDefault="00000000">
      <w:pPr>
        <w:ind w:firstLine="480"/>
      </w:pPr>
      <w:r>
        <w:t>在问题三中，利用一个整数规划的方法，得到了一个更深层次的单件补给方案。整型规划是指超市想要将可销售商品数量控制在</w:t>
      </w:r>
      <w:r>
        <w:t>27-33</w:t>
      </w:r>
      <w:r>
        <w:t>件，而且每件商品的订单数量要达到最低展示量</w:t>
      </w:r>
      <w:r>
        <w:t>2.5</w:t>
      </w:r>
      <w:r>
        <w:t>公斤，这是一个数学上的最优化问题。</w:t>
      </w:r>
    </w:p>
    <w:p w14:paraId="53A3B5CC" w14:textId="77777777" w:rsidR="009C6CE6" w:rsidRDefault="00000000">
      <w:pPr>
        <w:ind w:firstLine="480"/>
      </w:pPr>
      <w:r>
        <w:t>在此基础上，提出了一种新的整数规划模型。</w:t>
      </w:r>
      <w:r>
        <w:rPr>
          <w:rFonts w:hint="eastAsia"/>
        </w:rPr>
        <w:t>对于超商获得的利润，</w:t>
      </w:r>
      <w:r>
        <w:t>我们沿用问题二中对成本加成定价的理解</w:t>
      </w:r>
      <w:r>
        <w:rPr>
          <w:rFonts w:hint="eastAsia"/>
        </w:rPr>
        <w:t>，对商品的成本加成定价进行分析。</w:t>
      </w:r>
    </w:p>
    <w:p w14:paraId="4A8222C2" w14:textId="77777777" w:rsidR="009C6CE6" w:rsidRDefault="00000000">
      <w:pPr>
        <w:ind w:firstLine="480"/>
      </w:pPr>
      <w:r>
        <w:rPr>
          <w:rFonts w:hint="eastAsia"/>
        </w:rPr>
        <w:t>分析前通过数据可知，部分商品在当天并未出售，因此我们需要设定一个开关变量</w:t>
      </w:r>
      <w:r>
        <w:t>设定</w:t>
      </w:r>
      <w:r>
        <w:rPr>
          <w:rFonts w:hint="eastAsia"/>
          <w:position w:val="-12"/>
        </w:rPr>
        <w:object w:dxaOrig="240" w:dyaOrig="360" w14:anchorId="1312ED02">
          <v:shape id="_x0000_i1056" type="#_x0000_t75" style="width:11.65pt;height:18.3pt" o:ole="">
            <v:imagedata r:id="rId86" o:title=""/>
            <o:lock v:ext="edit" aspectratio="f"/>
          </v:shape>
          <o:OLEObject Type="Embed" ProgID="Equation.DSMT4" ShapeID="_x0000_i1056" DrawAspect="Content" ObjectID="_1755874756" r:id="rId87"/>
        </w:object>
      </w:r>
      <w:r>
        <w:rPr>
          <w:rFonts w:hint="eastAsia"/>
        </w:rPr>
        <w:t xml:space="preserve"> </w:t>
      </w:r>
      <w:r>
        <w:rPr>
          <w:rFonts w:hint="eastAsia"/>
        </w:rPr>
        <w:t>作为判断是否出售的依据，如果</w:t>
      </w:r>
      <w:r>
        <w:rPr>
          <w:rFonts w:hint="eastAsia"/>
          <w:position w:val="-12"/>
        </w:rPr>
        <w:object w:dxaOrig="240" w:dyaOrig="360" w14:anchorId="581B0EDC">
          <v:shape id="_x0000_i1057" type="#_x0000_t75" style="width:11.65pt;height:18.3pt" o:ole="">
            <v:imagedata r:id="rId86" o:title=""/>
            <o:lock v:ext="edit" aspectratio="f"/>
          </v:shape>
          <o:OLEObject Type="Embed" ProgID="Equation.DSMT4" ShapeID="_x0000_i1057" DrawAspect="Content" ObjectID="_1755874757" r:id="rId88"/>
        </w:object>
      </w:r>
      <w:r>
        <w:rPr>
          <w:rFonts w:hint="eastAsia"/>
        </w:rPr>
        <w:t>=0</w:t>
      </w:r>
      <w:r>
        <w:rPr>
          <w:rFonts w:hint="eastAsia"/>
        </w:rPr>
        <w:t>说明该商品今日并未售出，反之说明该商品今日售出。同时限定总数为</w:t>
      </w:r>
      <w:r>
        <w:rPr>
          <w:rFonts w:hint="eastAsia"/>
        </w:rPr>
        <w:t>27-33.</w:t>
      </w:r>
    </w:p>
    <w:p w14:paraId="7D7C4989" w14:textId="77777777" w:rsidR="009C6CE6" w:rsidRDefault="00000000">
      <w:pPr>
        <w:ind w:firstLine="480"/>
        <w:jc w:val="center"/>
      </w:pPr>
      <w:r>
        <w:rPr>
          <w:rFonts w:hint="eastAsia"/>
          <w:position w:val="-28"/>
        </w:rPr>
        <w:object w:dxaOrig="1500" w:dyaOrig="680" w14:anchorId="21160369">
          <v:shape id="_x0000_i1058" type="#_x0000_t75" style="width:75.35pt;height:34.15pt" o:ole="">
            <v:imagedata r:id="rId89" o:title=""/>
            <o:lock v:ext="edit" aspectratio="f"/>
          </v:shape>
          <o:OLEObject Type="Embed" ProgID="Equation.DSMT4" ShapeID="_x0000_i1058" DrawAspect="Content" ObjectID="_1755874758" r:id="rId90"/>
        </w:object>
      </w:r>
    </w:p>
    <w:p w14:paraId="241DFD8A" w14:textId="77777777" w:rsidR="009C6CE6" w:rsidRDefault="009C6CE6">
      <w:pPr>
        <w:ind w:firstLine="480"/>
      </w:pPr>
    </w:p>
    <w:p w14:paraId="2D9458D9" w14:textId="77777777" w:rsidR="009C6CE6" w:rsidRDefault="00000000">
      <w:pPr>
        <w:ind w:firstLine="480"/>
      </w:pPr>
      <w:r>
        <w:rPr>
          <w:rFonts w:hint="eastAsia"/>
        </w:rPr>
        <w:t>对于各个单品最小量表示，我们用</w:t>
      </w:r>
      <w:r>
        <w:rPr>
          <w:position w:val="-12"/>
        </w:rPr>
        <w:object w:dxaOrig="279" w:dyaOrig="360" w14:anchorId="648DA5CA">
          <v:shape id="_x0000_i1059" type="#_x0000_t75" style="width:14.15pt;height:18.3pt" o:ole="">
            <v:imagedata r:id="rId91" o:title=""/>
            <o:lock v:ext="edit" aspectratio="f"/>
          </v:shape>
          <o:OLEObject Type="Embed" ProgID="Equation.DSMT4" ShapeID="_x0000_i1059" DrawAspect="Content" ObjectID="_1755874759" r:id="rId92"/>
        </w:object>
      </w:r>
      <w:r>
        <w:rPr>
          <w:rFonts w:hint="eastAsia"/>
        </w:rPr>
        <w:t>表示单品订购最小约束，</w:t>
      </w:r>
      <w:proofErr w:type="spellStart"/>
      <w:r>
        <w:rPr>
          <w:rFonts w:hint="eastAsia"/>
        </w:rPr>
        <w:t>i</w:t>
      </w:r>
      <w:proofErr w:type="spellEnd"/>
      <w:r>
        <w:rPr>
          <w:rFonts w:hint="eastAsia"/>
        </w:rPr>
        <w:t xml:space="preserve"> = 1,2,3,...25 ,</w:t>
      </w:r>
      <w:r>
        <w:rPr>
          <w:rFonts w:hint="eastAsia"/>
        </w:rPr>
        <w:t>因此可以表示为</w:t>
      </w:r>
      <w:r>
        <w:rPr>
          <w:rFonts w:hint="eastAsia"/>
        </w:rPr>
        <w:t>:</w:t>
      </w:r>
    </w:p>
    <w:p w14:paraId="2F213BC6" w14:textId="77777777" w:rsidR="009C6CE6" w:rsidRDefault="00000000">
      <w:pPr>
        <w:ind w:firstLineChars="1592" w:firstLine="3821"/>
      </w:pPr>
      <w:r>
        <w:rPr>
          <w:position w:val="-12"/>
        </w:rPr>
        <w:object w:dxaOrig="840" w:dyaOrig="360" w14:anchorId="291E1DA3">
          <v:shape id="_x0000_i1060" type="#_x0000_t75" style="width:42.05pt;height:18.3pt" o:ole="">
            <v:imagedata r:id="rId93" o:title=""/>
            <o:lock v:ext="edit" aspectratio="f"/>
          </v:shape>
          <o:OLEObject Type="Embed" ProgID="Equation.DSMT4" ShapeID="_x0000_i1060" DrawAspect="Content" ObjectID="_1755874760" r:id="rId94"/>
        </w:object>
      </w:r>
      <w:r>
        <w:rPr>
          <w:rFonts w:hint="eastAsia"/>
          <w:position w:val="-12"/>
        </w:rPr>
        <w:t xml:space="preserve"> </w:t>
      </w:r>
      <w:r>
        <w:rPr>
          <w:position w:val="-10"/>
        </w:rPr>
        <w:object w:dxaOrig="1340" w:dyaOrig="320" w14:anchorId="0363B53C">
          <v:shape id="_x0000_i1061" type="#_x0000_t75" style="width:67pt;height:15.8pt" o:ole="">
            <v:imagedata r:id="rId95" o:title=""/>
            <o:lock v:ext="edit" aspectratio="f"/>
          </v:shape>
          <o:OLEObject Type="Embed" ProgID="Equation.DSMT4" ShapeID="_x0000_i1061" DrawAspect="Content" ObjectID="_1755874761" r:id="rId96"/>
        </w:object>
      </w:r>
    </w:p>
    <w:p w14:paraId="28FEE496" w14:textId="77777777" w:rsidR="009C6CE6" w:rsidRDefault="009C6CE6">
      <w:pPr>
        <w:ind w:firstLine="480"/>
      </w:pPr>
    </w:p>
    <w:p w14:paraId="5594172C" w14:textId="77777777" w:rsidR="009C6CE6" w:rsidRDefault="009C6CE6">
      <w:pPr>
        <w:ind w:firstLine="480"/>
      </w:pPr>
    </w:p>
    <w:p w14:paraId="2D49D42B" w14:textId="77777777" w:rsidR="009C6CE6" w:rsidRDefault="00000000">
      <w:pPr>
        <w:ind w:firstLine="480"/>
        <w:rPr>
          <w:spacing w:val="-2"/>
        </w:rPr>
      </w:pPr>
      <w:r>
        <w:rPr>
          <w:rFonts w:hint="eastAsia"/>
        </w:rPr>
        <w:t>因此用</w:t>
      </w:r>
      <w:r>
        <w:t xml:space="preserve"> </w:t>
      </w:r>
      <m:oMath>
        <m:r>
          <m:rPr>
            <m:sty m:val="p"/>
          </m:rPr>
          <w:rPr>
            <w:rFonts w:ascii="Cambria Math" w:hAnsi="Cambria Math"/>
            <w:position w:val="-12"/>
          </w:rPr>
          <w:object w:dxaOrig="240" w:dyaOrig="360" w14:anchorId="232C690F">
            <v:shape id="_x0000_i1062" type="#_x0000_t75" style="width:11.65pt;height:18.3pt" o:ole="">
              <v:imagedata r:id="rId97" o:title=""/>
              <o:lock v:ext="edit" aspectratio="f"/>
            </v:shape>
            <o:OLEObject Type="Embed" ProgID="Equation.DSMT4" ShapeID="_x0000_i1062" DrawAspect="Content" ObjectID="_1755874762" r:id="rId98"/>
          </w:object>
        </m:r>
      </m:oMath>
      <w:r>
        <w:rPr>
          <w:rFonts w:hint="eastAsia"/>
        </w:rPr>
        <w:t>作为开关变量。</w:t>
      </w:r>
      <w:r>
        <w:t>利利润率。因此，每种单品的定价可以表示为</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oMath>
      <w:r>
        <w:t>其中，</w:t>
      </w:r>
      <w:r>
        <w:t xml:space="preserve"> </w:t>
      </w:r>
      <w:r>
        <w:rPr>
          <w:position w:val="-12"/>
        </w:rPr>
        <w:object w:dxaOrig="240" w:dyaOrig="360" w14:anchorId="79C72901">
          <v:shape id="_x0000_i1063" type="#_x0000_t75" style="width:11.65pt;height:18.3pt" o:ole="">
            <v:imagedata r:id="rId99" o:title=""/>
            <o:lock v:ext="edit" aspectratio="f"/>
          </v:shape>
          <o:OLEObject Type="Embed" ProgID="Equation.DSMT4" ShapeID="_x0000_i1063" DrawAspect="Content" ObjectID="_1755874763" r:id="rId100"/>
        </w:object>
      </w:r>
      <w:r>
        <w:t xml:space="preserve"> </w:t>
      </w:r>
      <w:r>
        <w:t>表示第</w:t>
      </w:r>
      <w:r>
        <w:t xml:space="preserve"> </w:t>
      </w:r>
      <w:proofErr w:type="spellStart"/>
      <w:r>
        <w:t>i</w:t>
      </w:r>
      <w:proofErr w:type="spellEnd"/>
      <w:r>
        <w:t xml:space="preserve"> </w:t>
      </w:r>
      <w:r>
        <w:t>种单品定价，</w:t>
      </w:r>
      <w:r>
        <w:t xml:space="preserve"> </w:t>
      </w:r>
      <w:r>
        <w:rPr>
          <w:position w:val="-12"/>
        </w:rPr>
        <w:object w:dxaOrig="220" w:dyaOrig="360" w14:anchorId="687D1348">
          <v:shape id="_x0000_i1064" type="#_x0000_t75" style="width:10.8pt;height:18.3pt" o:ole="">
            <v:imagedata r:id="rId101" o:title=""/>
            <o:lock v:ext="edit" aspectratio="f"/>
          </v:shape>
          <o:OLEObject Type="Embed" ProgID="Equation.DSMT4" ShapeID="_x0000_i1064" DrawAspect="Content" ObjectID="_1755874764" r:id="rId102"/>
        </w:object>
      </w:r>
      <w:r>
        <w:t xml:space="preserve"> </w:t>
      </w:r>
      <w:r>
        <w:t>表示</w:t>
      </w:r>
      <w:r>
        <w:rPr>
          <w:spacing w:val="-15"/>
        </w:rPr>
        <w:t>第</w:t>
      </w:r>
      <w:r>
        <w:rPr>
          <w:spacing w:val="-15"/>
        </w:rPr>
        <w:t xml:space="preserve"> </w:t>
      </w:r>
      <w:proofErr w:type="spellStart"/>
      <w:r>
        <w:rPr>
          <w:rFonts w:eastAsia="Times New Roman"/>
        </w:rPr>
        <w:t>i</w:t>
      </w:r>
      <w:proofErr w:type="spellEnd"/>
      <w:r>
        <w:rPr>
          <w:rFonts w:eastAsia="Times New Roman"/>
          <w:spacing w:val="-4"/>
        </w:rPr>
        <w:t xml:space="preserve"> </w:t>
      </w:r>
      <w:r>
        <w:t>种单品的成本价格。</w:t>
      </w:r>
      <w:r>
        <w:rPr>
          <w:spacing w:val="-2"/>
        </w:rPr>
        <w:t>最终总盈利表示为</w:t>
      </w:r>
      <w:r>
        <w:rPr>
          <w:rFonts w:hAnsi="Cambria Math" w:cstheme="minorBidi"/>
          <w:position w:val="-28"/>
          <w:szCs w:val="22"/>
        </w:rPr>
        <w:object w:dxaOrig="1462" w:dyaOrig="676" w14:anchorId="21599E2E">
          <v:shape id="_x0000_i1065" type="#_x0000_t75" style="width:72.85pt;height:33.7pt" o:ole="">
            <v:imagedata r:id="rId103" o:title=""/>
            <o:lock v:ext="edit" aspectratio="f"/>
          </v:shape>
          <o:OLEObject Type="Embed" ProgID="Equation.DSMT4" ShapeID="_x0000_i1065" DrawAspect="Content" ObjectID="_1755874765" r:id="rId104"/>
        </w:object>
      </w:r>
      <w:r>
        <w:rPr>
          <w:rFonts w:hint="eastAsia"/>
          <w:spacing w:val="-2"/>
        </w:rPr>
        <w:t>因此有了一下的优化模型：</w:t>
      </w:r>
    </w:p>
    <w:p w14:paraId="045D3FA7" w14:textId="77777777" w:rsidR="009C6CE6" w:rsidRDefault="00000000">
      <w:pPr>
        <w:ind w:firstLineChars="1400" w:firstLine="3304"/>
        <w:rPr>
          <w:spacing w:val="-2"/>
        </w:rPr>
      </w:pPr>
      <w:proofErr w:type="spellStart"/>
      <w:r>
        <w:rPr>
          <w:rFonts w:hint="eastAsia"/>
          <w:spacing w:val="-2"/>
        </w:rPr>
        <w:t>s.t.</w:t>
      </w:r>
      <w:proofErr w:type="spellEnd"/>
      <w:r>
        <w:rPr>
          <w:rFonts w:hint="eastAsia"/>
          <w:spacing w:val="-2"/>
          <w:position w:val="-172"/>
        </w:rPr>
        <w:object w:dxaOrig="1620" w:dyaOrig="3560" w14:anchorId="06160934">
          <v:shape id="_x0000_i1066" type="#_x0000_t75" style="width:81.15pt;height:178.15pt" o:ole="">
            <v:imagedata r:id="rId105" o:title=""/>
            <o:lock v:ext="edit" aspectratio="f"/>
          </v:shape>
          <o:OLEObject Type="Embed" ProgID="Equation.DSMT4" ShapeID="_x0000_i1066" DrawAspect="Content" ObjectID="_1755874766" r:id="rId106"/>
        </w:object>
      </w:r>
    </w:p>
    <w:p w14:paraId="085FAED5" w14:textId="77777777" w:rsidR="009C6CE6" w:rsidRDefault="009C6CE6">
      <w:pPr>
        <w:pStyle w:val="a4"/>
        <w:spacing w:before="74" w:line="420" w:lineRule="auto"/>
        <w:ind w:right="1413" w:firstLine="472"/>
        <w:rPr>
          <w:spacing w:val="-2"/>
        </w:rPr>
      </w:pPr>
    </w:p>
    <w:p w14:paraId="59C2C797" w14:textId="77777777" w:rsidR="009C6CE6" w:rsidRDefault="00000000">
      <w:pPr>
        <w:pStyle w:val="3"/>
      </w:pPr>
      <w:r>
        <w:rPr>
          <w:rFonts w:hint="eastAsia"/>
        </w:rPr>
        <w:lastRenderedPageBreak/>
        <w:t>5.4.2</w:t>
      </w:r>
      <w:r>
        <w:rPr>
          <w:rFonts w:hint="eastAsia"/>
        </w:rPr>
        <w:t>粒子群算法简介</w:t>
      </w:r>
    </w:p>
    <w:p w14:paraId="206FDE20" w14:textId="77777777" w:rsidR="009C6CE6" w:rsidRDefault="00000000">
      <w:pPr>
        <w:ind w:firstLine="480"/>
      </w:pPr>
      <w:r>
        <w:rPr>
          <w:rFonts w:hint="eastAsia"/>
        </w:rPr>
        <w:t>微粒群算法（</w:t>
      </w:r>
      <w:r>
        <w:rPr>
          <w:rFonts w:hint="eastAsia"/>
        </w:rPr>
        <w:t>PSO</w:t>
      </w:r>
      <w:r>
        <w:rPr>
          <w:rFonts w:hint="eastAsia"/>
          <w:position w:val="-4"/>
        </w:rPr>
        <w:t>）</w:t>
      </w:r>
      <w:r>
        <w:rPr>
          <w:rFonts w:hint="eastAsia"/>
        </w:rPr>
        <w:t>是除了蚁群和鱼群算法以外的另一类智能优化算法。</w:t>
      </w:r>
    </w:p>
    <w:p w14:paraId="7EA9252C" w14:textId="77777777" w:rsidR="009C6CE6" w:rsidRDefault="00000000">
      <w:pPr>
        <w:ind w:firstLine="480"/>
      </w:pPr>
      <w:r>
        <w:rPr>
          <w:rFonts w:hint="eastAsia"/>
        </w:rPr>
        <w:t>粒子群优化算法起源于鸟类的捕食行为，即在其附近搜索目标，寻找目标的最佳方法是寻找目标。</w:t>
      </w:r>
    </w:p>
    <w:p w14:paraId="3A0407FD" w14:textId="77777777" w:rsidR="009C6CE6" w:rsidRDefault="00000000">
      <w:pPr>
        <w:ind w:firstLine="480"/>
      </w:pPr>
      <w:r>
        <w:t>微粒群算法从这些物种的群体特性出发，利用微粒群的特性来解决这些问题，其中，每一个微粒都是一个可能的解决方案，每一个微粒群都有一个适合度函数。微粒的运动速度决定着微粒的运动方向和运动距离，微粒的运动速度随着微粒自己的运动和其它微粒的运动而变化，使微粒在可解空间内进行寻优。微粒群是由一组随机粒子组成的</w:t>
      </w:r>
      <w:r>
        <w:rPr>
          <w:rFonts w:hint="eastAsia"/>
        </w:rPr>
        <w:t>,</w:t>
      </w:r>
      <w:r>
        <w:t>再用迭代法求出最优解。</w:t>
      </w:r>
    </w:p>
    <w:p w14:paraId="47B34A41" w14:textId="77777777" w:rsidR="009C6CE6" w:rsidRDefault="00000000">
      <w:pPr>
        <w:ind w:firstLine="480"/>
      </w:pPr>
      <w:r>
        <w:rPr>
          <w:rFonts w:hint="eastAsia"/>
        </w:rPr>
        <w:t>创建一个维度</w:t>
      </w:r>
      <w:r>
        <w:rPr>
          <w:rFonts w:hint="eastAsia"/>
        </w:rPr>
        <w:t>j</w:t>
      </w:r>
      <w:r>
        <w:rPr>
          <w:rFonts w:hint="eastAsia"/>
        </w:rPr>
        <w:t>，其中有</w:t>
      </w:r>
      <w:r>
        <w:rPr>
          <w:rFonts w:hint="eastAsia"/>
        </w:rPr>
        <w:t>N</w:t>
      </w:r>
      <w:proofErr w:type="gramStart"/>
      <w:r>
        <w:rPr>
          <w:rFonts w:hint="eastAsia"/>
        </w:rPr>
        <w:t>个</w:t>
      </w:r>
      <w:proofErr w:type="gramEnd"/>
      <w:r>
        <w:rPr>
          <w:rFonts w:hint="eastAsia"/>
        </w:rPr>
        <w:t>粒子。</w:t>
      </w:r>
      <w:r>
        <w:rPr>
          <w:position w:val="-14"/>
        </w:rPr>
        <w:object w:dxaOrig="260" w:dyaOrig="380" w14:anchorId="166BD61A">
          <v:shape id="_x0000_i1067" type="#_x0000_t75" style="width:13.3pt;height:19.15pt" o:ole="">
            <v:imagedata r:id="rId107" o:title=""/>
            <o:lock v:ext="edit" aspectratio="f"/>
          </v:shape>
          <o:OLEObject Type="Embed" ProgID="Equation.DSMT4" ShapeID="_x0000_i1067" DrawAspect="Content" ObjectID="_1755874767" r:id="rId108"/>
        </w:object>
      </w:r>
      <w:r>
        <w:rPr>
          <w:rFonts w:hint="eastAsia"/>
        </w:rPr>
        <w:t>表示粒子</w:t>
      </w:r>
      <w:proofErr w:type="spellStart"/>
      <w:r>
        <w:rPr>
          <w:rFonts w:hint="eastAsia"/>
        </w:rPr>
        <w:t>i</w:t>
      </w:r>
      <w:proofErr w:type="spellEnd"/>
      <w:r>
        <w:rPr>
          <w:rFonts w:hint="eastAsia"/>
        </w:rPr>
        <w:t>在维度</w:t>
      </w:r>
      <w:r>
        <w:rPr>
          <w:rFonts w:hint="eastAsia"/>
        </w:rPr>
        <w:t>j</w:t>
      </w:r>
      <w:r>
        <w:rPr>
          <w:rFonts w:hint="eastAsia"/>
        </w:rPr>
        <w:t>上的速度，表示粒子在当前维度上的运动速度。</w:t>
      </w:r>
      <w:r>
        <w:rPr>
          <w:position w:val="-14"/>
        </w:rPr>
        <w:object w:dxaOrig="360" w:dyaOrig="380" w14:anchorId="42015E7D">
          <v:shape id="_x0000_i1068" type="#_x0000_t75" style="width:18.3pt;height:19.15pt" o:ole="">
            <v:imagedata r:id="rId109" o:title=""/>
            <o:lock v:ext="edit" aspectratio="f"/>
          </v:shape>
          <o:OLEObject Type="Embed" ProgID="Equation.DSMT4" ShapeID="_x0000_i1068" DrawAspect="Content" ObjectID="_1755874768" r:id="rId110"/>
        </w:object>
      </w:r>
      <w:r>
        <w:rPr>
          <w:position w:val="-14"/>
        </w:rPr>
        <w:object w:dxaOrig="380" w:dyaOrig="380" w14:anchorId="4992C058">
          <v:shape id="_x0000_i1069" type="#_x0000_t75" style="width:19.15pt;height:19.15pt" o:ole="">
            <v:imagedata r:id="rId111" o:title=""/>
            <o:lock v:ext="edit" aspectratio="f"/>
          </v:shape>
          <o:OLEObject Type="Embed" ProgID="Equation.DSMT4" ShapeID="_x0000_i1069" DrawAspect="Content" ObjectID="_1755874769" r:id="rId112"/>
        </w:object>
      </w:r>
      <w:r>
        <w:rPr>
          <w:rFonts w:hint="eastAsia"/>
        </w:rPr>
        <w:t>代表两个随机数，用于调整粒子的速度。它们通常取值在</w:t>
      </w:r>
      <w:r>
        <w:rPr>
          <w:rFonts w:hint="eastAsia"/>
        </w:rPr>
        <w:t>0</w:t>
      </w:r>
      <w:r>
        <w:rPr>
          <w:rFonts w:hint="eastAsia"/>
        </w:rPr>
        <w:t>和</w:t>
      </w:r>
      <w:r>
        <w:rPr>
          <w:rFonts w:hint="eastAsia"/>
        </w:rPr>
        <w:t>1</w:t>
      </w:r>
      <w:r>
        <w:rPr>
          <w:rFonts w:hint="eastAsia"/>
        </w:rPr>
        <w:t>之间，用于控制粒子在当前维度上的速度调整幅度。</w:t>
      </w:r>
      <w:r>
        <w:t xml:space="preserve">rand() </w:t>
      </w:r>
      <w:r>
        <w:t>为</w:t>
      </w:r>
      <w:r>
        <w:t xml:space="preserve"> 0 </w:t>
      </w:r>
      <w:r>
        <w:t>到</w:t>
      </w:r>
      <w:r>
        <w:t xml:space="preserve"> 1 </w:t>
      </w:r>
      <w:r>
        <w:t>之间随机数。</w:t>
      </w:r>
      <w:r>
        <w:rPr>
          <w:position w:val="-14"/>
        </w:rPr>
        <w:object w:dxaOrig="680" w:dyaOrig="380" w14:anchorId="1DE9CF21">
          <v:shape id="_x0000_i1070" type="#_x0000_t75" style="width:34.15pt;height:19.15pt" o:ole="">
            <v:imagedata r:id="rId113" o:title=""/>
            <o:lock v:ext="edit" aspectratio="f"/>
          </v:shape>
          <o:OLEObject Type="Embed" ProgID="Equation.DSMT4" ShapeID="_x0000_i1070" DrawAspect="Content" ObjectID="_1755874770" r:id="rId114"/>
        </w:object>
      </w:r>
      <w:r>
        <w:rPr>
          <w:rFonts w:hint="eastAsia"/>
        </w:rPr>
        <w:t>表示粒子</w:t>
      </w:r>
      <w:proofErr w:type="spellStart"/>
      <w:r>
        <w:rPr>
          <w:rFonts w:hint="eastAsia"/>
        </w:rPr>
        <w:t>i</w:t>
      </w:r>
      <w:proofErr w:type="spellEnd"/>
      <w:r>
        <w:rPr>
          <w:rFonts w:hint="eastAsia"/>
        </w:rPr>
        <w:t>在维度</w:t>
      </w:r>
      <w:r>
        <w:rPr>
          <w:rFonts w:hint="eastAsia"/>
        </w:rPr>
        <w:t>j</w:t>
      </w:r>
      <w:r>
        <w:rPr>
          <w:rFonts w:hint="eastAsia"/>
        </w:rPr>
        <w:t>上的个体最优解，表示粒子在当前维度上的最佳位置。</w:t>
      </w:r>
      <w:r>
        <w:rPr>
          <w:position w:val="-14"/>
        </w:rPr>
        <w:object w:dxaOrig="279" w:dyaOrig="380" w14:anchorId="2DBBF2B1">
          <v:shape id="_x0000_i1071" type="#_x0000_t75" style="width:14.15pt;height:19.15pt" o:ole="">
            <v:imagedata r:id="rId115" o:title=""/>
            <o:lock v:ext="edit" aspectratio="f"/>
          </v:shape>
          <o:OLEObject Type="Embed" ProgID="Equation.DSMT4" ShapeID="_x0000_i1071" DrawAspect="Content" ObjectID="_1755874771" r:id="rId116"/>
        </w:object>
      </w:r>
      <w:r>
        <w:rPr>
          <w:rFonts w:hint="eastAsia"/>
        </w:rPr>
        <w:t>粒子</w:t>
      </w:r>
      <w:proofErr w:type="spellStart"/>
      <w:r>
        <w:rPr>
          <w:rFonts w:hint="eastAsia"/>
        </w:rPr>
        <w:t>i</w:t>
      </w:r>
      <w:proofErr w:type="spellEnd"/>
      <w:r>
        <w:rPr>
          <w:rFonts w:hint="eastAsia"/>
        </w:rPr>
        <w:t>在维度</w:t>
      </w:r>
      <w:r>
        <w:rPr>
          <w:rFonts w:hint="eastAsia"/>
        </w:rPr>
        <w:t>j</w:t>
      </w:r>
      <w:r>
        <w:rPr>
          <w:rFonts w:hint="eastAsia"/>
        </w:rPr>
        <w:t>上的位置，表示粒子在当前维度上的位置</w:t>
      </w:r>
    </w:p>
    <w:p w14:paraId="4434752E" w14:textId="77777777" w:rsidR="009C6CE6" w:rsidRDefault="00000000">
      <w:pPr>
        <w:ind w:firstLine="480"/>
      </w:pPr>
      <w:r>
        <w:t>在每次循环过程中，粒子都会追踪到两个</w:t>
      </w:r>
      <w:r>
        <w:t>“</w:t>
      </w:r>
      <w:r>
        <w:t>极端</w:t>
      </w:r>
      <w:r>
        <w:t>”</w:t>
      </w:r>
      <w:r>
        <w:t>。当确定了这两个最优解之后，该微粒就会根据下列公式调整自身的运动速度和运动位置。</w:t>
      </w:r>
    </w:p>
    <w:p w14:paraId="2B805030" w14:textId="77777777" w:rsidR="009C6CE6" w:rsidRDefault="00000000">
      <w:pPr>
        <w:ind w:firstLine="480"/>
      </w:pPr>
      <m:oMathPara>
        <m:oMath>
          <m:r>
            <m:rPr>
              <m:sty m:val="p"/>
            </m:rPr>
            <w:rPr>
              <w:rFonts w:ascii="Cambria Math" w:hAnsi="Cambria Math" w:cstheme="minorBidi"/>
              <w:position w:val="-54"/>
              <w:szCs w:val="22"/>
            </w:rPr>
            <w:object w:dxaOrig="6657" w:dyaOrig="1163" w14:anchorId="1E5A31A4">
              <v:shape id="_x0000_i1072" type="#_x0000_t75" style="width:332.55pt;height:58.25pt" o:ole="">
                <v:imagedata r:id="rId117" o:title=""/>
                <o:lock v:ext="edit" aspectratio="f"/>
              </v:shape>
              <o:OLEObject Type="Embed" ProgID="Equation.DSMT4" ShapeID="_x0000_i1072" DrawAspect="Content" ObjectID="_1755874772" r:id="rId118"/>
            </w:object>
          </m:r>
        </m:oMath>
      </m:oMathPara>
    </w:p>
    <w:p w14:paraId="7490F92E" w14:textId="77777777" w:rsidR="009C6CE6" w:rsidRDefault="00000000">
      <w:pPr>
        <w:spacing w:line="360" w:lineRule="auto"/>
        <w:ind w:firstLineChars="0" w:firstLine="0"/>
        <w:jc w:val="center"/>
        <w:rPr>
          <w:rFonts w:ascii="Arial" w:hAnsi="Arial" w:cs="Arial"/>
          <w:sz w:val="18"/>
          <w:szCs w:val="18"/>
          <w:shd w:val="clear" w:color="auto" w:fill="2B2B2B"/>
        </w:rPr>
      </w:pPr>
      <w:r>
        <w:t></w:t>
      </w:r>
      <w:r>
        <w:rPr>
          <w:rFonts w:ascii="Arial" w:hAnsi="Arial" w:cs="Arial"/>
          <w:noProof/>
          <w:sz w:val="18"/>
          <w:szCs w:val="18"/>
          <w:shd w:val="clear" w:color="auto" w:fill="2B2B2B"/>
        </w:rPr>
        <w:drawing>
          <wp:inline distT="0" distB="0" distL="0" distR="0" wp14:anchorId="052F230B" wp14:editId="00A1731E">
            <wp:extent cx="2237740" cy="1196340"/>
            <wp:effectExtent l="0" t="0" r="10160" b="10160"/>
            <wp:docPr id="16005519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1934" name="图片 4"/>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a:xfrm>
                      <a:off x="0" y="0"/>
                      <a:ext cx="2237740" cy="1196340"/>
                    </a:xfrm>
                    <a:prstGeom prst="rect">
                      <a:avLst/>
                    </a:prstGeom>
                    <a:noFill/>
                    <a:ln>
                      <a:noFill/>
                    </a:ln>
                  </pic:spPr>
                </pic:pic>
              </a:graphicData>
            </a:graphic>
          </wp:inline>
        </w:drawing>
      </w:r>
    </w:p>
    <w:p w14:paraId="78B45F4E" w14:textId="77777777" w:rsidR="009C6CE6" w:rsidRDefault="00000000">
      <w:pPr>
        <w:pStyle w:val="a3"/>
        <w:spacing w:line="360" w:lineRule="auto"/>
        <w:ind w:firstLine="420"/>
      </w:pPr>
      <w:r>
        <w:t>图</w:t>
      </w:r>
      <w:r>
        <w:t xml:space="preserve"> </w:t>
      </w:r>
      <w:r>
        <w:fldChar w:fldCharType="begin"/>
      </w:r>
      <w:r>
        <w:instrText xml:space="preserve"> SEQ </w:instrText>
      </w:r>
      <w:r>
        <w:instrText>图</w:instrText>
      </w:r>
      <w:r>
        <w:instrText xml:space="preserve"> \* ARABIC </w:instrText>
      </w:r>
      <w:r>
        <w:fldChar w:fldCharType="separate"/>
      </w:r>
      <w:r>
        <w:t>12</w:t>
      </w:r>
      <w:r>
        <w:fldChar w:fldCharType="end"/>
      </w:r>
      <w:r>
        <w:rPr>
          <w:rFonts w:hint="eastAsia"/>
        </w:rPr>
        <w:t>优化前的单品总收益图</w:t>
      </w:r>
    </w:p>
    <w:p w14:paraId="3AB92E72" w14:textId="77777777" w:rsidR="009C6CE6" w:rsidRDefault="00000000">
      <w:pPr>
        <w:ind w:firstLine="480"/>
      </w:pPr>
      <w:r>
        <w:rPr>
          <w:position w:val="-14"/>
        </w:rPr>
        <w:object w:dxaOrig="260" w:dyaOrig="380" w14:anchorId="0D0E5C01">
          <v:shape id="_x0000_i1073" type="#_x0000_t75" style="width:13.3pt;height:19.15pt" o:ole="">
            <v:imagedata r:id="rId120" o:title=""/>
            <o:lock v:ext="edit" aspectratio="f"/>
          </v:shape>
          <o:OLEObject Type="Embed" ProgID="Equation.DSMT4" ShapeID="_x0000_i1073" DrawAspect="Content" ObjectID="_1755874773" r:id="rId121"/>
        </w:object>
      </w:r>
      <w:r>
        <w:t>为惯性因子，其值非负。数值越大，则寻找最优解的能力越强，局部寻找最优解的能力越弱，反之结论正好相反。我们这里采用线性递减权值策略。</w:t>
      </w:r>
    </w:p>
    <w:p w14:paraId="6D378FAC" w14:textId="77777777" w:rsidR="009C6CE6" w:rsidRDefault="00000000">
      <w:pPr>
        <w:spacing w:line="360" w:lineRule="auto"/>
        <w:ind w:firstLine="360"/>
        <w:jc w:val="center"/>
        <w:rPr>
          <w:rFonts w:ascii="Arial" w:hAnsi="Arial" w:cs="Arial"/>
          <w:sz w:val="18"/>
          <w:szCs w:val="18"/>
          <w:shd w:val="clear" w:color="auto" w:fill="2B2B2B"/>
        </w:rPr>
      </w:pPr>
      <w:r>
        <w:rPr>
          <w:rFonts w:ascii="Arial" w:hAnsi="Arial" w:cs="Arial" w:hint="eastAsia"/>
          <w:noProof/>
          <w:sz w:val="18"/>
          <w:szCs w:val="18"/>
          <w:shd w:val="clear" w:color="auto" w:fill="2B2B2B"/>
        </w:rPr>
        <w:drawing>
          <wp:inline distT="0" distB="0" distL="114300" distR="114300" wp14:anchorId="7AEC3880" wp14:editId="534071CC">
            <wp:extent cx="2279650" cy="1356995"/>
            <wp:effectExtent l="0" t="0" r="6350" b="1905"/>
            <wp:docPr id="12" name="图片 12" descr="bd54f26ff3c750f8dba2e5e33fbd7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d54f26ff3c750f8dba2e5e33fbd73e"/>
                    <pic:cNvPicPr>
                      <a:picLocks noChangeAspect="1"/>
                    </pic:cNvPicPr>
                  </pic:nvPicPr>
                  <pic:blipFill>
                    <a:blip r:embed="rId122"/>
                    <a:stretch>
                      <a:fillRect/>
                    </a:stretch>
                  </pic:blipFill>
                  <pic:spPr>
                    <a:xfrm>
                      <a:off x="0" y="0"/>
                      <a:ext cx="2279650" cy="1356995"/>
                    </a:xfrm>
                    <a:prstGeom prst="rect">
                      <a:avLst/>
                    </a:prstGeom>
                    <a:noFill/>
                    <a:ln>
                      <a:noFill/>
                    </a:ln>
                  </pic:spPr>
                </pic:pic>
              </a:graphicData>
            </a:graphic>
          </wp:inline>
        </w:drawing>
      </w:r>
    </w:p>
    <w:p w14:paraId="078FA589" w14:textId="77777777" w:rsidR="009C6CE6" w:rsidRDefault="00000000">
      <w:pPr>
        <w:pStyle w:val="a3"/>
        <w:spacing w:line="360" w:lineRule="auto"/>
        <w:ind w:firstLine="420"/>
      </w:pPr>
      <w:r>
        <w:t>图</w:t>
      </w:r>
      <w:r>
        <w:t xml:space="preserve"> </w:t>
      </w:r>
      <w:r>
        <w:fldChar w:fldCharType="begin"/>
      </w:r>
      <w:r>
        <w:instrText xml:space="preserve"> SEQ </w:instrText>
      </w:r>
      <w:r>
        <w:instrText>图</w:instrText>
      </w:r>
      <w:r>
        <w:instrText xml:space="preserve"> \* ARABIC </w:instrText>
      </w:r>
      <w:r>
        <w:fldChar w:fldCharType="separate"/>
      </w:r>
      <w:r>
        <w:t>12</w:t>
      </w:r>
      <w:r>
        <w:fldChar w:fldCharType="end"/>
      </w:r>
      <w:r>
        <w:rPr>
          <w:rFonts w:hint="eastAsia"/>
        </w:rPr>
        <w:t>优化后的单品总收益图</w:t>
      </w:r>
    </w:p>
    <w:p w14:paraId="2CCE298D" w14:textId="77777777" w:rsidR="009C6CE6" w:rsidRDefault="00000000">
      <w:pPr>
        <w:ind w:firstLine="480"/>
      </w:pPr>
      <w:proofErr w:type="spellStart"/>
      <w:r>
        <w:t>Gk</w:t>
      </w:r>
      <w:proofErr w:type="spellEnd"/>
      <w:r>
        <w:t xml:space="preserve"> </w:t>
      </w:r>
      <w:r>
        <w:t>为最大迭代次数，</w:t>
      </w:r>
      <w:proofErr w:type="spellStart"/>
      <w:r>
        <w:t>ini</w:t>
      </w:r>
      <w:proofErr w:type="spellEnd"/>
      <w:r>
        <w:t xml:space="preserve"> </w:t>
      </w:r>
      <w:r>
        <w:t>为初始</w:t>
      </w:r>
      <w:proofErr w:type="gramStart"/>
      <w:r>
        <w:t>惯性权</w:t>
      </w:r>
      <w:proofErr w:type="gramEnd"/>
      <w:r>
        <w:t>值，</w:t>
      </w:r>
      <w:r>
        <w:t xml:space="preserve">end </w:t>
      </w:r>
      <w:r>
        <w:t>迭代到最大进化数时的</w:t>
      </w:r>
      <w:proofErr w:type="gramStart"/>
      <w:r>
        <w:t>惯性权</w:t>
      </w:r>
      <w:proofErr w:type="gramEnd"/>
      <w:r>
        <w:t>值。</w:t>
      </w:r>
      <w:r>
        <w:rPr>
          <w:rFonts w:hint="eastAsia"/>
        </w:rPr>
        <w:t>优化数据前利润高的产品损耗大，随着修正数量的不断增大，损耗依旧存在。对数据进行优化后，发现</w:t>
      </w:r>
      <w:proofErr w:type="gramStart"/>
      <w:r>
        <w:rPr>
          <w:rFonts w:hint="eastAsia"/>
        </w:rPr>
        <w:t>损耗值</w:t>
      </w:r>
      <w:proofErr w:type="gramEnd"/>
      <w:r>
        <w:rPr>
          <w:rFonts w:hint="eastAsia"/>
        </w:rPr>
        <w:t>小于平均值，则认为优化成功，下面是粒子群模型步骤</w:t>
      </w:r>
    </w:p>
    <w:p w14:paraId="7C1CC336" w14:textId="77777777" w:rsidR="009C6CE6" w:rsidRDefault="009C6CE6">
      <w:pPr>
        <w:spacing w:line="360" w:lineRule="auto"/>
        <w:ind w:firstLine="880"/>
        <w:rPr>
          <w:sz w:val="44"/>
          <w:szCs w:val="44"/>
        </w:rPr>
        <w:sectPr w:rsidR="009C6CE6">
          <w:pgSz w:w="11910" w:h="16840"/>
          <w:pgMar w:top="1400" w:right="1360" w:bottom="280" w:left="1680" w:header="891" w:footer="0" w:gutter="0"/>
          <w:cols w:space="720"/>
        </w:sectPr>
      </w:pPr>
    </w:p>
    <w:p w14:paraId="7679E946" w14:textId="77777777" w:rsidR="009C6CE6" w:rsidRDefault="009C6CE6">
      <w:pPr>
        <w:ind w:firstLineChars="0" w:firstLine="0"/>
        <w:rPr>
          <w:sz w:val="14"/>
        </w:rPr>
        <w:sectPr w:rsidR="009C6CE6">
          <w:type w:val="continuous"/>
          <w:pgSz w:w="11910" w:h="16840"/>
          <w:pgMar w:top="1400" w:right="1360" w:bottom="280" w:left="1680" w:header="891" w:footer="0" w:gutter="0"/>
          <w:cols w:num="5" w:space="720" w:equalWidth="0">
            <w:col w:w="3684" w:space="40"/>
            <w:col w:w="630" w:space="39"/>
            <w:col w:w="396" w:space="39"/>
            <w:col w:w="785" w:space="39"/>
            <w:col w:w="3218"/>
          </w:cols>
        </w:sectPr>
      </w:pPr>
    </w:p>
    <w:p w14:paraId="3DF7099B" w14:textId="77777777" w:rsidR="009C6CE6" w:rsidRDefault="009C6CE6">
      <w:pPr>
        <w:ind w:firstLine="360"/>
        <w:rPr>
          <w:sz w:val="18"/>
          <w:szCs w:val="18"/>
        </w:rPr>
      </w:pPr>
    </w:p>
    <w:p w14:paraId="49385DCB" w14:textId="77777777" w:rsidR="009C6CE6" w:rsidRDefault="009C6CE6">
      <w:pPr>
        <w:ind w:firstLine="360"/>
        <w:rPr>
          <w:sz w:val="18"/>
          <w:szCs w:val="18"/>
        </w:rPr>
      </w:pPr>
    </w:p>
    <w:p w14:paraId="12731076" w14:textId="77777777" w:rsidR="009C6CE6" w:rsidRDefault="00000000">
      <w:pPr>
        <w:ind w:firstLine="480"/>
        <w:jc w:val="center"/>
      </w:pPr>
      <w:r>
        <w:rPr>
          <w:noProof/>
        </w:rPr>
        <w:drawing>
          <wp:inline distT="0" distB="0" distL="0" distR="0" wp14:anchorId="6A5A7D24" wp14:editId="46953577">
            <wp:extent cx="2316480" cy="2856865"/>
            <wp:effectExtent l="0" t="0" r="7620" b="635"/>
            <wp:docPr id="8356480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48025" name="图片 3"/>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a:xfrm>
                      <a:off x="0" y="0"/>
                      <a:ext cx="2316480" cy="2856865"/>
                    </a:xfrm>
                    <a:prstGeom prst="rect">
                      <a:avLst/>
                    </a:prstGeom>
                    <a:noFill/>
                    <a:ln>
                      <a:noFill/>
                    </a:ln>
                  </pic:spPr>
                </pic:pic>
              </a:graphicData>
            </a:graphic>
          </wp:inline>
        </w:drawing>
      </w:r>
    </w:p>
    <w:p w14:paraId="634B3EEE" w14:textId="77777777" w:rsidR="009C6CE6" w:rsidRDefault="00000000">
      <w:pPr>
        <w:pStyle w:val="a3"/>
        <w:ind w:firstLine="420"/>
      </w:pPr>
      <w:r>
        <w:t>图</w:t>
      </w:r>
      <w:r>
        <w:t xml:space="preserve"> </w:t>
      </w:r>
      <w:r>
        <w:fldChar w:fldCharType="begin"/>
      </w:r>
      <w:r>
        <w:instrText xml:space="preserve"> SEQ </w:instrText>
      </w:r>
      <w:r>
        <w:instrText>图</w:instrText>
      </w:r>
      <w:r>
        <w:instrText xml:space="preserve"> \* ARABIC </w:instrText>
      </w:r>
      <w:r>
        <w:fldChar w:fldCharType="separate"/>
      </w:r>
      <w:r>
        <w:t>13</w:t>
      </w:r>
      <w:r>
        <w:fldChar w:fldCharType="end"/>
      </w:r>
      <w:r>
        <w:rPr>
          <w:rFonts w:hint="eastAsia"/>
        </w:rPr>
        <w:t>粒子群算法示意图</w:t>
      </w:r>
    </w:p>
    <w:p w14:paraId="58BA15EA" w14:textId="77777777" w:rsidR="009C6CE6" w:rsidRDefault="009C6CE6">
      <w:pPr>
        <w:ind w:firstLineChars="0" w:firstLine="0"/>
      </w:pPr>
    </w:p>
    <w:p w14:paraId="75E78999" w14:textId="77777777" w:rsidR="009C6CE6" w:rsidRDefault="009C6CE6">
      <w:pPr>
        <w:ind w:firstLine="360"/>
        <w:rPr>
          <w:sz w:val="18"/>
          <w:szCs w:val="18"/>
        </w:rPr>
      </w:pPr>
    </w:p>
    <w:p w14:paraId="4E969962" w14:textId="77777777" w:rsidR="009C6CE6" w:rsidRPr="00BF04B4" w:rsidRDefault="009C6CE6">
      <w:pPr>
        <w:ind w:firstLine="480"/>
      </w:pPr>
    </w:p>
    <w:p w14:paraId="02872689" w14:textId="70A4F884" w:rsidR="009C6CE6" w:rsidRPr="00BF04B4" w:rsidRDefault="00000000">
      <w:pPr>
        <w:ind w:firstLine="480"/>
      </w:pPr>
      <w:r w:rsidRPr="00BF04B4">
        <w:rPr>
          <w:rFonts w:hint="eastAsia"/>
        </w:rPr>
        <w:t>最终完成实验三的结果</w:t>
      </w:r>
      <w:r w:rsidR="00BF04B4">
        <w:rPr>
          <w:rFonts w:hint="eastAsia"/>
        </w:rPr>
        <w:t>：</w:t>
      </w:r>
    </w:p>
    <w:p w14:paraId="12F84B36" w14:textId="77777777" w:rsidR="00BF04B4" w:rsidRDefault="00BF04B4" w:rsidP="00BF04B4">
      <w:pPr>
        <w:spacing w:before="178"/>
        <w:ind w:left="1292" w:right="1614" w:firstLine="454"/>
        <w:jc w:val="center"/>
        <w:rPr>
          <w:rFonts w:ascii="黑体" w:eastAsia="黑体"/>
          <w:spacing w:val="-2"/>
          <w:w w:val="95"/>
        </w:rPr>
      </w:pPr>
      <w:r>
        <w:rPr>
          <w:rFonts w:ascii="黑体" w:eastAsia="黑体"/>
          <w:w w:val="95"/>
        </w:rPr>
        <w:t>表</w:t>
      </w:r>
      <w:r>
        <w:rPr>
          <w:rFonts w:ascii="黑体" w:eastAsia="黑体"/>
          <w:spacing w:val="3"/>
        </w:rPr>
        <w:t xml:space="preserve"> </w:t>
      </w:r>
      <w:r>
        <w:rPr>
          <w:rFonts w:eastAsia="Times New Roman"/>
          <w:w w:val="95"/>
        </w:rPr>
        <w:t>5</w:t>
      </w:r>
      <w:r>
        <w:rPr>
          <w:rFonts w:ascii="黑体" w:eastAsia="黑体"/>
          <w:spacing w:val="-2"/>
          <w:w w:val="95"/>
        </w:rPr>
        <w:t>：问题三结果</w:t>
      </w:r>
    </w:p>
    <w:p w14:paraId="5A6A0F43" w14:textId="77777777" w:rsidR="00BF04B4" w:rsidRDefault="00BF04B4" w:rsidP="00BF04B4">
      <w:pPr>
        <w:pStyle w:val="a4"/>
        <w:ind w:firstLine="180"/>
        <w:rPr>
          <w:rFonts w:ascii="黑体"/>
          <w:sz w:val="9"/>
        </w:rPr>
      </w:pPr>
    </w:p>
    <w:tbl>
      <w:tblPr>
        <w:tblW w:w="8987" w:type="dxa"/>
        <w:tblInd w:w="110" w:type="dxa"/>
        <w:tblLayout w:type="fixed"/>
        <w:tblCellMar>
          <w:left w:w="0" w:type="dxa"/>
          <w:right w:w="0" w:type="dxa"/>
        </w:tblCellMar>
        <w:tblLook w:val="04A0" w:firstRow="1" w:lastRow="0" w:firstColumn="1" w:lastColumn="0" w:noHBand="0" w:noVBand="1"/>
      </w:tblPr>
      <w:tblGrid>
        <w:gridCol w:w="1840"/>
        <w:gridCol w:w="1383"/>
        <w:gridCol w:w="1277"/>
        <w:gridCol w:w="1394"/>
        <w:gridCol w:w="1466"/>
        <w:gridCol w:w="1627"/>
      </w:tblGrid>
      <w:tr w:rsidR="00BF04B4" w14:paraId="33BAFE9E" w14:textId="77777777" w:rsidTr="00F64DCD">
        <w:trPr>
          <w:trHeight w:val="1117"/>
        </w:trPr>
        <w:tc>
          <w:tcPr>
            <w:tcW w:w="1840" w:type="dxa"/>
            <w:tcBorders>
              <w:top w:val="single" w:sz="12" w:space="0" w:color="000000"/>
            </w:tcBorders>
          </w:tcPr>
          <w:p w14:paraId="31D86378" w14:textId="77777777" w:rsidR="00BF04B4" w:rsidRDefault="00BF04B4" w:rsidP="00F64DCD">
            <w:pPr>
              <w:pStyle w:val="TableParagraph"/>
              <w:spacing w:before="0"/>
              <w:ind w:firstLine="480"/>
              <w:jc w:val="left"/>
              <w:rPr>
                <w:sz w:val="24"/>
              </w:rPr>
            </w:pPr>
          </w:p>
          <w:p w14:paraId="556CBC2C" w14:textId="77777777" w:rsidR="00BF04B4" w:rsidRDefault="00BF04B4" w:rsidP="00F64DCD">
            <w:pPr>
              <w:pStyle w:val="TableParagraph"/>
              <w:spacing w:before="11"/>
              <w:ind w:firstLine="480"/>
              <w:jc w:val="left"/>
              <w:rPr>
                <w:sz w:val="24"/>
              </w:rPr>
            </w:pPr>
          </w:p>
          <w:p w14:paraId="477BCC0F" w14:textId="77777777" w:rsidR="00BF04B4" w:rsidRDefault="00BF04B4" w:rsidP="00F64DCD">
            <w:pPr>
              <w:pStyle w:val="TableParagraph"/>
              <w:spacing w:before="1"/>
              <w:ind w:right="123" w:firstLineChars="0" w:firstLine="0"/>
              <w:jc w:val="both"/>
              <w:rPr>
                <w:sz w:val="24"/>
              </w:rPr>
            </w:pPr>
            <w:r>
              <w:rPr>
                <w:rFonts w:hint="eastAsia"/>
                <w:spacing w:val="-4"/>
                <w:sz w:val="24"/>
              </w:rPr>
              <w:t>单品编码</w:t>
            </w:r>
          </w:p>
        </w:tc>
        <w:tc>
          <w:tcPr>
            <w:tcW w:w="1383" w:type="dxa"/>
            <w:tcBorders>
              <w:top w:val="single" w:sz="12" w:space="0" w:color="000000"/>
            </w:tcBorders>
          </w:tcPr>
          <w:p w14:paraId="735040C0" w14:textId="77777777" w:rsidR="00BF04B4" w:rsidRDefault="00BF04B4" w:rsidP="00F64DCD">
            <w:pPr>
              <w:pStyle w:val="TableParagraph"/>
              <w:spacing w:before="94"/>
              <w:ind w:firstLineChars="0" w:firstLine="0"/>
              <w:jc w:val="left"/>
              <w:rPr>
                <w:sz w:val="24"/>
              </w:rPr>
            </w:pPr>
            <w:r>
              <w:rPr>
                <w:rFonts w:hint="eastAsia"/>
                <w:spacing w:val="-5"/>
                <w:sz w:val="24"/>
              </w:rPr>
              <w:t>日补货</w:t>
            </w:r>
            <w:r>
              <w:rPr>
                <w:rFonts w:hint="eastAsia"/>
                <w:spacing w:val="-6"/>
                <w:sz w:val="24"/>
              </w:rPr>
              <w:t>总量</w:t>
            </w:r>
          </w:p>
        </w:tc>
        <w:tc>
          <w:tcPr>
            <w:tcW w:w="1277" w:type="dxa"/>
            <w:tcBorders>
              <w:top w:val="single" w:sz="12" w:space="0" w:color="000000"/>
            </w:tcBorders>
          </w:tcPr>
          <w:p w14:paraId="68D0F5C4" w14:textId="77777777" w:rsidR="00BF04B4" w:rsidRDefault="00BF04B4" w:rsidP="00F64DCD">
            <w:pPr>
              <w:pStyle w:val="TableParagraph"/>
              <w:spacing w:before="94"/>
              <w:ind w:right="94" w:firstLineChars="0" w:firstLine="0"/>
              <w:jc w:val="both"/>
              <w:rPr>
                <w:sz w:val="24"/>
              </w:rPr>
            </w:pPr>
            <w:r>
              <w:rPr>
                <w:rFonts w:hint="eastAsia"/>
                <w:spacing w:val="-5"/>
                <w:sz w:val="24"/>
              </w:rPr>
              <w:t>定价策</w:t>
            </w:r>
            <w:r>
              <w:rPr>
                <w:rFonts w:hint="eastAsia"/>
                <w:sz w:val="24"/>
              </w:rPr>
              <w:t>略</w:t>
            </w:r>
          </w:p>
        </w:tc>
        <w:tc>
          <w:tcPr>
            <w:tcW w:w="1394" w:type="dxa"/>
            <w:tcBorders>
              <w:top w:val="single" w:sz="12" w:space="0" w:color="000000"/>
            </w:tcBorders>
          </w:tcPr>
          <w:p w14:paraId="33714F53" w14:textId="77777777" w:rsidR="00BF04B4" w:rsidRDefault="00BF04B4" w:rsidP="00F64DCD">
            <w:pPr>
              <w:pStyle w:val="TableParagraph"/>
              <w:spacing w:before="0"/>
              <w:ind w:firstLine="480"/>
              <w:jc w:val="left"/>
              <w:rPr>
                <w:sz w:val="24"/>
              </w:rPr>
            </w:pPr>
          </w:p>
          <w:p w14:paraId="1CFCE4F1" w14:textId="77777777" w:rsidR="00BF04B4" w:rsidRDefault="00BF04B4" w:rsidP="00F64DCD">
            <w:pPr>
              <w:pStyle w:val="TableParagraph"/>
              <w:spacing w:before="11"/>
              <w:ind w:firstLine="480"/>
              <w:jc w:val="left"/>
              <w:rPr>
                <w:sz w:val="24"/>
              </w:rPr>
            </w:pPr>
          </w:p>
          <w:p w14:paraId="2CE7B776" w14:textId="77777777" w:rsidR="00BF04B4" w:rsidRDefault="00BF04B4" w:rsidP="00F64DCD">
            <w:pPr>
              <w:pStyle w:val="TableParagraph"/>
              <w:spacing w:before="1"/>
              <w:ind w:right="102" w:firstLineChars="0" w:firstLine="0"/>
              <w:jc w:val="both"/>
              <w:rPr>
                <w:sz w:val="24"/>
              </w:rPr>
            </w:pPr>
            <w:r>
              <w:rPr>
                <w:rFonts w:hint="eastAsia"/>
                <w:spacing w:val="-4"/>
                <w:sz w:val="24"/>
              </w:rPr>
              <w:t>单品编码</w:t>
            </w:r>
          </w:p>
        </w:tc>
        <w:tc>
          <w:tcPr>
            <w:tcW w:w="1466" w:type="dxa"/>
            <w:tcBorders>
              <w:top w:val="single" w:sz="12" w:space="0" w:color="000000"/>
            </w:tcBorders>
          </w:tcPr>
          <w:p w14:paraId="5075EF66" w14:textId="77777777" w:rsidR="00BF04B4" w:rsidRDefault="00BF04B4" w:rsidP="00F64DCD">
            <w:pPr>
              <w:pStyle w:val="TableParagraph"/>
              <w:spacing w:before="94"/>
              <w:ind w:firstLineChars="0" w:firstLine="0"/>
              <w:jc w:val="left"/>
              <w:rPr>
                <w:sz w:val="24"/>
              </w:rPr>
            </w:pPr>
            <w:r>
              <w:rPr>
                <w:rFonts w:hint="eastAsia"/>
                <w:spacing w:val="-5"/>
                <w:sz w:val="24"/>
              </w:rPr>
              <w:t>日补货</w:t>
            </w:r>
            <w:r>
              <w:rPr>
                <w:rFonts w:hint="eastAsia"/>
                <w:spacing w:val="-6"/>
                <w:sz w:val="24"/>
              </w:rPr>
              <w:t>总量</w:t>
            </w:r>
          </w:p>
        </w:tc>
        <w:tc>
          <w:tcPr>
            <w:tcW w:w="1627" w:type="dxa"/>
            <w:tcBorders>
              <w:top w:val="single" w:sz="12" w:space="0" w:color="000000"/>
            </w:tcBorders>
          </w:tcPr>
          <w:p w14:paraId="576E0B79" w14:textId="77777777" w:rsidR="00BF04B4" w:rsidRDefault="00BF04B4" w:rsidP="00F64DCD">
            <w:pPr>
              <w:pStyle w:val="TableParagraph"/>
              <w:spacing w:before="94"/>
              <w:ind w:right="94" w:firstLineChars="0" w:firstLine="0"/>
              <w:jc w:val="both"/>
              <w:rPr>
                <w:sz w:val="24"/>
              </w:rPr>
            </w:pPr>
            <w:r>
              <w:rPr>
                <w:rFonts w:hint="eastAsia"/>
                <w:spacing w:val="-5"/>
                <w:sz w:val="24"/>
              </w:rPr>
              <w:t>定价策</w:t>
            </w:r>
            <w:r>
              <w:rPr>
                <w:rFonts w:hint="eastAsia"/>
                <w:sz w:val="24"/>
              </w:rPr>
              <w:t>略</w:t>
            </w:r>
          </w:p>
        </w:tc>
      </w:tr>
      <w:tr w:rsidR="00BF04B4" w14:paraId="51CB2738" w14:textId="77777777" w:rsidTr="00F64DCD">
        <w:trPr>
          <w:trHeight w:val="468"/>
        </w:trPr>
        <w:tc>
          <w:tcPr>
            <w:tcW w:w="1840" w:type="dxa"/>
            <w:tcBorders>
              <w:top w:val="single" w:sz="4" w:space="0" w:color="000000"/>
            </w:tcBorders>
          </w:tcPr>
          <w:p w14:paraId="27C6CF30" w14:textId="77777777" w:rsidR="00BF04B4" w:rsidRDefault="00BF04B4" w:rsidP="00F64DCD">
            <w:pPr>
              <w:pStyle w:val="TableParagraph"/>
              <w:spacing w:before="94"/>
              <w:ind w:right="123" w:firstLineChars="0" w:firstLine="0"/>
              <w:jc w:val="both"/>
              <w:rPr>
                <w:sz w:val="24"/>
              </w:rPr>
            </w:pPr>
            <w:r>
              <w:rPr>
                <w:rFonts w:hint="eastAsia"/>
                <w:spacing w:val="-2"/>
                <w:sz w:val="24"/>
              </w:rPr>
              <w:t>102900005115625</w:t>
            </w:r>
          </w:p>
        </w:tc>
        <w:tc>
          <w:tcPr>
            <w:tcW w:w="1383" w:type="dxa"/>
            <w:tcBorders>
              <w:top w:val="single" w:sz="4" w:space="0" w:color="000000"/>
            </w:tcBorders>
          </w:tcPr>
          <w:p w14:paraId="11072B79" w14:textId="77777777" w:rsidR="00BF04B4" w:rsidRDefault="00BF04B4" w:rsidP="00F64DCD">
            <w:pPr>
              <w:pStyle w:val="TableParagraph"/>
              <w:spacing w:before="94"/>
              <w:ind w:right="91" w:firstLineChars="0" w:firstLine="0"/>
              <w:jc w:val="both"/>
              <w:rPr>
                <w:sz w:val="24"/>
              </w:rPr>
            </w:pPr>
            <w:r>
              <w:rPr>
                <w:rFonts w:hint="eastAsia"/>
                <w:spacing w:val="-2"/>
                <w:sz w:val="24"/>
              </w:rPr>
              <w:t>3.048</w:t>
            </w:r>
          </w:p>
        </w:tc>
        <w:tc>
          <w:tcPr>
            <w:tcW w:w="1277" w:type="dxa"/>
            <w:tcBorders>
              <w:top w:val="single" w:sz="4" w:space="0" w:color="000000"/>
            </w:tcBorders>
          </w:tcPr>
          <w:p w14:paraId="5B1B7BED" w14:textId="77777777" w:rsidR="00BF04B4" w:rsidRDefault="00BF04B4" w:rsidP="00F64DCD">
            <w:pPr>
              <w:pStyle w:val="TableParagraph"/>
              <w:spacing w:before="94"/>
              <w:ind w:right="94" w:firstLineChars="0" w:firstLine="0"/>
              <w:jc w:val="both"/>
              <w:rPr>
                <w:sz w:val="24"/>
              </w:rPr>
            </w:pPr>
            <w:r>
              <w:rPr>
                <w:rFonts w:hint="eastAsia"/>
                <w:spacing w:val="-2"/>
                <w:sz w:val="24"/>
              </w:rPr>
              <w:t>108.62%</w:t>
            </w:r>
          </w:p>
        </w:tc>
        <w:tc>
          <w:tcPr>
            <w:tcW w:w="1394" w:type="dxa"/>
            <w:tcBorders>
              <w:top w:val="single" w:sz="4" w:space="0" w:color="000000"/>
            </w:tcBorders>
          </w:tcPr>
          <w:p w14:paraId="486E0B10" w14:textId="77777777" w:rsidR="00BF04B4" w:rsidRDefault="00BF04B4" w:rsidP="00F64DCD">
            <w:pPr>
              <w:pStyle w:val="TableParagraph"/>
              <w:spacing w:before="94"/>
              <w:ind w:right="102" w:firstLineChars="0" w:firstLine="0"/>
              <w:jc w:val="both"/>
              <w:rPr>
                <w:sz w:val="24"/>
              </w:rPr>
            </w:pPr>
            <w:r>
              <w:rPr>
                <w:rFonts w:hint="eastAsia"/>
                <w:spacing w:val="-2"/>
                <w:sz w:val="24"/>
              </w:rPr>
              <w:t>102900011035078</w:t>
            </w:r>
          </w:p>
        </w:tc>
        <w:tc>
          <w:tcPr>
            <w:tcW w:w="1466" w:type="dxa"/>
            <w:tcBorders>
              <w:top w:val="single" w:sz="4" w:space="0" w:color="000000"/>
            </w:tcBorders>
          </w:tcPr>
          <w:p w14:paraId="40AB4818" w14:textId="77777777" w:rsidR="00BF04B4" w:rsidRDefault="00BF04B4" w:rsidP="00F64DCD">
            <w:pPr>
              <w:pStyle w:val="TableParagraph"/>
              <w:spacing w:before="94"/>
              <w:ind w:right="30" w:firstLineChars="0" w:firstLine="0"/>
              <w:jc w:val="both"/>
              <w:rPr>
                <w:sz w:val="24"/>
              </w:rPr>
            </w:pPr>
            <w:r>
              <w:rPr>
                <w:rFonts w:hint="eastAsia"/>
                <w:spacing w:val="-2"/>
                <w:sz w:val="24"/>
              </w:rPr>
              <w:t>2.547</w:t>
            </w:r>
          </w:p>
        </w:tc>
        <w:tc>
          <w:tcPr>
            <w:tcW w:w="1627" w:type="dxa"/>
            <w:tcBorders>
              <w:top w:val="single" w:sz="4" w:space="0" w:color="000000"/>
            </w:tcBorders>
          </w:tcPr>
          <w:p w14:paraId="05F98E0C" w14:textId="77777777" w:rsidR="00BF04B4" w:rsidRDefault="00BF04B4" w:rsidP="00F64DCD">
            <w:pPr>
              <w:pStyle w:val="TableParagraph"/>
              <w:spacing w:before="94"/>
              <w:ind w:left="95" w:right="94" w:firstLine="472"/>
              <w:rPr>
                <w:sz w:val="24"/>
              </w:rPr>
            </w:pPr>
            <w:r>
              <w:rPr>
                <w:rFonts w:hint="eastAsia"/>
                <w:spacing w:val="-2"/>
                <w:sz w:val="24"/>
              </w:rPr>
              <w:t>103.12%</w:t>
            </w:r>
          </w:p>
        </w:tc>
      </w:tr>
      <w:tr w:rsidR="00BF04B4" w14:paraId="792B8FA3" w14:textId="77777777" w:rsidTr="00F64DCD">
        <w:trPr>
          <w:trHeight w:val="467"/>
        </w:trPr>
        <w:tc>
          <w:tcPr>
            <w:tcW w:w="1840" w:type="dxa"/>
          </w:tcPr>
          <w:p w14:paraId="79AC6668" w14:textId="77777777" w:rsidR="00BF04B4" w:rsidRDefault="00BF04B4" w:rsidP="00F64DCD">
            <w:pPr>
              <w:pStyle w:val="TableParagraph"/>
              <w:ind w:right="123" w:firstLineChars="0" w:firstLine="0"/>
              <w:jc w:val="both"/>
              <w:rPr>
                <w:sz w:val="24"/>
              </w:rPr>
            </w:pPr>
            <w:r>
              <w:rPr>
                <w:rFonts w:hint="eastAsia"/>
                <w:spacing w:val="-2"/>
                <w:sz w:val="24"/>
              </w:rPr>
              <w:t>102900005115779</w:t>
            </w:r>
          </w:p>
        </w:tc>
        <w:tc>
          <w:tcPr>
            <w:tcW w:w="1383" w:type="dxa"/>
          </w:tcPr>
          <w:p w14:paraId="65E1A687" w14:textId="77777777" w:rsidR="00BF04B4" w:rsidRDefault="00BF04B4" w:rsidP="00F64DCD">
            <w:pPr>
              <w:pStyle w:val="TableParagraph"/>
              <w:ind w:right="94" w:firstLineChars="0" w:firstLine="0"/>
              <w:jc w:val="both"/>
              <w:rPr>
                <w:sz w:val="24"/>
              </w:rPr>
            </w:pPr>
            <w:r>
              <w:rPr>
                <w:rFonts w:hint="eastAsia"/>
                <w:spacing w:val="-2"/>
                <w:sz w:val="24"/>
              </w:rPr>
              <w:t>10.394</w:t>
            </w:r>
          </w:p>
        </w:tc>
        <w:tc>
          <w:tcPr>
            <w:tcW w:w="1277" w:type="dxa"/>
          </w:tcPr>
          <w:p w14:paraId="1CBE87E6" w14:textId="77777777" w:rsidR="00BF04B4" w:rsidRDefault="00BF04B4" w:rsidP="00F64DCD">
            <w:pPr>
              <w:pStyle w:val="TableParagraph"/>
              <w:ind w:right="94" w:firstLineChars="0" w:firstLine="0"/>
              <w:jc w:val="both"/>
              <w:rPr>
                <w:sz w:val="24"/>
              </w:rPr>
            </w:pPr>
            <w:r>
              <w:rPr>
                <w:rFonts w:hint="eastAsia"/>
                <w:spacing w:val="-2"/>
                <w:sz w:val="24"/>
              </w:rPr>
              <w:t>129.63%</w:t>
            </w:r>
          </w:p>
        </w:tc>
        <w:tc>
          <w:tcPr>
            <w:tcW w:w="1394" w:type="dxa"/>
          </w:tcPr>
          <w:p w14:paraId="547049E3" w14:textId="77777777" w:rsidR="00BF04B4" w:rsidRDefault="00BF04B4" w:rsidP="00F64DCD">
            <w:pPr>
              <w:pStyle w:val="TableParagraph"/>
              <w:ind w:right="102" w:firstLineChars="0" w:firstLine="0"/>
              <w:jc w:val="both"/>
              <w:rPr>
                <w:sz w:val="24"/>
              </w:rPr>
            </w:pPr>
            <w:r>
              <w:rPr>
                <w:rFonts w:hint="eastAsia"/>
                <w:spacing w:val="-2"/>
                <w:sz w:val="24"/>
              </w:rPr>
              <w:t>102900011035740</w:t>
            </w:r>
          </w:p>
        </w:tc>
        <w:tc>
          <w:tcPr>
            <w:tcW w:w="1466" w:type="dxa"/>
          </w:tcPr>
          <w:p w14:paraId="72CF604E" w14:textId="77777777" w:rsidR="00BF04B4" w:rsidRDefault="00BF04B4" w:rsidP="00F64DCD">
            <w:pPr>
              <w:pStyle w:val="TableParagraph"/>
              <w:ind w:firstLineChars="0" w:firstLine="0"/>
              <w:jc w:val="both"/>
              <w:rPr>
                <w:sz w:val="24"/>
              </w:rPr>
            </w:pPr>
            <w:r>
              <w:rPr>
                <w:rFonts w:hint="eastAsia"/>
                <w:sz w:val="24"/>
              </w:rPr>
              <w:t>1.089</w:t>
            </w:r>
          </w:p>
        </w:tc>
        <w:tc>
          <w:tcPr>
            <w:tcW w:w="1627" w:type="dxa"/>
          </w:tcPr>
          <w:p w14:paraId="18AE7E2F" w14:textId="77777777" w:rsidR="00BF04B4" w:rsidRDefault="00BF04B4" w:rsidP="00F64DCD">
            <w:pPr>
              <w:pStyle w:val="TableParagraph"/>
              <w:ind w:left="95" w:right="91" w:firstLine="472"/>
              <w:rPr>
                <w:sz w:val="24"/>
              </w:rPr>
            </w:pPr>
            <w:r>
              <w:rPr>
                <w:rFonts w:hint="eastAsia"/>
                <w:spacing w:val="-2"/>
                <w:sz w:val="24"/>
              </w:rPr>
              <w:t>82.17%</w:t>
            </w:r>
          </w:p>
        </w:tc>
      </w:tr>
      <w:tr w:rsidR="00BF04B4" w14:paraId="4E682B75" w14:textId="77777777" w:rsidTr="00F64DCD">
        <w:trPr>
          <w:trHeight w:val="468"/>
        </w:trPr>
        <w:tc>
          <w:tcPr>
            <w:tcW w:w="1840" w:type="dxa"/>
          </w:tcPr>
          <w:p w14:paraId="173253C2" w14:textId="77777777" w:rsidR="00BF04B4" w:rsidRDefault="00BF04B4" w:rsidP="00F64DCD">
            <w:pPr>
              <w:pStyle w:val="TableParagraph"/>
              <w:ind w:right="123" w:firstLineChars="0" w:firstLine="0"/>
              <w:jc w:val="both"/>
              <w:rPr>
                <w:sz w:val="24"/>
              </w:rPr>
            </w:pPr>
            <w:r>
              <w:rPr>
                <w:rFonts w:hint="eastAsia"/>
                <w:spacing w:val="-2"/>
                <w:sz w:val="24"/>
              </w:rPr>
              <w:t>102900005115878</w:t>
            </w:r>
          </w:p>
        </w:tc>
        <w:tc>
          <w:tcPr>
            <w:tcW w:w="1383" w:type="dxa"/>
          </w:tcPr>
          <w:p w14:paraId="00C3F08E" w14:textId="77777777" w:rsidR="00BF04B4" w:rsidRDefault="00BF04B4" w:rsidP="00F64DCD">
            <w:pPr>
              <w:pStyle w:val="TableParagraph"/>
              <w:ind w:right="91" w:firstLineChars="0" w:firstLine="0"/>
              <w:jc w:val="both"/>
              <w:rPr>
                <w:sz w:val="24"/>
              </w:rPr>
            </w:pPr>
            <w:r>
              <w:rPr>
                <w:rFonts w:hint="eastAsia"/>
                <w:spacing w:val="-2"/>
                <w:sz w:val="24"/>
              </w:rPr>
              <w:t>9.118</w:t>
            </w:r>
          </w:p>
        </w:tc>
        <w:tc>
          <w:tcPr>
            <w:tcW w:w="1277" w:type="dxa"/>
          </w:tcPr>
          <w:p w14:paraId="77F0181A" w14:textId="77777777" w:rsidR="00BF04B4" w:rsidRDefault="00BF04B4" w:rsidP="00F64DCD">
            <w:pPr>
              <w:pStyle w:val="TableParagraph"/>
              <w:ind w:right="94" w:firstLineChars="0" w:firstLine="0"/>
              <w:jc w:val="both"/>
              <w:rPr>
                <w:sz w:val="24"/>
              </w:rPr>
            </w:pPr>
            <w:r>
              <w:rPr>
                <w:rFonts w:hint="eastAsia"/>
                <w:spacing w:val="-2"/>
                <w:sz w:val="24"/>
              </w:rPr>
              <w:t>140.86%</w:t>
            </w:r>
          </w:p>
        </w:tc>
        <w:tc>
          <w:tcPr>
            <w:tcW w:w="1394" w:type="dxa"/>
          </w:tcPr>
          <w:p w14:paraId="50D99734" w14:textId="77777777" w:rsidR="00BF04B4" w:rsidRDefault="00BF04B4" w:rsidP="00F64DCD">
            <w:pPr>
              <w:pStyle w:val="TableParagraph"/>
              <w:ind w:right="102" w:firstLineChars="0" w:firstLine="0"/>
              <w:jc w:val="both"/>
              <w:rPr>
                <w:sz w:val="24"/>
              </w:rPr>
            </w:pPr>
            <w:r>
              <w:rPr>
                <w:rFonts w:hint="eastAsia"/>
                <w:spacing w:val="-2"/>
                <w:sz w:val="24"/>
              </w:rPr>
              <w:t>102900011021842</w:t>
            </w:r>
          </w:p>
        </w:tc>
        <w:tc>
          <w:tcPr>
            <w:tcW w:w="1466" w:type="dxa"/>
          </w:tcPr>
          <w:p w14:paraId="468A91B6" w14:textId="77777777" w:rsidR="00BF04B4" w:rsidRDefault="00BF04B4" w:rsidP="00F64DCD">
            <w:pPr>
              <w:pStyle w:val="TableParagraph"/>
              <w:ind w:left="2" w:firstLine="480"/>
              <w:jc w:val="both"/>
              <w:rPr>
                <w:sz w:val="24"/>
              </w:rPr>
            </w:pPr>
            <w:r>
              <w:rPr>
                <w:rFonts w:hint="eastAsia"/>
                <w:sz w:val="24"/>
              </w:rPr>
              <w:t>7.154</w:t>
            </w:r>
          </w:p>
        </w:tc>
        <w:tc>
          <w:tcPr>
            <w:tcW w:w="1627" w:type="dxa"/>
          </w:tcPr>
          <w:p w14:paraId="4D04DB91" w14:textId="77777777" w:rsidR="00BF04B4" w:rsidRDefault="00BF04B4" w:rsidP="00F64DCD">
            <w:pPr>
              <w:pStyle w:val="TableParagraph"/>
              <w:ind w:left="95" w:right="91" w:firstLine="472"/>
              <w:rPr>
                <w:sz w:val="24"/>
              </w:rPr>
            </w:pPr>
            <w:r>
              <w:rPr>
                <w:rFonts w:hint="eastAsia"/>
                <w:spacing w:val="-2"/>
                <w:sz w:val="24"/>
              </w:rPr>
              <w:t>70.29%</w:t>
            </w:r>
          </w:p>
        </w:tc>
      </w:tr>
      <w:tr w:rsidR="00BF04B4" w14:paraId="65EE6D15" w14:textId="77777777" w:rsidTr="00F64DCD">
        <w:trPr>
          <w:trHeight w:val="468"/>
        </w:trPr>
        <w:tc>
          <w:tcPr>
            <w:tcW w:w="1840" w:type="dxa"/>
          </w:tcPr>
          <w:p w14:paraId="0D5802EB" w14:textId="77777777" w:rsidR="00BF04B4" w:rsidRDefault="00BF04B4" w:rsidP="00F64DCD">
            <w:pPr>
              <w:pStyle w:val="TableParagraph"/>
              <w:ind w:right="123" w:firstLineChars="0" w:firstLine="0"/>
              <w:jc w:val="both"/>
              <w:rPr>
                <w:sz w:val="24"/>
              </w:rPr>
            </w:pPr>
            <w:r>
              <w:rPr>
                <w:rFonts w:hint="eastAsia"/>
                <w:spacing w:val="-2"/>
                <w:sz w:val="24"/>
              </w:rPr>
              <w:t>102900005115861</w:t>
            </w:r>
          </w:p>
        </w:tc>
        <w:tc>
          <w:tcPr>
            <w:tcW w:w="1383" w:type="dxa"/>
          </w:tcPr>
          <w:p w14:paraId="0474BBEE" w14:textId="77777777" w:rsidR="00BF04B4" w:rsidRDefault="00BF04B4" w:rsidP="00F64DCD">
            <w:pPr>
              <w:pStyle w:val="TableParagraph"/>
              <w:ind w:right="94" w:firstLineChars="0" w:firstLine="0"/>
              <w:jc w:val="both"/>
              <w:rPr>
                <w:sz w:val="24"/>
              </w:rPr>
            </w:pPr>
            <w:r>
              <w:rPr>
                <w:rFonts w:hint="eastAsia"/>
                <w:spacing w:val="-2"/>
                <w:sz w:val="24"/>
              </w:rPr>
              <w:t>17.891</w:t>
            </w:r>
          </w:p>
        </w:tc>
        <w:tc>
          <w:tcPr>
            <w:tcW w:w="1277" w:type="dxa"/>
          </w:tcPr>
          <w:p w14:paraId="0D5A42AD" w14:textId="77777777" w:rsidR="00BF04B4" w:rsidRDefault="00BF04B4" w:rsidP="00F64DCD">
            <w:pPr>
              <w:pStyle w:val="TableParagraph"/>
              <w:ind w:right="94" w:firstLineChars="0" w:firstLine="0"/>
              <w:jc w:val="both"/>
              <w:rPr>
                <w:sz w:val="24"/>
              </w:rPr>
            </w:pPr>
            <w:r>
              <w:rPr>
                <w:rFonts w:hint="eastAsia"/>
                <w:spacing w:val="-2"/>
                <w:sz w:val="24"/>
              </w:rPr>
              <w:t>96.13%</w:t>
            </w:r>
          </w:p>
        </w:tc>
        <w:tc>
          <w:tcPr>
            <w:tcW w:w="1394" w:type="dxa"/>
          </w:tcPr>
          <w:p w14:paraId="5ABC9693" w14:textId="77777777" w:rsidR="00BF04B4" w:rsidRDefault="00BF04B4" w:rsidP="00F64DCD">
            <w:pPr>
              <w:pStyle w:val="TableParagraph"/>
              <w:ind w:right="102" w:firstLineChars="0" w:firstLine="0"/>
              <w:jc w:val="both"/>
              <w:rPr>
                <w:sz w:val="24"/>
              </w:rPr>
            </w:pPr>
            <w:r>
              <w:rPr>
                <w:rFonts w:hint="eastAsia"/>
                <w:spacing w:val="-2"/>
                <w:sz w:val="24"/>
              </w:rPr>
              <w:t>102900011023464</w:t>
            </w:r>
          </w:p>
        </w:tc>
        <w:tc>
          <w:tcPr>
            <w:tcW w:w="1466" w:type="dxa"/>
          </w:tcPr>
          <w:p w14:paraId="0FE97A4B" w14:textId="77777777" w:rsidR="00BF04B4" w:rsidRDefault="00BF04B4" w:rsidP="00F64DCD">
            <w:pPr>
              <w:pStyle w:val="TableParagraph"/>
              <w:ind w:right="30" w:firstLineChars="0" w:firstLine="0"/>
              <w:jc w:val="both"/>
              <w:rPr>
                <w:sz w:val="24"/>
              </w:rPr>
            </w:pPr>
            <w:r>
              <w:rPr>
                <w:rFonts w:hint="eastAsia"/>
                <w:spacing w:val="-2"/>
                <w:sz w:val="24"/>
              </w:rPr>
              <w:t>5.389</w:t>
            </w:r>
          </w:p>
        </w:tc>
        <w:tc>
          <w:tcPr>
            <w:tcW w:w="1627" w:type="dxa"/>
          </w:tcPr>
          <w:p w14:paraId="0B055083" w14:textId="77777777" w:rsidR="00BF04B4" w:rsidRDefault="00BF04B4" w:rsidP="00F64DCD">
            <w:pPr>
              <w:pStyle w:val="TableParagraph"/>
              <w:ind w:left="95" w:right="94" w:firstLine="472"/>
              <w:rPr>
                <w:sz w:val="24"/>
              </w:rPr>
            </w:pPr>
            <w:r>
              <w:rPr>
                <w:rFonts w:hint="eastAsia"/>
                <w:spacing w:val="-2"/>
                <w:sz w:val="24"/>
              </w:rPr>
              <w:t>125.70%</w:t>
            </w:r>
          </w:p>
        </w:tc>
      </w:tr>
      <w:tr w:rsidR="00BF04B4" w14:paraId="68BBFD92" w14:textId="77777777" w:rsidTr="00F64DCD">
        <w:trPr>
          <w:trHeight w:val="467"/>
        </w:trPr>
        <w:tc>
          <w:tcPr>
            <w:tcW w:w="1840" w:type="dxa"/>
          </w:tcPr>
          <w:p w14:paraId="06DBA103" w14:textId="77777777" w:rsidR="00BF04B4" w:rsidRDefault="00BF04B4" w:rsidP="00F64DCD">
            <w:pPr>
              <w:pStyle w:val="TableParagraph"/>
              <w:ind w:right="123" w:firstLineChars="0" w:firstLine="0"/>
              <w:jc w:val="both"/>
              <w:rPr>
                <w:sz w:val="24"/>
              </w:rPr>
            </w:pPr>
            <w:r>
              <w:rPr>
                <w:rFonts w:hint="eastAsia"/>
                <w:spacing w:val="-2"/>
                <w:sz w:val="24"/>
              </w:rPr>
              <w:t>102900005116257</w:t>
            </w:r>
          </w:p>
        </w:tc>
        <w:tc>
          <w:tcPr>
            <w:tcW w:w="1383" w:type="dxa"/>
          </w:tcPr>
          <w:p w14:paraId="32BCB686" w14:textId="77777777" w:rsidR="00BF04B4" w:rsidRDefault="00BF04B4" w:rsidP="00F64DCD">
            <w:pPr>
              <w:pStyle w:val="TableParagraph"/>
              <w:ind w:right="91" w:firstLineChars="0" w:firstLine="0"/>
              <w:jc w:val="both"/>
              <w:rPr>
                <w:sz w:val="24"/>
              </w:rPr>
            </w:pPr>
            <w:r>
              <w:rPr>
                <w:rFonts w:hint="eastAsia"/>
                <w:spacing w:val="-2"/>
                <w:sz w:val="24"/>
              </w:rPr>
              <w:t>2.315</w:t>
            </w:r>
          </w:p>
        </w:tc>
        <w:tc>
          <w:tcPr>
            <w:tcW w:w="1277" w:type="dxa"/>
          </w:tcPr>
          <w:p w14:paraId="0CB302A2" w14:textId="77777777" w:rsidR="00BF04B4" w:rsidRDefault="00BF04B4" w:rsidP="00F64DCD">
            <w:pPr>
              <w:pStyle w:val="TableParagraph"/>
              <w:ind w:right="94" w:firstLineChars="0" w:firstLine="0"/>
              <w:jc w:val="both"/>
              <w:rPr>
                <w:sz w:val="24"/>
              </w:rPr>
            </w:pPr>
            <w:r>
              <w:rPr>
                <w:rFonts w:hint="eastAsia"/>
                <w:spacing w:val="-2"/>
                <w:sz w:val="24"/>
              </w:rPr>
              <w:t>45.79%</w:t>
            </w:r>
          </w:p>
        </w:tc>
        <w:tc>
          <w:tcPr>
            <w:tcW w:w="1394" w:type="dxa"/>
          </w:tcPr>
          <w:p w14:paraId="4A78AD0F" w14:textId="77777777" w:rsidR="00BF04B4" w:rsidRDefault="00BF04B4" w:rsidP="00F64DCD">
            <w:pPr>
              <w:pStyle w:val="TableParagraph"/>
              <w:ind w:right="102" w:firstLineChars="0" w:firstLine="0"/>
              <w:jc w:val="both"/>
              <w:rPr>
                <w:sz w:val="24"/>
              </w:rPr>
            </w:pPr>
            <w:r>
              <w:rPr>
                <w:rFonts w:hint="eastAsia"/>
                <w:spacing w:val="-2"/>
                <w:sz w:val="24"/>
              </w:rPr>
              <w:t>102900011030059</w:t>
            </w:r>
          </w:p>
        </w:tc>
        <w:tc>
          <w:tcPr>
            <w:tcW w:w="1466" w:type="dxa"/>
          </w:tcPr>
          <w:p w14:paraId="1293F8BC" w14:textId="77777777" w:rsidR="00BF04B4" w:rsidRDefault="00BF04B4" w:rsidP="00F64DCD">
            <w:pPr>
              <w:pStyle w:val="TableParagraph"/>
              <w:ind w:right="30" w:firstLineChars="0" w:firstLine="0"/>
              <w:jc w:val="both"/>
              <w:rPr>
                <w:sz w:val="24"/>
              </w:rPr>
            </w:pPr>
            <w:r>
              <w:rPr>
                <w:rFonts w:hint="eastAsia"/>
                <w:spacing w:val="-5"/>
                <w:sz w:val="24"/>
              </w:rPr>
              <w:t>13.121</w:t>
            </w:r>
          </w:p>
        </w:tc>
        <w:tc>
          <w:tcPr>
            <w:tcW w:w="1627" w:type="dxa"/>
          </w:tcPr>
          <w:p w14:paraId="51BA076F" w14:textId="77777777" w:rsidR="00BF04B4" w:rsidRDefault="00BF04B4" w:rsidP="00F64DCD">
            <w:pPr>
              <w:pStyle w:val="TableParagraph"/>
              <w:ind w:left="95" w:right="91" w:firstLine="472"/>
              <w:rPr>
                <w:sz w:val="24"/>
              </w:rPr>
            </w:pPr>
            <w:r>
              <w:rPr>
                <w:rFonts w:hint="eastAsia"/>
                <w:spacing w:val="-2"/>
                <w:sz w:val="24"/>
              </w:rPr>
              <w:t>99.07%</w:t>
            </w:r>
          </w:p>
        </w:tc>
      </w:tr>
      <w:tr w:rsidR="00BF04B4" w14:paraId="40740FE8" w14:textId="77777777" w:rsidTr="00F64DCD">
        <w:trPr>
          <w:trHeight w:val="467"/>
        </w:trPr>
        <w:tc>
          <w:tcPr>
            <w:tcW w:w="1840" w:type="dxa"/>
          </w:tcPr>
          <w:p w14:paraId="0EFBB87D" w14:textId="77777777" w:rsidR="00BF04B4" w:rsidRDefault="00BF04B4" w:rsidP="00F64DCD">
            <w:pPr>
              <w:pStyle w:val="TableParagraph"/>
              <w:ind w:right="123" w:firstLineChars="0" w:firstLine="0"/>
              <w:jc w:val="both"/>
              <w:rPr>
                <w:sz w:val="24"/>
              </w:rPr>
            </w:pPr>
            <w:r>
              <w:rPr>
                <w:rFonts w:hint="eastAsia"/>
                <w:spacing w:val="-2"/>
                <w:sz w:val="24"/>
              </w:rPr>
              <w:t>102900005116530</w:t>
            </w:r>
          </w:p>
        </w:tc>
        <w:tc>
          <w:tcPr>
            <w:tcW w:w="1383" w:type="dxa"/>
          </w:tcPr>
          <w:p w14:paraId="69E13CD8" w14:textId="77777777" w:rsidR="00BF04B4" w:rsidRDefault="00BF04B4" w:rsidP="00F64DCD">
            <w:pPr>
              <w:pStyle w:val="TableParagraph"/>
              <w:ind w:right="91" w:firstLineChars="0" w:firstLine="0"/>
              <w:jc w:val="both"/>
              <w:rPr>
                <w:sz w:val="24"/>
              </w:rPr>
            </w:pPr>
            <w:r>
              <w:rPr>
                <w:rFonts w:hint="eastAsia"/>
                <w:spacing w:val="-2"/>
                <w:sz w:val="24"/>
              </w:rPr>
              <w:t>18.040</w:t>
            </w:r>
          </w:p>
        </w:tc>
        <w:tc>
          <w:tcPr>
            <w:tcW w:w="1277" w:type="dxa"/>
          </w:tcPr>
          <w:p w14:paraId="00E81578" w14:textId="77777777" w:rsidR="00BF04B4" w:rsidRDefault="00BF04B4" w:rsidP="00F64DCD">
            <w:pPr>
              <w:pStyle w:val="TableParagraph"/>
              <w:ind w:right="94" w:firstLineChars="0" w:firstLine="0"/>
              <w:jc w:val="both"/>
              <w:rPr>
                <w:sz w:val="24"/>
              </w:rPr>
            </w:pPr>
            <w:r>
              <w:rPr>
                <w:rFonts w:hint="eastAsia"/>
                <w:spacing w:val="-2"/>
                <w:sz w:val="24"/>
              </w:rPr>
              <w:t>44.56%</w:t>
            </w:r>
          </w:p>
        </w:tc>
        <w:tc>
          <w:tcPr>
            <w:tcW w:w="1394" w:type="dxa"/>
          </w:tcPr>
          <w:p w14:paraId="628C5EC1" w14:textId="77777777" w:rsidR="00BF04B4" w:rsidRDefault="00BF04B4" w:rsidP="00F64DCD">
            <w:pPr>
              <w:pStyle w:val="TableParagraph"/>
              <w:ind w:right="102" w:firstLineChars="0" w:firstLine="0"/>
              <w:jc w:val="both"/>
              <w:rPr>
                <w:sz w:val="24"/>
              </w:rPr>
            </w:pPr>
            <w:r>
              <w:rPr>
                <w:rFonts w:hint="eastAsia"/>
                <w:spacing w:val="-2"/>
                <w:sz w:val="24"/>
              </w:rPr>
              <w:t>102900011030   097</w:t>
            </w:r>
          </w:p>
        </w:tc>
        <w:tc>
          <w:tcPr>
            <w:tcW w:w="1466" w:type="dxa"/>
          </w:tcPr>
          <w:p w14:paraId="3E1BFADD" w14:textId="77777777" w:rsidR="00BF04B4" w:rsidRDefault="00BF04B4" w:rsidP="00F64DCD">
            <w:pPr>
              <w:pStyle w:val="TableParagraph"/>
              <w:ind w:firstLineChars="0" w:firstLine="0"/>
              <w:jc w:val="both"/>
              <w:rPr>
                <w:sz w:val="24"/>
              </w:rPr>
            </w:pPr>
            <w:r>
              <w:rPr>
                <w:rFonts w:hint="eastAsia"/>
                <w:sz w:val="24"/>
              </w:rPr>
              <w:t>9.198</w:t>
            </w:r>
          </w:p>
        </w:tc>
        <w:tc>
          <w:tcPr>
            <w:tcW w:w="1627" w:type="dxa"/>
          </w:tcPr>
          <w:p w14:paraId="5273D30A" w14:textId="77777777" w:rsidR="00BF04B4" w:rsidRDefault="00BF04B4" w:rsidP="00F64DCD">
            <w:pPr>
              <w:pStyle w:val="TableParagraph"/>
              <w:ind w:left="95" w:right="91" w:firstLine="472"/>
              <w:rPr>
                <w:sz w:val="24"/>
              </w:rPr>
            </w:pPr>
            <w:r>
              <w:rPr>
                <w:rFonts w:hint="eastAsia"/>
                <w:spacing w:val="-2"/>
                <w:sz w:val="24"/>
              </w:rPr>
              <w:t>94.51%</w:t>
            </w:r>
          </w:p>
        </w:tc>
      </w:tr>
      <w:tr w:rsidR="00BF04B4" w14:paraId="61FD1E61" w14:textId="77777777" w:rsidTr="00F64DCD">
        <w:trPr>
          <w:trHeight w:val="467"/>
        </w:trPr>
        <w:tc>
          <w:tcPr>
            <w:tcW w:w="1840" w:type="dxa"/>
          </w:tcPr>
          <w:p w14:paraId="3F9318FD" w14:textId="77777777" w:rsidR="00BF04B4" w:rsidRDefault="00BF04B4" w:rsidP="00F64DCD">
            <w:pPr>
              <w:pStyle w:val="TableParagraph"/>
              <w:ind w:right="123" w:firstLineChars="0" w:firstLine="0"/>
              <w:jc w:val="both"/>
              <w:rPr>
                <w:sz w:val="24"/>
              </w:rPr>
            </w:pPr>
            <w:r>
              <w:rPr>
                <w:rFonts w:hint="eastAsia"/>
                <w:spacing w:val="-2"/>
                <w:sz w:val="24"/>
              </w:rPr>
              <w:lastRenderedPageBreak/>
              <w:t>102900005116714</w:t>
            </w:r>
          </w:p>
        </w:tc>
        <w:tc>
          <w:tcPr>
            <w:tcW w:w="1383" w:type="dxa"/>
          </w:tcPr>
          <w:p w14:paraId="0932765C" w14:textId="77777777" w:rsidR="00BF04B4" w:rsidRDefault="00BF04B4" w:rsidP="00F64DCD">
            <w:pPr>
              <w:pStyle w:val="TableParagraph"/>
              <w:ind w:right="94" w:firstLineChars="0" w:firstLine="0"/>
              <w:jc w:val="both"/>
              <w:rPr>
                <w:sz w:val="24"/>
              </w:rPr>
            </w:pPr>
            <w:r>
              <w:rPr>
                <w:rFonts w:hint="eastAsia"/>
                <w:spacing w:val="-2"/>
                <w:sz w:val="24"/>
              </w:rPr>
              <w:t>17.948</w:t>
            </w:r>
          </w:p>
        </w:tc>
        <w:tc>
          <w:tcPr>
            <w:tcW w:w="1277" w:type="dxa"/>
          </w:tcPr>
          <w:p w14:paraId="6FF34FBB" w14:textId="77777777" w:rsidR="00BF04B4" w:rsidRDefault="00BF04B4" w:rsidP="00F64DCD">
            <w:pPr>
              <w:pStyle w:val="TableParagraph"/>
              <w:ind w:right="94" w:firstLineChars="0" w:firstLine="0"/>
              <w:jc w:val="both"/>
              <w:rPr>
                <w:sz w:val="24"/>
              </w:rPr>
            </w:pPr>
            <w:r>
              <w:rPr>
                <w:rFonts w:hint="eastAsia"/>
                <w:spacing w:val="-2"/>
                <w:sz w:val="24"/>
              </w:rPr>
              <w:t>61.05%</w:t>
            </w:r>
          </w:p>
        </w:tc>
        <w:tc>
          <w:tcPr>
            <w:tcW w:w="1394" w:type="dxa"/>
          </w:tcPr>
          <w:p w14:paraId="6446AE7F" w14:textId="77777777" w:rsidR="00BF04B4" w:rsidRDefault="00BF04B4" w:rsidP="00F64DCD">
            <w:pPr>
              <w:pStyle w:val="TableParagraph"/>
              <w:ind w:right="102" w:firstLineChars="0" w:firstLine="0"/>
              <w:jc w:val="both"/>
              <w:rPr>
                <w:sz w:val="24"/>
              </w:rPr>
            </w:pPr>
            <w:r>
              <w:rPr>
                <w:rFonts w:hint="eastAsia"/>
                <w:spacing w:val="-2"/>
                <w:sz w:val="24"/>
              </w:rPr>
              <w:t>102900011030110</w:t>
            </w:r>
          </w:p>
        </w:tc>
        <w:tc>
          <w:tcPr>
            <w:tcW w:w="1466" w:type="dxa"/>
          </w:tcPr>
          <w:p w14:paraId="06A117D4" w14:textId="77777777" w:rsidR="00BF04B4" w:rsidRDefault="00BF04B4" w:rsidP="00F64DCD">
            <w:pPr>
              <w:pStyle w:val="TableParagraph"/>
              <w:ind w:right="30" w:firstLineChars="0" w:firstLine="0"/>
              <w:jc w:val="both"/>
              <w:rPr>
                <w:sz w:val="24"/>
              </w:rPr>
            </w:pPr>
            <w:r>
              <w:rPr>
                <w:rFonts w:hint="eastAsia"/>
                <w:spacing w:val="-5"/>
                <w:sz w:val="24"/>
              </w:rPr>
              <w:t>15.114</w:t>
            </w:r>
          </w:p>
        </w:tc>
        <w:tc>
          <w:tcPr>
            <w:tcW w:w="1627" w:type="dxa"/>
          </w:tcPr>
          <w:p w14:paraId="6D1BE3C0" w14:textId="77777777" w:rsidR="00BF04B4" w:rsidRDefault="00BF04B4" w:rsidP="00F64DCD">
            <w:pPr>
              <w:pStyle w:val="TableParagraph"/>
              <w:ind w:left="95" w:right="94" w:firstLine="472"/>
              <w:rPr>
                <w:sz w:val="24"/>
              </w:rPr>
            </w:pPr>
            <w:r>
              <w:rPr>
                <w:rFonts w:hint="eastAsia"/>
                <w:spacing w:val="-2"/>
                <w:sz w:val="24"/>
              </w:rPr>
              <w:t>135.71%</w:t>
            </w:r>
          </w:p>
        </w:tc>
      </w:tr>
      <w:tr w:rsidR="00BF04B4" w14:paraId="71A180D1" w14:textId="77777777" w:rsidTr="00F64DCD">
        <w:trPr>
          <w:trHeight w:val="467"/>
        </w:trPr>
        <w:tc>
          <w:tcPr>
            <w:tcW w:w="1840" w:type="dxa"/>
          </w:tcPr>
          <w:p w14:paraId="46836327" w14:textId="77777777" w:rsidR="00BF04B4" w:rsidRDefault="00BF04B4" w:rsidP="00F64DCD">
            <w:pPr>
              <w:pStyle w:val="TableParagraph"/>
              <w:ind w:right="123" w:firstLineChars="0" w:firstLine="0"/>
              <w:jc w:val="both"/>
              <w:rPr>
                <w:sz w:val="24"/>
              </w:rPr>
            </w:pPr>
            <w:r>
              <w:rPr>
                <w:rFonts w:hint="eastAsia"/>
                <w:spacing w:val="-2"/>
                <w:sz w:val="24"/>
              </w:rPr>
              <w:t>102900005116899</w:t>
            </w:r>
          </w:p>
        </w:tc>
        <w:tc>
          <w:tcPr>
            <w:tcW w:w="1383" w:type="dxa"/>
          </w:tcPr>
          <w:p w14:paraId="397FA8EF" w14:textId="77777777" w:rsidR="00BF04B4" w:rsidRDefault="00BF04B4" w:rsidP="00F64DCD">
            <w:pPr>
              <w:pStyle w:val="TableParagraph"/>
              <w:ind w:right="91" w:firstLineChars="0" w:firstLine="0"/>
              <w:jc w:val="both"/>
              <w:rPr>
                <w:sz w:val="24"/>
              </w:rPr>
            </w:pPr>
            <w:r>
              <w:rPr>
                <w:rFonts w:hint="eastAsia"/>
                <w:spacing w:val="-2"/>
                <w:sz w:val="24"/>
              </w:rPr>
              <w:t>25.24</w:t>
            </w:r>
          </w:p>
        </w:tc>
        <w:tc>
          <w:tcPr>
            <w:tcW w:w="1277" w:type="dxa"/>
          </w:tcPr>
          <w:p w14:paraId="7180A386" w14:textId="77777777" w:rsidR="00BF04B4" w:rsidRDefault="00BF04B4" w:rsidP="00F64DCD">
            <w:pPr>
              <w:pStyle w:val="TableParagraph"/>
              <w:ind w:right="94" w:firstLineChars="0" w:firstLine="0"/>
              <w:jc w:val="both"/>
              <w:rPr>
                <w:sz w:val="24"/>
              </w:rPr>
            </w:pPr>
            <w:r>
              <w:rPr>
                <w:rFonts w:hint="eastAsia"/>
                <w:spacing w:val="-2"/>
                <w:sz w:val="24"/>
              </w:rPr>
              <w:t>127.79%</w:t>
            </w:r>
          </w:p>
        </w:tc>
        <w:tc>
          <w:tcPr>
            <w:tcW w:w="1394" w:type="dxa"/>
          </w:tcPr>
          <w:p w14:paraId="6F0E4F8D" w14:textId="77777777" w:rsidR="00BF04B4" w:rsidRDefault="00BF04B4" w:rsidP="00F64DCD">
            <w:pPr>
              <w:pStyle w:val="TableParagraph"/>
              <w:ind w:right="102" w:firstLineChars="0" w:firstLine="0"/>
              <w:jc w:val="both"/>
              <w:rPr>
                <w:sz w:val="24"/>
              </w:rPr>
            </w:pPr>
            <w:r>
              <w:rPr>
                <w:rFonts w:hint="eastAsia"/>
                <w:spacing w:val="-2"/>
                <w:sz w:val="24"/>
              </w:rPr>
              <w:t>102900011030905</w:t>
            </w:r>
          </w:p>
        </w:tc>
        <w:tc>
          <w:tcPr>
            <w:tcW w:w="1466" w:type="dxa"/>
          </w:tcPr>
          <w:p w14:paraId="130EC871" w14:textId="77777777" w:rsidR="00BF04B4" w:rsidRDefault="00BF04B4" w:rsidP="00F64DCD">
            <w:pPr>
              <w:pStyle w:val="TableParagraph"/>
              <w:ind w:firstLineChars="0" w:firstLine="0"/>
              <w:jc w:val="both"/>
              <w:rPr>
                <w:sz w:val="24"/>
              </w:rPr>
            </w:pPr>
            <w:r>
              <w:rPr>
                <w:rFonts w:hint="eastAsia"/>
                <w:sz w:val="24"/>
              </w:rPr>
              <w:t>1.123</w:t>
            </w:r>
          </w:p>
        </w:tc>
        <w:tc>
          <w:tcPr>
            <w:tcW w:w="1627" w:type="dxa"/>
          </w:tcPr>
          <w:p w14:paraId="392C400A" w14:textId="77777777" w:rsidR="00BF04B4" w:rsidRDefault="00BF04B4" w:rsidP="00F64DCD">
            <w:pPr>
              <w:pStyle w:val="TableParagraph"/>
              <w:ind w:left="95" w:right="91" w:firstLine="472"/>
              <w:rPr>
                <w:sz w:val="24"/>
              </w:rPr>
            </w:pPr>
            <w:r>
              <w:rPr>
                <w:rFonts w:hint="eastAsia"/>
                <w:spacing w:val="-2"/>
                <w:sz w:val="24"/>
              </w:rPr>
              <w:t>62.34%</w:t>
            </w:r>
          </w:p>
        </w:tc>
      </w:tr>
      <w:tr w:rsidR="00BF04B4" w14:paraId="37C01EF9" w14:textId="77777777" w:rsidTr="00F64DCD">
        <w:trPr>
          <w:trHeight w:val="468"/>
        </w:trPr>
        <w:tc>
          <w:tcPr>
            <w:tcW w:w="1840" w:type="dxa"/>
          </w:tcPr>
          <w:p w14:paraId="5BD7D32D" w14:textId="77777777" w:rsidR="00BF04B4" w:rsidRDefault="00BF04B4" w:rsidP="00F64DCD">
            <w:pPr>
              <w:pStyle w:val="TableParagraph"/>
              <w:ind w:right="123" w:firstLineChars="0" w:firstLine="0"/>
              <w:jc w:val="both"/>
              <w:rPr>
                <w:sz w:val="24"/>
              </w:rPr>
            </w:pPr>
            <w:r>
              <w:rPr>
                <w:rFonts w:hint="eastAsia"/>
                <w:spacing w:val="-2"/>
                <w:sz w:val="24"/>
              </w:rPr>
              <w:t>102900005122654</w:t>
            </w:r>
          </w:p>
        </w:tc>
        <w:tc>
          <w:tcPr>
            <w:tcW w:w="1383" w:type="dxa"/>
          </w:tcPr>
          <w:p w14:paraId="01CD4BEE" w14:textId="77777777" w:rsidR="00BF04B4" w:rsidRDefault="00BF04B4" w:rsidP="00F64DCD">
            <w:pPr>
              <w:pStyle w:val="TableParagraph"/>
              <w:ind w:right="91" w:firstLineChars="0" w:firstLine="0"/>
              <w:jc w:val="both"/>
              <w:rPr>
                <w:sz w:val="24"/>
              </w:rPr>
            </w:pPr>
            <w:r>
              <w:rPr>
                <w:rFonts w:hint="eastAsia"/>
                <w:spacing w:val="-2"/>
                <w:sz w:val="24"/>
              </w:rPr>
              <w:t>2.289</w:t>
            </w:r>
          </w:p>
        </w:tc>
        <w:tc>
          <w:tcPr>
            <w:tcW w:w="1277" w:type="dxa"/>
          </w:tcPr>
          <w:p w14:paraId="3BE69020" w14:textId="77777777" w:rsidR="00BF04B4" w:rsidRDefault="00BF04B4" w:rsidP="00F64DCD">
            <w:pPr>
              <w:pStyle w:val="TableParagraph"/>
              <w:ind w:right="94" w:firstLineChars="0" w:firstLine="0"/>
              <w:jc w:val="both"/>
              <w:rPr>
                <w:sz w:val="24"/>
              </w:rPr>
            </w:pPr>
            <w:r>
              <w:rPr>
                <w:rFonts w:hint="eastAsia"/>
                <w:spacing w:val="-2"/>
                <w:sz w:val="24"/>
              </w:rPr>
              <w:t>60.45%</w:t>
            </w:r>
          </w:p>
        </w:tc>
        <w:tc>
          <w:tcPr>
            <w:tcW w:w="1394" w:type="dxa"/>
          </w:tcPr>
          <w:p w14:paraId="1733EAFB" w14:textId="77777777" w:rsidR="00BF04B4" w:rsidRDefault="00BF04B4" w:rsidP="00F64DCD">
            <w:pPr>
              <w:pStyle w:val="TableParagraph"/>
              <w:ind w:right="102" w:firstLineChars="0" w:firstLine="0"/>
              <w:jc w:val="both"/>
              <w:rPr>
                <w:sz w:val="24"/>
              </w:rPr>
            </w:pPr>
            <w:r>
              <w:rPr>
                <w:rFonts w:hint="eastAsia"/>
                <w:spacing w:val="-2"/>
                <w:sz w:val="24"/>
              </w:rPr>
              <w:t>102900011031100</w:t>
            </w:r>
          </w:p>
        </w:tc>
        <w:tc>
          <w:tcPr>
            <w:tcW w:w="1466" w:type="dxa"/>
          </w:tcPr>
          <w:p w14:paraId="3DCA5103" w14:textId="77777777" w:rsidR="00BF04B4" w:rsidRDefault="00BF04B4" w:rsidP="00F64DCD">
            <w:pPr>
              <w:pStyle w:val="TableParagraph"/>
              <w:ind w:right="30" w:firstLineChars="0" w:firstLine="0"/>
              <w:jc w:val="both"/>
              <w:rPr>
                <w:sz w:val="24"/>
              </w:rPr>
            </w:pPr>
            <w:r>
              <w:rPr>
                <w:rFonts w:hint="eastAsia"/>
                <w:spacing w:val="-5"/>
                <w:sz w:val="24"/>
              </w:rPr>
              <w:t>19.198</w:t>
            </w:r>
          </w:p>
        </w:tc>
        <w:tc>
          <w:tcPr>
            <w:tcW w:w="1627" w:type="dxa"/>
          </w:tcPr>
          <w:p w14:paraId="1592B1EA" w14:textId="77777777" w:rsidR="00BF04B4" w:rsidRDefault="00BF04B4" w:rsidP="00F64DCD">
            <w:pPr>
              <w:pStyle w:val="TableParagraph"/>
              <w:ind w:left="95" w:right="94" w:firstLine="472"/>
              <w:rPr>
                <w:sz w:val="24"/>
              </w:rPr>
            </w:pPr>
            <w:r>
              <w:rPr>
                <w:rFonts w:hint="eastAsia"/>
                <w:spacing w:val="-2"/>
                <w:sz w:val="24"/>
              </w:rPr>
              <w:t>115.42%</w:t>
            </w:r>
          </w:p>
        </w:tc>
      </w:tr>
      <w:tr w:rsidR="00BF04B4" w14:paraId="131C76BD" w14:textId="77777777" w:rsidTr="00F64DCD">
        <w:trPr>
          <w:trHeight w:val="468"/>
        </w:trPr>
        <w:tc>
          <w:tcPr>
            <w:tcW w:w="1840" w:type="dxa"/>
          </w:tcPr>
          <w:p w14:paraId="6070FC70" w14:textId="77777777" w:rsidR="00BF04B4" w:rsidRDefault="00BF04B4" w:rsidP="00F64DCD">
            <w:pPr>
              <w:pStyle w:val="TableParagraph"/>
              <w:ind w:right="123" w:firstLineChars="0" w:firstLine="0"/>
              <w:jc w:val="both"/>
              <w:rPr>
                <w:sz w:val="24"/>
              </w:rPr>
            </w:pPr>
            <w:r>
              <w:rPr>
                <w:rFonts w:hint="eastAsia"/>
                <w:spacing w:val="-2"/>
                <w:sz w:val="24"/>
              </w:rPr>
              <w:t>102900011013274</w:t>
            </w:r>
          </w:p>
        </w:tc>
        <w:tc>
          <w:tcPr>
            <w:tcW w:w="1383" w:type="dxa"/>
          </w:tcPr>
          <w:p w14:paraId="6991478D" w14:textId="77777777" w:rsidR="00BF04B4" w:rsidRDefault="00BF04B4" w:rsidP="00F64DCD">
            <w:pPr>
              <w:pStyle w:val="TableParagraph"/>
              <w:ind w:firstLineChars="0" w:firstLine="0"/>
              <w:jc w:val="both"/>
              <w:rPr>
                <w:sz w:val="24"/>
              </w:rPr>
            </w:pPr>
            <w:r>
              <w:rPr>
                <w:rFonts w:hint="eastAsia"/>
                <w:sz w:val="24"/>
              </w:rPr>
              <w:t>2.121</w:t>
            </w:r>
          </w:p>
        </w:tc>
        <w:tc>
          <w:tcPr>
            <w:tcW w:w="1277" w:type="dxa"/>
          </w:tcPr>
          <w:p w14:paraId="0572D786" w14:textId="77777777" w:rsidR="00BF04B4" w:rsidRDefault="00BF04B4" w:rsidP="00F64DCD">
            <w:pPr>
              <w:pStyle w:val="TableParagraph"/>
              <w:ind w:right="94" w:firstLineChars="0" w:firstLine="0"/>
              <w:jc w:val="both"/>
              <w:rPr>
                <w:sz w:val="24"/>
              </w:rPr>
            </w:pPr>
            <w:r>
              <w:rPr>
                <w:rFonts w:hint="eastAsia"/>
                <w:spacing w:val="-2"/>
                <w:sz w:val="24"/>
              </w:rPr>
              <w:t>119.67%</w:t>
            </w:r>
          </w:p>
        </w:tc>
        <w:tc>
          <w:tcPr>
            <w:tcW w:w="1394" w:type="dxa"/>
          </w:tcPr>
          <w:p w14:paraId="21C2E75B" w14:textId="77777777" w:rsidR="00BF04B4" w:rsidRDefault="00BF04B4" w:rsidP="00F64DCD">
            <w:pPr>
              <w:pStyle w:val="TableParagraph"/>
              <w:ind w:right="102" w:firstLineChars="0" w:firstLine="0"/>
              <w:jc w:val="both"/>
              <w:rPr>
                <w:sz w:val="24"/>
              </w:rPr>
            </w:pPr>
            <w:r>
              <w:rPr>
                <w:rFonts w:hint="eastAsia"/>
                <w:spacing w:val="-2"/>
                <w:sz w:val="24"/>
              </w:rPr>
              <w:t>102900011031216</w:t>
            </w:r>
          </w:p>
        </w:tc>
        <w:tc>
          <w:tcPr>
            <w:tcW w:w="1466" w:type="dxa"/>
          </w:tcPr>
          <w:p w14:paraId="4D323FF6" w14:textId="77777777" w:rsidR="00BF04B4" w:rsidRDefault="00BF04B4" w:rsidP="00F64DCD">
            <w:pPr>
              <w:pStyle w:val="TableParagraph"/>
              <w:ind w:right="30" w:firstLineChars="0" w:firstLine="0"/>
              <w:jc w:val="both"/>
              <w:rPr>
                <w:sz w:val="24"/>
              </w:rPr>
            </w:pPr>
            <w:r>
              <w:rPr>
                <w:rFonts w:hint="eastAsia"/>
                <w:spacing w:val="-5"/>
                <w:sz w:val="24"/>
              </w:rPr>
              <w:t>13.7</w:t>
            </w:r>
          </w:p>
        </w:tc>
        <w:tc>
          <w:tcPr>
            <w:tcW w:w="1627" w:type="dxa"/>
          </w:tcPr>
          <w:p w14:paraId="1BCC9929" w14:textId="77777777" w:rsidR="00BF04B4" w:rsidRDefault="00BF04B4" w:rsidP="00F64DCD">
            <w:pPr>
              <w:pStyle w:val="TableParagraph"/>
              <w:ind w:left="95" w:right="94" w:firstLine="472"/>
              <w:rPr>
                <w:sz w:val="24"/>
              </w:rPr>
            </w:pPr>
            <w:r>
              <w:rPr>
                <w:rFonts w:hint="eastAsia"/>
                <w:spacing w:val="-2"/>
                <w:sz w:val="24"/>
              </w:rPr>
              <w:t>116.02%</w:t>
            </w:r>
          </w:p>
        </w:tc>
      </w:tr>
      <w:tr w:rsidR="00BF04B4" w14:paraId="3E2CE696" w14:textId="77777777" w:rsidTr="00F64DCD">
        <w:trPr>
          <w:trHeight w:val="467"/>
        </w:trPr>
        <w:tc>
          <w:tcPr>
            <w:tcW w:w="1840" w:type="dxa"/>
          </w:tcPr>
          <w:p w14:paraId="4603F705" w14:textId="77777777" w:rsidR="00BF04B4" w:rsidRDefault="00BF04B4" w:rsidP="00F64DCD">
            <w:pPr>
              <w:pStyle w:val="TableParagraph"/>
              <w:ind w:right="123" w:firstLineChars="0" w:firstLine="0"/>
              <w:jc w:val="both"/>
              <w:rPr>
                <w:sz w:val="24"/>
              </w:rPr>
            </w:pPr>
            <w:r>
              <w:rPr>
                <w:rFonts w:hint="eastAsia"/>
                <w:spacing w:val="-2"/>
                <w:sz w:val="24"/>
              </w:rPr>
              <w:t>102900011016701</w:t>
            </w:r>
          </w:p>
        </w:tc>
        <w:tc>
          <w:tcPr>
            <w:tcW w:w="1383" w:type="dxa"/>
          </w:tcPr>
          <w:p w14:paraId="212843CC" w14:textId="77777777" w:rsidR="00BF04B4" w:rsidRDefault="00BF04B4" w:rsidP="00F64DCD">
            <w:pPr>
              <w:pStyle w:val="TableParagraph"/>
              <w:ind w:right="94" w:firstLineChars="0" w:firstLine="0"/>
              <w:jc w:val="both"/>
              <w:rPr>
                <w:sz w:val="24"/>
              </w:rPr>
            </w:pPr>
            <w:r>
              <w:rPr>
                <w:rFonts w:hint="eastAsia"/>
                <w:spacing w:val="-2"/>
                <w:sz w:val="24"/>
              </w:rPr>
              <w:t>27.46</w:t>
            </w:r>
          </w:p>
        </w:tc>
        <w:tc>
          <w:tcPr>
            <w:tcW w:w="1277" w:type="dxa"/>
          </w:tcPr>
          <w:p w14:paraId="20BDBFCE" w14:textId="77777777" w:rsidR="00BF04B4" w:rsidRDefault="00BF04B4" w:rsidP="00F64DCD">
            <w:pPr>
              <w:pStyle w:val="TableParagraph"/>
              <w:ind w:right="94" w:firstLineChars="0" w:firstLine="0"/>
              <w:jc w:val="both"/>
              <w:rPr>
                <w:sz w:val="24"/>
              </w:rPr>
            </w:pPr>
            <w:r>
              <w:rPr>
                <w:rFonts w:hint="eastAsia"/>
                <w:spacing w:val="-2"/>
                <w:sz w:val="24"/>
              </w:rPr>
              <w:t>54.79%</w:t>
            </w:r>
          </w:p>
        </w:tc>
        <w:tc>
          <w:tcPr>
            <w:tcW w:w="1394" w:type="dxa"/>
          </w:tcPr>
          <w:p w14:paraId="2A73FB62" w14:textId="77777777" w:rsidR="00BF04B4" w:rsidRDefault="00BF04B4" w:rsidP="00F64DCD">
            <w:pPr>
              <w:pStyle w:val="TableParagraph"/>
              <w:ind w:right="102" w:firstLineChars="0" w:firstLine="0"/>
              <w:jc w:val="both"/>
              <w:rPr>
                <w:sz w:val="24"/>
              </w:rPr>
            </w:pPr>
            <w:r>
              <w:rPr>
                <w:rFonts w:hint="eastAsia"/>
                <w:spacing w:val="-2"/>
                <w:sz w:val="24"/>
              </w:rPr>
              <w:t>106949711300259</w:t>
            </w:r>
          </w:p>
        </w:tc>
        <w:tc>
          <w:tcPr>
            <w:tcW w:w="1466" w:type="dxa"/>
          </w:tcPr>
          <w:p w14:paraId="3E7FA542" w14:textId="77777777" w:rsidR="00BF04B4" w:rsidRDefault="00BF04B4" w:rsidP="00F64DCD">
            <w:pPr>
              <w:pStyle w:val="TableParagraph"/>
              <w:ind w:right="30" w:firstLineChars="0" w:firstLine="0"/>
              <w:jc w:val="both"/>
              <w:rPr>
                <w:sz w:val="24"/>
              </w:rPr>
            </w:pPr>
            <w:r>
              <w:rPr>
                <w:rFonts w:hint="eastAsia"/>
                <w:spacing w:val="-5"/>
                <w:sz w:val="24"/>
              </w:rPr>
              <w:t>20.604</w:t>
            </w:r>
          </w:p>
        </w:tc>
        <w:tc>
          <w:tcPr>
            <w:tcW w:w="1627" w:type="dxa"/>
          </w:tcPr>
          <w:p w14:paraId="41F3B9D5" w14:textId="77777777" w:rsidR="00BF04B4" w:rsidRDefault="00BF04B4" w:rsidP="00F64DCD">
            <w:pPr>
              <w:pStyle w:val="TableParagraph"/>
              <w:ind w:left="95" w:right="91" w:firstLine="472"/>
              <w:rPr>
                <w:sz w:val="24"/>
              </w:rPr>
            </w:pPr>
            <w:r>
              <w:rPr>
                <w:rFonts w:hint="eastAsia"/>
                <w:spacing w:val="-2"/>
                <w:sz w:val="24"/>
              </w:rPr>
              <w:t>72.11%</w:t>
            </w:r>
          </w:p>
        </w:tc>
      </w:tr>
      <w:tr w:rsidR="00BF04B4" w14:paraId="16CD0226" w14:textId="77777777" w:rsidTr="00F64DCD">
        <w:trPr>
          <w:trHeight w:val="467"/>
        </w:trPr>
        <w:tc>
          <w:tcPr>
            <w:tcW w:w="1840" w:type="dxa"/>
          </w:tcPr>
          <w:p w14:paraId="5B96E9E6" w14:textId="77777777" w:rsidR="00BF04B4" w:rsidRDefault="00BF04B4" w:rsidP="00F64DCD">
            <w:pPr>
              <w:pStyle w:val="TableParagraph"/>
              <w:ind w:right="123" w:firstLineChars="0" w:firstLine="0"/>
              <w:jc w:val="both"/>
              <w:rPr>
                <w:sz w:val="24"/>
              </w:rPr>
            </w:pPr>
            <w:r>
              <w:rPr>
                <w:rFonts w:hint="eastAsia"/>
                <w:spacing w:val="-2"/>
                <w:sz w:val="24"/>
              </w:rPr>
              <w:t>102900011033944</w:t>
            </w:r>
          </w:p>
        </w:tc>
        <w:tc>
          <w:tcPr>
            <w:tcW w:w="1383" w:type="dxa"/>
          </w:tcPr>
          <w:p w14:paraId="4797FB7D" w14:textId="77777777" w:rsidR="00BF04B4" w:rsidRDefault="00BF04B4" w:rsidP="00F64DCD">
            <w:pPr>
              <w:pStyle w:val="TableParagraph"/>
              <w:ind w:right="91" w:firstLineChars="0" w:firstLine="0"/>
              <w:jc w:val="both"/>
              <w:rPr>
                <w:sz w:val="24"/>
              </w:rPr>
            </w:pPr>
            <w:r>
              <w:rPr>
                <w:rFonts w:hint="eastAsia"/>
                <w:spacing w:val="-2"/>
                <w:sz w:val="24"/>
              </w:rPr>
              <w:t>3.342</w:t>
            </w:r>
          </w:p>
        </w:tc>
        <w:tc>
          <w:tcPr>
            <w:tcW w:w="1277" w:type="dxa"/>
          </w:tcPr>
          <w:p w14:paraId="2C97C992" w14:textId="77777777" w:rsidR="00BF04B4" w:rsidRDefault="00BF04B4" w:rsidP="00F64DCD">
            <w:pPr>
              <w:pStyle w:val="TableParagraph"/>
              <w:ind w:right="94" w:firstLineChars="0" w:firstLine="0"/>
              <w:jc w:val="both"/>
              <w:rPr>
                <w:sz w:val="24"/>
              </w:rPr>
            </w:pPr>
            <w:r>
              <w:rPr>
                <w:rFonts w:hint="eastAsia"/>
                <w:spacing w:val="-2"/>
                <w:sz w:val="24"/>
              </w:rPr>
              <w:t>132.92%</w:t>
            </w:r>
          </w:p>
        </w:tc>
        <w:tc>
          <w:tcPr>
            <w:tcW w:w="1394" w:type="dxa"/>
          </w:tcPr>
          <w:p w14:paraId="561CB3BD" w14:textId="77777777" w:rsidR="00BF04B4" w:rsidRDefault="00BF04B4" w:rsidP="00F64DCD">
            <w:pPr>
              <w:pStyle w:val="TableParagraph"/>
              <w:ind w:right="102" w:firstLineChars="0" w:firstLine="0"/>
              <w:jc w:val="both"/>
              <w:rPr>
                <w:sz w:val="24"/>
              </w:rPr>
            </w:pPr>
            <w:r>
              <w:rPr>
                <w:rFonts w:hint="eastAsia"/>
                <w:spacing w:val="-2"/>
                <w:sz w:val="24"/>
              </w:rPr>
              <w:t>102900051010455</w:t>
            </w:r>
          </w:p>
        </w:tc>
        <w:tc>
          <w:tcPr>
            <w:tcW w:w="1466" w:type="dxa"/>
          </w:tcPr>
          <w:p w14:paraId="2628415D" w14:textId="77777777" w:rsidR="00BF04B4" w:rsidRDefault="00BF04B4" w:rsidP="00F64DCD">
            <w:pPr>
              <w:pStyle w:val="TableParagraph"/>
              <w:ind w:right="30" w:firstLineChars="0" w:firstLine="0"/>
              <w:jc w:val="both"/>
              <w:rPr>
                <w:sz w:val="24"/>
              </w:rPr>
            </w:pPr>
            <w:r>
              <w:rPr>
                <w:rFonts w:hint="eastAsia"/>
                <w:spacing w:val="-2"/>
                <w:sz w:val="24"/>
              </w:rPr>
              <w:t>7.994</w:t>
            </w:r>
          </w:p>
        </w:tc>
        <w:tc>
          <w:tcPr>
            <w:tcW w:w="1627" w:type="dxa"/>
          </w:tcPr>
          <w:p w14:paraId="71604F3E" w14:textId="77777777" w:rsidR="00BF04B4" w:rsidRDefault="00BF04B4" w:rsidP="00F64DCD">
            <w:pPr>
              <w:pStyle w:val="TableParagraph"/>
              <w:ind w:left="95" w:right="91" w:firstLine="472"/>
              <w:rPr>
                <w:sz w:val="24"/>
              </w:rPr>
            </w:pPr>
            <w:r>
              <w:rPr>
                <w:rFonts w:hint="eastAsia"/>
                <w:spacing w:val="-2"/>
                <w:sz w:val="24"/>
              </w:rPr>
              <w:t>95.93%</w:t>
            </w:r>
          </w:p>
        </w:tc>
      </w:tr>
      <w:tr w:rsidR="00BF04B4" w14:paraId="68200EB6" w14:textId="77777777" w:rsidTr="00F64DCD">
        <w:trPr>
          <w:trHeight w:val="467"/>
        </w:trPr>
        <w:tc>
          <w:tcPr>
            <w:tcW w:w="1840" w:type="dxa"/>
          </w:tcPr>
          <w:p w14:paraId="51D832C3" w14:textId="77777777" w:rsidR="00BF04B4" w:rsidRDefault="00BF04B4" w:rsidP="00F64DCD">
            <w:pPr>
              <w:pStyle w:val="TableParagraph"/>
              <w:ind w:right="123" w:firstLineChars="0" w:firstLine="0"/>
              <w:jc w:val="both"/>
              <w:rPr>
                <w:sz w:val="24"/>
              </w:rPr>
            </w:pPr>
            <w:r>
              <w:rPr>
                <w:rFonts w:hint="eastAsia"/>
                <w:spacing w:val="-2"/>
                <w:sz w:val="24"/>
              </w:rPr>
              <w:t>102900011034231</w:t>
            </w:r>
          </w:p>
        </w:tc>
        <w:tc>
          <w:tcPr>
            <w:tcW w:w="1383" w:type="dxa"/>
          </w:tcPr>
          <w:p w14:paraId="6E203D33" w14:textId="77777777" w:rsidR="00BF04B4" w:rsidRDefault="00BF04B4" w:rsidP="00F64DCD">
            <w:pPr>
              <w:pStyle w:val="TableParagraph"/>
              <w:ind w:right="94" w:firstLineChars="0" w:firstLine="0"/>
              <w:jc w:val="both"/>
              <w:rPr>
                <w:sz w:val="24"/>
              </w:rPr>
            </w:pPr>
            <w:r>
              <w:rPr>
                <w:rFonts w:hint="eastAsia"/>
                <w:spacing w:val="-5"/>
                <w:sz w:val="24"/>
              </w:rPr>
              <w:t>13.791</w:t>
            </w:r>
          </w:p>
        </w:tc>
        <w:tc>
          <w:tcPr>
            <w:tcW w:w="1277" w:type="dxa"/>
          </w:tcPr>
          <w:p w14:paraId="65D8CFFA" w14:textId="77777777" w:rsidR="00BF04B4" w:rsidRDefault="00BF04B4" w:rsidP="00F64DCD">
            <w:pPr>
              <w:pStyle w:val="TableParagraph"/>
              <w:ind w:right="94" w:firstLineChars="0" w:firstLine="0"/>
              <w:jc w:val="both"/>
              <w:rPr>
                <w:sz w:val="24"/>
              </w:rPr>
            </w:pPr>
            <w:r>
              <w:rPr>
                <w:rFonts w:hint="eastAsia"/>
                <w:spacing w:val="-2"/>
                <w:sz w:val="24"/>
              </w:rPr>
              <w:t>69.94%</w:t>
            </w:r>
          </w:p>
        </w:tc>
        <w:tc>
          <w:tcPr>
            <w:tcW w:w="1394" w:type="dxa"/>
          </w:tcPr>
          <w:p w14:paraId="49AF8CCD" w14:textId="77777777" w:rsidR="00BF04B4" w:rsidRDefault="00BF04B4" w:rsidP="00F64DCD">
            <w:pPr>
              <w:pStyle w:val="TableParagraph"/>
              <w:ind w:right="102" w:firstLineChars="0" w:firstLine="0"/>
              <w:jc w:val="both"/>
              <w:rPr>
                <w:sz w:val="24"/>
              </w:rPr>
            </w:pPr>
            <w:r>
              <w:rPr>
                <w:rFonts w:hint="eastAsia"/>
                <w:spacing w:val="-2"/>
                <w:sz w:val="24"/>
              </w:rPr>
              <w:t>102900051000463</w:t>
            </w:r>
          </w:p>
        </w:tc>
        <w:tc>
          <w:tcPr>
            <w:tcW w:w="1466" w:type="dxa"/>
          </w:tcPr>
          <w:p w14:paraId="6EB96C49" w14:textId="77777777" w:rsidR="00BF04B4" w:rsidRDefault="00BF04B4" w:rsidP="00F64DCD">
            <w:pPr>
              <w:pStyle w:val="TableParagraph"/>
              <w:ind w:right="30" w:firstLineChars="0" w:firstLine="0"/>
              <w:jc w:val="both"/>
              <w:rPr>
                <w:sz w:val="24"/>
              </w:rPr>
            </w:pPr>
            <w:r>
              <w:rPr>
                <w:rFonts w:hint="eastAsia"/>
                <w:spacing w:val="-2"/>
                <w:sz w:val="24"/>
              </w:rPr>
              <w:t>4.210</w:t>
            </w:r>
          </w:p>
        </w:tc>
        <w:tc>
          <w:tcPr>
            <w:tcW w:w="1627" w:type="dxa"/>
          </w:tcPr>
          <w:p w14:paraId="5A7C283A" w14:textId="77777777" w:rsidR="00BF04B4" w:rsidRDefault="00BF04B4" w:rsidP="00F64DCD">
            <w:pPr>
              <w:pStyle w:val="TableParagraph"/>
              <w:ind w:left="95" w:right="91" w:firstLine="472"/>
              <w:rPr>
                <w:sz w:val="24"/>
              </w:rPr>
            </w:pPr>
            <w:r>
              <w:rPr>
                <w:rFonts w:hint="eastAsia"/>
                <w:spacing w:val="-2"/>
                <w:sz w:val="24"/>
              </w:rPr>
              <w:t>40.37%</w:t>
            </w:r>
          </w:p>
        </w:tc>
      </w:tr>
      <w:tr w:rsidR="00BF04B4" w14:paraId="2479CDE7" w14:textId="77777777" w:rsidTr="00F64DCD">
        <w:trPr>
          <w:trHeight w:val="468"/>
        </w:trPr>
        <w:tc>
          <w:tcPr>
            <w:tcW w:w="1840" w:type="dxa"/>
          </w:tcPr>
          <w:p w14:paraId="30E14D8F" w14:textId="77777777" w:rsidR="00BF04B4" w:rsidRDefault="00BF04B4" w:rsidP="00F64DCD">
            <w:pPr>
              <w:pStyle w:val="TableParagraph"/>
              <w:ind w:right="123" w:firstLineChars="0" w:firstLine="0"/>
              <w:jc w:val="both"/>
              <w:rPr>
                <w:sz w:val="24"/>
              </w:rPr>
            </w:pPr>
            <w:r>
              <w:rPr>
                <w:rFonts w:hint="eastAsia"/>
                <w:spacing w:val="-2"/>
                <w:sz w:val="24"/>
              </w:rPr>
              <w:t>102900011034330</w:t>
            </w:r>
          </w:p>
        </w:tc>
        <w:tc>
          <w:tcPr>
            <w:tcW w:w="1383" w:type="dxa"/>
          </w:tcPr>
          <w:p w14:paraId="4E6940F0" w14:textId="77777777" w:rsidR="00BF04B4" w:rsidRDefault="00BF04B4" w:rsidP="00F64DCD">
            <w:pPr>
              <w:pStyle w:val="TableParagraph"/>
              <w:ind w:right="94" w:firstLineChars="0" w:firstLine="0"/>
              <w:jc w:val="both"/>
              <w:rPr>
                <w:sz w:val="24"/>
              </w:rPr>
            </w:pPr>
            <w:r>
              <w:rPr>
                <w:rFonts w:hint="eastAsia"/>
                <w:spacing w:val="-5"/>
                <w:sz w:val="24"/>
              </w:rPr>
              <w:t>10.187</w:t>
            </w:r>
          </w:p>
        </w:tc>
        <w:tc>
          <w:tcPr>
            <w:tcW w:w="1277" w:type="dxa"/>
          </w:tcPr>
          <w:p w14:paraId="36ED16CC" w14:textId="77777777" w:rsidR="00BF04B4" w:rsidRDefault="00BF04B4" w:rsidP="00F64DCD">
            <w:pPr>
              <w:pStyle w:val="TableParagraph"/>
              <w:ind w:right="94" w:firstLineChars="0" w:firstLine="0"/>
              <w:jc w:val="both"/>
              <w:rPr>
                <w:sz w:val="24"/>
              </w:rPr>
            </w:pPr>
            <w:r>
              <w:rPr>
                <w:rFonts w:hint="eastAsia"/>
                <w:spacing w:val="-2"/>
                <w:sz w:val="24"/>
              </w:rPr>
              <w:t>54.02%</w:t>
            </w:r>
          </w:p>
        </w:tc>
        <w:tc>
          <w:tcPr>
            <w:tcW w:w="1394" w:type="dxa"/>
          </w:tcPr>
          <w:p w14:paraId="40906142" w14:textId="77777777" w:rsidR="00BF04B4" w:rsidRDefault="00BF04B4" w:rsidP="00F64DCD">
            <w:pPr>
              <w:pStyle w:val="TableParagraph"/>
              <w:ind w:right="102" w:firstLineChars="0" w:firstLine="0"/>
              <w:jc w:val="both"/>
              <w:rPr>
                <w:sz w:val="24"/>
              </w:rPr>
            </w:pPr>
            <w:r>
              <w:rPr>
                <w:rFonts w:hint="eastAsia"/>
                <w:spacing w:val="-2"/>
                <w:sz w:val="24"/>
              </w:rPr>
              <w:t>102900011008164</w:t>
            </w:r>
          </w:p>
        </w:tc>
        <w:tc>
          <w:tcPr>
            <w:tcW w:w="1466" w:type="dxa"/>
          </w:tcPr>
          <w:p w14:paraId="7DEFEFF3" w14:textId="77777777" w:rsidR="00BF04B4" w:rsidRDefault="00BF04B4" w:rsidP="00F64DCD">
            <w:pPr>
              <w:pStyle w:val="TableParagraph"/>
              <w:ind w:right="30" w:firstLineChars="0" w:firstLine="0"/>
              <w:jc w:val="both"/>
              <w:rPr>
                <w:sz w:val="24"/>
              </w:rPr>
            </w:pPr>
            <w:r>
              <w:rPr>
                <w:rFonts w:hint="eastAsia"/>
                <w:spacing w:val="-2"/>
                <w:sz w:val="24"/>
              </w:rPr>
              <w:t>6.501</w:t>
            </w:r>
          </w:p>
        </w:tc>
        <w:tc>
          <w:tcPr>
            <w:tcW w:w="1627" w:type="dxa"/>
          </w:tcPr>
          <w:p w14:paraId="78D52859" w14:textId="77777777" w:rsidR="00BF04B4" w:rsidRDefault="00BF04B4" w:rsidP="00F64DCD">
            <w:pPr>
              <w:pStyle w:val="TableParagraph"/>
              <w:ind w:left="95" w:right="91" w:firstLine="472"/>
              <w:rPr>
                <w:sz w:val="24"/>
              </w:rPr>
            </w:pPr>
            <w:r>
              <w:rPr>
                <w:rFonts w:hint="eastAsia"/>
                <w:spacing w:val="-2"/>
                <w:sz w:val="24"/>
              </w:rPr>
              <w:t>36.01%</w:t>
            </w:r>
          </w:p>
        </w:tc>
      </w:tr>
      <w:tr w:rsidR="00BF04B4" w14:paraId="0C9880E0" w14:textId="77777777" w:rsidTr="00F64DCD">
        <w:trPr>
          <w:trHeight w:val="467"/>
        </w:trPr>
        <w:tc>
          <w:tcPr>
            <w:tcW w:w="1840" w:type="dxa"/>
            <w:tcBorders>
              <w:bottom w:val="single" w:sz="12" w:space="0" w:color="000000"/>
            </w:tcBorders>
          </w:tcPr>
          <w:p w14:paraId="6FDCDC39" w14:textId="77777777" w:rsidR="00BF04B4" w:rsidRDefault="00BF04B4" w:rsidP="00F64DCD">
            <w:pPr>
              <w:pStyle w:val="TableParagraph"/>
              <w:ind w:right="123" w:firstLineChars="0" w:firstLine="0"/>
              <w:jc w:val="both"/>
              <w:rPr>
                <w:sz w:val="24"/>
              </w:rPr>
            </w:pPr>
            <w:r>
              <w:rPr>
                <w:rFonts w:hint="eastAsia"/>
                <w:spacing w:val="-2"/>
                <w:sz w:val="24"/>
              </w:rPr>
              <w:t>102900011034439</w:t>
            </w:r>
          </w:p>
        </w:tc>
        <w:tc>
          <w:tcPr>
            <w:tcW w:w="1383" w:type="dxa"/>
            <w:tcBorders>
              <w:bottom w:val="single" w:sz="12" w:space="0" w:color="000000"/>
            </w:tcBorders>
          </w:tcPr>
          <w:p w14:paraId="06F97796" w14:textId="77777777" w:rsidR="00BF04B4" w:rsidRDefault="00BF04B4" w:rsidP="00F64DCD">
            <w:pPr>
              <w:pStyle w:val="TableParagraph"/>
              <w:ind w:firstLineChars="0" w:firstLine="0"/>
              <w:jc w:val="both"/>
              <w:rPr>
                <w:sz w:val="24"/>
              </w:rPr>
            </w:pPr>
            <w:r>
              <w:rPr>
                <w:rFonts w:hint="eastAsia"/>
                <w:sz w:val="24"/>
              </w:rPr>
              <w:t>5.179</w:t>
            </w:r>
          </w:p>
        </w:tc>
        <w:tc>
          <w:tcPr>
            <w:tcW w:w="1277" w:type="dxa"/>
            <w:tcBorders>
              <w:bottom w:val="single" w:sz="12" w:space="0" w:color="000000"/>
            </w:tcBorders>
          </w:tcPr>
          <w:p w14:paraId="2B6D7927" w14:textId="77777777" w:rsidR="00BF04B4" w:rsidRDefault="00BF04B4" w:rsidP="00F64DCD">
            <w:pPr>
              <w:pStyle w:val="TableParagraph"/>
              <w:ind w:right="94" w:firstLineChars="0" w:firstLine="0"/>
              <w:jc w:val="both"/>
              <w:rPr>
                <w:sz w:val="24"/>
              </w:rPr>
            </w:pPr>
            <w:r>
              <w:rPr>
                <w:rFonts w:hint="eastAsia"/>
                <w:spacing w:val="-2"/>
                <w:sz w:val="24"/>
              </w:rPr>
              <w:t>59.11%</w:t>
            </w:r>
          </w:p>
        </w:tc>
        <w:tc>
          <w:tcPr>
            <w:tcW w:w="1394" w:type="dxa"/>
            <w:tcBorders>
              <w:bottom w:val="single" w:sz="12" w:space="0" w:color="000000"/>
            </w:tcBorders>
          </w:tcPr>
          <w:p w14:paraId="21CDA7D5" w14:textId="77777777" w:rsidR="00BF04B4" w:rsidRDefault="00BF04B4" w:rsidP="00F64DCD">
            <w:pPr>
              <w:pStyle w:val="TableParagraph"/>
              <w:spacing w:before="0"/>
              <w:ind w:firstLineChars="0" w:firstLine="0"/>
              <w:jc w:val="left"/>
              <w:rPr>
                <w:sz w:val="24"/>
              </w:rPr>
            </w:pPr>
            <w:r>
              <w:rPr>
                <w:rFonts w:hint="eastAsia"/>
                <w:sz w:val="24"/>
              </w:rPr>
              <w:t>1029000051 15960</w:t>
            </w:r>
          </w:p>
        </w:tc>
        <w:tc>
          <w:tcPr>
            <w:tcW w:w="1466" w:type="dxa"/>
            <w:tcBorders>
              <w:bottom w:val="single" w:sz="12" w:space="0" w:color="000000"/>
            </w:tcBorders>
          </w:tcPr>
          <w:p w14:paraId="69AC67F9" w14:textId="77777777" w:rsidR="00BF04B4" w:rsidRDefault="00BF04B4" w:rsidP="00F64DCD">
            <w:pPr>
              <w:pStyle w:val="TableParagraph"/>
              <w:spacing w:before="0"/>
              <w:ind w:firstLineChars="0" w:firstLine="0"/>
              <w:jc w:val="left"/>
              <w:rPr>
                <w:sz w:val="24"/>
              </w:rPr>
            </w:pPr>
            <w:r>
              <w:rPr>
                <w:rFonts w:hint="eastAsia"/>
                <w:sz w:val="24"/>
              </w:rPr>
              <w:t>17.523</w:t>
            </w:r>
          </w:p>
        </w:tc>
        <w:tc>
          <w:tcPr>
            <w:tcW w:w="1627" w:type="dxa"/>
            <w:tcBorders>
              <w:bottom w:val="single" w:sz="12" w:space="0" w:color="000000"/>
            </w:tcBorders>
          </w:tcPr>
          <w:p w14:paraId="161DB43F" w14:textId="77777777" w:rsidR="00BF04B4" w:rsidRDefault="00BF04B4" w:rsidP="00F64DCD">
            <w:pPr>
              <w:pStyle w:val="TableParagraph"/>
              <w:spacing w:before="0"/>
              <w:ind w:firstLine="480"/>
              <w:jc w:val="left"/>
              <w:rPr>
                <w:sz w:val="24"/>
              </w:rPr>
            </w:pPr>
            <w:r>
              <w:rPr>
                <w:rFonts w:hint="eastAsia"/>
                <w:sz w:val="24"/>
              </w:rPr>
              <w:t xml:space="preserve"> 88.51%</w:t>
            </w:r>
          </w:p>
        </w:tc>
      </w:tr>
    </w:tbl>
    <w:p w14:paraId="15DE18C2" w14:textId="77777777" w:rsidR="009C6CE6" w:rsidRDefault="009C6CE6">
      <w:pPr>
        <w:ind w:firstLine="360"/>
        <w:rPr>
          <w:sz w:val="18"/>
          <w:szCs w:val="18"/>
        </w:rPr>
      </w:pPr>
    </w:p>
    <w:tbl>
      <w:tblPr>
        <w:tblW w:w="10940" w:type="dxa"/>
        <w:tblInd w:w="-1321" w:type="dxa"/>
        <w:tblLook w:val="04A0" w:firstRow="1" w:lastRow="0" w:firstColumn="1" w:lastColumn="0" w:noHBand="0" w:noVBand="1"/>
      </w:tblPr>
      <w:tblGrid>
        <w:gridCol w:w="1760"/>
        <w:gridCol w:w="1020"/>
        <w:gridCol w:w="1020"/>
        <w:gridCol w:w="1020"/>
        <w:gridCol w:w="1020"/>
        <w:gridCol w:w="1146"/>
        <w:gridCol w:w="894"/>
        <w:gridCol w:w="1020"/>
        <w:gridCol w:w="1020"/>
        <w:gridCol w:w="1020"/>
      </w:tblGrid>
      <w:tr w:rsidR="00BF04B4" w:rsidRPr="00BF04B4" w14:paraId="474987CA" w14:textId="77777777" w:rsidTr="00BF04B4">
        <w:trPr>
          <w:trHeight w:val="290"/>
        </w:trPr>
        <w:tc>
          <w:tcPr>
            <w:tcW w:w="17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8188D3" w14:textId="77777777" w:rsidR="00BF04B4" w:rsidRPr="00BF04B4" w:rsidRDefault="00BF04B4" w:rsidP="00BF04B4">
            <w:pPr>
              <w:widowControl/>
              <w:adjustRightInd/>
              <w:snapToGrid/>
              <w:spacing w:line="240" w:lineRule="auto"/>
              <w:ind w:firstLineChars="0" w:firstLine="0"/>
              <w:jc w:val="left"/>
              <w:rPr>
                <w:rFonts w:eastAsia="等线"/>
                <w:color w:val="000000"/>
                <w:kern w:val="0"/>
                <w:sz w:val="22"/>
                <w:szCs w:val="22"/>
              </w:rPr>
            </w:pPr>
            <w:r w:rsidRPr="00BF04B4">
              <w:rPr>
                <w:rFonts w:eastAsia="等线"/>
                <w:color w:val="000000"/>
                <w:kern w:val="0"/>
                <w:sz w:val="22"/>
                <w:szCs w:val="22"/>
              </w:rPr>
              <w:t xml:space="preserve">　</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526ABEB3"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ascii="宋体" w:hAnsi="宋体" w:hint="eastAsia"/>
                <w:color w:val="000000"/>
                <w:kern w:val="0"/>
                <w:sz w:val="22"/>
                <w:szCs w:val="22"/>
              </w:rPr>
              <w:t>菠菜</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6422ADC5"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ascii="宋体" w:hAnsi="宋体" w:hint="eastAsia"/>
                <w:color w:val="000000"/>
                <w:kern w:val="0"/>
                <w:sz w:val="22"/>
                <w:szCs w:val="22"/>
              </w:rPr>
              <w:t>云南生菜</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2171491E"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ascii="宋体" w:hAnsi="宋体" w:hint="eastAsia"/>
                <w:color w:val="000000"/>
                <w:kern w:val="0"/>
                <w:sz w:val="22"/>
                <w:szCs w:val="22"/>
              </w:rPr>
              <w:t>甜白菜</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120EC29E"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ascii="宋体" w:hAnsi="宋体" w:hint="eastAsia"/>
                <w:color w:val="000000"/>
                <w:kern w:val="0"/>
                <w:sz w:val="22"/>
                <w:szCs w:val="22"/>
              </w:rPr>
              <w:t>上海青</w:t>
            </w:r>
          </w:p>
        </w:tc>
        <w:tc>
          <w:tcPr>
            <w:tcW w:w="1146" w:type="dxa"/>
            <w:tcBorders>
              <w:top w:val="single" w:sz="4" w:space="0" w:color="auto"/>
              <w:left w:val="nil"/>
              <w:bottom w:val="single" w:sz="4" w:space="0" w:color="auto"/>
              <w:right w:val="single" w:sz="4" w:space="0" w:color="auto"/>
            </w:tcBorders>
            <w:shd w:val="clear" w:color="auto" w:fill="auto"/>
            <w:noWrap/>
            <w:vAlign w:val="bottom"/>
            <w:hideMark/>
          </w:tcPr>
          <w:p w14:paraId="5B4CDC26"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ascii="宋体" w:hAnsi="宋体" w:hint="eastAsia"/>
                <w:color w:val="000000"/>
                <w:kern w:val="0"/>
                <w:sz w:val="22"/>
                <w:szCs w:val="22"/>
              </w:rPr>
              <w:t>菜心</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2EA672DA"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ascii="宋体" w:hAnsi="宋体" w:hint="eastAsia"/>
                <w:color w:val="000000"/>
                <w:kern w:val="0"/>
                <w:sz w:val="22"/>
                <w:szCs w:val="22"/>
              </w:rPr>
              <w:t>黄白菜</w:t>
            </w:r>
            <w:r w:rsidRPr="00BF04B4">
              <w:rPr>
                <w:rFonts w:eastAsia="等线"/>
                <w:color w:val="000000"/>
                <w:kern w:val="0"/>
                <w:sz w:val="22"/>
                <w:szCs w:val="22"/>
              </w:rPr>
              <w:t>(2)</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4290CEE4"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ascii="宋体" w:hAnsi="宋体" w:hint="eastAsia"/>
                <w:color w:val="000000"/>
                <w:kern w:val="0"/>
                <w:sz w:val="22"/>
                <w:szCs w:val="22"/>
              </w:rPr>
              <w:t>云南油麦菜</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485DD56C"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ascii="宋体" w:hAnsi="宋体" w:hint="eastAsia"/>
                <w:color w:val="000000"/>
                <w:kern w:val="0"/>
                <w:sz w:val="22"/>
                <w:szCs w:val="22"/>
              </w:rPr>
              <w:t>小青菜</w:t>
            </w:r>
            <w:r w:rsidRPr="00BF04B4">
              <w:rPr>
                <w:rFonts w:eastAsia="等线"/>
                <w:color w:val="000000"/>
                <w:kern w:val="0"/>
                <w:sz w:val="22"/>
                <w:szCs w:val="22"/>
              </w:rPr>
              <w:t>(1)</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52D16CD8"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ascii="宋体" w:hAnsi="宋体" w:hint="eastAsia"/>
                <w:color w:val="000000"/>
                <w:kern w:val="0"/>
                <w:sz w:val="22"/>
                <w:szCs w:val="22"/>
              </w:rPr>
              <w:t>大白菜</w:t>
            </w:r>
          </w:p>
        </w:tc>
      </w:tr>
      <w:tr w:rsidR="00BF04B4" w:rsidRPr="00BF04B4" w14:paraId="6BC80C0E" w14:textId="77777777" w:rsidTr="00BF04B4">
        <w:trPr>
          <w:trHeight w:val="280"/>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14:paraId="6AEB2ABE"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ascii="宋体" w:hAnsi="宋体" w:hint="eastAsia"/>
                <w:color w:val="000000"/>
                <w:kern w:val="0"/>
                <w:sz w:val="22"/>
                <w:szCs w:val="22"/>
              </w:rPr>
              <w:t>补货量</w:t>
            </w:r>
          </w:p>
        </w:tc>
        <w:tc>
          <w:tcPr>
            <w:tcW w:w="1020" w:type="dxa"/>
            <w:tcBorders>
              <w:top w:val="nil"/>
              <w:left w:val="nil"/>
              <w:bottom w:val="single" w:sz="4" w:space="0" w:color="auto"/>
              <w:right w:val="single" w:sz="4" w:space="0" w:color="auto"/>
            </w:tcBorders>
            <w:shd w:val="clear" w:color="auto" w:fill="auto"/>
            <w:noWrap/>
            <w:vAlign w:val="center"/>
            <w:hideMark/>
          </w:tcPr>
          <w:p w14:paraId="5AD3BD79"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5.446 </w:t>
            </w:r>
          </w:p>
        </w:tc>
        <w:tc>
          <w:tcPr>
            <w:tcW w:w="1020" w:type="dxa"/>
            <w:tcBorders>
              <w:top w:val="nil"/>
              <w:left w:val="nil"/>
              <w:bottom w:val="single" w:sz="4" w:space="0" w:color="auto"/>
              <w:right w:val="single" w:sz="4" w:space="0" w:color="auto"/>
            </w:tcBorders>
            <w:shd w:val="clear" w:color="auto" w:fill="auto"/>
            <w:noWrap/>
            <w:vAlign w:val="center"/>
            <w:hideMark/>
          </w:tcPr>
          <w:p w14:paraId="0818ADF1"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16.611 </w:t>
            </w:r>
          </w:p>
        </w:tc>
        <w:tc>
          <w:tcPr>
            <w:tcW w:w="1020" w:type="dxa"/>
            <w:tcBorders>
              <w:top w:val="nil"/>
              <w:left w:val="nil"/>
              <w:bottom w:val="single" w:sz="4" w:space="0" w:color="auto"/>
              <w:right w:val="single" w:sz="4" w:space="0" w:color="auto"/>
            </w:tcBorders>
            <w:shd w:val="clear" w:color="auto" w:fill="auto"/>
            <w:noWrap/>
            <w:vAlign w:val="center"/>
            <w:hideMark/>
          </w:tcPr>
          <w:p w14:paraId="35D5A801"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4.892 </w:t>
            </w:r>
          </w:p>
        </w:tc>
        <w:tc>
          <w:tcPr>
            <w:tcW w:w="1020" w:type="dxa"/>
            <w:tcBorders>
              <w:top w:val="nil"/>
              <w:left w:val="nil"/>
              <w:bottom w:val="single" w:sz="4" w:space="0" w:color="auto"/>
              <w:right w:val="single" w:sz="4" w:space="0" w:color="auto"/>
            </w:tcBorders>
            <w:shd w:val="clear" w:color="auto" w:fill="auto"/>
            <w:noWrap/>
            <w:vAlign w:val="center"/>
            <w:hideMark/>
          </w:tcPr>
          <w:p w14:paraId="609B03B4"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7.942 </w:t>
            </w:r>
          </w:p>
        </w:tc>
        <w:tc>
          <w:tcPr>
            <w:tcW w:w="1146" w:type="dxa"/>
            <w:tcBorders>
              <w:top w:val="nil"/>
              <w:left w:val="nil"/>
              <w:bottom w:val="single" w:sz="4" w:space="0" w:color="auto"/>
              <w:right w:val="single" w:sz="4" w:space="0" w:color="auto"/>
            </w:tcBorders>
            <w:shd w:val="clear" w:color="auto" w:fill="auto"/>
            <w:noWrap/>
            <w:vAlign w:val="center"/>
            <w:hideMark/>
          </w:tcPr>
          <w:p w14:paraId="35EA0C53"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4.695 </w:t>
            </w:r>
          </w:p>
        </w:tc>
        <w:tc>
          <w:tcPr>
            <w:tcW w:w="894" w:type="dxa"/>
            <w:tcBorders>
              <w:top w:val="nil"/>
              <w:left w:val="nil"/>
              <w:bottom w:val="single" w:sz="4" w:space="0" w:color="auto"/>
              <w:right w:val="single" w:sz="4" w:space="0" w:color="auto"/>
            </w:tcBorders>
            <w:shd w:val="clear" w:color="auto" w:fill="auto"/>
            <w:noWrap/>
            <w:vAlign w:val="center"/>
            <w:hideMark/>
          </w:tcPr>
          <w:p w14:paraId="6EE79042"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8.340 </w:t>
            </w:r>
          </w:p>
        </w:tc>
        <w:tc>
          <w:tcPr>
            <w:tcW w:w="1020" w:type="dxa"/>
            <w:tcBorders>
              <w:top w:val="nil"/>
              <w:left w:val="nil"/>
              <w:bottom w:val="single" w:sz="4" w:space="0" w:color="auto"/>
              <w:right w:val="single" w:sz="4" w:space="0" w:color="auto"/>
            </w:tcBorders>
            <w:shd w:val="clear" w:color="auto" w:fill="auto"/>
            <w:noWrap/>
            <w:vAlign w:val="center"/>
            <w:hideMark/>
          </w:tcPr>
          <w:p w14:paraId="44963873"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10.759 </w:t>
            </w:r>
          </w:p>
        </w:tc>
        <w:tc>
          <w:tcPr>
            <w:tcW w:w="1020" w:type="dxa"/>
            <w:tcBorders>
              <w:top w:val="nil"/>
              <w:left w:val="nil"/>
              <w:bottom w:val="single" w:sz="4" w:space="0" w:color="auto"/>
              <w:right w:val="single" w:sz="4" w:space="0" w:color="auto"/>
            </w:tcBorders>
            <w:shd w:val="clear" w:color="auto" w:fill="auto"/>
            <w:noWrap/>
            <w:vAlign w:val="center"/>
            <w:hideMark/>
          </w:tcPr>
          <w:p w14:paraId="52007303"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3.412 </w:t>
            </w:r>
          </w:p>
        </w:tc>
        <w:tc>
          <w:tcPr>
            <w:tcW w:w="1020" w:type="dxa"/>
            <w:tcBorders>
              <w:top w:val="nil"/>
              <w:left w:val="nil"/>
              <w:bottom w:val="single" w:sz="4" w:space="0" w:color="auto"/>
              <w:right w:val="single" w:sz="4" w:space="0" w:color="auto"/>
            </w:tcBorders>
            <w:shd w:val="clear" w:color="auto" w:fill="auto"/>
            <w:noWrap/>
            <w:vAlign w:val="center"/>
            <w:hideMark/>
          </w:tcPr>
          <w:p w14:paraId="76490EC1"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17.523 </w:t>
            </w:r>
          </w:p>
        </w:tc>
      </w:tr>
      <w:tr w:rsidR="00BF04B4" w:rsidRPr="00BF04B4" w14:paraId="2E0A8895" w14:textId="77777777" w:rsidTr="00BF04B4">
        <w:trPr>
          <w:trHeight w:val="280"/>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14:paraId="74835E5B"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ascii="宋体" w:hAnsi="宋体" w:hint="eastAsia"/>
                <w:color w:val="000000"/>
                <w:kern w:val="0"/>
                <w:sz w:val="22"/>
                <w:szCs w:val="22"/>
              </w:rPr>
              <w:t>利润（元</w:t>
            </w:r>
            <w:r w:rsidRPr="00BF04B4">
              <w:rPr>
                <w:rFonts w:eastAsia="等线"/>
                <w:color w:val="000000"/>
                <w:kern w:val="0"/>
                <w:sz w:val="22"/>
                <w:szCs w:val="22"/>
              </w:rPr>
              <w:t>/</w:t>
            </w:r>
            <w:r w:rsidRPr="00BF04B4">
              <w:rPr>
                <w:rFonts w:ascii="宋体" w:hAnsi="宋体" w:hint="eastAsia"/>
                <w:color w:val="000000"/>
                <w:kern w:val="0"/>
                <w:sz w:val="22"/>
                <w:szCs w:val="22"/>
              </w:rPr>
              <w:t>千克）</w:t>
            </w:r>
          </w:p>
        </w:tc>
        <w:tc>
          <w:tcPr>
            <w:tcW w:w="1020" w:type="dxa"/>
            <w:tcBorders>
              <w:top w:val="nil"/>
              <w:left w:val="nil"/>
              <w:bottom w:val="single" w:sz="4" w:space="0" w:color="auto"/>
              <w:right w:val="single" w:sz="4" w:space="0" w:color="auto"/>
            </w:tcBorders>
            <w:shd w:val="clear" w:color="auto" w:fill="auto"/>
            <w:noWrap/>
            <w:vAlign w:val="center"/>
            <w:hideMark/>
          </w:tcPr>
          <w:p w14:paraId="6EC7D133"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3.705 </w:t>
            </w:r>
          </w:p>
        </w:tc>
        <w:tc>
          <w:tcPr>
            <w:tcW w:w="1020" w:type="dxa"/>
            <w:tcBorders>
              <w:top w:val="nil"/>
              <w:left w:val="nil"/>
              <w:bottom w:val="single" w:sz="4" w:space="0" w:color="auto"/>
              <w:right w:val="single" w:sz="4" w:space="0" w:color="auto"/>
            </w:tcBorders>
            <w:shd w:val="clear" w:color="auto" w:fill="auto"/>
            <w:noWrap/>
            <w:vAlign w:val="center"/>
            <w:hideMark/>
          </w:tcPr>
          <w:p w14:paraId="02B19362"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3.141 </w:t>
            </w:r>
          </w:p>
        </w:tc>
        <w:tc>
          <w:tcPr>
            <w:tcW w:w="1020" w:type="dxa"/>
            <w:tcBorders>
              <w:top w:val="nil"/>
              <w:left w:val="nil"/>
              <w:bottom w:val="single" w:sz="4" w:space="0" w:color="auto"/>
              <w:right w:val="single" w:sz="4" w:space="0" w:color="auto"/>
            </w:tcBorders>
            <w:shd w:val="clear" w:color="auto" w:fill="auto"/>
            <w:noWrap/>
            <w:vAlign w:val="center"/>
            <w:hideMark/>
          </w:tcPr>
          <w:p w14:paraId="716FC1D5"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3.110 </w:t>
            </w:r>
          </w:p>
        </w:tc>
        <w:tc>
          <w:tcPr>
            <w:tcW w:w="1020" w:type="dxa"/>
            <w:tcBorders>
              <w:top w:val="nil"/>
              <w:left w:val="nil"/>
              <w:bottom w:val="single" w:sz="4" w:space="0" w:color="auto"/>
              <w:right w:val="single" w:sz="4" w:space="0" w:color="auto"/>
            </w:tcBorders>
            <w:shd w:val="clear" w:color="auto" w:fill="auto"/>
            <w:noWrap/>
            <w:vAlign w:val="center"/>
            <w:hideMark/>
          </w:tcPr>
          <w:p w14:paraId="676C012A"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3.055 </w:t>
            </w:r>
          </w:p>
        </w:tc>
        <w:tc>
          <w:tcPr>
            <w:tcW w:w="1146" w:type="dxa"/>
            <w:tcBorders>
              <w:top w:val="nil"/>
              <w:left w:val="nil"/>
              <w:bottom w:val="single" w:sz="4" w:space="0" w:color="auto"/>
              <w:right w:val="single" w:sz="4" w:space="0" w:color="auto"/>
            </w:tcBorders>
            <w:shd w:val="clear" w:color="auto" w:fill="auto"/>
            <w:noWrap/>
            <w:vAlign w:val="center"/>
            <w:hideMark/>
          </w:tcPr>
          <w:p w14:paraId="357591AF"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2.862 </w:t>
            </w:r>
          </w:p>
        </w:tc>
        <w:tc>
          <w:tcPr>
            <w:tcW w:w="894" w:type="dxa"/>
            <w:tcBorders>
              <w:top w:val="nil"/>
              <w:left w:val="nil"/>
              <w:bottom w:val="single" w:sz="4" w:space="0" w:color="auto"/>
              <w:right w:val="single" w:sz="4" w:space="0" w:color="auto"/>
            </w:tcBorders>
            <w:shd w:val="clear" w:color="auto" w:fill="auto"/>
            <w:noWrap/>
            <w:vAlign w:val="center"/>
            <w:hideMark/>
          </w:tcPr>
          <w:p w14:paraId="7A62AFDA"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2.822 </w:t>
            </w:r>
          </w:p>
        </w:tc>
        <w:tc>
          <w:tcPr>
            <w:tcW w:w="1020" w:type="dxa"/>
            <w:tcBorders>
              <w:top w:val="nil"/>
              <w:left w:val="nil"/>
              <w:bottom w:val="single" w:sz="4" w:space="0" w:color="auto"/>
              <w:right w:val="single" w:sz="4" w:space="0" w:color="auto"/>
            </w:tcBorders>
            <w:shd w:val="clear" w:color="auto" w:fill="auto"/>
            <w:noWrap/>
            <w:vAlign w:val="center"/>
            <w:hideMark/>
          </w:tcPr>
          <w:p w14:paraId="370130C3"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2.707 </w:t>
            </w:r>
          </w:p>
        </w:tc>
        <w:tc>
          <w:tcPr>
            <w:tcW w:w="1020" w:type="dxa"/>
            <w:tcBorders>
              <w:top w:val="nil"/>
              <w:left w:val="nil"/>
              <w:bottom w:val="single" w:sz="4" w:space="0" w:color="auto"/>
              <w:right w:val="single" w:sz="4" w:space="0" w:color="auto"/>
            </w:tcBorders>
            <w:shd w:val="clear" w:color="auto" w:fill="auto"/>
            <w:noWrap/>
            <w:vAlign w:val="center"/>
            <w:hideMark/>
          </w:tcPr>
          <w:p w14:paraId="43B87857"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2.430 </w:t>
            </w:r>
          </w:p>
        </w:tc>
        <w:tc>
          <w:tcPr>
            <w:tcW w:w="1020" w:type="dxa"/>
            <w:tcBorders>
              <w:top w:val="nil"/>
              <w:left w:val="nil"/>
              <w:bottom w:val="single" w:sz="4" w:space="0" w:color="auto"/>
              <w:right w:val="single" w:sz="4" w:space="0" w:color="auto"/>
            </w:tcBorders>
            <w:shd w:val="clear" w:color="auto" w:fill="auto"/>
            <w:noWrap/>
            <w:vAlign w:val="center"/>
            <w:hideMark/>
          </w:tcPr>
          <w:p w14:paraId="16ED70BC"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0.829 </w:t>
            </w:r>
          </w:p>
        </w:tc>
      </w:tr>
      <w:tr w:rsidR="00BF04B4" w:rsidRPr="00BF04B4" w14:paraId="4F466E82" w14:textId="77777777" w:rsidTr="00BF04B4">
        <w:trPr>
          <w:trHeight w:val="280"/>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14:paraId="65267D04"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ascii="宋体" w:hAnsi="宋体" w:hint="eastAsia"/>
                <w:color w:val="000000"/>
                <w:kern w:val="0"/>
                <w:sz w:val="22"/>
                <w:szCs w:val="22"/>
              </w:rPr>
              <w:t>利润（元）</w:t>
            </w:r>
          </w:p>
        </w:tc>
        <w:tc>
          <w:tcPr>
            <w:tcW w:w="1020" w:type="dxa"/>
            <w:tcBorders>
              <w:top w:val="nil"/>
              <w:left w:val="nil"/>
              <w:bottom w:val="single" w:sz="4" w:space="0" w:color="auto"/>
              <w:right w:val="single" w:sz="4" w:space="0" w:color="auto"/>
            </w:tcBorders>
            <w:shd w:val="clear" w:color="auto" w:fill="auto"/>
            <w:noWrap/>
            <w:vAlign w:val="center"/>
            <w:hideMark/>
          </w:tcPr>
          <w:p w14:paraId="1096E7D6"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20.179 </w:t>
            </w:r>
          </w:p>
        </w:tc>
        <w:tc>
          <w:tcPr>
            <w:tcW w:w="1020" w:type="dxa"/>
            <w:tcBorders>
              <w:top w:val="nil"/>
              <w:left w:val="nil"/>
              <w:bottom w:val="single" w:sz="4" w:space="0" w:color="auto"/>
              <w:right w:val="single" w:sz="4" w:space="0" w:color="auto"/>
            </w:tcBorders>
            <w:shd w:val="clear" w:color="auto" w:fill="auto"/>
            <w:noWrap/>
            <w:vAlign w:val="center"/>
            <w:hideMark/>
          </w:tcPr>
          <w:p w14:paraId="0848A701"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52.180 </w:t>
            </w:r>
          </w:p>
        </w:tc>
        <w:tc>
          <w:tcPr>
            <w:tcW w:w="1020" w:type="dxa"/>
            <w:tcBorders>
              <w:top w:val="nil"/>
              <w:left w:val="nil"/>
              <w:bottom w:val="single" w:sz="4" w:space="0" w:color="auto"/>
              <w:right w:val="single" w:sz="4" w:space="0" w:color="auto"/>
            </w:tcBorders>
            <w:shd w:val="clear" w:color="auto" w:fill="auto"/>
            <w:noWrap/>
            <w:vAlign w:val="center"/>
            <w:hideMark/>
          </w:tcPr>
          <w:p w14:paraId="663B95EC"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15.213 </w:t>
            </w:r>
          </w:p>
        </w:tc>
        <w:tc>
          <w:tcPr>
            <w:tcW w:w="1020" w:type="dxa"/>
            <w:tcBorders>
              <w:top w:val="nil"/>
              <w:left w:val="nil"/>
              <w:bottom w:val="single" w:sz="4" w:space="0" w:color="auto"/>
              <w:right w:val="single" w:sz="4" w:space="0" w:color="auto"/>
            </w:tcBorders>
            <w:shd w:val="clear" w:color="auto" w:fill="auto"/>
            <w:noWrap/>
            <w:vAlign w:val="center"/>
            <w:hideMark/>
          </w:tcPr>
          <w:p w14:paraId="16F3604B"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24.266 </w:t>
            </w:r>
          </w:p>
        </w:tc>
        <w:tc>
          <w:tcPr>
            <w:tcW w:w="1146" w:type="dxa"/>
            <w:tcBorders>
              <w:top w:val="nil"/>
              <w:left w:val="nil"/>
              <w:bottom w:val="single" w:sz="4" w:space="0" w:color="auto"/>
              <w:right w:val="single" w:sz="4" w:space="0" w:color="auto"/>
            </w:tcBorders>
            <w:shd w:val="clear" w:color="auto" w:fill="auto"/>
            <w:noWrap/>
            <w:vAlign w:val="center"/>
            <w:hideMark/>
          </w:tcPr>
          <w:p w14:paraId="11C1E3C2"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13.438 </w:t>
            </w:r>
          </w:p>
        </w:tc>
        <w:tc>
          <w:tcPr>
            <w:tcW w:w="894" w:type="dxa"/>
            <w:tcBorders>
              <w:top w:val="nil"/>
              <w:left w:val="nil"/>
              <w:bottom w:val="single" w:sz="4" w:space="0" w:color="auto"/>
              <w:right w:val="single" w:sz="4" w:space="0" w:color="auto"/>
            </w:tcBorders>
            <w:shd w:val="clear" w:color="auto" w:fill="auto"/>
            <w:noWrap/>
            <w:vAlign w:val="center"/>
            <w:hideMark/>
          </w:tcPr>
          <w:p w14:paraId="564B3A07"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23.536 </w:t>
            </w:r>
          </w:p>
        </w:tc>
        <w:tc>
          <w:tcPr>
            <w:tcW w:w="1020" w:type="dxa"/>
            <w:tcBorders>
              <w:top w:val="nil"/>
              <w:left w:val="nil"/>
              <w:bottom w:val="single" w:sz="4" w:space="0" w:color="auto"/>
              <w:right w:val="single" w:sz="4" w:space="0" w:color="auto"/>
            </w:tcBorders>
            <w:shd w:val="clear" w:color="auto" w:fill="auto"/>
            <w:noWrap/>
            <w:vAlign w:val="center"/>
            <w:hideMark/>
          </w:tcPr>
          <w:p w14:paraId="1EFE135C"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29.121 </w:t>
            </w:r>
          </w:p>
        </w:tc>
        <w:tc>
          <w:tcPr>
            <w:tcW w:w="1020" w:type="dxa"/>
            <w:tcBorders>
              <w:top w:val="nil"/>
              <w:left w:val="nil"/>
              <w:bottom w:val="single" w:sz="4" w:space="0" w:color="auto"/>
              <w:right w:val="single" w:sz="4" w:space="0" w:color="auto"/>
            </w:tcBorders>
            <w:shd w:val="clear" w:color="auto" w:fill="auto"/>
            <w:noWrap/>
            <w:vAlign w:val="center"/>
            <w:hideMark/>
          </w:tcPr>
          <w:p w14:paraId="14396AB8"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8.290 </w:t>
            </w:r>
          </w:p>
        </w:tc>
        <w:tc>
          <w:tcPr>
            <w:tcW w:w="1020" w:type="dxa"/>
            <w:tcBorders>
              <w:top w:val="nil"/>
              <w:left w:val="nil"/>
              <w:bottom w:val="single" w:sz="4" w:space="0" w:color="auto"/>
              <w:right w:val="single" w:sz="4" w:space="0" w:color="auto"/>
            </w:tcBorders>
            <w:shd w:val="clear" w:color="auto" w:fill="auto"/>
            <w:noWrap/>
            <w:vAlign w:val="center"/>
            <w:hideMark/>
          </w:tcPr>
          <w:p w14:paraId="79BFD474"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14.535 </w:t>
            </w:r>
          </w:p>
        </w:tc>
      </w:tr>
      <w:tr w:rsidR="00BF04B4" w:rsidRPr="00BF04B4" w14:paraId="0B6185A8" w14:textId="77777777" w:rsidTr="00BF04B4">
        <w:trPr>
          <w:trHeight w:val="280"/>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14:paraId="5C0A618B"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154CF60E"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4488216C"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3576F7C3"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300BD147"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c>
          <w:tcPr>
            <w:tcW w:w="1146" w:type="dxa"/>
            <w:tcBorders>
              <w:top w:val="nil"/>
              <w:left w:val="nil"/>
              <w:bottom w:val="single" w:sz="4" w:space="0" w:color="auto"/>
              <w:right w:val="single" w:sz="4" w:space="0" w:color="auto"/>
            </w:tcBorders>
            <w:shd w:val="clear" w:color="auto" w:fill="auto"/>
            <w:noWrap/>
            <w:vAlign w:val="center"/>
            <w:hideMark/>
          </w:tcPr>
          <w:p w14:paraId="506857AD"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c>
          <w:tcPr>
            <w:tcW w:w="894" w:type="dxa"/>
            <w:tcBorders>
              <w:top w:val="nil"/>
              <w:left w:val="nil"/>
              <w:bottom w:val="single" w:sz="4" w:space="0" w:color="auto"/>
              <w:right w:val="single" w:sz="4" w:space="0" w:color="auto"/>
            </w:tcBorders>
            <w:shd w:val="clear" w:color="auto" w:fill="auto"/>
            <w:noWrap/>
            <w:vAlign w:val="center"/>
            <w:hideMark/>
          </w:tcPr>
          <w:p w14:paraId="4DF85B3E"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4BD139BB"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34A09D77"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10C5B29A"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r>
      <w:tr w:rsidR="00BF04B4" w:rsidRPr="00BF04B4" w14:paraId="2474DBAD" w14:textId="77777777" w:rsidTr="00BF04B4">
        <w:trPr>
          <w:trHeight w:val="280"/>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14:paraId="62B4B19F"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490F16A0"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hint="eastAsia"/>
                <w:color w:val="000000"/>
                <w:kern w:val="0"/>
                <w:sz w:val="22"/>
                <w:szCs w:val="22"/>
              </w:rPr>
              <w:t>红薯尖</w:t>
            </w:r>
          </w:p>
        </w:tc>
        <w:tc>
          <w:tcPr>
            <w:tcW w:w="1020" w:type="dxa"/>
            <w:tcBorders>
              <w:top w:val="nil"/>
              <w:left w:val="nil"/>
              <w:bottom w:val="single" w:sz="4" w:space="0" w:color="auto"/>
              <w:right w:val="single" w:sz="4" w:space="0" w:color="auto"/>
            </w:tcBorders>
            <w:shd w:val="clear" w:color="auto" w:fill="auto"/>
            <w:noWrap/>
            <w:vAlign w:val="center"/>
            <w:hideMark/>
          </w:tcPr>
          <w:p w14:paraId="62E3C73F"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hint="eastAsia"/>
                <w:color w:val="000000"/>
                <w:kern w:val="0"/>
                <w:sz w:val="22"/>
                <w:szCs w:val="22"/>
              </w:rPr>
              <w:t>竹叶菜</w:t>
            </w:r>
          </w:p>
        </w:tc>
        <w:tc>
          <w:tcPr>
            <w:tcW w:w="1020" w:type="dxa"/>
            <w:tcBorders>
              <w:top w:val="nil"/>
              <w:left w:val="nil"/>
              <w:bottom w:val="single" w:sz="4" w:space="0" w:color="auto"/>
              <w:right w:val="single" w:sz="4" w:space="0" w:color="auto"/>
            </w:tcBorders>
            <w:shd w:val="clear" w:color="auto" w:fill="auto"/>
            <w:noWrap/>
            <w:vAlign w:val="center"/>
            <w:hideMark/>
          </w:tcPr>
          <w:p w14:paraId="575FB4E5"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hint="eastAsia"/>
                <w:color w:val="000000"/>
                <w:kern w:val="0"/>
                <w:sz w:val="22"/>
                <w:szCs w:val="22"/>
              </w:rPr>
              <w:t>奶白菜</w:t>
            </w:r>
          </w:p>
        </w:tc>
        <w:tc>
          <w:tcPr>
            <w:tcW w:w="1020" w:type="dxa"/>
            <w:tcBorders>
              <w:top w:val="nil"/>
              <w:left w:val="nil"/>
              <w:bottom w:val="single" w:sz="4" w:space="0" w:color="auto"/>
              <w:right w:val="single" w:sz="4" w:space="0" w:color="auto"/>
            </w:tcBorders>
            <w:shd w:val="clear" w:color="auto" w:fill="auto"/>
            <w:noWrap/>
            <w:vAlign w:val="center"/>
            <w:hideMark/>
          </w:tcPr>
          <w:p w14:paraId="0DAB9C72"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hint="eastAsia"/>
                <w:color w:val="000000"/>
                <w:kern w:val="0"/>
                <w:sz w:val="22"/>
                <w:szCs w:val="22"/>
              </w:rPr>
              <w:t>苋菜</w:t>
            </w:r>
          </w:p>
        </w:tc>
        <w:tc>
          <w:tcPr>
            <w:tcW w:w="1146" w:type="dxa"/>
            <w:tcBorders>
              <w:top w:val="nil"/>
              <w:left w:val="nil"/>
              <w:bottom w:val="single" w:sz="4" w:space="0" w:color="auto"/>
              <w:right w:val="single" w:sz="4" w:space="0" w:color="auto"/>
            </w:tcBorders>
            <w:shd w:val="clear" w:color="auto" w:fill="auto"/>
            <w:noWrap/>
            <w:vAlign w:val="center"/>
            <w:hideMark/>
          </w:tcPr>
          <w:p w14:paraId="0B9D806F"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hint="eastAsia"/>
                <w:color w:val="000000"/>
                <w:kern w:val="0"/>
                <w:sz w:val="22"/>
                <w:szCs w:val="22"/>
              </w:rPr>
              <w:t>云南生菜</w:t>
            </w:r>
            <w:r w:rsidRPr="00BF04B4">
              <w:rPr>
                <w:rFonts w:eastAsia="等线"/>
                <w:color w:val="000000"/>
                <w:kern w:val="0"/>
                <w:sz w:val="22"/>
                <w:szCs w:val="22"/>
              </w:rPr>
              <w:t>(</w:t>
            </w:r>
            <w:r w:rsidRPr="00BF04B4">
              <w:rPr>
                <w:rFonts w:eastAsia="等线" w:hint="eastAsia"/>
                <w:color w:val="000000"/>
                <w:kern w:val="0"/>
                <w:sz w:val="22"/>
                <w:szCs w:val="22"/>
              </w:rPr>
              <w:t>份</w:t>
            </w:r>
            <w:r w:rsidRPr="00BF04B4">
              <w:rPr>
                <w:rFonts w:eastAsia="等线"/>
                <w:color w:val="000000"/>
                <w:kern w:val="0"/>
                <w:sz w:val="22"/>
                <w:szCs w:val="22"/>
              </w:rPr>
              <w:t>)</w:t>
            </w:r>
          </w:p>
        </w:tc>
        <w:tc>
          <w:tcPr>
            <w:tcW w:w="894" w:type="dxa"/>
            <w:tcBorders>
              <w:top w:val="nil"/>
              <w:left w:val="nil"/>
              <w:bottom w:val="single" w:sz="4" w:space="0" w:color="auto"/>
              <w:right w:val="single" w:sz="4" w:space="0" w:color="auto"/>
            </w:tcBorders>
            <w:shd w:val="clear" w:color="auto" w:fill="auto"/>
            <w:noWrap/>
            <w:vAlign w:val="center"/>
            <w:hideMark/>
          </w:tcPr>
          <w:p w14:paraId="3454CC96"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hint="eastAsia"/>
                <w:color w:val="000000"/>
                <w:kern w:val="0"/>
                <w:sz w:val="22"/>
                <w:szCs w:val="22"/>
              </w:rPr>
              <w:t>娃娃菜</w:t>
            </w:r>
          </w:p>
        </w:tc>
        <w:tc>
          <w:tcPr>
            <w:tcW w:w="1020" w:type="dxa"/>
            <w:tcBorders>
              <w:top w:val="nil"/>
              <w:left w:val="nil"/>
              <w:bottom w:val="single" w:sz="4" w:space="0" w:color="auto"/>
              <w:right w:val="single" w:sz="4" w:space="0" w:color="auto"/>
            </w:tcBorders>
            <w:shd w:val="clear" w:color="auto" w:fill="auto"/>
            <w:noWrap/>
            <w:vAlign w:val="center"/>
            <w:hideMark/>
          </w:tcPr>
          <w:p w14:paraId="34395B0D"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hint="eastAsia"/>
                <w:color w:val="000000"/>
                <w:kern w:val="0"/>
                <w:sz w:val="22"/>
                <w:szCs w:val="22"/>
              </w:rPr>
              <w:t>云南油麦菜</w:t>
            </w:r>
            <w:r w:rsidRPr="00BF04B4">
              <w:rPr>
                <w:rFonts w:eastAsia="等线"/>
                <w:color w:val="000000"/>
                <w:kern w:val="0"/>
                <w:sz w:val="22"/>
                <w:szCs w:val="22"/>
              </w:rPr>
              <w:t>(</w:t>
            </w:r>
            <w:r w:rsidRPr="00BF04B4">
              <w:rPr>
                <w:rFonts w:eastAsia="等线" w:hint="eastAsia"/>
                <w:color w:val="000000"/>
                <w:kern w:val="0"/>
                <w:sz w:val="22"/>
                <w:szCs w:val="22"/>
              </w:rPr>
              <w:t>份</w:t>
            </w:r>
            <w:r w:rsidRPr="00BF04B4">
              <w:rPr>
                <w:rFonts w:eastAsia="等线"/>
                <w:color w:val="000000"/>
                <w:kern w:val="0"/>
                <w:sz w:val="22"/>
                <w:szCs w:val="22"/>
              </w:rPr>
              <w:t>)</w:t>
            </w:r>
          </w:p>
        </w:tc>
        <w:tc>
          <w:tcPr>
            <w:tcW w:w="1020" w:type="dxa"/>
            <w:tcBorders>
              <w:top w:val="nil"/>
              <w:left w:val="nil"/>
              <w:bottom w:val="single" w:sz="4" w:space="0" w:color="auto"/>
              <w:right w:val="single" w:sz="4" w:space="0" w:color="auto"/>
            </w:tcBorders>
            <w:shd w:val="clear" w:color="auto" w:fill="auto"/>
            <w:noWrap/>
            <w:vAlign w:val="center"/>
            <w:hideMark/>
          </w:tcPr>
          <w:p w14:paraId="1766E348"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hint="eastAsia"/>
                <w:color w:val="000000"/>
                <w:kern w:val="0"/>
                <w:sz w:val="22"/>
                <w:szCs w:val="22"/>
              </w:rPr>
              <w:t>小皱皮</w:t>
            </w:r>
            <w:r w:rsidRPr="00BF04B4">
              <w:rPr>
                <w:rFonts w:eastAsia="等线"/>
                <w:color w:val="000000"/>
                <w:kern w:val="0"/>
                <w:sz w:val="22"/>
                <w:szCs w:val="22"/>
              </w:rPr>
              <w:t>(</w:t>
            </w:r>
            <w:r w:rsidRPr="00BF04B4">
              <w:rPr>
                <w:rFonts w:eastAsia="等线" w:hint="eastAsia"/>
                <w:color w:val="000000"/>
                <w:kern w:val="0"/>
                <w:sz w:val="22"/>
                <w:szCs w:val="22"/>
              </w:rPr>
              <w:t>份</w:t>
            </w:r>
            <w:r w:rsidRPr="00BF04B4">
              <w:rPr>
                <w:rFonts w:eastAsia="等线"/>
                <w:color w:val="000000"/>
                <w:kern w:val="0"/>
                <w:sz w:val="22"/>
                <w:szCs w:val="22"/>
              </w:rPr>
              <w:t>)</w:t>
            </w:r>
          </w:p>
        </w:tc>
        <w:tc>
          <w:tcPr>
            <w:tcW w:w="1020" w:type="dxa"/>
            <w:tcBorders>
              <w:top w:val="nil"/>
              <w:left w:val="nil"/>
              <w:bottom w:val="single" w:sz="4" w:space="0" w:color="auto"/>
              <w:right w:val="single" w:sz="4" w:space="0" w:color="auto"/>
            </w:tcBorders>
            <w:shd w:val="clear" w:color="auto" w:fill="auto"/>
            <w:noWrap/>
            <w:vAlign w:val="center"/>
            <w:hideMark/>
          </w:tcPr>
          <w:p w14:paraId="612A07A9"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r>
      <w:tr w:rsidR="00BF04B4" w:rsidRPr="00BF04B4" w14:paraId="4E92D6D0" w14:textId="77777777" w:rsidTr="00BF04B4">
        <w:trPr>
          <w:trHeight w:val="280"/>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14:paraId="321C4A4C"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hint="eastAsia"/>
                <w:color w:val="000000"/>
                <w:kern w:val="0"/>
                <w:sz w:val="22"/>
                <w:szCs w:val="22"/>
              </w:rPr>
              <w:t>补货量</w:t>
            </w:r>
          </w:p>
        </w:tc>
        <w:tc>
          <w:tcPr>
            <w:tcW w:w="1020" w:type="dxa"/>
            <w:tcBorders>
              <w:top w:val="nil"/>
              <w:left w:val="nil"/>
              <w:bottom w:val="single" w:sz="4" w:space="0" w:color="auto"/>
              <w:right w:val="single" w:sz="4" w:space="0" w:color="auto"/>
            </w:tcBorders>
            <w:shd w:val="clear" w:color="auto" w:fill="auto"/>
            <w:noWrap/>
            <w:vAlign w:val="center"/>
            <w:hideMark/>
          </w:tcPr>
          <w:p w14:paraId="025B2645"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5.964 </w:t>
            </w:r>
          </w:p>
        </w:tc>
        <w:tc>
          <w:tcPr>
            <w:tcW w:w="1020" w:type="dxa"/>
            <w:tcBorders>
              <w:top w:val="nil"/>
              <w:left w:val="nil"/>
              <w:bottom w:val="single" w:sz="4" w:space="0" w:color="auto"/>
              <w:right w:val="single" w:sz="4" w:space="0" w:color="auto"/>
            </w:tcBorders>
            <w:shd w:val="clear" w:color="auto" w:fill="auto"/>
            <w:noWrap/>
            <w:vAlign w:val="center"/>
            <w:hideMark/>
          </w:tcPr>
          <w:p w14:paraId="7DD7E4AD"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7.560 </w:t>
            </w:r>
          </w:p>
        </w:tc>
        <w:tc>
          <w:tcPr>
            <w:tcW w:w="1020" w:type="dxa"/>
            <w:tcBorders>
              <w:top w:val="nil"/>
              <w:left w:val="nil"/>
              <w:bottom w:val="single" w:sz="4" w:space="0" w:color="auto"/>
              <w:right w:val="single" w:sz="4" w:space="0" w:color="auto"/>
            </w:tcBorders>
            <w:shd w:val="clear" w:color="auto" w:fill="auto"/>
            <w:noWrap/>
            <w:vAlign w:val="center"/>
            <w:hideMark/>
          </w:tcPr>
          <w:p w14:paraId="5E6CC938"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6.073 </w:t>
            </w:r>
          </w:p>
        </w:tc>
        <w:tc>
          <w:tcPr>
            <w:tcW w:w="1020" w:type="dxa"/>
            <w:tcBorders>
              <w:top w:val="nil"/>
              <w:left w:val="nil"/>
              <w:bottom w:val="single" w:sz="4" w:space="0" w:color="auto"/>
              <w:right w:val="single" w:sz="4" w:space="0" w:color="auto"/>
            </w:tcBorders>
            <w:shd w:val="clear" w:color="auto" w:fill="auto"/>
            <w:noWrap/>
            <w:vAlign w:val="center"/>
            <w:hideMark/>
          </w:tcPr>
          <w:p w14:paraId="0E704A61"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5.325 </w:t>
            </w:r>
          </w:p>
        </w:tc>
        <w:tc>
          <w:tcPr>
            <w:tcW w:w="1146" w:type="dxa"/>
            <w:tcBorders>
              <w:top w:val="nil"/>
              <w:left w:val="nil"/>
              <w:bottom w:val="single" w:sz="4" w:space="0" w:color="auto"/>
              <w:right w:val="single" w:sz="4" w:space="0" w:color="auto"/>
            </w:tcBorders>
            <w:shd w:val="clear" w:color="auto" w:fill="auto"/>
            <w:noWrap/>
            <w:vAlign w:val="center"/>
            <w:hideMark/>
          </w:tcPr>
          <w:p w14:paraId="04E22756"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14.956 </w:t>
            </w:r>
          </w:p>
        </w:tc>
        <w:tc>
          <w:tcPr>
            <w:tcW w:w="894" w:type="dxa"/>
            <w:tcBorders>
              <w:top w:val="nil"/>
              <w:left w:val="nil"/>
              <w:bottom w:val="single" w:sz="4" w:space="0" w:color="auto"/>
              <w:right w:val="single" w:sz="4" w:space="0" w:color="auto"/>
            </w:tcBorders>
            <w:shd w:val="clear" w:color="auto" w:fill="auto"/>
            <w:noWrap/>
            <w:vAlign w:val="center"/>
            <w:hideMark/>
          </w:tcPr>
          <w:p w14:paraId="730BB547"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16.289 </w:t>
            </w:r>
          </w:p>
        </w:tc>
        <w:tc>
          <w:tcPr>
            <w:tcW w:w="1020" w:type="dxa"/>
            <w:tcBorders>
              <w:top w:val="nil"/>
              <w:left w:val="nil"/>
              <w:bottom w:val="single" w:sz="4" w:space="0" w:color="auto"/>
              <w:right w:val="single" w:sz="4" w:space="0" w:color="auto"/>
            </w:tcBorders>
            <w:shd w:val="clear" w:color="auto" w:fill="auto"/>
            <w:noWrap/>
            <w:vAlign w:val="center"/>
            <w:hideMark/>
          </w:tcPr>
          <w:p w14:paraId="233656FC"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9.238 </w:t>
            </w:r>
          </w:p>
        </w:tc>
        <w:tc>
          <w:tcPr>
            <w:tcW w:w="1020" w:type="dxa"/>
            <w:tcBorders>
              <w:top w:val="nil"/>
              <w:left w:val="nil"/>
              <w:bottom w:val="single" w:sz="4" w:space="0" w:color="auto"/>
              <w:right w:val="single" w:sz="4" w:space="0" w:color="auto"/>
            </w:tcBorders>
            <w:shd w:val="clear" w:color="auto" w:fill="auto"/>
            <w:noWrap/>
            <w:vAlign w:val="center"/>
            <w:hideMark/>
          </w:tcPr>
          <w:p w14:paraId="76B3D47D"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5.403 </w:t>
            </w:r>
          </w:p>
        </w:tc>
        <w:tc>
          <w:tcPr>
            <w:tcW w:w="1020" w:type="dxa"/>
            <w:tcBorders>
              <w:top w:val="nil"/>
              <w:left w:val="nil"/>
              <w:bottom w:val="single" w:sz="4" w:space="0" w:color="auto"/>
              <w:right w:val="single" w:sz="4" w:space="0" w:color="auto"/>
            </w:tcBorders>
            <w:shd w:val="clear" w:color="auto" w:fill="auto"/>
            <w:noWrap/>
            <w:vAlign w:val="center"/>
            <w:hideMark/>
          </w:tcPr>
          <w:p w14:paraId="6BEBC288"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r>
      <w:tr w:rsidR="00BF04B4" w:rsidRPr="00BF04B4" w14:paraId="0E483533" w14:textId="77777777" w:rsidTr="00BF04B4">
        <w:trPr>
          <w:trHeight w:val="280"/>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14:paraId="7247C9B1"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hint="eastAsia"/>
                <w:color w:val="000000"/>
                <w:kern w:val="0"/>
                <w:sz w:val="22"/>
                <w:szCs w:val="22"/>
              </w:rPr>
              <w:t>利润（元</w:t>
            </w:r>
            <w:r w:rsidRPr="00BF04B4">
              <w:rPr>
                <w:rFonts w:eastAsia="等线"/>
                <w:color w:val="000000"/>
                <w:kern w:val="0"/>
                <w:sz w:val="22"/>
                <w:szCs w:val="22"/>
              </w:rPr>
              <w:t>/</w:t>
            </w:r>
            <w:r w:rsidRPr="00BF04B4">
              <w:rPr>
                <w:rFonts w:eastAsia="等线" w:hint="eastAsia"/>
                <w:color w:val="000000"/>
                <w:kern w:val="0"/>
                <w:sz w:val="22"/>
                <w:szCs w:val="22"/>
              </w:rPr>
              <w:t>千克）</w:t>
            </w:r>
          </w:p>
        </w:tc>
        <w:tc>
          <w:tcPr>
            <w:tcW w:w="1020" w:type="dxa"/>
            <w:tcBorders>
              <w:top w:val="nil"/>
              <w:left w:val="nil"/>
              <w:bottom w:val="single" w:sz="4" w:space="0" w:color="auto"/>
              <w:right w:val="single" w:sz="4" w:space="0" w:color="auto"/>
            </w:tcBorders>
            <w:shd w:val="clear" w:color="auto" w:fill="auto"/>
            <w:noWrap/>
            <w:vAlign w:val="center"/>
            <w:hideMark/>
          </w:tcPr>
          <w:p w14:paraId="47118D3A"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2.341 </w:t>
            </w:r>
          </w:p>
        </w:tc>
        <w:tc>
          <w:tcPr>
            <w:tcW w:w="1020" w:type="dxa"/>
            <w:tcBorders>
              <w:top w:val="nil"/>
              <w:left w:val="nil"/>
              <w:bottom w:val="single" w:sz="4" w:space="0" w:color="auto"/>
              <w:right w:val="single" w:sz="4" w:space="0" w:color="auto"/>
            </w:tcBorders>
            <w:shd w:val="clear" w:color="auto" w:fill="auto"/>
            <w:noWrap/>
            <w:vAlign w:val="center"/>
            <w:hideMark/>
          </w:tcPr>
          <w:p w14:paraId="0763C2B7"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1.963 </w:t>
            </w:r>
          </w:p>
        </w:tc>
        <w:tc>
          <w:tcPr>
            <w:tcW w:w="1020" w:type="dxa"/>
            <w:tcBorders>
              <w:top w:val="nil"/>
              <w:left w:val="nil"/>
              <w:bottom w:val="single" w:sz="4" w:space="0" w:color="auto"/>
              <w:right w:val="single" w:sz="4" w:space="0" w:color="auto"/>
            </w:tcBorders>
            <w:shd w:val="clear" w:color="auto" w:fill="auto"/>
            <w:noWrap/>
            <w:vAlign w:val="center"/>
            <w:hideMark/>
          </w:tcPr>
          <w:p w14:paraId="19319563"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1.946 </w:t>
            </w:r>
          </w:p>
        </w:tc>
        <w:tc>
          <w:tcPr>
            <w:tcW w:w="1020" w:type="dxa"/>
            <w:tcBorders>
              <w:top w:val="nil"/>
              <w:left w:val="nil"/>
              <w:bottom w:val="single" w:sz="4" w:space="0" w:color="auto"/>
              <w:right w:val="single" w:sz="4" w:space="0" w:color="auto"/>
            </w:tcBorders>
            <w:shd w:val="clear" w:color="auto" w:fill="auto"/>
            <w:noWrap/>
            <w:vAlign w:val="center"/>
            <w:hideMark/>
          </w:tcPr>
          <w:p w14:paraId="1E3CC591"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1.798 </w:t>
            </w:r>
          </w:p>
        </w:tc>
        <w:tc>
          <w:tcPr>
            <w:tcW w:w="1146" w:type="dxa"/>
            <w:tcBorders>
              <w:top w:val="nil"/>
              <w:left w:val="nil"/>
              <w:bottom w:val="single" w:sz="4" w:space="0" w:color="auto"/>
              <w:right w:val="single" w:sz="4" w:space="0" w:color="auto"/>
            </w:tcBorders>
            <w:shd w:val="clear" w:color="auto" w:fill="auto"/>
            <w:noWrap/>
            <w:vAlign w:val="center"/>
            <w:hideMark/>
          </w:tcPr>
          <w:p w14:paraId="1C7413E9"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1.784 </w:t>
            </w:r>
          </w:p>
        </w:tc>
        <w:tc>
          <w:tcPr>
            <w:tcW w:w="894" w:type="dxa"/>
            <w:tcBorders>
              <w:top w:val="nil"/>
              <w:left w:val="nil"/>
              <w:bottom w:val="single" w:sz="4" w:space="0" w:color="auto"/>
              <w:right w:val="single" w:sz="4" w:space="0" w:color="auto"/>
            </w:tcBorders>
            <w:shd w:val="clear" w:color="auto" w:fill="auto"/>
            <w:noWrap/>
            <w:vAlign w:val="center"/>
            <w:hideMark/>
          </w:tcPr>
          <w:p w14:paraId="2C2C8905"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1.766 </w:t>
            </w:r>
          </w:p>
        </w:tc>
        <w:tc>
          <w:tcPr>
            <w:tcW w:w="1020" w:type="dxa"/>
            <w:tcBorders>
              <w:top w:val="nil"/>
              <w:left w:val="nil"/>
              <w:bottom w:val="single" w:sz="4" w:space="0" w:color="auto"/>
              <w:right w:val="single" w:sz="4" w:space="0" w:color="auto"/>
            </w:tcBorders>
            <w:shd w:val="clear" w:color="auto" w:fill="auto"/>
            <w:noWrap/>
            <w:vAlign w:val="center"/>
            <w:hideMark/>
          </w:tcPr>
          <w:p w14:paraId="43914135"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1.716 </w:t>
            </w:r>
          </w:p>
        </w:tc>
        <w:tc>
          <w:tcPr>
            <w:tcW w:w="1020" w:type="dxa"/>
            <w:tcBorders>
              <w:top w:val="nil"/>
              <w:left w:val="nil"/>
              <w:bottom w:val="single" w:sz="4" w:space="0" w:color="auto"/>
              <w:right w:val="single" w:sz="4" w:space="0" w:color="auto"/>
            </w:tcBorders>
            <w:shd w:val="clear" w:color="auto" w:fill="auto"/>
            <w:noWrap/>
            <w:vAlign w:val="center"/>
            <w:hideMark/>
          </w:tcPr>
          <w:p w14:paraId="367F7787"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1.656 </w:t>
            </w:r>
          </w:p>
        </w:tc>
        <w:tc>
          <w:tcPr>
            <w:tcW w:w="1020" w:type="dxa"/>
            <w:tcBorders>
              <w:top w:val="nil"/>
              <w:left w:val="nil"/>
              <w:bottom w:val="single" w:sz="4" w:space="0" w:color="auto"/>
              <w:right w:val="single" w:sz="4" w:space="0" w:color="auto"/>
            </w:tcBorders>
            <w:shd w:val="clear" w:color="auto" w:fill="auto"/>
            <w:noWrap/>
            <w:vAlign w:val="center"/>
            <w:hideMark/>
          </w:tcPr>
          <w:p w14:paraId="531957C0"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r>
      <w:tr w:rsidR="00BF04B4" w:rsidRPr="00BF04B4" w14:paraId="50F60219" w14:textId="77777777" w:rsidTr="00BF04B4">
        <w:trPr>
          <w:trHeight w:val="280"/>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14:paraId="032D8DD8"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hint="eastAsia"/>
                <w:color w:val="000000"/>
                <w:kern w:val="0"/>
                <w:sz w:val="22"/>
                <w:szCs w:val="22"/>
              </w:rPr>
              <w:t>利润（元）</w:t>
            </w:r>
          </w:p>
        </w:tc>
        <w:tc>
          <w:tcPr>
            <w:tcW w:w="1020" w:type="dxa"/>
            <w:tcBorders>
              <w:top w:val="nil"/>
              <w:left w:val="nil"/>
              <w:bottom w:val="single" w:sz="4" w:space="0" w:color="auto"/>
              <w:right w:val="single" w:sz="4" w:space="0" w:color="auto"/>
            </w:tcBorders>
            <w:shd w:val="clear" w:color="auto" w:fill="auto"/>
            <w:noWrap/>
            <w:vAlign w:val="center"/>
            <w:hideMark/>
          </w:tcPr>
          <w:p w14:paraId="05A7404F"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13.960 </w:t>
            </w:r>
          </w:p>
        </w:tc>
        <w:tc>
          <w:tcPr>
            <w:tcW w:w="1020" w:type="dxa"/>
            <w:tcBorders>
              <w:top w:val="nil"/>
              <w:left w:val="nil"/>
              <w:bottom w:val="single" w:sz="4" w:space="0" w:color="auto"/>
              <w:right w:val="single" w:sz="4" w:space="0" w:color="auto"/>
            </w:tcBorders>
            <w:shd w:val="clear" w:color="auto" w:fill="auto"/>
            <w:noWrap/>
            <w:vAlign w:val="center"/>
            <w:hideMark/>
          </w:tcPr>
          <w:p w14:paraId="7C5AC9F3"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14.841 </w:t>
            </w:r>
          </w:p>
        </w:tc>
        <w:tc>
          <w:tcPr>
            <w:tcW w:w="1020" w:type="dxa"/>
            <w:tcBorders>
              <w:top w:val="nil"/>
              <w:left w:val="nil"/>
              <w:bottom w:val="single" w:sz="4" w:space="0" w:color="auto"/>
              <w:right w:val="single" w:sz="4" w:space="0" w:color="auto"/>
            </w:tcBorders>
            <w:shd w:val="clear" w:color="auto" w:fill="auto"/>
            <w:noWrap/>
            <w:vAlign w:val="center"/>
            <w:hideMark/>
          </w:tcPr>
          <w:p w14:paraId="42026967"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11.815 </w:t>
            </w:r>
          </w:p>
        </w:tc>
        <w:tc>
          <w:tcPr>
            <w:tcW w:w="1020" w:type="dxa"/>
            <w:tcBorders>
              <w:top w:val="nil"/>
              <w:left w:val="nil"/>
              <w:bottom w:val="single" w:sz="4" w:space="0" w:color="auto"/>
              <w:right w:val="single" w:sz="4" w:space="0" w:color="auto"/>
            </w:tcBorders>
            <w:shd w:val="clear" w:color="auto" w:fill="auto"/>
            <w:noWrap/>
            <w:vAlign w:val="center"/>
            <w:hideMark/>
          </w:tcPr>
          <w:p w14:paraId="719261F7"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9.574 </w:t>
            </w:r>
          </w:p>
        </w:tc>
        <w:tc>
          <w:tcPr>
            <w:tcW w:w="1146" w:type="dxa"/>
            <w:tcBorders>
              <w:top w:val="nil"/>
              <w:left w:val="nil"/>
              <w:bottom w:val="single" w:sz="4" w:space="0" w:color="auto"/>
              <w:right w:val="single" w:sz="4" w:space="0" w:color="auto"/>
            </w:tcBorders>
            <w:shd w:val="clear" w:color="auto" w:fill="auto"/>
            <w:noWrap/>
            <w:vAlign w:val="center"/>
            <w:hideMark/>
          </w:tcPr>
          <w:p w14:paraId="17C540DC"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26.689 </w:t>
            </w:r>
          </w:p>
        </w:tc>
        <w:tc>
          <w:tcPr>
            <w:tcW w:w="894" w:type="dxa"/>
            <w:tcBorders>
              <w:top w:val="nil"/>
              <w:left w:val="nil"/>
              <w:bottom w:val="single" w:sz="4" w:space="0" w:color="auto"/>
              <w:right w:val="single" w:sz="4" w:space="0" w:color="auto"/>
            </w:tcBorders>
            <w:shd w:val="clear" w:color="auto" w:fill="auto"/>
            <w:noWrap/>
            <w:vAlign w:val="center"/>
            <w:hideMark/>
          </w:tcPr>
          <w:p w14:paraId="055602C7"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28.761 </w:t>
            </w:r>
          </w:p>
        </w:tc>
        <w:tc>
          <w:tcPr>
            <w:tcW w:w="1020" w:type="dxa"/>
            <w:tcBorders>
              <w:top w:val="nil"/>
              <w:left w:val="nil"/>
              <w:bottom w:val="single" w:sz="4" w:space="0" w:color="auto"/>
              <w:right w:val="single" w:sz="4" w:space="0" w:color="auto"/>
            </w:tcBorders>
            <w:shd w:val="clear" w:color="auto" w:fill="auto"/>
            <w:noWrap/>
            <w:vAlign w:val="center"/>
            <w:hideMark/>
          </w:tcPr>
          <w:p w14:paraId="4FB55160"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15.848 </w:t>
            </w:r>
          </w:p>
        </w:tc>
        <w:tc>
          <w:tcPr>
            <w:tcW w:w="1020" w:type="dxa"/>
            <w:tcBorders>
              <w:top w:val="nil"/>
              <w:left w:val="nil"/>
              <w:bottom w:val="single" w:sz="4" w:space="0" w:color="auto"/>
              <w:right w:val="single" w:sz="4" w:space="0" w:color="auto"/>
            </w:tcBorders>
            <w:shd w:val="clear" w:color="auto" w:fill="auto"/>
            <w:noWrap/>
            <w:vAlign w:val="center"/>
            <w:hideMark/>
          </w:tcPr>
          <w:p w14:paraId="79FFBBD8"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8.948 </w:t>
            </w:r>
          </w:p>
        </w:tc>
        <w:tc>
          <w:tcPr>
            <w:tcW w:w="1020" w:type="dxa"/>
            <w:tcBorders>
              <w:top w:val="nil"/>
              <w:left w:val="nil"/>
              <w:bottom w:val="single" w:sz="4" w:space="0" w:color="auto"/>
              <w:right w:val="single" w:sz="4" w:space="0" w:color="auto"/>
            </w:tcBorders>
            <w:shd w:val="clear" w:color="auto" w:fill="auto"/>
            <w:noWrap/>
            <w:vAlign w:val="center"/>
            <w:hideMark/>
          </w:tcPr>
          <w:p w14:paraId="62D643DB"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r>
      <w:tr w:rsidR="00BF04B4" w:rsidRPr="00BF04B4" w14:paraId="708618D2" w14:textId="77777777" w:rsidTr="00BF04B4">
        <w:trPr>
          <w:trHeight w:val="280"/>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14:paraId="08BB553F"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15C21566"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51BBB6C8"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295FF07F"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609A09CF"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c>
          <w:tcPr>
            <w:tcW w:w="1146" w:type="dxa"/>
            <w:tcBorders>
              <w:top w:val="nil"/>
              <w:left w:val="nil"/>
              <w:bottom w:val="single" w:sz="4" w:space="0" w:color="auto"/>
              <w:right w:val="single" w:sz="4" w:space="0" w:color="auto"/>
            </w:tcBorders>
            <w:shd w:val="clear" w:color="auto" w:fill="auto"/>
            <w:noWrap/>
            <w:vAlign w:val="center"/>
            <w:hideMark/>
          </w:tcPr>
          <w:p w14:paraId="10772398"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c>
          <w:tcPr>
            <w:tcW w:w="894" w:type="dxa"/>
            <w:tcBorders>
              <w:top w:val="nil"/>
              <w:left w:val="nil"/>
              <w:bottom w:val="single" w:sz="4" w:space="0" w:color="auto"/>
              <w:right w:val="single" w:sz="4" w:space="0" w:color="auto"/>
            </w:tcBorders>
            <w:shd w:val="clear" w:color="auto" w:fill="auto"/>
            <w:noWrap/>
            <w:vAlign w:val="center"/>
            <w:hideMark/>
          </w:tcPr>
          <w:p w14:paraId="459D2615"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38CABF62"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551CDE94"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4F93B4A6"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r>
      <w:tr w:rsidR="00BF04B4" w:rsidRPr="00BF04B4" w14:paraId="2509E6BF" w14:textId="77777777" w:rsidTr="00BF04B4">
        <w:trPr>
          <w:trHeight w:val="280"/>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14:paraId="0A4F0201"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140C9EDB"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hint="eastAsia"/>
                <w:color w:val="000000"/>
                <w:kern w:val="0"/>
                <w:sz w:val="22"/>
                <w:szCs w:val="22"/>
              </w:rPr>
              <w:t>西兰花</w:t>
            </w:r>
          </w:p>
        </w:tc>
        <w:tc>
          <w:tcPr>
            <w:tcW w:w="1020" w:type="dxa"/>
            <w:tcBorders>
              <w:top w:val="nil"/>
              <w:left w:val="nil"/>
              <w:bottom w:val="single" w:sz="4" w:space="0" w:color="auto"/>
              <w:right w:val="single" w:sz="4" w:space="0" w:color="auto"/>
            </w:tcBorders>
            <w:shd w:val="clear" w:color="auto" w:fill="auto"/>
            <w:noWrap/>
            <w:vAlign w:val="center"/>
            <w:hideMark/>
          </w:tcPr>
          <w:p w14:paraId="4336FDC4"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hint="eastAsia"/>
                <w:color w:val="000000"/>
                <w:kern w:val="0"/>
                <w:sz w:val="22"/>
                <w:szCs w:val="22"/>
              </w:rPr>
              <w:t>净藕</w:t>
            </w:r>
            <w:r w:rsidRPr="00BF04B4">
              <w:rPr>
                <w:rFonts w:eastAsia="等线"/>
                <w:color w:val="000000"/>
                <w:kern w:val="0"/>
                <w:sz w:val="22"/>
                <w:szCs w:val="22"/>
              </w:rPr>
              <w:t>(1)</w:t>
            </w:r>
          </w:p>
        </w:tc>
        <w:tc>
          <w:tcPr>
            <w:tcW w:w="1020" w:type="dxa"/>
            <w:tcBorders>
              <w:top w:val="nil"/>
              <w:left w:val="nil"/>
              <w:bottom w:val="single" w:sz="4" w:space="0" w:color="auto"/>
              <w:right w:val="single" w:sz="4" w:space="0" w:color="auto"/>
            </w:tcBorders>
            <w:shd w:val="clear" w:color="auto" w:fill="auto"/>
            <w:noWrap/>
            <w:vAlign w:val="center"/>
            <w:hideMark/>
          </w:tcPr>
          <w:p w14:paraId="2FB2299C"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hint="eastAsia"/>
                <w:color w:val="000000"/>
                <w:kern w:val="0"/>
                <w:sz w:val="22"/>
                <w:szCs w:val="22"/>
              </w:rPr>
              <w:t>长线茄</w:t>
            </w:r>
          </w:p>
        </w:tc>
        <w:tc>
          <w:tcPr>
            <w:tcW w:w="1020" w:type="dxa"/>
            <w:tcBorders>
              <w:top w:val="nil"/>
              <w:left w:val="nil"/>
              <w:bottom w:val="single" w:sz="4" w:space="0" w:color="auto"/>
              <w:right w:val="single" w:sz="4" w:space="0" w:color="auto"/>
            </w:tcBorders>
            <w:shd w:val="clear" w:color="auto" w:fill="auto"/>
            <w:noWrap/>
            <w:vAlign w:val="center"/>
            <w:hideMark/>
          </w:tcPr>
          <w:p w14:paraId="60F3249B"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hint="eastAsia"/>
                <w:color w:val="000000"/>
                <w:kern w:val="0"/>
                <w:sz w:val="22"/>
                <w:szCs w:val="22"/>
              </w:rPr>
              <w:t>紫茄子</w:t>
            </w:r>
            <w:r w:rsidRPr="00BF04B4">
              <w:rPr>
                <w:rFonts w:eastAsia="等线"/>
                <w:color w:val="000000"/>
                <w:kern w:val="0"/>
                <w:sz w:val="22"/>
                <w:szCs w:val="22"/>
              </w:rPr>
              <w:t>(2)</w:t>
            </w:r>
          </w:p>
        </w:tc>
        <w:tc>
          <w:tcPr>
            <w:tcW w:w="1146" w:type="dxa"/>
            <w:tcBorders>
              <w:top w:val="nil"/>
              <w:left w:val="nil"/>
              <w:bottom w:val="single" w:sz="4" w:space="0" w:color="auto"/>
              <w:right w:val="single" w:sz="4" w:space="0" w:color="auto"/>
            </w:tcBorders>
            <w:shd w:val="clear" w:color="auto" w:fill="auto"/>
            <w:noWrap/>
            <w:vAlign w:val="center"/>
            <w:hideMark/>
          </w:tcPr>
          <w:p w14:paraId="6AD02D77"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hint="eastAsia"/>
                <w:color w:val="000000"/>
                <w:kern w:val="0"/>
                <w:sz w:val="22"/>
                <w:szCs w:val="22"/>
              </w:rPr>
              <w:t>青茄子</w:t>
            </w:r>
            <w:r w:rsidRPr="00BF04B4">
              <w:rPr>
                <w:rFonts w:eastAsia="等线"/>
                <w:color w:val="000000"/>
                <w:kern w:val="0"/>
                <w:sz w:val="22"/>
                <w:szCs w:val="22"/>
              </w:rPr>
              <w:t>(1)</w:t>
            </w:r>
          </w:p>
        </w:tc>
        <w:tc>
          <w:tcPr>
            <w:tcW w:w="894" w:type="dxa"/>
            <w:tcBorders>
              <w:top w:val="nil"/>
              <w:left w:val="nil"/>
              <w:bottom w:val="single" w:sz="4" w:space="0" w:color="auto"/>
              <w:right w:val="single" w:sz="4" w:space="0" w:color="auto"/>
            </w:tcBorders>
            <w:shd w:val="clear" w:color="auto" w:fill="auto"/>
            <w:noWrap/>
            <w:vAlign w:val="center"/>
            <w:hideMark/>
          </w:tcPr>
          <w:p w14:paraId="4F6D224B"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hint="eastAsia"/>
                <w:color w:val="000000"/>
                <w:kern w:val="0"/>
                <w:sz w:val="22"/>
                <w:szCs w:val="22"/>
              </w:rPr>
              <w:t>红椒</w:t>
            </w:r>
            <w:r w:rsidRPr="00BF04B4">
              <w:rPr>
                <w:rFonts w:eastAsia="等线"/>
                <w:color w:val="000000"/>
                <w:kern w:val="0"/>
                <w:sz w:val="22"/>
                <w:szCs w:val="22"/>
              </w:rPr>
              <w:t>(1)</w:t>
            </w:r>
          </w:p>
        </w:tc>
        <w:tc>
          <w:tcPr>
            <w:tcW w:w="1020" w:type="dxa"/>
            <w:tcBorders>
              <w:top w:val="nil"/>
              <w:left w:val="nil"/>
              <w:bottom w:val="single" w:sz="4" w:space="0" w:color="auto"/>
              <w:right w:val="single" w:sz="4" w:space="0" w:color="auto"/>
            </w:tcBorders>
            <w:shd w:val="clear" w:color="auto" w:fill="auto"/>
            <w:noWrap/>
            <w:vAlign w:val="center"/>
            <w:hideMark/>
          </w:tcPr>
          <w:p w14:paraId="28C97F06"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hint="eastAsia"/>
                <w:color w:val="000000"/>
                <w:kern w:val="0"/>
                <w:sz w:val="22"/>
                <w:szCs w:val="22"/>
              </w:rPr>
              <w:t>螺丝</w:t>
            </w:r>
            <w:proofErr w:type="gramStart"/>
            <w:r w:rsidRPr="00BF04B4">
              <w:rPr>
                <w:rFonts w:eastAsia="等线" w:hint="eastAsia"/>
                <w:color w:val="000000"/>
                <w:kern w:val="0"/>
                <w:sz w:val="22"/>
                <w:szCs w:val="22"/>
              </w:rPr>
              <w:t>椒</w:t>
            </w:r>
            <w:proofErr w:type="gramEnd"/>
          </w:p>
        </w:tc>
        <w:tc>
          <w:tcPr>
            <w:tcW w:w="1020" w:type="dxa"/>
            <w:tcBorders>
              <w:top w:val="nil"/>
              <w:left w:val="nil"/>
              <w:bottom w:val="single" w:sz="4" w:space="0" w:color="auto"/>
              <w:right w:val="single" w:sz="4" w:space="0" w:color="auto"/>
            </w:tcBorders>
            <w:shd w:val="clear" w:color="auto" w:fill="auto"/>
            <w:noWrap/>
            <w:vAlign w:val="center"/>
            <w:hideMark/>
          </w:tcPr>
          <w:p w14:paraId="551AD29C"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hint="eastAsia"/>
                <w:color w:val="000000"/>
                <w:kern w:val="0"/>
                <w:sz w:val="22"/>
                <w:szCs w:val="22"/>
              </w:rPr>
              <w:t>小米</w:t>
            </w:r>
            <w:proofErr w:type="gramStart"/>
            <w:r w:rsidRPr="00BF04B4">
              <w:rPr>
                <w:rFonts w:eastAsia="等线" w:hint="eastAsia"/>
                <w:color w:val="000000"/>
                <w:kern w:val="0"/>
                <w:sz w:val="22"/>
                <w:szCs w:val="22"/>
              </w:rPr>
              <w:t>椒</w:t>
            </w:r>
            <w:proofErr w:type="gramEnd"/>
            <w:r w:rsidRPr="00BF04B4">
              <w:rPr>
                <w:rFonts w:eastAsia="等线"/>
                <w:color w:val="000000"/>
                <w:kern w:val="0"/>
                <w:sz w:val="22"/>
                <w:szCs w:val="22"/>
              </w:rPr>
              <w:t>(</w:t>
            </w:r>
            <w:r w:rsidRPr="00BF04B4">
              <w:rPr>
                <w:rFonts w:eastAsia="等线" w:hint="eastAsia"/>
                <w:color w:val="000000"/>
                <w:kern w:val="0"/>
                <w:sz w:val="22"/>
                <w:szCs w:val="22"/>
              </w:rPr>
              <w:t>份</w:t>
            </w:r>
            <w:r w:rsidRPr="00BF04B4">
              <w:rPr>
                <w:rFonts w:eastAsia="等线"/>
                <w:color w:val="000000"/>
                <w:kern w:val="0"/>
                <w:sz w:val="22"/>
                <w:szCs w:val="22"/>
              </w:rPr>
              <w:t>)</w:t>
            </w:r>
          </w:p>
        </w:tc>
        <w:tc>
          <w:tcPr>
            <w:tcW w:w="1020" w:type="dxa"/>
            <w:tcBorders>
              <w:top w:val="nil"/>
              <w:left w:val="nil"/>
              <w:bottom w:val="single" w:sz="4" w:space="0" w:color="auto"/>
              <w:right w:val="single" w:sz="4" w:space="0" w:color="auto"/>
            </w:tcBorders>
            <w:shd w:val="clear" w:color="auto" w:fill="auto"/>
            <w:noWrap/>
            <w:vAlign w:val="center"/>
            <w:hideMark/>
          </w:tcPr>
          <w:p w14:paraId="010E84D1"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r>
      <w:tr w:rsidR="00BF04B4" w:rsidRPr="00BF04B4" w14:paraId="5B9222D8" w14:textId="77777777" w:rsidTr="00BF04B4">
        <w:trPr>
          <w:trHeight w:val="280"/>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14:paraId="07E5F64C"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hint="eastAsia"/>
                <w:color w:val="000000"/>
                <w:kern w:val="0"/>
                <w:sz w:val="22"/>
                <w:szCs w:val="22"/>
              </w:rPr>
              <w:t>补货量</w:t>
            </w:r>
          </w:p>
        </w:tc>
        <w:tc>
          <w:tcPr>
            <w:tcW w:w="1020" w:type="dxa"/>
            <w:tcBorders>
              <w:top w:val="nil"/>
              <w:left w:val="nil"/>
              <w:bottom w:val="single" w:sz="4" w:space="0" w:color="auto"/>
              <w:right w:val="single" w:sz="4" w:space="0" w:color="auto"/>
            </w:tcBorders>
            <w:shd w:val="clear" w:color="auto" w:fill="auto"/>
            <w:noWrap/>
            <w:vAlign w:val="center"/>
            <w:hideMark/>
          </w:tcPr>
          <w:p w14:paraId="1C267679"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19.794 </w:t>
            </w:r>
          </w:p>
        </w:tc>
        <w:tc>
          <w:tcPr>
            <w:tcW w:w="1020" w:type="dxa"/>
            <w:tcBorders>
              <w:top w:val="nil"/>
              <w:left w:val="nil"/>
              <w:bottom w:val="single" w:sz="4" w:space="0" w:color="auto"/>
              <w:right w:val="single" w:sz="4" w:space="0" w:color="auto"/>
            </w:tcBorders>
            <w:shd w:val="clear" w:color="auto" w:fill="auto"/>
            <w:noWrap/>
            <w:vAlign w:val="center"/>
            <w:hideMark/>
          </w:tcPr>
          <w:p w14:paraId="0A9BCC46"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20.423 </w:t>
            </w:r>
          </w:p>
        </w:tc>
        <w:tc>
          <w:tcPr>
            <w:tcW w:w="1020" w:type="dxa"/>
            <w:tcBorders>
              <w:top w:val="nil"/>
              <w:left w:val="nil"/>
              <w:bottom w:val="single" w:sz="4" w:space="0" w:color="auto"/>
              <w:right w:val="single" w:sz="4" w:space="0" w:color="auto"/>
            </w:tcBorders>
            <w:shd w:val="clear" w:color="auto" w:fill="auto"/>
            <w:noWrap/>
            <w:vAlign w:val="center"/>
            <w:hideMark/>
          </w:tcPr>
          <w:p w14:paraId="15F86021"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2.891 </w:t>
            </w:r>
          </w:p>
        </w:tc>
        <w:tc>
          <w:tcPr>
            <w:tcW w:w="1020" w:type="dxa"/>
            <w:tcBorders>
              <w:top w:val="nil"/>
              <w:left w:val="nil"/>
              <w:bottom w:val="single" w:sz="4" w:space="0" w:color="auto"/>
              <w:right w:val="single" w:sz="4" w:space="0" w:color="auto"/>
            </w:tcBorders>
            <w:shd w:val="clear" w:color="auto" w:fill="auto"/>
            <w:noWrap/>
            <w:vAlign w:val="center"/>
            <w:hideMark/>
          </w:tcPr>
          <w:p w14:paraId="748C80C7"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16.848 </w:t>
            </w:r>
          </w:p>
        </w:tc>
        <w:tc>
          <w:tcPr>
            <w:tcW w:w="1146" w:type="dxa"/>
            <w:tcBorders>
              <w:top w:val="nil"/>
              <w:left w:val="nil"/>
              <w:bottom w:val="single" w:sz="4" w:space="0" w:color="auto"/>
              <w:right w:val="single" w:sz="4" w:space="0" w:color="auto"/>
            </w:tcBorders>
            <w:shd w:val="clear" w:color="auto" w:fill="auto"/>
            <w:noWrap/>
            <w:vAlign w:val="center"/>
            <w:hideMark/>
          </w:tcPr>
          <w:p w14:paraId="4D354FFC"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3.538 </w:t>
            </w:r>
          </w:p>
        </w:tc>
        <w:tc>
          <w:tcPr>
            <w:tcW w:w="894" w:type="dxa"/>
            <w:tcBorders>
              <w:top w:val="nil"/>
              <w:left w:val="nil"/>
              <w:bottom w:val="single" w:sz="4" w:space="0" w:color="auto"/>
              <w:right w:val="single" w:sz="4" w:space="0" w:color="auto"/>
            </w:tcBorders>
            <w:shd w:val="clear" w:color="auto" w:fill="auto"/>
            <w:noWrap/>
            <w:vAlign w:val="center"/>
            <w:hideMark/>
          </w:tcPr>
          <w:p w14:paraId="114A582E"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4.720 </w:t>
            </w:r>
          </w:p>
        </w:tc>
        <w:tc>
          <w:tcPr>
            <w:tcW w:w="1020" w:type="dxa"/>
            <w:tcBorders>
              <w:top w:val="nil"/>
              <w:left w:val="nil"/>
              <w:bottom w:val="single" w:sz="4" w:space="0" w:color="auto"/>
              <w:right w:val="single" w:sz="4" w:space="0" w:color="auto"/>
            </w:tcBorders>
            <w:shd w:val="clear" w:color="auto" w:fill="auto"/>
            <w:noWrap/>
            <w:vAlign w:val="center"/>
            <w:hideMark/>
          </w:tcPr>
          <w:p w14:paraId="6C25AA2F"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10.637 </w:t>
            </w:r>
          </w:p>
        </w:tc>
        <w:tc>
          <w:tcPr>
            <w:tcW w:w="1020" w:type="dxa"/>
            <w:tcBorders>
              <w:top w:val="nil"/>
              <w:left w:val="nil"/>
              <w:bottom w:val="single" w:sz="4" w:space="0" w:color="auto"/>
              <w:right w:val="single" w:sz="4" w:space="0" w:color="auto"/>
            </w:tcBorders>
            <w:shd w:val="clear" w:color="auto" w:fill="auto"/>
            <w:noWrap/>
            <w:vAlign w:val="center"/>
            <w:hideMark/>
          </w:tcPr>
          <w:p w14:paraId="7BFEC63B"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14.788 </w:t>
            </w:r>
          </w:p>
        </w:tc>
        <w:tc>
          <w:tcPr>
            <w:tcW w:w="1020" w:type="dxa"/>
            <w:tcBorders>
              <w:top w:val="nil"/>
              <w:left w:val="nil"/>
              <w:bottom w:val="single" w:sz="4" w:space="0" w:color="auto"/>
              <w:right w:val="single" w:sz="4" w:space="0" w:color="auto"/>
            </w:tcBorders>
            <w:shd w:val="clear" w:color="auto" w:fill="auto"/>
            <w:noWrap/>
            <w:vAlign w:val="center"/>
            <w:hideMark/>
          </w:tcPr>
          <w:p w14:paraId="7807BAB1"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r>
      <w:tr w:rsidR="00BF04B4" w:rsidRPr="00BF04B4" w14:paraId="1B83DFFD" w14:textId="77777777" w:rsidTr="00BF04B4">
        <w:trPr>
          <w:trHeight w:val="280"/>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14:paraId="104F8CC4"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hint="eastAsia"/>
                <w:color w:val="000000"/>
                <w:kern w:val="0"/>
                <w:sz w:val="22"/>
                <w:szCs w:val="22"/>
              </w:rPr>
              <w:lastRenderedPageBreak/>
              <w:t>利润（元</w:t>
            </w:r>
            <w:r w:rsidRPr="00BF04B4">
              <w:rPr>
                <w:rFonts w:eastAsia="等线"/>
                <w:color w:val="000000"/>
                <w:kern w:val="0"/>
                <w:sz w:val="22"/>
                <w:szCs w:val="22"/>
              </w:rPr>
              <w:t>/</w:t>
            </w:r>
            <w:r w:rsidRPr="00BF04B4">
              <w:rPr>
                <w:rFonts w:eastAsia="等线" w:hint="eastAsia"/>
                <w:color w:val="000000"/>
                <w:kern w:val="0"/>
                <w:sz w:val="22"/>
                <w:szCs w:val="22"/>
              </w:rPr>
              <w:t>千克）</w:t>
            </w:r>
          </w:p>
        </w:tc>
        <w:tc>
          <w:tcPr>
            <w:tcW w:w="1020" w:type="dxa"/>
            <w:tcBorders>
              <w:top w:val="nil"/>
              <w:left w:val="nil"/>
              <w:bottom w:val="single" w:sz="4" w:space="0" w:color="auto"/>
              <w:right w:val="single" w:sz="4" w:space="0" w:color="auto"/>
            </w:tcBorders>
            <w:shd w:val="clear" w:color="auto" w:fill="auto"/>
            <w:noWrap/>
            <w:vAlign w:val="center"/>
            <w:hideMark/>
          </w:tcPr>
          <w:p w14:paraId="56D7FBF1"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3.273 </w:t>
            </w:r>
          </w:p>
        </w:tc>
        <w:tc>
          <w:tcPr>
            <w:tcW w:w="1020" w:type="dxa"/>
            <w:tcBorders>
              <w:top w:val="nil"/>
              <w:left w:val="nil"/>
              <w:bottom w:val="single" w:sz="4" w:space="0" w:color="auto"/>
              <w:right w:val="single" w:sz="4" w:space="0" w:color="auto"/>
            </w:tcBorders>
            <w:shd w:val="clear" w:color="auto" w:fill="auto"/>
            <w:noWrap/>
            <w:vAlign w:val="center"/>
            <w:hideMark/>
          </w:tcPr>
          <w:p w14:paraId="36E923FE"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2.296 </w:t>
            </w:r>
          </w:p>
        </w:tc>
        <w:tc>
          <w:tcPr>
            <w:tcW w:w="1020" w:type="dxa"/>
            <w:tcBorders>
              <w:top w:val="nil"/>
              <w:left w:val="nil"/>
              <w:bottom w:val="single" w:sz="4" w:space="0" w:color="auto"/>
              <w:right w:val="single" w:sz="4" w:space="0" w:color="auto"/>
            </w:tcBorders>
            <w:shd w:val="clear" w:color="auto" w:fill="auto"/>
            <w:noWrap/>
            <w:vAlign w:val="center"/>
            <w:hideMark/>
          </w:tcPr>
          <w:p w14:paraId="2916A024"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4.105 </w:t>
            </w:r>
          </w:p>
        </w:tc>
        <w:tc>
          <w:tcPr>
            <w:tcW w:w="1020" w:type="dxa"/>
            <w:tcBorders>
              <w:top w:val="nil"/>
              <w:left w:val="nil"/>
              <w:bottom w:val="single" w:sz="4" w:space="0" w:color="auto"/>
              <w:right w:val="single" w:sz="4" w:space="0" w:color="auto"/>
            </w:tcBorders>
            <w:shd w:val="clear" w:color="auto" w:fill="auto"/>
            <w:noWrap/>
            <w:vAlign w:val="center"/>
            <w:hideMark/>
          </w:tcPr>
          <w:p w14:paraId="640A48E3"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2.950 </w:t>
            </w:r>
          </w:p>
        </w:tc>
        <w:tc>
          <w:tcPr>
            <w:tcW w:w="1146" w:type="dxa"/>
            <w:tcBorders>
              <w:top w:val="nil"/>
              <w:left w:val="nil"/>
              <w:bottom w:val="single" w:sz="4" w:space="0" w:color="auto"/>
              <w:right w:val="single" w:sz="4" w:space="0" w:color="auto"/>
            </w:tcBorders>
            <w:shd w:val="clear" w:color="auto" w:fill="auto"/>
            <w:noWrap/>
            <w:vAlign w:val="center"/>
            <w:hideMark/>
          </w:tcPr>
          <w:p w14:paraId="799B1510"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2.459 </w:t>
            </w:r>
          </w:p>
        </w:tc>
        <w:tc>
          <w:tcPr>
            <w:tcW w:w="894" w:type="dxa"/>
            <w:tcBorders>
              <w:top w:val="nil"/>
              <w:left w:val="nil"/>
              <w:bottom w:val="single" w:sz="4" w:space="0" w:color="auto"/>
              <w:right w:val="single" w:sz="4" w:space="0" w:color="auto"/>
            </w:tcBorders>
            <w:shd w:val="clear" w:color="auto" w:fill="auto"/>
            <w:noWrap/>
            <w:vAlign w:val="center"/>
            <w:hideMark/>
          </w:tcPr>
          <w:p w14:paraId="4D83F688"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6.410 </w:t>
            </w:r>
          </w:p>
        </w:tc>
        <w:tc>
          <w:tcPr>
            <w:tcW w:w="1020" w:type="dxa"/>
            <w:tcBorders>
              <w:top w:val="nil"/>
              <w:left w:val="nil"/>
              <w:bottom w:val="single" w:sz="4" w:space="0" w:color="auto"/>
              <w:right w:val="single" w:sz="4" w:space="0" w:color="auto"/>
            </w:tcBorders>
            <w:shd w:val="clear" w:color="auto" w:fill="auto"/>
            <w:noWrap/>
            <w:vAlign w:val="center"/>
            <w:hideMark/>
          </w:tcPr>
          <w:p w14:paraId="5A9592A6"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3.617 </w:t>
            </w:r>
          </w:p>
        </w:tc>
        <w:tc>
          <w:tcPr>
            <w:tcW w:w="1020" w:type="dxa"/>
            <w:tcBorders>
              <w:top w:val="nil"/>
              <w:left w:val="nil"/>
              <w:bottom w:val="single" w:sz="4" w:space="0" w:color="auto"/>
              <w:right w:val="single" w:sz="4" w:space="0" w:color="auto"/>
            </w:tcBorders>
            <w:shd w:val="clear" w:color="auto" w:fill="auto"/>
            <w:noWrap/>
            <w:vAlign w:val="center"/>
            <w:hideMark/>
          </w:tcPr>
          <w:p w14:paraId="3727E2F1"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2.522 </w:t>
            </w:r>
          </w:p>
        </w:tc>
        <w:tc>
          <w:tcPr>
            <w:tcW w:w="1020" w:type="dxa"/>
            <w:tcBorders>
              <w:top w:val="nil"/>
              <w:left w:val="nil"/>
              <w:bottom w:val="single" w:sz="4" w:space="0" w:color="auto"/>
              <w:right w:val="single" w:sz="4" w:space="0" w:color="auto"/>
            </w:tcBorders>
            <w:shd w:val="clear" w:color="auto" w:fill="auto"/>
            <w:noWrap/>
            <w:vAlign w:val="center"/>
            <w:hideMark/>
          </w:tcPr>
          <w:p w14:paraId="1039FBF7"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r>
      <w:tr w:rsidR="00BF04B4" w:rsidRPr="00BF04B4" w14:paraId="1B8DEAE2" w14:textId="77777777" w:rsidTr="00BF04B4">
        <w:trPr>
          <w:trHeight w:val="280"/>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14:paraId="2D34BBA9"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hint="eastAsia"/>
                <w:color w:val="000000"/>
                <w:kern w:val="0"/>
                <w:sz w:val="22"/>
                <w:szCs w:val="22"/>
              </w:rPr>
              <w:t>利润（元）</w:t>
            </w:r>
          </w:p>
        </w:tc>
        <w:tc>
          <w:tcPr>
            <w:tcW w:w="1020" w:type="dxa"/>
            <w:tcBorders>
              <w:top w:val="nil"/>
              <w:left w:val="nil"/>
              <w:bottom w:val="single" w:sz="4" w:space="0" w:color="auto"/>
              <w:right w:val="single" w:sz="4" w:space="0" w:color="auto"/>
            </w:tcBorders>
            <w:shd w:val="clear" w:color="auto" w:fill="auto"/>
            <w:noWrap/>
            <w:vAlign w:val="center"/>
            <w:hideMark/>
          </w:tcPr>
          <w:p w14:paraId="5B101890"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64.789 </w:t>
            </w:r>
          </w:p>
        </w:tc>
        <w:tc>
          <w:tcPr>
            <w:tcW w:w="1020" w:type="dxa"/>
            <w:tcBorders>
              <w:top w:val="nil"/>
              <w:left w:val="nil"/>
              <w:bottom w:val="single" w:sz="4" w:space="0" w:color="auto"/>
              <w:right w:val="single" w:sz="4" w:space="0" w:color="auto"/>
            </w:tcBorders>
            <w:shd w:val="clear" w:color="auto" w:fill="auto"/>
            <w:noWrap/>
            <w:vAlign w:val="center"/>
            <w:hideMark/>
          </w:tcPr>
          <w:p w14:paraId="138B21CF"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46.895 </w:t>
            </w:r>
          </w:p>
        </w:tc>
        <w:tc>
          <w:tcPr>
            <w:tcW w:w="1020" w:type="dxa"/>
            <w:tcBorders>
              <w:top w:val="nil"/>
              <w:left w:val="nil"/>
              <w:bottom w:val="single" w:sz="4" w:space="0" w:color="auto"/>
              <w:right w:val="single" w:sz="4" w:space="0" w:color="auto"/>
            </w:tcBorders>
            <w:shd w:val="clear" w:color="auto" w:fill="auto"/>
            <w:noWrap/>
            <w:vAlign w:val="center"/>
            <w:hideMark/>
          </w:tcPr>
          <w:p w14:paraId="5B9CBF57"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11.869 </w:t>
            </w:r>
          </w:p>
        </w:tc>
        <w:tc>
          <w:tcPr>
            <w:tcW w:w="1020" w:type="dxa"/>
            <w:tcBorders>
              <w:top w:val="nil"/>
              <w:left w:val="nil"/>
              <w:bottom w:val="single" w:sz="4" w:space="0" w:color="auto"/>
              <w:right w:val="single" w:sz="4" w:space="0" w:color="auto"/>
            </w:tcBorders>
            <w:shd w:val="clear" w:color="auto" w:fill="auto"/>
            <w:noWrap/>
            <w:vAlign w:val="center"/>
            <w:hideMark/>
          </w:tcPr>
          <w:p w14:paraId="27654ED7"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49.702 </w:t>
            </w:r>
          </w:p>
        </w:tc>
        <w:tc>
          <w:tcPr>
            <w:tcW w:w="1146" w:type="dxa"/>
            <w:tcBorders>
              <w:top w:val="nil"/>
              <w:left w:val="nil"/>
              <w:bottom w:val="single" w:sz="4" w:space="0" w:color="auto"/>
              <w:right w:val="single" w:sz="4" w:space="0" w:color="auto"/>
            </w:tcBorders>
            <w:shd w:val="clear" w:color="auto" w:fill="auto"/>
            <w:noWrap/>
            <w:vAlign w:val="center"/>
            <w:hideMark/>
          </w:tcPr>
          <w:p w14:paraId="748E4699"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8.701 </w:t>
            </w:r>
          </w:p>
        </w:tc>
        <w:tc>
          <w:tcPr>
            <w:tcW w:w="894" w:type="dxa"/>
            <w:tcBorders>
              <w:top w:val="nil"/>
              <w:left w:val="nil"/>
              <w:bottom w:val="single" w:sz="4" w:space="0" w:color="auto"/>
              <w:right w:val="single" w:sz="4" w:space="0" w:color="auto"/>
            </w:tcBorders>
            <w:shd w:val="clear" w:color="auto" w:fill="auto"/>
            <w:noWrap/>
            <w:vAlign w:val="center"/>
            <w:hideMark/>
          </w:tcPr>
          <w:p w14:paraId="11375A24"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30.255 </w:t>
            </w:r>
          </w:p>
        </w:tc>
        <w:tc>
          <w:tcPr>
            <w:tcW w:w="1020" w:type="dxa"/>
            <w:tcBorders>
              <w:top w:val="nil"/>
              <w:left w:val="nil"/>
              <w:bottom w:val="single" w:sz="4" w:space="0" w:color="auto"/>
              <w:right w:val="single" w:sz="4" w:space="0" w:color="auto"/>
            </w:tcBorders>
            <w:shd w:val="clear" w:color="auto" w:fill="auto"/>
            <w:noWrap/>
            <w:vAlign w:val="center"/>
            <w:hideMark/>
          </w:tcPr>
          <w:p w14:paraId="1389C29D"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38.478 </w:t>
            </w:r>
          </w:p>
        </w:tc>
        <w:tc>
          <w:tcPr>
            <w:tcW w:w="1020" w:type="dxa"/>
            <w:tcBorders>
              <w:top w:val="nil"/>
              <w:left w:val="nil"/>
              <w:bottom w:val="single" w:sz="4" w:space="0" w:color="auto"/>
              <w:right w:val="single" w:sz="4" w:space="0" w:color="auto"/>
            </w:tcBorders>
            <w:shd w:val="clear" w:color="auto" w:fill="auto"/>
            <w:noWrap/>
            <w:vAlign w:val="center"/>
            <w:hideMark/>
          </w:tcPr>
          <w:p w14:paraId="26FBC8F8"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37.288 </w:t>
            </w:r>
          </w:p>
        </w:tc>
        <w:tc>
          <w:tcPr>
            <w:tcW w:w="1020" w:type="dxa"/>
            <w:tcBorders>
              <w:top w:val="nil"/>
              <w:left w:val="nil"/>
              <w:bottom w:val="single" w:sz="4" w:space="0" w:color="auto"/>
              <w:right w:val="single" w:sz="4" w:space="0" w:color="auto"/>
            </w:tcBorders>
            <w:shd w:val="clear" w:color="auto" w:fill="auto"/>
            <w:noWrap/>
            <w:vAlign w:val="center"/>
            <w:hideMark/>
          </w:tcPr>
          <w:p w14:paraId="245993F5"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r>
      <w:tr w:rsidR="00BF04B4" w:rsidRPr="00BF04B4" w14:paraId="3CBFC929" w14:textId="77777777" w:rsidTr="00BF04B4">
        <w:trPr>
          <w:trHeight w:val="280"/>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14:paraId="2E78A184"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64D90E62"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76099FBD"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6A420334"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0181D150"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c>
          <w:tcPr>
            <w:tcW w:w="1146" w:type="dxa"/>
            <w:tcBorders>
              <w:top w:val="nil"/>
              <w:left w:val="nil"/>
              <w:bottom w:val="single" w:sz="4" w:space="0" w:color="auto"/>
              <w:right w:val="single" w:sz="4" w:space="0" w:color="auto"/>
            </w:tcBorders>
            <w:shd w:val="clear" w:color="auto" w:fill="auto"/>
            <w:noWrap/>
            <w:vAlign w:val="center"/>
            <w:hideMark/>
          </w:tcPr>
          <w:p w14:paraId="6C47A15B"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c>
          <w:tcPr>
            <w:tcW w:w="894" w:type="dxa"/>
            <w:tcBorders>
              <w:top w:val="nil"/>
              <w:left w:val="nil"/>
              <w:bottom w:val="single" w:sz="4" w:space="0" w:color="auto"/>
              <w:right w:val="single" w:sz="4" w:space="0" w:color="auto"/>
            </w:tcBorders>
            <w:shd w:val="clear" w:color="auto" w:fill="auto"/>
            <w:noWrap/>
            <w:vAlign w:val="center"/>
            <w:hideMark/>
          </w:tcPr>
          <w:p w14:paraId="13062237"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6D5B4443"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6156A597"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541B7762"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r>
      <w:tr w:rsidR="00BF04B4" w:rsidRPr="00BF04B4" w14:paraId="7D984DAB" w14:textId="77777777" w:rsidTr="00BF04B4">
        <w:trPr>
          <w:trHeight w:val="280"/>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14:paraId="24950C94"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051045B6"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hint="eastAsia"/>
                <w:color w:val="000000"/>
                <w:kern w:val="0"/>
                <w:sz w:val="22"/>
                <w:szCs w:val="22"/>
              </w:rPr>
              <w:t>芜湖青椒</w:t>
            </w:r>
            <w:r w:rsidRPr="00BF04B4">
              <w:rPr>
                <w:rFonts w:eastAsia="等线"/>
                <w:color w:val="000000"/>
                <w:kern w:val="0"/>
                <w:sz w:val="22"/>
                <w:szCs w:val="22"/>
              </w:rPr>
              <w:t>(1)</w:t>
            </w:r>
          </w:p>
        </w:tc>
        <w:tc>
          <w:tcPr>
            <w:tcW w:w="1020" w:type="dxa"/>
            <w:tcBorders>
              <w:top w:val="nil"/>
              <w:left w:val="nil"/>
              <w:bottom w:val="single" w:sz="4" w:space="0" w:color="auto"/>
              <w:right w:val="single" w:sz="4" w:space="0" w:color="auto"/>
            </w:tcBorders>
            <w:shd w:val="clear" w:color="auto" w:fill="auto"/>
            <w:noWrap/>
            <w:vAlign w:val="center"/>
            <w:hideMark/>
          </w:tcPr>
          <w:p w14:paraId="5C4F1694"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hint="eastAsia"/>
                <w:color w:val="000000"/>
                <w:kern w:val="0"/>
                <w:sz w:val="22"/>
                <w:szCs w:val="22"/>
              </w:rPr>
              <w:t>螺丝</w:t>
            </w:r>
            <w:proofErr w:type="gramStart"/>
            <w:r w:rsidRPr="00BF04B4">
              <w:rPr>
                <w:rFonts w:eastAsia="等线" w:hint="eastAsia"/>
                <w:color w:val="000000"/>
                <w:kern w:val="0"/>
                <w:sz w:val="22"/>
                <w:szCs w:val="22"/>
              </w:rPr>
              <w:t>椒</w:t>
            </w:r>
            <w:proofErr w:type="gramEnd"/>
            <w:r w:rsidRPr="00BF04B4">
              <w:rPr>
                <w:rFonts w:eastAsia="等线"/>
                <w:color w:val="000000"/>
                <w:kern w:val="0"/>
                <w:sz w:val="22"/>
                <w:szCs w:val="22"/>
              </w:rPr>
              <w:t>(</w:t>
            </w:r>
            <w:r w:rsidRPr="00BF04B4">
              <w:rPr>
                <w:rFonts w:eastAsia="等线" w:hint="eastAsia"/>
                <w:color w:val="000000"/>
                <w:kern w:val="0"/>
                <w:sz w:val="22"/>
                <w:szCs w:val="22"/>
              </w:rPr>
              <w:t>份</w:t>
            </w:r>
            <w:r w:rsidRPr="00BF04B4">
              <w:rPr>
                <w:rFonts w:eastAsia="等线"/>
                <w:color w:val="000000"/>
                <w:kern w:val="0"/>
                <w:sz w:val="22"/>
                <w:szCs w:val="22"/>
              </w:rPr>
              <w:t>)</w:t>
            </w:r>
          </w:p>
        </w:tc>
        <w:tc>
          <w:tcPr>
            <w:tcW w:w="1020" w:type="dxa"/>
            <w:tcBorders>
              <w:top w:val="nil"/>
              <w:left w:val="nil"/>
              <w:bottom w:val="single" w:sz="4" w:space="0" w:color="auto"/>
              <w:right w:val="single" w:sz="4" w:space="0" w:color="auto"/>
            </w:tcBorders>
            <w:shd w:val="clear" w:color="auto" w:fill="auto"/>
            <w:noWrap/>
            <w:vAlign w:val="center"/>
            <w:hideMark/>
          </w:tcPr>
          <w:p w14:paraId="61222632"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hint="eastAsia"/>
                <w:color w:val="000000"/>
                <w:kern w:val="0"/>
                <w:sz w:val="22"/>
                <w:szCs w:val="22"/>
              </w:rPr>
              <w:t>西峡花菇</w:t>
            </w:r>
            <w:r w:rsidRPr="00BF04B4">
              <w:rPr>
                <w:rFonts w:eastAsia="等线"/>
                <w:color w:val="000000"/>
                <w:kern w:val="0"/>
                <w:sz w:val="22"/>
                <w:szCs w:val="22"/>
              </w:rPr>
              <w:t>(1)</w:t>
            </w:r>
          </w:p>
        </w:tc>
        <w:tc>
          <w:tcPr>
            <w:tcW w:w="1020" w:type="dxa"/>
            <w:tcBorders>
              <w:top w:val="nil"/>
              <w:left w:val="nil"/>
              <w:bottom w:val="single" w:sz="4" w:space="0" w:color="auto"/>
              <w:right w:val="single" w:sz="4" w:space="0" w:color="auto"/>
            </w:tcBorders>
            <w:shd w:val="clear" w:color="auto" w:fill="auto"/>
            <w:noWrap/>
            <w:vAlign w:val="center"/>
            <w:hideMark/>
          </w:tcPr>
          <w:p w14:paraId="762044B8"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proofErr w:type="gramStart"/>
            <w:r w:rsidRPr="00BF04B4">
              <w:rPr>
                <w:rFonts w:eastAsia="等线" w:hint="eastAsia"/>
                <w:color w:val="000000"/>
                <w:kern w:val="0"/>
                <w:sz w:val="22"/>
                <w:szCs w:val="22"/>
              </w:rPr>
              <w:t>杏</w:t>
            </w:r>
            <w:proofErr w:type="gramEnd"/>
            <w:r w:rsidRPr="00BF04B4">
              <w:rPr>
                <w:rFonts w:eastAsia="等线" w:hint="eastAsia"/>
                <w:color w:val="000000"/>
                <w:kern w:val="0"/>
                <w:sz w:val="22"/>
                <w:szCs w:val="22"/>
              </w:rPr>
              <w:t>鲍菇</w:t>
            </w:r>
            <w:r w:rsidRPr="00BF04B4">
              <w:rPr>
                <w:rFonts w:eastAsia="等线"/>
                <w:color w:val="000000"/>
                <w:kern w:val="0"/>
                <w:sz w:val="22"/>
                <w:szCs w:val="22"/>
              </w:rPr>
              <w:t>(1)</w:t>
            </w:r>
          </w:p>
        </w:tc>
        <w:tc>
          <w:tcPr>
            <w:tcW w:w="1146" w:type="dxa"/>
            <w:tcBorders>
              <w:top w:val="nil"/>
              <w:left w:val="nil"/>
              <w:bottom w:val="single" w:sz="4" w:space="0" w:color="auto"/>
              <w:right w:val="single" w:sz="4" w:space="0" w:color="auto"/>
            </w:tcBorders>
            <w:shd w:val="clear" w:color="auto" w:fill="auto"/>
            <w:noWrap/>
            <w:vAlign w:val="center"/>
            <w:hideMark/>
          </w:tcPr>
          <w:p w14:paraId="4EF95103"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hint="eastAsia"/>
                <w:color w:val="000000"/>
                <w:kern w:val="0"/>
                <w:sz w:val="22"/>
                <w:szCs w:val="22"/>
              </w:rPr>
              <w:t>金针菇</w:t>
            </w:r>
            <w:r w:rsidRPr="00BF04B4">
              <w:rPr>
                <w:rFonts w:eastAsia="等线"/>
                <w:color w:val="000000"/>
                <w:kern w:val="0"/>
                <w:sz w:val="22"/>
                <w:szCs w:val="22"/>
              </w:rPr>
              <w:t>(1)</w:t>
            </w:r>
          </w:p>
        </w:tc>
        <w:tc>
          <w:tcPr>
            <w:tcW w:w="894" w:type="dxa"/>
            <w:tcBorders>
              <w:top w:val="nil"/>
              <w:left w:val="nil"/>
              <w:bottom w:val="single" w:sz="4" w:space="0" w:color="auto"/>
              <w:right w:val="single" w:sz="4" w:space="0" w:color="auto"/>
            </w:tcBorders>
            <w:shd w:val="clear" w:color="auto" w:fill="auto"/>
            <w:noWrap/>
            <w:vAlign w:val="center"/>
            <w:hideMark/>
          </w:tcPr>
          <w:p w14:paraId="4DA5B7D5"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hint="eastAsia"/>
                <w:color w:val="000000"/>
                <w:kern w:val="0"/>
                <w:sz w:val="22"/>
                <w:szCs w:val="22"/>
              </w:rPr>
              <w:t>白玉菇</w:t>
            </w:r>
            <w:r w:rsidRPr="00BF04B4">
              <w:rPr>
                <w:rFonts w:eastAsia="等线"/>
                <w:color w:val="000000"/>
                <w:kern w:val="0"/>
                <w:sz w:val="22"/>
                <w:szCs w:val="22"/>
              </w:rPr>
              <w:t>(</w:t>
            </w:r>
            <w:r w:rsidRPr="00BF04B4">
              <w:rPr>
                <w:rFonts w:eastAsia="等线" w:hint="eastAsia"/>
                <w:color w:val="000000"/>
                <w:kern w:val="0"/>
                <w:sz w:val="22"/>
                <w:szCs w:val="22"/>
              </w:rPr>
              <w:t>袋</w:t>
            </w:r>
            <w:r w:rsidRPr="00BF04B4">
              <w:rPr>
                <w:rFonts w:eastAsia="等线"/>
                <w:color w:val="000000"/>
                <w:kern w:val="0"/>
                <w:sz w:val="22"/>
                <w:szCs w:val="22"/>
              </w:rPr>
              <w:t>)</w:t>
            </w:r>
          </w:p>
        </w:tc>
        <w:tc>
          <w:tcPr>
            <w:tcW w:w="1020" w:type="dxa"/>
            <w:tcBorders>
              <w:top w:val="nil"/>
              <w:left w:val="nil"/>
              <w:bottom w:val="single" w:sz="4" w:space="0" w:color="auto"/>
              <w:right w:val="single" w:sz="4" w:space="0" w:color="auto"/>
            </w:tcBorders>
            <w:shd w:val="clear" w:color="auto" w:fill="auto"/>
            <w:noWrap/>
            <w:vAlign w:val="center"/>
            <w:hideMark/>
          </w:tcPr>
          <w:p w14:paraId="698A34C0"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hint="eastAsia"/>
                <w:color w:val="000000"/>
                <w:kern w:val="0"/>
                <w:sz w:val="22"/>
                <w:szCs w:val="22"/>
              </w:rPr>
              <w:t>双</w:t>
            </w:r>
            <w:proofErr w:type="gramStart"/>
            <w:r w:rsidRPr="00BF04B4">
              <w:rPr>
                <w:rFonts w:eastAsia="等线" w:hint="eastAsia"/>
                <w:color w:val="000000"/>
                <w:kern w:val="0"/>
                <w:sz w:val="22"/>
                <w:szCs w:val="22"/>
              </w:rPr>
              <w:t>孢</w:t>
            </w:r>
            <w:proofErr w:type="gramEnd"/>
            <w:r w:rsidRPr="00BF04B4">
              <w:rPr>
                <w:rFonts w:eastAsia="等线" w:hint="eastAsia"/>
                <w:color w:val="000000"/>
                <w:kern w:val="0"/>
                <w:sz w:val="22"/>
                <w:szCs w:val="22"/>
              </w:rPr>
              <w:t>菇</w:t>
            </w:r>
            <w:r w:rsidRPr="00BF04B4">
              <w:rPr>
                <w:rFonts w:eastAsia="等线"/>
                <w:color w:val="000000"/>
                <w:kern w:val="0"/>
                <w:sz w:val="22"/>
                <w:szCs w:val="22"/>
              </w:rPr>
              <w:t>(</w:t>
            </w:r>
            <w:r w:rsidRPr="00BF04B4">
              <w:rPr>
                <w:rFonts w:eastAsia="等线" w:hint="eastAsia"/>
                <w:color w:val="000000"/>
                <w:kern w:val="0"/>
                <w:sz w:val="22"/>
                <w:szCs w:val="22"/>
              </w:rPr>
              <w:t>盒</w:t>
            </w:r>
            <w:r w:rsidRPr="00BF04B4">
              <w:rPr>
                <w:rFonts w:eastAsia="等线"/>
                <w:color w:val="000000"/>
                <w:kern w:val="0"/>
                <w:sz w:val="22"/>
                <w:szCs w:val="22"/>
              </w:rPr>
              <w:t>)</w:t>
            </w:r>
          </w:p>
        </w:tc>
        <w:tc>
          <w:tcPr>
            <w:tcW w:w="1020" w:type="dxa"/>
            <w:tcBorders>
              <w:top w:val="nil"/>
              <w:left w:val="nil"/>
              <w:bottom w:val="single" w:sz="4" w:space="0" w:color="auto"/>
              <w:right w:val="single" w:sz="4" w:space="0" w:color="auto"/>
            </w:tcBorders>
            <w:shd w:val="clear" w:color="auto" w:fill="auto"/>
            <w:noWrap/>
            <w:vAlign w:val="center"/>
            <w:hideMark/>
          </w:tcPr>
          <w:p w14:paraId="7616A9CD"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hint="eastAsia"/>
                <w:color w:val="000000"/>
                <w:kern w:val="0"/>
                <w:sz w:val="22"/>
                <w:szCs w:val="22"/>
              </w:rPr>
              <w:t>金针菇</w:t>
            </w:r>
            <w:r w:rsidRPr="00BF04B4">
              <w:rPr>
                <w:rFonts w:eastAsia="等线"/>
                <w:color w:val="000000"/>
                <w:kern w:val="0"/>
                <w:sz w:val="22"/>
                <w:szCs w:val="22"/>
              </w:rPr>
              <w:t>(</w:t>
            </w:r>
            <w:r w:rsidRPr="00BF04B4">
              <w:rPr>
                <w:rFonts w:eastAsia="等线" w:hint="eastAsia"/>
                <w:color w:val="000000"/>
                <w:kern w:val="0"/>
                <w:sz w:val="22"/>
                <w:szCs w:val="22"/>
              </w:rPr>
              <w:t>盒</w:t>
            </w:r>
            <w:r w:rsidRPr="00BF04B4">
              <w:rPr>
                <w:rFonts w:eastAsia="等线"/>
                <w:color w:val="000000"/>
                <w:kern w:val="0"/>
                <w:sz w:val="22"/>
                <w:szCs w:val="22"/>
              </w:rPr>
              <w:t>)</w:t>
            </w:r>
          </w:p>
        </w:tc>
        <w:tc>
          <w:tcPr>
            <w:tcW w:w="1020" w:type="dxa"/>
            <w:tcBorders>
              <w:top w:val="nil"/>
              <w:left w:val="nil"/>
              <w:bottom w:val="single" w:sz="4" w:space="0" w:color="auto"/>
              <w:right w:val="single" w:sz="4" w:space="0" w:color="auto"/>
            </w:tcBorders>
            <w:shd w:val="clear" w:color="auto" w:fill="auto"/>
            <w:noWrap/>
            <w:vAlign w:val="center"/>
            <w:hideMark/>
          </w:tcPr>
          <w:p w14:paraId="5E7D0792"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r>
      <w:tr w:rsidR="00BF04B4" w:rsidRPr="00BF04B4" w14:paraId="2D7B31D2" w14:textId="77777777" w:rsidTr="00BF04B4">
        <w:trPr>
          <w:trHeight w:val="280"/>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14:paraId="56E88CF6"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hint="eastAsia"/>
                <w:color w:val="000000"/>
                <w:kern w:val="0"/>
                <w:sz w:val="22"/>
                <w:szCs w:val="22"/>
              </w:rPr>
              <w:t>补货量</w:t>
            </w:r>
          </w:p>
        </w:tc>
        <w:tc>
          <w:tcPr>
            <w:tcW w:w="1020" w:type="dxa"/>
            <w:tcBorders>
              <w:top w:val="nil"/>
              <w:left w:val="nil"/>
              <w:bottom w:val="single" w:sz="4" w:space="0" w:color="auto"/>
              <w:right w:val="single" w:sz="4" w:space="0" w:color="auto"/>
            </w:tcBorders>
            <w:shd w:val="clear" w:color="auto" w:fill="auto"/>
            <w:noWrap/>
            <w:vAlign w:val="center"/>
            <w:hideMark/>
          </w:tcPr>
          <w:p w14:paraId="32748C50"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53.653 </w:t>
            </w:r>
          </w:p>
        </w:tc>
        <w:tc>
          <w:tcPr>
            <w:tcW w:w="1020" w:type="dxa"/>
            <w:tcBorders>
              <w:top w:val="nil"/>
              <w:left w:val="nil"/>
              <w:bottom w:val="single" w:sz="4" w:space="0" w:color="auto"/>
              <w:right w:val="single" w:sz="4" w:space="0" w:color="auto"/>
            </w:tcBorders>
            <w:shd w:val="clear" w:color="auto" w:fill="auto"/>
            <w:noWrap/>
            <w:vAlign w:val="center"/>
            <w:hideMark/>
          </w:tcPr>
          <w:p w14:paraId="3C37B5D3"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11.241 </w:t>
            </w:r>
          </w:p>
        </w:tc>
        <w:tc>
          <w:tcPr>
            <w:tcW w:w="1020" w:type="dxa"/>
            <w:tcBorders>
              <w:top w:val="nil"/>
              <w:left w:val="nil"/>
              <w:bottom w:val="single" w:sz="4" w:space="0" w:color="auto"/>
              <w:right w:val="single" w:sz="4" w:space="0" w:color="auto"/>
            </w:tcBorders>
            <w:shd w:val="clear" w:color="auto" w:fill="auto"/>
            <w:noWrap/>
            <w:vAlign w:val="center"/>
            <w:hideMark/>
          </w:tcPr>
          <w:p w14:paraId="4047348C"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2.686 </w:t>
            </w:r>
          </w:p>
        </w:tc>
        <w:tc>
          <w:tcPr>
            <w:tcW w:w="1020" w:type="dxa"/>
            <w:tcBorders>
              <w:top w:val="nil"/>
              <w:left w:val="nil"/>
              <w:bottom w:val="single" w:sz="4" w:space="0" w:color="auto"/>
              <w:right w:val="single" w:sz="4" w:space="0" w:color="auto"/>
            </w:tcBorders>
            <w:shd w:val="clear" w:color="auto" w:fill="auto"/>
            <w:noWrap/>
            <w:vAlign w:val="center"/>
            <w:hideMark/>
          </w:tcPr>
          <w:p w14:paraId="06B7B0FC"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3.366 </w:t>
            </w:r>
          </w:p>
        </w:tc>
        <w:tc>
          <w:tcPr>
            <w:tcW w:w="1146" w:type="dxa"/>
            <w:tcBorders>
              <w:top w:val="nil"/>
              <w:left w:val="nil"/>
              <w:bottom w:val="single" w:sz="4" w:space="0" w:color="auto"/>
              <w:right w:val="single" w:sz="4" w:space="0" w:color="auto"/>
            </w:tcBorders>
            <w:shd w:val="clear" w:color="auto" w:fill="auto"/>
            <w:noWrap/>
            <w:vAlign w:val="center"/>
            <w:hideMark/>
          </w:tcPr>
          <w:p w14:paraId="500D6A05"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7.346 </w:t>
            </w:r>
          </w:p>
        </w:tc>
        <w:tc>
          <w:tcPr>
            <w:tcW w:w="894" w:type="dxa"/>
            <w:tcBorders>
              <w:top w:val="nil"/>
              <w:left w:val="nil"/>
              <w:bottom w:val="single" w:sz="4" w:space="0" w:color="auto"/>
              <w:right w:val="single" w:sz="4" w:space="0" w:color="auto"/>
            </w:tcBorders>
            <w:shd w:val="clear" w:color="auto" w:fill="auto"/>
            <w:noWrap/>
            <w:vAlign w:val="center"/>
            <w:hideMark/>
          </w:tcPr>
          <w:p w14:paraId="2DA91DAE"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3.646 </w:t>
            </w:r>
          </w:p>
        </w:tc>
        <w:tc>
          <w:tcPr>
            <w:tcW w:w="1020" w:type="dxa"/>
            <w:tcBorders>
              <w:top w:val="nil"/>
              <w:left w:val="nil"/>
              <w:bottom w:val="single" w:sz="4" w:space="0" w:color="auto"/>
              <w:right w:val="single" w:sz="4" w:space="0" w:color="auto"/>
            </w:tcBorders>
            <w:shd w:val="clear" w:color="auto" w:fill="auto"/>
            <w:noWrap/>
            <w:vAlign w:val="center"/>
            <w:hideMark/>
          </w:tcPr>
          <w:p w14:paraId="4BE46A36"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7.997 </w:t>
            </w:r>
          </w:p>
        </w:tc>
        <w:tc>
          <w:tcPr>
            <w:tcW w:w="1020" w:type="dxa"/>
            <w:tcBorders>
              <w:top w:val="nil"/>
              <w:left w:val="nil"/>
              <w:bottom w:val="single" w:sz="4" w:space="0" w:color="auto"/>
              <w:right w:val="single" w:sz="4" w:space="0" w:color="auto"/>
            </w:tcBorders>
            <w:shd w:val="clear" w:color="auto" w:fill="auto"/>
            <w:noWrap/>
            <w:vAlign w:val="center"/>
            <w:hideMark/>
          </w:tcPr>
          <w:p w14:paraId="14CB76D5"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29.099 </w:t>
            </w:r>
          </w:p>
        </w:tc>
        <w:tc>
          <w:tcPr>
            <w:tcW w:w="1020" w:type="dxa"/>
            <w:tcBorders>
              <w:top w:val="nil"/>
              <w:left w:val="nil"/>
              <w:bottom w:val="single" w:sz="4" w:space="0" w:color="auto"/>
              <w:right w:val="single" w:sz="4" w:space="0" w:color="auto"/>
            </w:tcBorders>
            <w:shd w:val="clear" w:color="auto" w:fill="auto"/>
            <w:noWrap/>
            <w:vAlign w:val="center"/>
            <w:hideMark/>
          </w:tcPr>
          <w:p w14:paraId="5C9A7B5B"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r>
      <w:tr w:rsidR="00BF04B4" w:rsidRPr="00BF04B4" w14:paraId="44DD24FD" w14:textId="77777777" w:rsidTr="00BF04B4">
        <w:trPr>
          <w:trHeight w:val="280"/>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14:paraId="6A32FE02"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hint="eastAsia"/>
                <w:color w:val="000000"/>
                <w:kern w:val="0"/>
                <w:sz w:val="22"/>
                <w:szCs w:val="22"/>
              </w:rPr>
              <w:t>利润（元</w:t>
            </w:r>
            <w:r w:rsidRPr="00BF04B4">
              <w:rPr>
                <w:rFonts w:eastAsia="等线"/>
                <w:color w:val="000000"/>
                <w:kern w:val="0"/>
                <w:sz w:val="22"/>
                <w:szCs w:val="22"/>
              </w:rPr>
              <w:t>/</w:t>
            </w:r>
            <w:r w:rsidRPr="00BF04B4">
              <w:rPr>
                <w:rFonts w:eastAsia="等线" w:hint="eastAsia"/>
                <w:color w:val="000000"/>
                <w:kern w:val="0"/>
                <w:sz w:val="22"/>
                <w:szCs w:val="22"/>
              </w:rPr>
              <w:t>千克）</w:t>
            </w:r>
          </w:p>
        </w:tc>
        <w:tc>
          <w:tcPr>
            <w:tcW w:w="1020" w:type="dxa"/>
            <w:tcBorders>
              <w:top w:val="nil"/>
              <w:left w:val="nil"/>
              <w:bottom w:val="single" w:sz="4" w:space="0" w:color="auto"/>
              <w:right w:val="single" w:sz="4" w:space="0" w:color="auto"/>
            </w:tcBorders>
            <w:shd w:val="clear" w:color="auto" w:fill="auto"/>
            <w:noWrap/>
            <w:vAlign w:val="center"/>
            <w:hideMark/>
          </w:tcPr>
          <w:p w14:paraId="41477FD3"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2.180 </w:t>
            </w:r>
          </w:p>
        </w:tc>
        <w:tc>
          <w:tcPr>
            <w:tcW w:w="1020" w:type="dxa"/>
            <w:tcBorders>
              <w:top w:val="nil"/>
              <w:left w:val="nil"/>
              <w:bottom w:val="single" w:sz="4" w:space="0" w:color="auto"/>
              <w:right w:val="single" w:sz="4" w:space="0" w:color="auto"/>
            </w:tcBorders>
            <w:shd w:val="clear" w:color="auto" w:fill="auto"/>
            <w:noWrap/>
            <w:vAlign w:val="center"/>
            <w:hideMark/>
          </w:tcPr>
          <w:p w14:paraId="6EFF871C"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2.145 </w:t>
            </w:r>
          </w:p>
        </w:tc>
        <w:tc>
          <w:tcPr>
            <w:tcW w:w="1020" w:type="dxa"/>
            <w:tcBorders>
              <w:top w:val="nil"/>
              <w:left w:val="nil"/>
              <w:bottom w:val="single" w:sz="4" w:space="0" w:color="auto"/>
              <w:right w:val="single" w:sz="4" w:space="0" w:color="auto"/>
            </w:tcBorders>
            <w:shd w:val="clear" w:color="auto" w:fill="auto"/>
            <w:noWrap/>
            <w:vAlign w:val="center"/>
            <w:hideMark/>
          </w:tcPr>
          <w:p w14:paraId="5BEF259F"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7.463 </w:t>
            </w:r>
          </w:p>
        </w:tc>
        <w:tc>
          <w:tcPr>
            <w:tcW w:w="1020" w:type="dxa"/>
            <w:tcBorders>
              <w:top w:val="nil"/>
              <w:left w:val="nil"/>
              <w:bottom w:val="single" w:sz="4" w:space="0" w:color="auto"/>
              <w:right w:val="single" w:sz="4" w:space="0" w:color="auto"/>
            </w:tcBorders>
            <w:shd w:val="clear" w:color="auto" w:fill="auto"/>
            <w:noWrap/>
            <w:vAlign w:val="center"/>
            <w:hideMark/>
          </w:tcPr>
          <w:p w14:paraId="008326B2"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4.112 </w:t>
            </w:r>
          </w:p>
        </w:tc>
        <w:tc>
          <w:tcPr>
            <w:tcW w:w="1146" w:type="dxa"/>
            <w:tcBorders>
              <w:top w:val="nil"/>
              <w:left w:val="nil"/>
              <w:bottom w:val="single" w:sz="4" w:space="0" w:color="auto"/>
              <w:right w:val="single" w:sz="4" w:space="0" w:color="auto"/>
            </w:tcBorders>
            <w:shd w:val="clear" w:color="auto" w:fill="auto"/>
            <w:noWrap/>
            <w:vAlign w:val="center"/>
            <w:hideMark/>
          </w:tcPr>
          <w:p w14:paraId="42703DA6"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3.282 </w:t>
            </w:r>
          </w:p>
        </w:tc>
        <w:tc>
          <w:tcPr>
            <w:tcW w:w="894" w:type="dxa"/>
            <w:tcBorders>
              <w:top w:val="nil"/>
              <w:left w:val="nil"/>
              <w:bottom w:val="single" w:sz="4" w:space="0" w:color="auto"/>
              <w:right w:val="single" w:sz="4" w:space="0" w:color="auto"/>
            </w:tcBorders>
            <w:shd w:val="clear" w:color="auto" w:fill="auto"/>
            <w:noWrap/>
            <w:vAlign w:val="center"/>
            <w:hideMark/>
          </w:tcPr>
          <w:p w14:paraId="66F9F1FB"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2.703 </w:t>
            </w:r>
          </w:p>
        </w:tc>
        <w:tc>
          <w:tcPr>
            <w:tcW w:w="1020" w:type="dxa"/>
            <w:tcBorders>
              <w:top w:val="nil"/>
              <w:left w:val="nil"/>
              <w:bottom w:val="single" w:sz="4" w:space="0" w:color="auto"/>
              <w:right w:val="single" w:sz="4" w:space="0" w:color="auto"/>
            </w:tcBorders>
            <w:shd w:val="clear" w:color="auto" w:fill="auto"/>
            <w:noWrap/>
            <w:vAlign w:val="center"/>
            <w:hideMark/>
          </w:tcPr>
          <w:p w14:paraId="1DC505F9"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1.859 </w:t>
            </w:r>
          </w:p>
        </w:tc>
        <w:tc>
          <w:tcPr>
            <w:tcW w:w="1020" w:type="dxa"/>
            <w:tcBorders>
              <w:top w:val="nil"/>
              <w:left w:val="nil"/>
              <w:bottom w:val="single" w:sz="4" w:space="0" w:color="auto"/>
              <w:right w:val="single" w:sz="4" w:space="0" w:color="auto"/>
            </w:tcBorders>
            <w:shd w:val="clear" w:color="auto" w:fill="auto"/>
            <w:noWrap/>
            <w:vAlign w:val="center"/>
            <w:hideMark/>
          </w:tcPr>
          <w:p w14:paraId="2A82E87E"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1.340 </w:t>
            </w:r>
          </w:p>
        </w:tc>
        <w:tc>
          <w:tcPr>
            <w:tcW w:w="1020" w:type="dxa"/>
            <w:tcBorders>
              <w:top w:val="nil"/>
              <w:left w:val="nil"/>
              <w:bottom w:val="single" w:sz="4" w:space="0" w:color="auto"/>
              <w:right w:val="single" w:sz="4" w:space="0" w:color="auto"/>
            </w:tcBorders>
            <w:shd w:val="clear" w:color="auto" w:fill="auto"/>
            <w:noWrap/>
            <w:vAlign w:val="center"/>
            <w:hideMark/>
          </w:tcPr>
          <w:p w14:paraId="7B1DE4BD"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r>
      <w:tr w:rsidR="00BF04B4" w:rsidRPr="00BF04B4" w14:paraId="0F59A52D" w14:textId="77777777" w:rsidTr="00BF04B4">
        <w:trPr>
          <w:trHeight w:val="280"/>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14:paraId="72E0E156"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hint="eastAsia"/>
                <w:color w:val="000000"/>
                <w:kern w:val="0"/>
                <w:sz w:val="22"/>
                <w:szCs w:val="22"/>
              </w:rPr>
              <w:t>利润（元）</w:t>
            </w:r>
          </w:p>
        </w:tc>
        <w:tc>
          <w:tcPr>
            <w:tcW w:w="1020" w:type="dxa"/>
            <w:tcBorders>
              <w:top w:val="nil"/>
              <w:left w:val="nil"/>
              <w:bottom w:val="single" w:sz="4" w:space="0" w:color="auto"/>
              <w:right w:val="single" w:sz="4" w:space="0" w:color="auto"/>
            </w:tcBorders>
            <w:shd w:val="clear" w:color="auto" w:fill="auto"/>
            <w:noWrap/>
            <w:vAlign w:val="center"/>
            <w:hideMark/>
          </w:tcPr>
          <w:p w14:paraId="3831A1DE"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116.956 </w:t>
            </w:r>
          </w:p>
        </w:tc>
        <w:tc>
          <w:tcPr>
            <w:tcW w:w="1020" w:type="dxa"/>
            <w:tcBorders>
              <w:top w:val="nil"/>
              <w:left w:val="nil"/>
              <w:bottom w:val="single" w:sz="4" w:space="0" w:color="auto"/>
              <w:right w:val="single" w:sz="4" w:space="0" w:color="auto"/>
            </w:tcBorders>
            <w:shd w:val="clear" w:color="auto" w:fill="auto"/>
            <w:noWrap/>
            <w:vAlign w:val="center"/>
            <w:hideMark/>
          </w:tcPr>
          <w:p w14:paraId="631BA4C7"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24.118 </w:t>
            </w:r>
          </w:p>
        </w:tc>
        <w:tc>
          <w:tcPr>
            <w:tcW w:w="1020" w:type="dxa"/>
            <w:tcBorders>
              <w:top w:val="nil"/>
              <w:left w:val="nil"/>
              <w:bottom w:val="single" w:sz="4" w:space="0" w:color="auto"/>
              <w:right w:val="single" w:sz="4" w:space="0" w:color="auto"/>
            </w:tcBorders>
            <w:shd w:val="clear" w:color="auto" w:fill="auto"/>
            <w:noWrap/>
            <w:vAlign w:val="center"/>
            <w:hideMark/>
          </w:tcPr>
          <w:p w14:paraId="368D4C0C"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20.046 </w:t>
            </w:r>
          </w:p>
        </w:tc>
        <w:tc>
          <w:tcPr>
            <w:tcW w:w="1020" w:type="dxa"/>
            <w:tcBorders>
              <w:top w:val="nil"/>
              <w:left w:val="nil"/>
              <w:bottom w:val="single" w:sz="4" w:space="0" w:color="auto"/>
              <w:right w:val="single" w:sz="4" w:space="0" w:color="auto"/>
            </w:tcBorders>
            <w:shd w:val="clear" w:color="auto" w:fill="auto"/>
            <w:noWrap/>
            <w:vAlign w:val="center"/>
            <w:hideMark/>
          </w:tcPr>
          <w:p w14:paraId="65AB3575"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13.841 </w:t>
            </w:r>
          </w:p>
        </w:tc>
        <w:tc>
          <w:tcPr>
            <w:tcW w:w="1146" w:type="dxa"/>
            <w:tcBorders>
              <w:top w:val="nil"/>
              <w:left w:val="nil"/>
              <w:bottom w:val="single" w:sz="4" w:space="0" w:color="auto"/>
              <w:right w:val="single" w:sz="4" w:space="0" w:color="auto"/>
            </w:tcBorders>
            <w:shd w:val="clear" w:color="auto" w:fill="auto"/>
            <w:noWrap/>
            <w:vAlign w:val="center"/>
            <w:hideMark/>
          </w:tcPr>
          <w:p w14:paraId="742EC62F"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24.110 </w:t>
            </w:r>
          </w:p>
        </w:tc>
        <w:tc>
          <w:tcPr>
            <w:tcW w:w="894" w:type="dxa"/>
            <w:tcBorders>
              <w:top w:val="nil"/>
              <w:left w:val="nil"/>
              <w:bottom w:val="single" w:sz="4" w:space="0" w:color="auto"/>
              <w:right w:val="single" w:sz="4" w:space="0" w:color="auto"/>
            </w:tcBorders>
            <w:shd w:val="clear" w:color="auto" w:fill="auto"/>
            <w:noWrap/>
            <w:vAlign w:val="center"/>
            <w:hideMark/>
          </w:tcPr>
          <w:p w14:paraId="4175DC81"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9.853 </w:t>
            </w:r>
          </w:p>
        </w:tc>
        <w:tc>
          <w:tcPr>
            <w:tcW w:w="1020" w:type="dxa"/>
            <w:tcBorders>
              <w:top w:val="nil"/>
              <w:left w:val="nil"/>
              <w:bottom w:val="single" w:sz="4" w:space="0" w:color="auto"/>
              <w:right w:val="single" w:sz="4" w:space="0" w:color="auto"/>
            </w:tcBorders>
            <w:shd w:val="clear" w:color="auto" w:fill="auto"/>
            <w:noWrap/>
            <w:vAlign w:val="center"/>
            <w:hideMark/>
          </w:tcPr>
          <w:p w14:paraId="61991C33"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14.870 </w:t>
            </w:r>
          </w:p>
        </w:tc>
        <w:tc>
          <w:tcPr>
            <w:tcW w:w="1020" w:type="dxa"/>
            <w:tcBorders>
              <w:top w:val="nil"/>
              <w:left w:val="nil"/>
              <w:bottom w:val="single" w:sz="4" w:space="0" w:color="auto"/>
              <w:right w:val="single" w:sz="4" w:space="0" w:color="auto"/>
            </w:tcBorders>
            <w:shd w:val="clear" w:color="auto" w:fill="auto"/>
            <w:noWrap/>
            <w:vAlign w:val="center"/>
            <w:hideMark/>
          </w:tcPr>
          <w:p w14:paraId="49DBBA7A"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38.994 </w:t>
            </w:r>
          </w:p>
        </w:tc>
        <w:tc>
          <w:tcPr>
            <w:tcW w:w="1020" w:type="dxa"/>
            <w:tcBorders>
              <w:top w:val="nil"/>
              <w:left w:val="nil"/>
              <w:bottom w:val="single" w:sz="4" w:space="0" w:color="auto"/>
              <w:right w:val="single" w:sz="4" w:space="0" w:color="auto"/>
            </w:tcBorders>
            <w:shd w:val="clear" w:color="auto" w:fill="auto"/>
            <w:noWrap/>
            <w:vAlign w:val="center"/>
            <w:hideMark/>
          </w:tcPr>
          <w:p w14:paraId="0D8DAE05" w14:textId="77777777" w:rsidR="00BF04B4" w:rsidRPr="00BF04B4" w:rsidRDefault="00BF04B4" w:rsidP="00BF04B4">
            <w:pPr>
              <w:widowControl/>
              <w:adjustRightInd/>
              <w:snapToGrid/>
              <w:spacing w:line="240" w:lineRule="auto"/>
              <w:ind w:firstLineChars="0" w:firstLine="0"/>
              <w:jc w:val="center"/>
              <w:rPr>
                <w:rFonts w:eastAsia="等线"/>
                <w:color w:val="000000"/>
                <w:kern w:val="0"/>
                <w:sz w:val="22"/>
                <w:szCs w:val="22"/>
              </w:rPr>
            </w:pPr>
            <w:r w:rsidRPr="00BF04B4">
              <w:rPr>
                <w:rFonts w:eastAsia="等线"/>
                <w:color w:val="000000"/>
                <w:kern w:val="0"/>
                <w:sz w:val="22"/>
                <w:szCs w:val="22"/>
              </w:rPr>
              <w:t xml:space="preserve">　</w:t>
            </w:r>
          </w:p>
        </w:tc>
      </w:tr>
    </w:tbl>
    <w:p w14:paraId="3E9EF5F9" w14:textId="77777777" w:rsidR="00BF04B4" w:rsidRDefault="00BF04B4">
      <w:pPr>
        <w:ind w:firstLine="360"/>
        <w:rPr>
          <w:sz w:val="18"/>
          <w:szCs w:val="18"/>
        </w:rPr>
      </w:pPr>
    </w:p>
    <w:p w14:paraId="0A66CE0B" w14:textId="1EF3E591" w:rsidR="00BF04B4" w:rsidRPr="00BF04B4" w:rsidRDefault="00BF04B4" w:rsidP="00BF04B4">
      <w:pPr>
        <w:widowControl/>
        <w:adjustRightInd/>
        <w:snapToGrid/>
        <w:spacing w:line="240" w:lineRule="auto"/>
        <w:ind w:firstLineChars="0" w:firstLine="0"/>
        <w:rPr>
          <w:rFonts w:ascii="等线" w:eastAsia="等线" w:hAnsi="等线" w:cs="宋体"/>
          <w:color w:val="000000"/>
          <w:kern w:val="0"/>
          <w:sz w:val="22"/>
          <w:szCs w:val="22"/>
        </w:rPr>
      </w:pPr>
      <w:r>
        <w:rPr>
          <w:rFonts w:hint="eastAsia"/>
          <w:sz w:val="18"/>
          <w:szCs w:val="18"/>
        </w:rPr>
        <w:t xml:space="preserve"> </w:t>
      </w:r>
      <w:r>
        <w:rPr>
          <w:sz w:val="18"/>
          <w:szCs w:val="18"/>
        </w:rPr>
        <w:t xml:space="preserve"> </w:t>
      </w:r>
      <w:r w:rsidRPr="00BF04B4">
        <w:t xml:space="preserve">   </w:t>
      </w:r>
      <w:r w:rsidRPr="00BF04B4">
        <w:rPr>
          <w:rFonts w:hint="eastAsia"/>
        </w:rPr>
        <w:t>求得利润最大值为</w:t>
      </w:r>
      <w:r w:rsidRPr="00BF04B4">
        <w:rPr>
          <w:rFonts w:hint="eastAsia"/>
        </w:rPr>
        <w:t xml:space="preserve"> 881.955</w:t>
      </w:r>
      <w:r w:rsidRPr="00BF04B4">
        <w:rPr>
          <w:rFonts w:hint="eastAsia"/>
        </w:rPr>
        <w:t>元</w:t>
      </w:r>
      <w:r w:rsidRPr="00BF04B4">
        <w:rPr>
          <w:rFonts w:hint="eastAsia"/>
        </w:rPr>
        <w:t xml:space="preserve"> </w:t>
      </w:r>
      <w:r>
        <w:rPr>
          <w:rFonts w:hint="eastAsia"/>
        </w:rPr>
        <w:t>（其余见支撑材料：第三</w:t>
      </w:r>
      <w:proofErr w:type="gramStart"/>
      <w:r>
        <w:rPr>
          <w:rFonts w:hint="eastAsia"/>
        </w:rPr>
        <w:t>问最终</w:t>
      </w:r>
      <w:proofErr w:type="gramEnd"/>
      <w:r>
        <w:rPr>
          <w:rFonts w:hint="eastAsia"/>
        </w:rPr>
        <w:t>结果</w:t>
      </w:r>
      <w:r>
        <w:rPr>
          <w:rFonts w:hint="eastAsia"/>
        </w:rPr>
        <w:t>.excel</w:t>
      </w:r>
      <w:r>
        <w:rPr>
          <w:rFonts w:hint="eastAsia"/>
        </w:rPr>
        <w:t>）</w:t>
      </w:r>
    </w:p>
    <w:p w14:paraId="3CF82E68" w14:textId="70F6E448" w:rsidR="00BF04B4" w:rsidRDefault="00BF04B4">
      <w:pPr>
        <w:ind w:firstLine="360"/>
        <w:rPr>
          <w:sz w:val="18"/>
          <w:szCs w:val="18"/>
        </w:rPr>
      </w:pPr>
    </w:p>
    <w:p w14:paraId="15F92B21" w14:textId="77777777" w:rsidR="00BF04B4" w:rsidRDefault="00BF04B4">
      <w:pPr>
        <w:ind w:firstLine="360"/>
        <w:rPr>
          <w:sz w:val="18"/>
          <w:szCs w:val="18"/>
        </w:rPr>
      </w:pPr>
    </w:p>
    <w:p w14:paraId="43194938" w14:textId="77777777" w:rsidR="009C6CE6" w:rsidRDefault="00000000">
      <w:pPr>
        <w:pStyle w:val="2"/>
        <w:spacing w:before="156"/>
      </w:pPr>
      <w:r>
        <w:rPr>
          <w:rFonts w:hint="eastAsia"/>
        </w:rPr>
        <w:t>5.5</w:t>
      </w:r>
      <w:r>
        <w:rPr>
          <w:rFonts w:hint="eastAsia"/>
        </w:rPr>
        <w:t>问题四的求解</w:t>
      </w:r>
    </w:p>
    <w:p w14:paraId="3C1AC309" w14:textId="77777777" w:rsidR="009C6CE6" w:rsidRDefault="00000000">
      <w:pPr>
        <w:ind w:firstLine="480"/>
      </w:pPr>
      <w:r>
        <w:rPr>
          <w:rFonts w:hint="eastAsia"/>
        </w:rPr>
        <w:t>（</w:t>
      </w:r>
      <w:r>
        <w:rPr>
          <w:rFonts w:hint="eastAsia"/>
        </w:rPr>
        <w:t>1</w:t>
      </w:r>
      <w:r>
        <w:rPr>
          <w:rFonts w:hint="eastAsia"/>
        </w:rPr>
        <w:t>）蔬菜需求量可能存在季节性变化，因此本文建议商家对不同季节蔬菜商品的销量进行统计收集并进行分析，这样商家就可以根据不同季节来进行商品价格的动态调整，尽可能的提升利润。</w:t>
      </w:r>
    </w:p>
    <w:p w14:paraId="69B8F401" w14:textId="77777777" w:rsidR="009C6CE6" w:rsidRDefault="00000000">
      <w:pPr>
        <w:ind w:firstLine="480"/>
      </w:pPr>
      <w:r>
        <w:rPr>
          <w:rFonts w:hint="eastAsia"/>
        </w:rPr>
        <w:t>（</w:t>
      </w:r>
      <w:r>
        <w:rPr>
          <w:rFonts w:hint="eastAsia"/>
        </w:rPr>
        <w:t>2</w:t>
      </w:r>
      <w:r>
        <w:rPr>
          <w:rFonts w:hint="eastAsia"/>
        </w:rPr>
        <w:t>）商家还可以对蔬菜商品的促销和折扣活动进行记录，可以对商品打折后的销量进行分析与记录。观察打折和促销是否会对商品的价格产生影响</w:t>
      </w:r>
    </w:p>
    <w:p w14:paraId="7775ABFE" w14:textId="77777777" w:rsidR="009C6CE6" w:rsidRDefault="00000000">
      <w:pPr>
        <w:ind w:firstLine="480"/>
      </w:pPr>
      <w:r>
        <w:rPr>
          <w:rFonts w:hint="eastAsia"/>
        </w:rPr>
        <w:t>（</w:t>
      </w:r>
      <w:r>
        <w:rPr>
          <w:rFonts w:hint="eastAsia"/>
        </w:rPr>
        <w:t>3</w:t>
      </w:r>
      <w:r>
        <w:rPr>
          <w:rFonts w:hint="eastAsia"/>
        </w:rPr>
        <w:t>）本文建议商家要注重对客户反馈进行分析，如调查消费者对不同种蔬菜的喜爱和对蔬菜商品的价格建议，进而进行动态的调整。</w:t>
      </w:r>
    </w:p>
    <w:p w14:paraId="7854231C" w14:textId="77777777" w:rsidR="009C6CE6" w:rsidRDefault="00000000">
      <w:pPr>
        <w:pStyle w:val="1"/>
        <w:spacing w:after="156"/>
      </w:pPr>
      <w:r>
        <w:rPr>
          <w:rFonts w:hint="eastAsia"/>
        </w:rPr>
        <w:t>六、模型评价</w:t>
      </w:r>
    </w:p>
    <w:p w14:paraId="4ED3E27B" w14:textId="77777777" w:rsidR="009C6CE6" w:rsidRDefault="00000000">
      <w:pPr>
        <w:pStyle w:val="2"/>
        <w:spacing w:before="156"/>
      </w:pPr>
      <w:r>
        <w:rPr>
          <w:rFonts w:hint="eastAsia"/>
        </w:rPr>
        <w:t>6.1</w:t>
      </w:r>
      <w:r>
        <w:rPr>
          <w:rFonts w:hint="eastAsia"/>
        </w:rPr>
        <w:t>模型的优点</w:t>
      </w:r>
    </w:p>
    <w:p w14:paraId="31A46585" w14:textId="77777777" w:rsidR="009C6CE6" w:rsidRDefault="00000000">
      <w:pPr>
        <w:numPr>
          <w:ilvl w:val="0"/>
          <w:numId w:val="6"/>
        </w:numPr>
        <w:ind w:firstLine="480"/>
        <w:rPr>
          <w:rFonts w:ascii="宋体" w:hAnsi="宋体" w:cs="宋体"/>
        </w:rPr>
      </w:pPr>
      <w:r>
        <w:rPr>
          <w:rFonts w:ascii="宋体" w:hAnsi="宋体" w:cs="宋体" w:hint="eastAsia"/>
        </w:rPr>
        <w:t>本文中充分考虑到庞大的数据集对结果的影响，问题</w:t>
      </w:r>
      <w:proofErr w:type="gramStart"/>
      <w:r>
        <w:rPr>
          <w:rFonts w:ascii="宋体" w:hAnsi="宋体" w:cs="宋体" w:hint="eastAsia"/>
        </w:rPr>
        <w:t>一</w:t>
      </w:r>
      <w:proofErr w:type="gramEnd"/>
      <w:r>
        <w:rPr>
          <w:rFonts w:ascii="宋体" w:hAnsi="宋体" w:cs="宋体" w:hint="eastAsia"/>
        </w:rPr>
        <w:t>选择k均值聚类模型，高效的完成对本题大数据集的聚类，使结论更加可靠</w:t>
      </w:r>
    </w:p>
    <w:p w14:paraId="0AD77B2F" w14:textId="77777777" w:rsidR="009C6CE6" w:rsidRDefault="00000000">
      <w:pPr>
        <w:numPr>
          <w:ilvl w:val="0"/>
          <w:numId w:val="6"/>
        </w:numPr>
        <w:ind w:firstLine="480"/>
        <w:rPr>
          <w:rFonts w:ascii="宋体" w:hAnsi="宋体" w:cs="宋体"/>
        </w:rPr>
      </w:pPr>
      <w:r>
        <w:rPr>
          <w:rFonts w:ascii="宋体" w:hAnsi="宋体" w:cs="宋体" w:hint="eastAsia"/>
        </w:rPr>
        <w:t>问题</w:t>
      </w:r>
      <w:proofErr w:type="gramStart"/>
      <w:r>
        <w:rPr>
          <w:rFonts w:ascii="宋体" w:hAnsi="宋体" w:cs="宋体" w:hint="eastAsia"/>
        </w:rPr>
        <w:t>二利用</w:t>
      </w:r>
      <w:proofErr w:type="gramEnd"/>
      <w:r>
        <w:rPr>
          <w:rFonts w:ascii="宋体" w:hAnsi="宋体" w:cs="宋体" w:hint="eastAsia"/>
        </w:rPr>
        <w:t>线性回归模型，简单直观的表述出蔬菜品类中销售总量与成本加成定价的线性关系。</w:t>
      </w:r>
    </w:p>
    <w:p w14:paraId="079D61B7" w14:textId="77777777" w:rsidR="009C6CE6" w:rsidRDefault="00000000">
      <w:pPr>
        <w:numPr>
          <w:ilvl w:val="0"/>
          <w:numId w:val="6"/>
        </w:numPr>
        <w:ind w:firstLine="480"/>
        <w:rPr>
          <w:rFonts w:ascii="宋体" w:hAnsi="宋体" w:cs="宋体"/>
        </w:rPr>
      </w:pPr>
      <w:r>
        <w:rPr>
          <w:rFonts w:ascii="宋体" w:hAnsi="宋体" w:cs="宋体" w:hint="eastAsia"/>
        </w:rPr>
        <w:t>问题三含有多个影响因素，本文选用粒子群算法与动态规划模型结合使用，利用粒子群算法的全局搜索能力和动态规划模型的最优子结构性质，使本模型更加客观，效率更加快速。</w:t>
      </w:r>
    </w:p>
    <w:p w14:paraId="3BBA6054" w14:textId="77777777" w:rsidR="009C6CE6" w:rsidRDefault="00000000">
      <w:pPr>
        <w:pStyle w:val="2"/>
        <w:spacing w:before="156"/>
      </w:pPr>
      <w:r>
        <w:rPr>
          <w:rFonts w:hint="eastAsia"/>
        </w:rPr>
        <w:t>6.2</w:t>
      </w:r>
      <w:r>
        <w:rPr>
          <w:rFonts w:hint="eastAsia"/>
        </w:rPr>
        <w:t>模型的缺点</w:t>
      </w:r>
    </w:p>
    <w:p w14:paraId="780E4EDA" w14:textId="77777777" w:rsidR="009C6CE6" w:rsidRDefault="00000000">
      <w:pPr>
        <w:numPr>
          <w:ilvl w:val="0"/>
          <w:numId w:val="7"/>
        </w:numPr>
        <w:ind w:firstLine="480"/>
        <w:rPr>
          <w:rFonts w:ascii="宋体" w:hAnsi="宋体" w:cs="宋体"/>
        </w:rPr>
      </w:pPr>
      <w:r>
        <w:rPr>
          <w:rFonts w:ascii="宋体" w:hAnsi="宋体" w:cs="宋体" w:hint="eastAsia"/>
        </w:rPr>
        <w:t>对于问题</w:t>
      </w:r>
      <w:proofErr w:type="gramStart"/>
      <w:r>
        <w:rPr>
          <w:rFonts w:ascii="宋体" w:hAnsi="宋体" w:cs="宋体" w:hint="eastAsia"/>
        </w:rPr>
        <w:t>一</w:t>
      </w:r>
      <w:proofErr w:type="gramEnd"/>
      <w:r>
        <w:rPr>
          <w:rFonts w:ascii="宋体" w:hAnsi="宋体" w:cs="宋体" w:hint="eastAsia"/>
        </w:rPr>
        <w:t>，本文采用以皮尔逊相关系数为相关变量的聚类模型，由于在应用皮尔逊相关系数聚类之前，需进行对数据的预处理，以确保满足聚类的假设。</w:t>
      </w:r>
    </w:p>
    <w:p w14:paraId="57F40751" w14:textId="77777777" w:rsidR="009C6CE6" w:rsidRDefault="00000000">
      <w:pPr>
        <w:numPr>
          <w:ilvl w:val="0"/>
          <w:numId w:val="7"/>
        </w:numPr>
        <w:ind w:firstLine="480"/>
        <w:rPr>
          <w:rFonts w:ascii="宋体" w:hAnsi="宋体" w:cs="宋体"/>
        </w:rPr>
      </w:pPr>
      <w:r>
        <w:rPr>
          <w:rFonts w:ascii="宋体" w:hAnsi="宋体" w:cs="宋体" w:hint="eastAsia"/>
        </w:rPr>
        <w:t>对于问题二，本文采用动态规划模型预测未来一周的补货与定价策略，由于数据集的庞大，可能导致占用过多存储空间</w:t>
      </w:r>
    </w:p>
    <w:p w14:paraId="47C98DA9" w14:textId="77777777" w:rsidR="009C6CE6" w:rsidRDefault="00000000">
      <w:pPr>
        <w:numPr>
          <w:ilvl w:val="0"/>
          <w:numId w:val="7"/>
        </w:numPr>
        <w:ind w:firstLine="480"/>
        <w:rPr>
          <w:rFonts w:ascii="宋体" w:hAnsi="宋体" w:cs="宋体"/>
        </w:rPr>
      </w:pPr>
      <w:r>
        <w:rPr>
          <w:rFonts w:ascii="宋体" w:hAnsi="宋体" w:cs="宋体" w:hint="eastAsia"/>
        </w:rPr>
        <w:lastRenderedPageBreak/>
        <w:t>对于问题三，本文采用了粒子群算法与动态规划模型的结合的方法，可能会导致过度设计，导致维护成本增加。</w:t>
      </w:r>
    </w:p>
    <w:p w14:paraId="1A4C6111" w14:textId="77777777" w:rsidR="009C6CE6" w:rsidRDefault="00000000">
      <w:pPr>
        <w:pStyle w:val="1"/>
        <w:numPr>
          <w:ilvl w:val="0"/>
          <w:numId w:val="8"/>
        </w:numPr>
        <w:spacing w:after="156"/>
      </w:pPr>
      <w:r>
        <w:rPr>
          <w:rFonts w:hint="eastAsia"/>
        </w:rPr>
        <w:t>参考文献</w:t>
      </w:r>
    </w:p>
    <w:p w14:paraId="7F348663" w14:textId="77777777" w:rsidR="009C6CE6" w:rsidRDefault="00000000">
      <w:pPr>
        <w:ind w:firstLineChars="0" w:firstLine="0"/>
        <w:rPr>
          <w:rFonts w:ascii="宋体" w:hAnsi="宋体" w:cs="宋体"/>
          <w:color w:val="333333"/>
          <w:shd w:val="clear" w:color="auto" w:fill="FFFFFF"/>
        </w:rPr>
      </w:pPr>
      <w:r>
        <w:rPr>
          <w:rFonts w:ascii="宋体" w:hAnsi="宋体" w:cs="宋体" w:hint="eastAsia"/>
          <w:color w:val="333333"/>
          <w:shd w:val="clear" w:color="auto" w:fill="FFFFFF"/>
        </w:rPr>
        <w:t>[1]</w:t>
      </w:r>
      <w:proofErr w:type="gramStart"/>
      <w:r>
        <w:rPr>
          <w:rFonts w:ascii="宋体" w:hAnsi="宋体" w:cs="宋体" w:hint="eastAsia"/>
          <w:color w:val="333333"/>
          <w:shd w:val="clear" w:color="auto" w:fill="FFFFFF"/>
        </w:rPr>
        <w:t>王春越</w:t>
      </w:r>
      <w:proofErr w:type="gramEnd"/>
      <w:r>
        <w:rPr>
          <w:rFonts w:ascii="宋体" w:hAnsi="宋体" w:cs="宋体" w:hint="eastAsia"/>
          <w:color w:val="333333"/>
          <w:shd w:val="clear" w:color="auto" w:fill="FFFFFF"/>
        </w:rPr>
        <w:t>. 考虑保鲜方式的C公司蔬菜配送路径优化的研究[D].北京交通大学,2021.</w:t>
      </w:r>
    </w:p>
    <w:p w14:paraId="1D149388" w14:textId="77777777" w:rsidR="009C6CE6" w:rsidRDefault="00000000">
      <w:pPr>
        <w:ind w:firstLineChars="0" w:firstLine="0"/>
        <w:rPr>
          <w:rFonts w:ascii="宋体" w:hAnsi="宋体" w:cs="宋体"/>
          <w:color w:val="333333"/>
          <w:shd w:val="clear" w:color="auto" w:fill="FFFFFF"/>
        </w:rPr>
      </w:pPr>
      <w:r>
        <w:rPr>
          <w:rFonts w:ascii="宋体" w:hAnsi="宋体" w:cs="宋体" w:hint="eastAsia"/>
          <w:color w:val="333333"/>
          <w:shd w:val="clear" w:color="auto" w:fill="FFFFFF"/>
        </w:rPr>
        <w:t>[2]段珅,王大海,姚唐,邱琪.自我建构对消费者促销方式偏好的影响[J].管理科学,2018,31(06):128-144.</w:t>
      </w:r>
    </w:p>
    <w:p w14:paraId="396C7CC8" w14:textId="77777777" w:rsidR="009C6CE6" w:rsidRDefault="00000000">
      <w:pPr>
        <w:ind w:firstLineChars="0" w:firstLine="0"/>
        <w:rPr>
          <w:rFonts w:ascii="宋体" w:hAnsi="宋体" w:cs="宋体"/>
          <w:color w:val="333333"/>
          <w:shd w:val="clear" w:color="auto" w:fill="FFFFFF"/>
        </w:rPr>
      </w:pPr>
      <w:r>
        <w:rPr>
          <w:rFonts w:ascii="宋体" w:hAnsi="宋体" w:cs="宋体" w:hint="eastAsia"/>
          <w:color w:val="333333"/>
          <w:shd w:val="clear" w:color="auto" w:fill="FFFFFF"/>
        </w:rPr>
        <w:t>[3]汪妍,蒋多.“一带一路”图书出版现状及相关性新思考——基于“丝路书香出版工程”皮尔逊系数研究[J].科技与出版,2020(12):108-115</w:t>
      </w:r>
      <w:r>
        <w:rPr>
          <w:rFonts w:ascii="微软雅黑" w:eastAsia="微软雅黑" w:hAnsi="微软雅黑" w:cs="微软雅黑"/>
          <w:color w:val="333333"/>
          <w:sz w:val="16"/>
          <w:szCs w:val="16"/>
          <w:shd w:val="clear" w:color="auto" w:fill="FFFFFF"/>
        </w:rPr>
        <w:t>.</w:t>
      </w:r>
    </w:p>
    <w:p w14:paraId="11FBDD3A" w14:textId="77777777" w:rsidR="009C6CE6" w:rsidRDefault="00000000">
      <w:pPr>
        <w:ind w:firstLineChars="0" w:firstLine="0"/>
        <w:rPr>
          <w:rFonts w:ascii="宋体" w:hAnsi="宋体" w:cs="宋体"/>
          <w:color w:val="333333"/>
          <w:shd w:val="clear" w:color="auto" w:fill="FFFFFF"/>
        </w:rPr>
      </w:pPr>
      <w:r>
        <w:rPr>
          <w:rFonts w:ascii="宋体" w:hAnsi="宋体" w:cs="宋体" w:hint="eastAsia"/>
          <w:color w:val="333333"/>
          <w:shd w:val="clear" w:color="auto" w:fill="FFFFFF"/>
        </w:rPr>
        <w:t>[4]曾敏</w:t>
      </w:r>
      <w:proofErr w:type="gramStart"/>
      <w:r>
        <w:rPr>
          <w:rFonts w:ascii="宋体" w:hAnsi="宋体" w:cs="宋体" w:hint="eastAsia"/>
          <w:color w:val="333333"/>
          <w:shd w:val="clear" w:color="auto" w:fill="FFFFFF"/>
        </w:rPr>
        <w:t>敏</w:t>
      </w:r>
      <w:proofErr w:type="gramEnd"/>
      <w:r>
        <w:rPr>
          <w:rFonts w:ascii="宋体" w:hAnsi="宋体" w:cs="宋体" w:hint="eastAsia"/>
          <w:color w:val="333333"/>
          <w:shd w:val="clear" w:color="auto" w:fill="FFFFFF"/>
        </w:rPr>
        <w:t>. 基于时间情境A生鲜社区超市的动态定价策略研究[D].西南财经大学,2021.</w:t>
      </w:r>
    </w:p>
    <w:p w14:paraId="0662A203" w14:textId="77777777" w:rsidR="009C6CE6" w:rsidRDefault="00000000">
      <w:pPr>
        <w:ind w:firstLineChars="0" w:firstLine="0"/>
        <w:rPr>
          <w:rFonts w:ascii="宋体" w:hAnsi="宋体" w:cs="宋体"/>
          <w:color w:val="333333"/>
          <w:shd w:val="clear" w:color="auto" w:fill="FFFFFF"/>
        </w:rPr>
      </w:pPr>
      <w:r>
        <w:rPr>
          <w:rFonts w:ascii="宋体" w:hAnsi="宋体" w:cs="宋体" w:hint="eastAsia"/>
          <w:color w:val="333333"/>
          <w:shd w:val="clear" w:color="auto" w:fill="FFFFFF"/>
        </w:rPr>
        <w:t>[5]冯茜. 基于改进粒子群算法的多目标优化及其应用[D].北京科技大学,2022.</w:t>
      </w:r>
    </w:p>
    <w:p w14:paraId="10EDF973" w14:textId="77777777" w:rsidR="009C6CE6" w:rsidRDefault="00000000">
      <w:pPr>
        <w:pStyle w:val="1"/>
        <w:spacing w:after="156"/>
      </w:pPr>
      <w:r>
        <w:rPr>
          <w:rFonts w:ascii="宋体" w:hAnsi="宋体" w:cs="宋体" w:hint="eastAsia"/>
        </w:rPr>
        <w:t>八.附录</w:t>
      </w:r>
    </w:p>
    <w:p w14:paraId="148778A3" w14:textId="77777777" w:rsidR="009C6CE6" w:rsidRDefault="00000000">
      <w:pPr>
        <w:ind w:firstLineChars="0" w:firstLine="0"/>
      </w:pPr>
      <w:r>
        <w:rPr>
          <w:rFonts w:hint="eastAsia"/>
        </w:rPr>
        <w:t>附录</w:t>
      </w:r>
      <w:proofErr w:type="gramStart"/>
      <w:r>
        <w:rPr>
          <w:rFonts w:hint="eastAsia"/>
        </w:rPr>
        <w:t>一</w:t>
      </w:r>
      <w:proofErr w:type="gramEnd"/>
      <w:r>
        <w:rPr>
          <w:rFonts w:hint="eastAsia"/>
        </w:rPr>
        <w:t>：</w:t>
      </w:r>
      <w:r>
        <w:rPr>
          <w:rFonts w:hint="eastAsia"/>
        </w:rPr>
        <w:t>8</w:t>
      </w:r>
      <w:r>
        <w:t>.1.1</w:t>
      </w:r>
      <w:r>
        <w:rPr>
          <w:rFonts w:hint="eastAsia"/>
        </w:rPr>
        <w:t xml:space="preserve"> </w:t>
      </w:r>
      <w:r>
        <w:rPr>
          <w:rFonts w:hint="eastAsia"/>
        </w:rPr>
        <w:t>同一品类不同年份的销售总额变化图</w:t>
      </w:r>
    </w:p>
    <w:p w14:paraId="2C2BC01C" w14:textId="77777777" w:rsidR="009C6CE6" w:rsidRDefault="00000000">
      <w:pPr>
        <w:ind w:firstLineChars="0" w:firstLine="0"/>
      </w:pPr>
      <w:r>
        <w:rPr>
          <w:noProof/>
        </w:rPr>
        <w:drawing>
          <wp:anchor distT="0" distB="0" distL="114300" distR="114300" simplePos="0" relativeHeight="251659264" behindDoc="0" locked="0" layoutInCell="1" allowOverlap="1" wp14:anchorId="3DDD148B" wp14:editId="6569FBB3">
            <wp:simplePos x="0" y="0"/>
            <wp:positionH relativeFrom="margin">
              <wp:align>center</wp:align>
            </wp:positionH>
            <wp:positionV relativeFrom="paragraph">
              <wp:posOffset>172720</wp:posOffset>
            </wp:positionV>
            <wp:extent cx="6570980" cy="1490980"/>
            <wp:effectExtent l="0" t="0" r="7620" b="7620"/>
            <wp:wrapNone/>
            <wp:docPr id="1024853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53491" name="图片 1"/>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a:xfrm>
                      <a:off x="0" y="0"/>
                      <a:ext cx="6571087" cy="1490684"/>
                    </a:xfrm>
                    <a:prstGeom prst="rect">
                      <a:avLst/>
                    </a:prstGeom>
                    <a:noFill/>
                    <a:ln>
                      <a:noFill/>
                    </a:ln>
                  </pic:spPr>
                </pic:pic>
              </a:graphicData>
            </a:graphic>
          </wp:anchor>
        </w:drawing>
      </w:r>
    </w:p>
    <w:p w14:paraId="2575C32C" w14:textId="77777777" w:rsidR="009C6CE6" w:rsidRDefault="009C6CE6">
      <w:pPr>
        <w:ind w:firstLineChars="0" w:firstLine="0"/>
      </w:pPr>
    </w:p>
    <w:p w14:paraId="31CD3006" w14:textId="77777777" w:rsidR="009C6CE6" w:rsidRDefault="009C6CE6">
      <w:pPr>
        <w:ind w:firstLineChars="0" w:firstLine="0"/>
      </w:pPr>
    </w:p>
    <w:p w14:paraId="27B82322" w14:textId="77777777" w:rsidR="009C6CE6" w:rsidRDefault="009C6CE6">
      <w:pPr>
        <w:ind w:firstLineChars="0" w:firstLine="0"/>
      </w:pPr>
    </w:p>
    <w:p w14:paraId="5E2897BB" w14:textId="77777777" w:rsidR="009C6CE6" w:rsidRDefault="009C6CE6">
      <w:pPr>
        <w:ind w:firstLineChars="0" w:firstLine="0"/>
      </w:pPr>
    </w:p>
    <w:p w14:paraId="5651CC9B" w14:textId="77777777" w:rsidR="009C6CE6" w:rsidRDefault="009C6CE6">
      <w:pPr>
        <w:ind w:firstLineChars="0" w:firstLine="0"/>
      </w:pPr>
    </w:p>
    <w:p w14:paraId="1B2330D3" w14:textId="77777777" w:rsidR="009C6CE6" w:rsidRDefault="009C6CE6">
      <w:pPr>
        <w:ind w:firstLineChars="0" w:firstLine="0"/>
      </w:pPr>
    </w:p>
    <w:p w14:paraId="3014D250" w14:textId="77777777" w:rsidR="009C6CE6" w:rsidRDefault="00000000">
      <w:pPr>
        <w:ind w:firstLineChars="0" w:firstLine="0"/>
        <w:rPr>
          <w:sz w:val="30"/>
          <w:szCs w:val="30"/>
        </w:rPr>
      </w:pPr>
      <w:r>
        <w:rPr>
          <w:noProof/>
        </w:rPr>
        <w:drawing>
          <wp:anchor distT="0" distB="0" distL="114300" distR="114300" simplePos="0" relativeHeight="251660288" behindDoc="0" locked="0" layoutInCell="1" allowOverlap="1" wp14:anchorId="2DE9EEC0" wp14:editId="027904BC">
            <wp:simplePos x="0" y="0"/>
            <wp:positionH relativeFrom="margin">
              <wp:posOffset>-701040</wp:posOffset>
            </wp:positionH>
            <wp:positionV relativeFrom="paragraph">
              <wp:posOffset>133350</wp:posOffset>
            </wp:positionV>
            <wp:extent cx="6661785" cy="1778635"/>
            <wp:effectExtent l="0" t="0" r="5715" b="12065"/>
            <wp:wrapNone/>
            <wp:docPr id="8875058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05877" name="图片 2"/>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a:xfrm>
                      <a:off x="0" y="0"/>
                      <a:ext cx="6661550" cy="1778742"/>
                    </a:xfrm>
                    <a:prstGeom prst="rect">
                      <a:avLst/>
                    </a:prstGeom>
                    <a:noFill/>
                    <a:ln>
                      <a:noFill/>
                    </a:ln>
                  </pic:spPr>
                </pic:pic>
              </a:graphicData>
            </a:graphic>
          </wp:anchor>
        </w:drawing>
      </w:r>
    </w:p>
    <w:p w14:paraId="29D521BA" w14:textId="77777777" w:rsidR="009C6CE6" w:rsidRDefault="009C6CE6">
      <w:pPr>
        <w:ind w:firstLineChars="0" w:firstLine="0"/>
        <w:rPr>
          <w:sz w:val="30"/>
          <w:szCs w:val="30"/>
        </w:rPr>
      </w:pPr>
    </w:p>
    <w:p w14:paraId="707BAE2A" w14:textId="77777777" w:rsidR="009C6CE6" w:rsidRDefault="009C6CE6">
      <w:pPr>
        <w:ind w:firstLineChars="0" w:firstLine="0"/>
        <w:rPr>
          <w:sz w:val="30"/>
          <w:szCs w:val="30"/>
        </w:rPr>
      </w:pPr>
    </w:p>
    <w:p w14:paraId="53D57A0B" w14:textId="77777777" w:rsidR="009C6CE6" w:rsidRDefault="00000000">
      <w:pPr>
        <w:ind w:firstLineChars="0" w:firstLine="0"/>
        <w:rPr>
          <w:sz w:val="30"/>
          <w:szCs w:val="30"/>
        </w:rPr>
      </w:pPr>
      <w:r>
        <w:rPr>
          <w:noProof/>
        </w:rPr>
        <w:drawing>
          <wp:anchor distT="0" distB="0" distL="114300" distR="114300" simplePos="0" relativeHeight="251661312" behindDoc="0" locked="0" layoutInCell="1" allowOverlap="1" wp14:anchorId="77B7509F" wp14:editId="4E9CEA09">
            <wp:simplePos x="0" y="0"/>
            <wp:positionH relativeFrom="margin">
              <wp:posOffset>-687705</wp:posOffset>
            </wp:positionH>
            <wp:positionV relativeFrom="paragraph">
              <wp:posOffset>-114300</wp:posOffset>
            </wp:positionV>
            <wp:extent cx="6635750" cy="1684020"/>
            <wp:effectExtent l="0" t="0" r="6350" b="5080"/>
            <wp:wrapNone/>
            <wp:docPr id="5338307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30767" name="图片 3"/>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a:xfrm>
                      <a:off x="0" y="0"/>
                      <a:ext cx="6635569" cy="1683944"/>
                    </a:xfrm>
                    <a:prstGeom prst="rect">
                      <a:avLst/>
                    </a:prstGeom>
                    <a:noFill/>
                    <a:ln>
                      <a:noFill/>
                    </a:ln>
                  </pic:spPr>
                </pic:pic>
              </a:graphicData>
            </a:graphic>
          </wp:anchor>
        </w:drawing>
      </w:r>
    </w:p>
    <w:p w14:paraId="3FB7CA58" w14:textId="77777777" w:rsidR="009C6CE6" w:rsidRDefault="009C6CE6">
      <w:pPr>
        <w:ind w:firstLineChars="0" w:firstLine="0"/>
        <w:rPr>
          <w:sz w:val="30"/>
          <w:szCs w:val="30"/>
        </w:rPr>
      </w:pPr>
    </w:p>
    <w:p w14:paraId="08DA5D5A" w14:textId="77777777" w:rsidR="009C6CE6" w:rsidRDefault="009C6CE6">
      <w:pPr>
        <w:ind w:firstLineChars="0" w:firstLine="0"/>
        <w:rPr>
          <w:sz w:val="30"/>
          <w:szCs w:val="30"/>
        </w:rPr>
      </w:pPr>
    </w:p>
    <w:p w14:paraId="3C3BEED5" w14:textId="77777777" w:rsidR="009C6CE6" w:rsidRDefault="009C6CE6">
      <w:pPr>
        <w:ind w:firstLineChars="0" w:firstLine="0"/>
        <w:rPr>
          <w:sz w:val="30"/>
          <w:szCs w:val="30"/>
        </w:rPr>
      </w:pPr>
    </w:p>
    <w:p w14:paraId="62463080" w14:textId="77777777" w:rsidR="009C6CE6" w:rsidRDefault="009C6CE6">
      <w:pPr>
        <w:ind w:firstLineChars="0" w:firstLine="0"/>
        <w:rPr>
          <w:sz w:val="30"/>
          <w:szCs w:val="30"/>
        </w:rPr>
      </w:pPr>
    </w:p>
    <w:p w14:paraId="39BF9783" w14:textId="77777777" w:rsidR="009C6CE6" w:rsidRDefault="009C6CE6">
      <w:pPr>
        <w:ind w:firstLineChars="0" w:firstLine="0"/>
        <w:rPr>
          <w:sz w:val="30"/>
          <w:szCs w:val="30"/>
        </w:rPr>
      </w:pPr>
    </w:p>
    <w:p w14:paraId="06243D7B" w14:textId="77777777" w:rsidR="009C6CE6" w:rsidRDefault="00000000">
      <w:pPr>
        <w:ind w:firstLineChars="0" w:firstLine="0"/>
        <w:rPr>
          <w:sz w:val="30"/>
          <w:szCs w:val="30"/>
        </w:rPr>
      </w:pPr>
      <w:r>
        <w:rPr>
          <w:noProof/>
        </w:rPr>
        <w:drawing>
          <wp:anchor distT="0" distB="0" distL="114300" distR="114300" simplePos="0" relativeHeight="251662336" behindDoc="0" locked="0" layoutInCell="1" allowOverlap="1" wp14:anchorId="74CB3900" wp14:editId="3356BE1F">
            <wp:simplePos x="0" y="0"/>
            <wp:positionH relativeFrom="page">
              <wp:align>right</wp:align>
            </wp:positionH>
            <wp:positionV relativeFrom="paragraph">
              <wp:posOffset>197485</wp:posOffset>
            </wp:positionV>
            <wp:extent cx="7278370" cy="1477010"/>
            <wp:effectExtent l="0" t="0" r="11430" b="8890"/>
            <wp:wrapNone/>
            <wp:docPr id="12087277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27785" name="图片 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a:xfrm>
                      <a:off x="0" y="0"/>
                      <a:ext cx="7278119" cy="1476785"/>
                    </a:xfrm>
                    <a:prstGeom prst="rect">
                      <a:avLst/>
                    </a:prstGeom>
                    <a:noFill/>
                    <a:ln>
                      <a:noFill/>
                    </a:ln>
                  </pic:spPr>
                </pic:pic>
              </a:graphicData>
            </a:graphic>
          </wp:anchor>
        </w:drawing>
      </w:r>
    </w:p>
    <w:p w14:paraId="375756B3" w14:textId="77777777" w:rsidR="009C6CE6" w:rsidRDefault="009C6CE6">
      <w:pPr>
        <w:ind w:firstLineChars="0" w:firstLine="0"/>
        <w:rPr>
          <w:sz w:val="30"/>
          <w:szCs w:val="30"/>
        </w:rPr>
      </w:pPr>
    </w:p>
    <w:p w14:paraId="2CA5E1A7" w14:textId="77777777" w:rsidR="009C6CE6" w:rsidRDefault="009C6CE6">
      <w:pPr>
        <w:ind w:firstLineChars="0" w:firstLine="0"/>
        <w:rPr>
          <w:sz w:val="30"/>
          <w:szCs w:val="30"/>
        </w:rPr>
      </w:pPr>
    </w:p>
    <w:p w14:paraId="1FC2FAB1" w14:textId="77777777" w:rsidR="009C6CE6" w:rsidRDefault="009C6CE6">
      <w:pPr>
        <w:ind w:firstLineChars="0" w:firstLine="0"/>
        <w:rPr>
          <w:sz w:val="30"/>
          <w:szCs w:val="30"/>
        </w:rPr>
      </w:pPr>
    </w:p>
    <w:p w14:paraId="16180F3A" w14:textId="77777777" w:rsidR="009C6CE6" w:rsidRDefault="00000000">
      <w:pPr>
        <w:ind w:firstLineChars="0" w:firstLine="0"/>
      </w:pPr>
      <w:r>
        <w:lastRenderedPageBreak/>
        <w:t xml:space="preserve">8.1.2 </w:t>
      </w:r>
      <w:r>
        <w:rPr>
          <w:rFonts w:hint="eastAsia"/>
        </w:rPr>
        <w:t>销售量与成本关系图</w:t>
      </w:r>
    </w:p>
    <w:p w14:paraId="340CDD04" w14:textId="77777777" w:rsidR="009C6CE6" w:rsidRDefault="00000000">
      <w:pPr>
        <w:ind w:firstLineChars="0" w:firstLine="0"/>
        <w:rPr>
          <w:sz w:val="30"/>
          <w:szCs w:val="30"/>
        </w:rPr>
      </w:pPr>
      <w:r>
        <w:rPr>
          <w:noProof/>
          <w:sz w:val="30"/>
          <w:szCs w:val="30"/>
        </w:rPr>
        <w:drawing>
          <wp:inline distT="0" distB="0" distL="0" distR="0" wp14:anchorId="21C86E53" wp14:editId="4C08974E">
            <wp:extent cx="2585720" cy="1938655"/>
            <wp:effectExtent l="0" t="0" r="5080" b="4445"/>
            <wp:docPr id="10448094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09424" name="图片 5"/>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a:xfrm>
                      <a:off x="0" y="0"/>
                      <a:ext cx="2604208" cy="1952450"/>
                    </a:xfrm>
                    <a:prstGeom prst="rect">
                      <a:avLst/>
                    </a:prstGeom>
                    <a:noFill/>
                    <a:ln>
                      <a:noFill/>
                    </a:ln>
                  </pic:spPr>
                </pic:pic>
              </a:graphicData>
            </a:graphic>
          </wp:inline>
        </w:drawing>
      </w:r>
      <w:r>
        <w:rPr>
          <w:noProof/>
          <w:sz w:val="30"/>
          <w:szCs w:val="30"/>
        </w:rPr>
        <w:drawing>
          <wp:inline distT="0" distB="0" distL="0" distR="0" wp14:anchorId="43518187" wp14:editId="5367B145">
            <wp:extent cx="2586990" cy="1939290"/>
            <wp:effectExtent l="0" t="0" r="3810" b="3810"/>
            <wp:docPr id="108722680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26804" name="图片 7"/>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a:xfrm>
                      <a:off x="0" y="0"/>
                      <a:ext cx="2603247" cy="1951730"/>
                    </a:xfrm>
                    <a:prstGeom prst="rect">
                      <a:avLst/>
                    </a:prstGeom>
                    <a:noFill/>
                    <a:ln>
                      <a:noFill/>
                    </a:ln>
                  </pic:spPr>
                </pic:pic>
              </a:graphicData>
            </a:graphic>
          </wp:inline>
        </w:drawing>
      </w:r>
      <w:r>
        <w:rPr>
          <w:noProof/>
          <w:sz w:val="30"/>
          <w:szCs w:val="30"/>
        </w:rPr>
        <w:drawing>
          <wp:inline distT="0" distB="0" distL="0" distR="0" wp14:anchorId="23D6AEC0" wp14:editId="65FDC47C">
            <wp:extent cx="2632710" cy="1974215"/>
            <wp:effectExtent l="0" t="0" r="8890" b="6985"/>
            <wp:docPr id="118966947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69474" name="图片 8"/>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a:xfrm>
                      <a:off x="0" y="0"/>
                      <a:ext cx="2653248" cy="1989217"/>
                    </a:xfrm>
                    <a:prstGeom prst="rect">
                      <a:avLst/>
                    </a:prstGeom>
                    <a:noFill/>
                    <a:ln>
                      <a:noFill/>
                    </a:ln>
                  </pic:spPr>
                </pic:pic>
              </a:graphicData>
            </a:graphic>
          </wp:inline>
        </w:drawing>
      </w:r>
      <w:r>
        <w:rPr>
          <w:rFonts w:hint="eastAsia"/>
          <w:noProof/>
          <w:sz w:val="30"/>
          <w:szCs w:val="30"/>
        </w:rPr>
        <w:drawing>
          <wp:inline distT="0" distB="0" distL="0" distR="0" wp14:anchorId="1A6AF8D5" wp14:editId="7F226807">
            <wp:extent cx="2586355" cy="1939290"/>
            <wp:effectExtent l="0" t="0" r="4445" b="3810"/>
            <wp:docPr id="12614118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1181" name="图片 6"/>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a:xfrm>
                      <a:off x="0" y="0"/>
                      <a:ext cx="2613514" cy="1959427"/>
                    </a:xfrm>
                    <a:prstGeom prst="rect">
                      <a:avLst/>
                    </a:prstGeom>
                    <a:noFill/>
                    <a:ln>
                      <a:noFill/>
                    </a:ln>
                  </pic:spPr>
                </pic:pic>
              </a:graphicData>
            </a:graphic>
          </wp:inline>
        </w:drawing>
      </w:r>
    </w:p>
    <w:p w14:paraId="6C87BE17" w14:textId="77777777" w:rsidR="009C6CE6" w:rsidRDefault="00000000">
      <w:pPr>
        <w:ind w:firstLineChars="0" w:firstLine="0"/>
        <w:rPr>
          <w:sz w:val="30"/>
          <w:szCs w:val="30"/>
        </w:rPr>
      </w:pPr>
      <w:r>
        <w:rPr>
          <w:rFonts w:hint="eastAsia"/>
          <w:noProof/>
          <w:sz w:val="30"/>
          <w:szCs w:val="30"/>
        </w:rPr>
        <w:drawing>
          <wp:inline distT="0" distB="0" distL="0" distR="0" wp14:anchorId="5B30671B" wp14:editId="6AC0BD13">
            <wp:extent cx="2626360" cy="1969135"/>
            <wp:effectExtent l="0" t="0" r="2540" b="12065"/>
            <wp:docPr id="20196005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00554" name="图片 9"/>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a:xfrm>
                      <a:off x="0" y="0"/>
                      <a:ext cx="2645828" cy="1983654"/>
                    </a:xfrm>
                    <a:prstGeom prst="rect">
                      <a:avLst/>
                    </a:prstGeom>
                    <a:noFill/>
                    <a:ln>
                      <a:noFill/>
                    </a:ln>
                  </pic:spPr>
                </pic:pic>
              </a:graphicData>
            </a:graphic>
          </wp:inline>
        </w:drawing>
      </w:r>
      <w:r>
        <w:rPr>
          <w:rFonts w:hint="eastAsia"/>
          <w:noProof/>
          <w:sz w:val="30"/>
          <w:szCs w:val="30"/>
        </w:rPr>
        <w:drawing>
          <wp:inline distT="0" distB="0" distL="0" distR="0" wp14:anchorId="21FC2ED7" wp14:editId="77755166">
            <wp:extent cx="2524125" cy="1892300"/>
            <wp:effectExtent l="0" t="0" r="3175" b="0"/>
            <wp:docPr id="5672192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19228" name="图片 10"/>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a:xfrm>
                      <a:off x="0" y="0"/>
                      <a:ext cx="2533229" cy="1899236"/>
                    </a:xfrm>
                    <a:prstGeom prst="rect">
                      <a:avLst/>
                    </a:prstGeom>
                    <a:noFill/>
                    <a:ln>
                      <a:noFill/>
                    </a:ln>
                  </pic:spPr>
                </pic:pic>
              </a:graphicData>
            </a:graphic>
          </wp:inline>
        </w:drawing>
      </w:r>
    </w:p>
    <w:p w14:paraId="2E9457D1" w14:textId="77777777" w:rsidR="009C6CE6" w:rsidRDefault="009C6CE6">
      <w:pPr>
        <w:ind w:firstLineChars="0" w:firstLine="0"/>
        <w:rPr>
          <w:sz w:val="30"/>
          <w:szCs w:val="30"/>
        </w:rPr>
      </w:pPr>
    </w:p>
    <w:p w14:paraId="0BF9B04A" w14:textId="77777777" w:rsidR="009C6CE6" w:rsidRDefault="00000000">
      <w:pPr>
        <w:ind w:firstLineChars="0" w:firstLine="0"/>
        <w:rPr>
          <w:sz w:val="30"/>
          <w:szCs w:val="30"/>
        </w:rPr>
      </w:pPr>
      <w:r>
        <w:rPr>
          <w:rFonts w:hint="eastAsia"/>
          <w:sz w:val="30"/>
          <w:szCs w:val="30"/>
        </w:rPr>
        <w:t>附录二：</w:t>
      </w:r>
      <w:proofErr w:type="spellStart"/>
      <w:r>
        <w:rPr>
          <w:rFonts w:hint="eastAsia"/>
          <w:sz w:val="30"/>
          <w:szCs w:val="30"/>
        </w:rPr>
        <w:t>matlab</w:t>
      </w:r>
      <w:proofErr w:type="spellEnd"/>
      <w:r>
        <w:rPr>
          <w:rFonts w:hint="eastAsia"/>
          <w:sz w:val="30"/>
          <w:szCs w:val="30"/>
        </w:rPr>
        <w:t>代码</w:t>
      </w:r>
    </w:p>
    <w:p w14:paraId="04ECC5AD" w14:textId="77777777" w:rsidR="009C6CE6" w:rsidRDefault="00000000">
      <w:pPr>
        <w:ind w:firstLineChars="0" w:firstLine="0"/>
        <w:rPr>
          <w:sz w:val="30"/>
          <w:szCs w:val="30"/>
        </w:rPr>
      </w:pPr>
      <w:r>
        <w:rPr>
          <w:rFonts w:hint="eastAsia"/>
          <w:sz w:val="30"/>
          <w:szCs w:val="30"/>
        </w:rPr>
        <w:t>8</w:t>
      </w:r>
      <w:r>
        <w:rPr>
          <w:sz w:val="30"/>
          <w:szCs w:val="30"/>
        </w:rPr>
        <w:t xml:space="preserve">.2.1 </w:t>
      </w:r>
      <w:r>
        <w:rPr>
          <w:rFonts w:hint="eastAsia"/>
          <w:sz w:val="30"/>
          <w:szCs w:val="30"/>
        </w:rPr>
        <w:t>：</w:t>
      </w:r>
      <w:proofErr w:type="spellStart"/>
      <w:r>
        <w:rPr>
          <w:rFonts w:hint="eastAsia"/>
          <w:sz w:val="30"/>
          <w:szCs w:val="30"/>
        </w:rPr>
        <w:t>Kmeans</w:t>
      </w:r>
      <w:proofErr w:type="spellEnd"/>
      <w:r>
        <w:rPr>
          <w:rFonts w:hint="eastAsia"/>
          <w:sz w:val="30"/>
          <w:szCs w:val="30"/>
        </w:rPr>
        <w:t>曲线绘制</w:t>
      </w:r>
    </w:p>
    <w:p w14:paraId="0A683992"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 xml:space="preserve">X = </w:t>
      </w:r>
      <w:proofErr w:type="spellStart"/>
      <w:r>
        <w:rPr>
          <w:rFonts w:ascii="Consolas" w:hAnsi="Consolas" w:cs="宋体"/>
          <w:kern w:val="0"/>
          <w:sz w:val="20"/>
          <w:szCs w:val="20"/>
        </w:rPr>
        <w:t>xlsread</w:t>
      </w:r>
      <w:proofErr w:type="spellEnd"/>
      <w:r>
        <w:rPr>
          <w:rFonts w:ascii="Consolas" w:hAnsi="Consolas" w:cs="宋体"/>
          <w:kern w:val="0"/>
          <w:sz w:val="20"/>
          <w:szCs w:val="20"/>
        </w:rPr>
        <w:t>(</w:t>
      </w:r>
      <w:r>
        <w:rPr>
          <w:rFonts w:ascii="Consolas" w:hAnsi="Consolas" w:cs="宋体"/>
          <w:color w:val="A709F5"/>
          <w:kern w:val="0"/>
          <w:sz w:val="20"/>
          <w:szCs w:val="20"/>
        </w:rPr>
        <w:t>'D:\Desktop\</w:t>
      </w:r>
      <w:r>
        <w:rPr>
          <w:rFonts w:ascii="Consolas" w:hAnsi="Consolas" w:cs="宋体"/>
          <w:color w:val="A709F5"/>
          <w:kern w:val="0"/>
          <w:sz w:val="20"/>
          <w:szCs w:val="20"/>
        </w:rPr>
        <w:t>单个元素的最大的东西</w:t>
      </w:r>
      <w:r>
        <w:rPr>
          <w:rFonts w:ascii="Consolas" w:hAnsi="Consolas" w:cs="宋体"/>
          <w:color w:val="A709F5"/>
          <w:kern w:val="0"/>
          <w:sz w:val="20"/>
          <w:szCs w:val="20"/>
        </w:rPr>
        <w:t>.xlsx'</w:t>
      </w:r>
      <w:r>
        <w:rPr>
          <w:rFonts w:ascii="Consolas" w:hAnsi="Consolas" w:cs="宋体"/>
          <w:kern w:val="0"/>
          <w:sz w:val="20"/>
          <w:szCs w:val="20"/>
        </w:rPr>
        <w:t>);</w:t>
      </w:r>
    </w:p>
    <w:p w14:paraId="5B754099" w14:textId="77777777" w:rsidR="009C6CE6" w:rsidRDefault="009C6CE6">
      <w:pPr>
        <w:widowControl/>
        <w:ind w:firstLineChars="0" w:firstLine="0"/>
        <w:jc w:val="left"/>
        <w:rPr>
          <w:rFonts w:ascii="Consolas" w:hAnsi="Consolas" w:cs="宋体"/>
          <w:kern w:val="0"/>
          <w:sz w:val="20"/>
          <w:szCs w:val="20"/>
        </w:rPr>
      </w:pPr>
    </w:p>
    <w:p w14:paraId="3C3C0E04"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w:t>
      </w:r>
      <w:proofErr w:type="spellStart"/>
      <w:r>
        <w:rPr>
          <w:rFonts w:ascii="Consolas" w:hAnsi="Consolas" w:cs="宋体"/>
          <w:kern w:val="0"/>
          <w:sz w:val="20"/>
          <w:szCs w:val="20"/>
        </w:rPr>
        <w:t>idx</w:t>
      </w:r>
      <w:proofErr w:type="spellEnd"/>
      <w:r>
        <w:rPr>
          <w:rFonts w:ascii="Consolas" w:hAnsi="Consolas" w:cs="宋体"/>
          <w:kern w:val="0"/>
          <w:sz w:val="20"/>
          <w:szCs w:val="20"/>
        </w:rPr>
        <w:t xml:space="preserve">, C] = </w:t>
      </w:r>
      <w:proofErr w:type="spellStart"/>
      <w:proofErr w:type="gramStart"/>
      <w:r>
        <w:rPr>
          <w:rFonts w:ascii="Consolas" w:hAnsi="Consolas" w:cs="宋体"/>
          <w:kern w:val="0"/>
          <w:sz w:val="20"/>
          <w:szCs w:val="20"/>
        </w:rPr>
        <w:t>kmeans</w:t>
      </w:r>
      <w:proofErr w:type="spellEnd"/>
      <w:r>
        <w:rPr>
          <w:rFonts w:ascii="Consolas" w:hAnsi="Consolas" w:cs="宋体"/>
          <w:kern w:val="0"/>
          <w:sz w:val="20"/>
          <w:szCs w:val="20"/>
        </w:rPr>
        <w:t>(</w:t>
      </w:r>
      <w:proofErr w:type="gramEnd"/>
      <w:r>
        <w:rPr>
          <w:rFonts w:ascii="Consolas" w:hAnsi="Consolas" w:cs="宋体"/>
          <w:kern w:val="0"/>
          <w:sz w:val="20"/>
          <w:szCs w:val="20"/>
        </w:rPr>
        <w:t>X, 2);</w:t>
      </w:r>
    </w:p>
    <w:p w14:paraId="66F28086" w14:textId="77777777" w:rsidR="009C6CE6" w:rsidRDefault="009C6CE6">
      <w:pPr>
        <w:widowControl/>
        <w:ind w:firstLineChars="0" w:firstLine="0"/>
        <w:jc w:val="left"/>
        <w:rPr>
          <w:rFonts w:ascii="Consolas" w:hAnsi="Consolas" w:cs="宋体"/>
          <w:kern w:val="0"/>
          <w:sz w:val="20"/>
          <w:szCs w:val="20"/>
        </w:rPr>
      </w:pPr>
    </w:p>
    <w:p w14:paraId="0039830E"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figure;</w:t>
      </w:r>
    </w:p>
    <w:p w14:paraId="3965528E" w14:textId="77777777" w:rsidR="009C6CE6" w:rsidRDefault="00000000">
      <w:pPr>
        <w:widowControl/>
        <w:ind w:firstLineChars="0" w:firstLine="0"/>
        <w:jc w:val="left"/>
        <w:rPr>
          <w:rFonts w:ascii="Consolas" w:hAnsi="Consolas" w:cs="宋体"/>
          <w:kern w:val="0"/>
          <w:sz w:val="20"/>
          <w:szCs w:val="20"/>
        </w:rPr>
      </w:pPr>
      <w:proofErr w:type="gramStart"/>
      <w:r>
        <w:rPr>
          <w:rFonts w:ascii="Consolas" w:hAnsi="Consolas" w:cs="宋体"/>
          <w:kern w:val="0"/>
          <w:sz w:val="20"/>
          <w:szCs w:val="20"/>
        </w:rPr>
        <w:t>plot(</w:t>
      </w:r>
      <w:proofErr w:type="gramEnd"/>
      <w:r>
        <w:rPr>
          <w:rFonts w:ascii="Consolas" w:hAnsi="Consolas" w:cs="宋体"/>
          <w:kern w:val="0"/>
          <w:sz w:val="20"/>
          <w:szCs w:val="20"/>
        </w:rPr>
        <w:t xml:space="preserve">X(:, 1), X(:, 2), </w:t>
      </w:r>
      <w:r>
        <w:rPr>
          <w:rFonts w:ascii="Consolas" w:hAnsi="Consolas" w:cs="宋体"/>
          <w:color w:val="A709F5"/>
          <w:kern w:val="0"/>
          <w:sz w:val="20"/>
          <w:szCs w:val="20"/>
        </w:rPr>
        <w:t>'.'</w:t>
      </w:r>
      <w:r>
        <w:rPr>
          <w:rFonts w:ascii="Consolas" w:hAnsi="Consolas" w:cs="宋体"/>
          <w:kern w:val="0"/>
          <w:sz w:val="20"/>
          <w:szCs w:val="20"/>
        </w:rPr>
        <w:t xml:space="preserve">, </w:t>
      </w:r>
      <w:r>
        <w:rPr>
          <w:rFonts w:ascii="Consolas" w:hAnsi="Consolas" w:cs="宋体"/>
          <w:color w:val="A709F5"/>
          <w:kern w:val="0"/>
          <w:sz w:val="20"/>
          <w:szCs w:val="20"/>
        </w:rPr>
        <w:t>'</w:t>
      </w:r>
      <w:proofErr w:type="spellStart"/>
      <w:r>
        <w:rPr>
          <w:rFonts w:ascii="Consolas" w:hAnsi="Consolas" w:cs="宋体"/>
          <w:color w:val="A709F5"/>
          <w:kern w:val="0"/>
          <w:sz w:val="20"/>
          <w:szCs w:val="20"/>
        </w:rPr>
        <w:t>MarkerSize</w:t>
      </w:r>
      <w:proofErr w:type="spellEnd"/>
      <w:r>
        <w:rPr>
          <w:rFonts w:ascii="Consolas" w:hAnsi="Consolas" w:cs="宋体"/>
          <w:color w:val="A709F5"/>
          <w:kern w:val="0"/>
          <w:sz w:val="20"/>
          <w:szCs w:val="20"/>
        </w:rPr>
        <w:t>'</w:t>
      </w:r>
      <w:r>
        <w:rPr>
          <w:rFonts w:ascii="Consolas" w:hAnsi="Consolas" w:cs="宋体"/>
          <w:kern w:val="0"/>
          <w:sz w:val="20"/>
          <w:szCs w:val="20"/>
        </w:rPr>
        <w:t xml:space="preserve">, 8); </w:t>
      </w:r>
    </w:p>
    <w:p w14:paraId="7F1CDA57" w14:textId="77777777" w:rsidR="009C6CE6" w:rsidRDefault="009C6CE6">
      <w:pPr>
        <w:widowControl/>
        <w:ind w:firstLineChars="0" w:firstLine="0"/>
        <w:jc w:val="left"/>
        <w:rPr>
          <w:rFonts w:ascii="Consolas" w:hAnsi="Consolas" w:cs="宋体"/>
          <w:kern w:val="0"/>
          <w:sz w:val="20"/>
          <w:szCs w:val="20"/>
        </w:rPr>
      </w:pPr>
    </w:p>
    <w:p w14:paraId="10F13225"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title(</w:t>
      </w:r>
      <w:r>
        <w:rPr>
          <w:rFonts w:ascii="Consolas" w:hAnsi="Consolas" w:cs="宋体"/>
          <w:color w:val="A709F5"/>
          <w:kern w:val="0"/>
          <w:sz w:val="20"/>
          <w:szCs w:val="20"/>
        </w:rPr>
        <w:t>'</w:t>
      </w:r>
      <w:r>
        <w:rPr>
          <w:rFonts w:ascii="Consolas" w:hAnsi="Consolas" w:cs="宋体"/>
          <w:color w:val="A709F5"/>
          <w:kern w:val="0"/>
          <w:sz w:val="20"/>
          <w:szCs w:val="20"/>
        </w:rPr>
        <w:t>对</w:t>
      </w:r>
      <w:r>
        <w:rPr>
          <w:rFonts w:ascii="Consolas" w:hAnsi="Consolas" w:cs="宋体"/>
          <w:color w:val="A709F5"/>
          <w:kern w:val="0"/>
          <w:sz w:val="20"/>
          <w:szCs w:val="20"/>
        </w:rPr>
        <w:t>excel</w:t>
      </w:r>
      <w:r>
        <w:rPr>
          <w:rFonts w:ascii="Consolas" w:hAnsi="Consolas" w:cs="宋体"/>
          <w:color w:val="A709F5"/>
          <w:kern w:val="0"/>
          <w:sz w:val="20"/>
          <w:szCs w:val="20"/>
        </w:rPr>
        <w:t>数据进行</w:t>
      </w:r>
      <w:proofErr w:type="gramStart"/>
      <w:r>
        <w:rPr>
          <w:rFonts w:ascii="Consolas" w:hAnsi="Consolas" w:cs="宋体"/>
          <w:color w:val="A709F5"/>
          <w:kern w:val="0"/>
          <w:sz w:val="20"/>
          <w:szCs w:val="20"/>
        </w:rPr>
        <w:t>聚类簇团处理</w:t>
      </w:r>
      <w:proofErr w:type="gramEnd"/>
      <w:r>
        <w:rPr>
          <w:rFonts w:ascii="Consolas" w:hAnsi="Consolas" w:cs="宋体"/>
          <w:color w:val="A709F5"/>
          <w:kern w:val="0"/>
          <w:sz w:val="20"/>
          <w:szCs w:val="20"/>
        </w:rPr>
        <w:t>'</w:t>
      </w:r>
      <w:r>
        <w:rPr>
          <w:rFonts w:ascii="Consolas" w:hAnsi="Consolas" w:cs="宋体"/>
          <w:kern w:val="0"/>
          <w:sz w:val="20"/>
          <w:szCs w:val="20"/>
        </w:rPr>
        <w:t>);</w:t>
      </w:r>
    </w:p>
    <w:p w14:paraId="101D76B5"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lastRenderedPageBreak/>
        <w:t>figure;</w:t>
      </w:r>
    </w:p>
    <w:p w14:paraId="555FB93F"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 xml:space="preserve">hold </w:t>
      </w:r>
      <w:r>
        <w:rPr>
          <w:rFonts w:ascii="Consolas" w:hAnsi="Consolas" w:cs="宋体"/>
          <w:color w:val="A709F5"/>
          <w:kern w:val="0"/>
          <w:sz w:val="20"/>
          <w:szCs w:val="20"/>
        </w:rPr>
        <w:t>on</w:t>
      </w:r>
      <w:r>
        <w:rPr>
          <w:rFonts w:ascii="Consolas" w:hAnsi="Consolas" w:cs="宋体"/>
          <w:kern w:val="0"/>
          <w:sz w:val="20"/>
          <w:szCs w:val="20"/>
        </w:rPr>
        <w:t>;</w:t>
      </w:r>
    </w:p>
    <w:p w14:paraId="54528844" w14:textId="77777777" w:rsidR="009C6CE6" w:rsidRDefault="00000000">
      <w:pPr>
        <w:widowControl/>
        <w:ind w:firstLineChars="0" w:firstLine="0"/>
        <w:jc w:val="left"/>
        <w:rPr>
          <w:rFonts w:ascii="Consolas" w:hAnsi="Consolas" w:cs="宋体"/>
          <w:kern w:val="0"/>
          <w:sz w:val="20"/>
          <w:szCs w:val="20"/>
        </w:rPr>
      </w:pPr>
      <w:proofErr w:type="gramStart"/>
      <w:r>
        <w:rPr>
          <w:rFonts w:ascii="Consolas" w:hAnsi="Consolas" w:cs="宋体"/>
          <w:kern w:val="0"/>
          <w:sz w:val="20"/>
          <w:szCs w:val="20"/>
        </w:rPr>
        <w:t>plot(</w:t>
      </w:r>
      <w:proofErr w:type="gramEnd"/>
      <w:r>
        <w:rPr>
          <w:rFonts w:ascii="Consolas" w:hAnsi="Consolas" w:cs="宋体"/>
          <w:kern w:val="0"/>
          <w:sz w:val="20"/>
          <w:szCs w:val="20"/>
        </w:rPr>
        <w:t>X(</w:t>
      </w:r>
      <w:proofErr w:type="spellStart"/>
      <w:r>
        <w:rPr>
          <w:rFonts w:ascii="Consolas" w:hAnsi="Consolas" w:cs="宋体"/>
          <w:kern w:val="0"/>
          <w:sz w:val="20"/>
          <w:szCs w:val="20"/>
        </w:rPr>
        <w:t>idx</w:t>
      </w:r>
      <w:proofErr w:type="spellEnd"/>
      <w:r>
        <w:rPr>
          <w:rFonts w:ascii="Consolas" w:hAnsi="Consolas" w:cs="宋体"/>
          <w:kern w:val="0"/>
          <w:sz w:val="20"/>
          <w:szCs w:val="20"/>
        </w:rPr>
        <w:t xml:space="preserve"> == 1, 1), X(</w:t>
      </w:r>
      <w:proofErr w:type="spellStart"/>
      <w:r>
        <w:rPr>
          <w:rFonts w:ascii="Consolas" w:hAnsi="Consolas" w:cs="宋体"/>
          <w:kern w:val="0"/>
          <w:sz w:val="20"/>
          <w:szCs w:val="20"/>
        </w:rPr>
        <w:t>idx</w:t>
      </w:r>
      <w:proofErr w:type="spellEnd"/>
      <w:r>
        <w:rPr>
          <w:rFonts w:ascii="Consolas" w:hAnsi="Consolas" w:cs="宋体"/>
          <w:kern w:val="0"/>
          <w:sz w:val="20"/>
          <w:szCs w:val="20"/>
        </w:rPr>
        <w:t xml:space="preserve"> == 1, 2), </w:t>
      </w:r>
      <w:r>
        <w:rPr>
          <w:rFonts w:ascii="Consolas" w:hAnsi="Consolas" w:cs="宋体"/>
          <w:color w:val="A709F5"/>
          <w:kern w:val="0"/>
          <w:sz w:val="20"/>
          <w:szCs w:val="20"/>
        </w:rPr>
        <w:t>'r.'</w:t>
      </w:r>
      <w:r>
        <w:rPr>
          <w:rFonts w:ascii="Consolas" w:hAnsi="Consolas" w:cs="宋体"/>
          <w:kern w:val="0"/>
          <w:sz w:val="20"/>
          <w:szCs w:val="20"/>
        </w:rPr>
        <w:t xml:space="preserve">, </w:t>
      </w:r>
      <w:r>
        <w:rPr>
          <w:rFonts w:ascii="Consolas" w:hAnsi="Consolas" w:cs="宋体"/>
          <w:color w:val="A709F5"/>
          <w:kern w:val="0"/>
          <w:sz w:val="20"/>
          <w:szCs w:val="20"/>
        </w:rPr>
        <w:t>'</w:t>
      </w:r>
      <w:proofErr w:type="spellStart"/>
      <w:r>
        <w:rPr>
          <w:rFonts w:ascii="Consolas" w:hAnsi="Consolas" w:cs="宋体"/>
          <w:color w:val="A709F5"/>
          <w:kern w:val="0"/>
          <w:sz w:val="20"/>
          <w:szCs w:val="20"/>
        </w:rPr>
        <w:t>MarkerSize</w:t>
      </w:r>
      <w:proofErr w:type="spellEnd"/>
      <w:r>
        <w:rPr>
          <w:rFonts w:ascii="Consolas" w:hAnsi="Consolas" w:cs="宋体"/>
          <w:color w:val="A709F5"/>
          <w:kern w:val="0"/>
          <w:sz w:val="20"/>
          <w:szCs w:val="20"/>
        </w:rPr>
        <w:t>'</w:t>
      </w:r>
      <w:r>
        <w:rPr>
          <w:rFonts w:ascii="Consolas" w:hAnsi="Consolas" w:cs="宋体"/>
          <w:kern w:val="0"/>
          <w:sz w:val="20"/>
          <w:szCs w:val="20"/>
        </w:rPr>
        <w:t>, 12);</w:t>
      </w:r>
    </w:p>
    <w:p w14:paraId="7D42857F" w14:textId="77777777" w:rsidR="009C6CE6" w:rsidRDefault="00000000">
      <w:pPr>
        <w:widowControl/>
        <w:ind w:firstLineChars="0" w:firstLine="0"/>
        <w:jc w:val="left"/>
        <w:rPr>
          <w:rFonts w:ascii="Consolas" w:hAnsi="Consolas" w:cs="宋体"/>
          <w:kern w:val="0"/>
          <w:sz w:val="20"/>
          <w:szCs w:val="20"/>
        </w:rPr>
      </w:pPr>
      <w:proofErr w:type="gramStart"/>
      <w:r>
        <w:rPr>
          <w:rFonts w:ascii="Consolas" w:hAnsi="Consolas" w:cs="宋体"/>
          <w:kern w:val="0"/>
          <w:sz w:val="20"/>
          <w:szCs w:val="20"/>
        </w:rPr>
        <w:t>plot(</w:t>
      </w:r>
      <w:proofErr w:type="gramEnd"/>
      <w:r>
        <w:rPr>
          <w:rFonts w:ascii="Consolas" w:hAnsi="Consolas" w:cs="宋体"/>
          <w:kern w:val="0"/>
          <w:sz w:val="20"/>
          <w:szCs w:val="20"/>
        </w:rPr>
        <w:t>X(</w:t>
      </w:r>
      <w:proofErr w:type="spellStart"/>
      <w:r>
        <w:rPr>
          <w:rFonts w:ascii="Consolas" w:hAnsi="Consolas" w:cs="宋体"/>
          <w:kern w:val="0"/>
          <w:sz w:val="20"/>
          <w:szCs w:val="20"/>
        </w:rPr>
        <w:t>idx</w:t>
      </w:r>
      <w:proofErr w:type="spellEnd"/>
      <w:r>
        <w:rPr>
          <w:rFonts w:ascii="Consolas" w:hAnsi="Consolas" w:cs="宋体"/>
          <w:kern w:val="0"/>
          <w:sz w:val="20"/>
          <w:szCs w:val="20"/>
        </w:rPr>
        <w:t xml:space="preserve"> == 2, 1), X(</w:t>
      </w:r>
      <w:proofErr w:type="spellStart"/>
      <w:r>
        <w:rPr>
          <w:rFonts w:ascii="Consolas" w:hAnsi="Consolas" w:cs="宋体"/>
          <w:kern w:val="0"/>
          <w:sz w:val="20"/>
          <w:szCs w:val="20"/>
        </w:rPr>
        <w:t>idx</w:t>
      </w:r>
      <w:proofErr w:type="spellEnd"/>
      <w:r>
        <w:rPr>
          <w:rFonts w:ascii="Consolas" w:hAnsi="Consolas" w:cs="宋体"/>
          <w:kern w:val="0"/>
          <w:sz w:val="20"/>
          <w:szCs w:val="20"/>
        </w:rPr>
        <w:t xml:space="preserve"> == 2, 2), </w:t>
      </w:r>
      <w:r>
        <w:rPr>
          <w:rFonts w:ascii="Consolas" w:hAnsi="Consolas" w:cs="宋体"/>
          <w:color w:val="A709F5"/>
          <w:kern w:val="0"/>
          <w:sz w:val="20"/>
          <w:szCs w:val="20"/>
        </w:rPr>
        <w:t>'b.'</w:t>
      </w:r>
      <w:r>
        <w:rPr>
          <w:rFonts w:ascii="Consolas" w:hAnsi="Consolas" w:cs="宋体"/>
          <w:kern w:val="0"/>
          <w:sz w:val="20"/>
          <w:szCs w:val="20"/>
        </w:rPr>
        <w:t xml:space="preserve">, </w:t>
      </w:r>
      <w:r>
        <w:rPr>
          <w:rFonts w:ascii="Consolas" w:hAnsi="Consolas" w:cs="宋体"/>
          <w:color w:val="A709F5"/>
          <w:kern w:val="0"/>
          <w:sz w:val="20"/>
          <w:szCs w:val="20"/>
        </w:rPr>
        <w:t>'</w:t>
      </w:r>
      <w:proofErr w:type="spellStart"/>
      <w:r>
        <w:rPr>
          <w:rFonts w:ascii="Consolas" w:hAnsi="Consolas" w:cs="宋体"/>
          <w:color w:val="A709F5"/>
          <w:kern w:val="0"/>
          <w:sz w:val="20"/>
          <w:szCs w:val="20"/>
        </w:rPr>
        <w:t>MarkerSize</w:t>
      </w:r>
      <w:proofErr w:type="spellEnd"/>
      <w:r>
        <w:rPr>
          <w:rFonts w:ascii="Consolas" w:hAnsi="Consolas" w:cs="宋体"/>
          <w:color w:val="A709F5"/>
          <w:kern w:val="0"/>
          <w:sz w:val="20"/>
          <w:szCs w:val="20"/>
        </w:rPr>
        <w:t>'</w:t>
      </w:r>
      <w:r>
        <w:rPr>
          <w:rFonts w:ascii="Consolas" w:hAnsi="Consolas" w:cs="宋体"/>
          <w:kern w:val="0"/>
          <w:sz w:val="20"/>
          <w:szCs w:val="20"/>
        </w:rPr>
        <w:t>, 12);</w:t>
      </w:r>
    </w:p>
    <w:p w14:paraId="7C084F72" w14:textId="77777777" w:rsidR="009C6CE6" w:rsidRDefault="00000000">
      <w:pPr>
        <w:widowControl/>
        <w:ind w:firstLineChars="0" w:firstLine="0"/>
        <w:jc w:val="left"/>
        <w:rPr>
          <w:rFonts w:ascii="Consolas" w:hAnsi="Consolas" w:cs="宋体"/>
          <w:kern w:val="0"/>
          <w:sz w:val="20"/>
          <w:szCs w:val="20"/>
        </w:rPr>
      </w:pPr>
      <w:proofErr w:type="gramStart"/>
      <w:r>
        <w:rPr>
          <w:rFonts w:ascii="Consolas" w:hAnsi="Consolas" w:cs="宋体"/>
          <w:kern w:val="0"/>
          <w:sz w:val="20"/>
          <w:szCs w:val="20"/>
        </w:rPr>
        <w:t>plot(</w:t>
      </w:r>
      <w:proofErr w:type="gramEnd"/>
      <w:r>
        <w:rPr>
          <w:rFonts w:ascii="Consolas" w:hAnsi="Consolas" w:cs="宋体"/>
          <w:kern w:val="0"/>
          <w:sz w:val="20"/>
          <w:szCs w:val="20"/>
        </w:rPr>
        <w:t xml:space="preserve">C(:, 1), C(:, 2), </w:t>
      </w:r>
      <w:r>
        <w:rPr>
          <w:rFonts w:ascii="Consolas" w:hAnsi="Consolas" w:cs="宋体"/>
          <w:color w:val="A709F5"/>
          <w:kern w:val="0"/>
          <w:sz w:val="20"/>
          <w:szCs w:val="20"/>
        </w:rPr>
        <w:t>'</w:t>
      </w:r>
      <w:proofErr w:type="spellStart"/>
      <w:r>
        <w:rPr>
          <w:rFonts w:ascii="Consolas" w:hAnsi="Consolas" w:cs="宋体"/>
          <w:color w:val="A709F5"/>
          <w:kern w:val="0"/>
          <w:sz w:val="20"/>
          <w:szCs w:val="20"/>
        </w:rPr>
        <w:t>kx</w:t>
      </w:r>
      <w:proofErr w:type="spellEnd"/>
      <w:r>
        <w:rPr>
          <w:rFonts w:ascii="Consolas" w:hAnsi="Consolas" w:cs="宋体"/>
          <w:color w:val="A709F5"/>
          <w:kern w:val="0"/>
          <w:sz w:val="20"/>
          <w:szCs w:val="20"/>
        </w:rPr>
        <w:t>'</w:t>
      </w:r>
      <w:r>
        <w:rPr>
          <w:rFonts w:ascii="Consolas" w:hAnsi="Consolas" w:cs="宋体"/>
          <w:kern w:val="0"/>
          <w:sz w:val="20"/>
          <w:szCs w:val="20"/>
        </w:rPr>
        <w:t xml:space="preserve">, </w:t>
      </w:r>
      <w:r>
        <w:rPr>
          <w:rFonts w:ascii="Consolas" w:hAnsi="Consolas" w:cs="宋体"/>
          <w:color w:val="A709F5"/>
          <w:kern w:val="0"/>
          <w:sz w:val="20"/>
          <w:szCs w:val="20"/>
        </w:rPr>
        <w:t>'</w:t>
      </w:r>
      <w:proofErr w:type="spellStart"/>
      <w:r>
        <w:rPr>
          <w:rFonts w:ascii="Consolas" w:hAnsi="Consolas" w:cs="宋体"/>
          <w:color w:val="A709F5"/>
          <w:kern w:val="0"/>
          <w:sz w:val="20"/>
          <w:szCs w:val="20"/>
        </w:rPr>
        <w:t>MarkerSize</w:t>
      </w:r>
      <w:proofErr w:type="spellEnd"/>
      <w:r>
        <w:rPr>
          <w:rFonts w:ascii="Consolas" w:hAnsi="Consolas" w:cs="宋体"/>
          <w:color w:val="A709F5"/>
          <w:kern w:val="0"/>
          <w:sz w:val="20"/>
          <w:szCs w:val="20"/>
        </w:rPr>
        <w:t>'</w:t>
      </w:r>
      <w:r>
        <w:rPr>
          <w:rFonts w:ascii="Consolas" w:hAnsi="Consolas" w:cs="宋体"/>
          <w:kern w:val="0"/>
          <w:sz w:val="20"/>
          <w:szCs w:val="20"/>
        </w:rPr>
        <w:t xml:space="preserve">, 15, </w:t>
      </w:r>
      <w:r>
        <w:rPr>
          <w:rFonts w:ascii="Consolas" w:hAnsi="Consolas" w:cs="宋体"/>
          <w:color w:val="A709F5"/>
          <w:kern w:val="0"/>
          <w:sz w:val="20"/>
          <w:szCs w:val="20"/>
        </w:rPr>
        <w:t>'</w:t>
      </w:r>
      <w:proofErr w:type="spellStart"/>
      <w:r>
        <w:rPr>
          <w:rFonts w:ascii="Consolas" w:hAnsi="Consolas" w:cs="宋体"/>
          <w:color w:val="A709F5"/>
          <w:kern w:val="0"/>
          <w:sz w:val="20"/>
          <w:szCs w:val="20"/>
        </w:rPr>
        <w:t>LineWidth</w:t>
      </w:r>
      <w:proofErr w:type="spellEnd"/>
      <w:r>
        <w:rPr>
          <w:rFonts w:ascii="Consolas" w:hAnsi="Consolas" w:cs="宋体"/>
          <w:color w:val="A709F5"/>
          <w:kern w:val="0"/>
          <w:sz w:val="20"/>
          <w:szCs w:val="20"/>
        </w:rPr>
        <w:t>'</w:t>
      </w:r>
      <w:r>
        <w:rPr>
          <w:rFonts w:ascii="Consolas" w:hAnsi="Consolas" w:cs="宋体"/>
          <w:kern w:val="0"/>
          <w:sz w:val="20"/>
          <w:szCs w:val="20"/>
        </w:rPr>
        <w:t>, 3);</w:t>
      </w:r>
    </w:p>
    <w:p w14:paraId="65DCC16C" w14:textId="77777777" w:rsidR="009C6CE6" w:rsidRDefault="00000000">
      <w:pPr>
        <w:widowControl/>
        <w:ind w:firstLineChars="0" w:firstLine="0"/>
        <w:jc w:val="left"/>
        <w:rPr>
          <w:rFonts w:ascii="Consolas" w:hAnsi="Consolas" w:cs="宋体"/>
          <w:kern w:val="0"/>
          <w:sz w:val="20"/>
          <w:szCs w:val="20"/>
        </w:rPr>
      </w:pPr>
      <w:proofErr w:type="gramStart"/>
      <w:r>
        <w:rPr>
          <w:rFonts w:ascii="Consolas" w:hAnsi="Consolas" w:cs="宋体"/>
          <w:kern w:val="0"/>
          <w:sz w:val="20"/>
          <w:szCs w:val="20"/>
        </w:rPr>
        <w:t>legend(</w:t>
      </w:r>
      <w:proofErr w:type="gramEnd"/>
      <w:r>
        <w:rPr>
          <w:rFonts w:ascii="Consolas" w:hAnsi="Consolas" w:cs="宋体"/>
          <w:color w:val="A709F5"/>
          <w:kern w:val="0"/>
          <w:sz w:val="20"/>
          <w:szCs w:val="20"/>
        </w:rPr>
        <w:t>'Cluster 1'</w:t>
      </w:r>
      <w:r>
        <w:rPr>
          <w:rFonts w:ascii="Consolas" w:hAnsi="Consolas" w:cs="宋体"/>
          <w:kern w:val="0"/>
          <w:sz w:val="20"/>
          <w:szCs w:val="20"/>
        </w:rPr>
        <w:t xml:space="preserve">, </w:t>
      </w:r>
      <w:r>
        <w:rPr>
          <w:rFonts w:ascii="Consolas" w:hAnsi="Consolas" w:cs="宋体"/>
          <w:color w:val="A709F5"/>
          <w:kern w:val="0"/>
          <w:sz w:val="20"/>
          <w:szCs w:val="20"/>
        </w:rPr>
        <w:t>'Cluster 2'</w:t>
      </w:r>
      <w:r>
        <w:rPr>
          <w:rFonts w:ascii="Consolas" w:hAnsi="Consolas" w:cs="宋体"/>
          <w:kern w:val="0"/>
          <w:sz w:val="20"/>
          <w:szCs w:val="20"/>
        </w:rPr>
        <w:t xml:space="preserve">, </w:t>
      </w:r>
      <w:r>
        <w:rPr>
          <w:rFonts w:ascii="Consolas" w:hAnsi="Consolas" w:cs="宋体"/>
          <w:color w:val="A709F5"/>
          <w:kern w:val="0"/>
          <w:sz w:val="20"/>
          <w:szCs w:val="20"/>
        </w:rPr>
        <w:t>'Centroids'</w:t>
      </w:r>
      <w:r>
        <w:rPr>
          <w:rFonts w:ascii="Consolas" w:hAnsi="Consolas" w:cs="宋体"/>
          <w:kern w:val="0"/>
          <w:sz w:val="20"/>
          <w:szCs w:val="20"/>
        </w:rPr>
        <w:t xml:space="preserve">, </w:t>
      </w:r>
      <w:r>
        <w:rPr>
          <w:rFonts w:ascii="Consolas" w:hAnsi="Consolas" w:cs="宋体"/>
          <w:color w:val="A709F5"/>
          <w:kern w:val="0"/>
          <w:sz w:val="20"/>
          <w:szCs w:val="20"/>
        </w:rPr>
        <w:t>'Location'</w:t>
      </w:r>
      <w:r>
        <w:rPr>
          <w:rFonts w:ascii="Consolas" w:hAnsi="Consolas" w:cs="宋体"/>
          <w:kern w:val="0"/>
          <w:sz w:val="20"/>
          <w:szCs w:val="20"/>
        </w:rPr>
        <w:t xml:space="preserve">, </w:t>
      </w:r>
      <w:r>
        <w:rPr>
          <w:rFonts w:ascii="Consolas" w:hAnsi="Consolas" w:cs="宋体"/>
          <w:color w:val="A709F5"/>
          <w:kern w:val="0"/>
          <w:sz w:val="20"/>
          <w:szCs w:val="20"/>
        </w:rPr>
        <w:t>'NW'</w:t>
      </w:r>
      <w:r>
        <w:rPr>
          <w:rFonts w:ascii="Consolas" w:hAnsi="Consolas" w:cs="宋体"/>
          <w:kern w:val="0"/>
          <w:sz w:val="20"/>
          <w:szCs w:val="20"/>
        </w:rPr>
        <w:t>);</w:t>
      </w:r>
    </w:p>
    <w:p w14:paraId="60F5338F"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title(</w:t>
      </w:r>
      <w:r>
        <w:rPr>
          <w:rFonts w:ascii="Consolas" w:hAnsi="Consolas" w:cs="宋体"/>
          <w:color w:val="A709F5"/>
          <w:kern w:val="0"/>
          <w:sz w:val="20"/>
          <w:szCs w:val="20"/>
        </w:rPr>
        <w:t>'</w:t>
      </w:r>
      <w:r>
        <w:rPr>
          <w:rFonts w:ascii="Consolas" w:hAnsi="Consolas" w:cs="宋体"/>
          <w:color w:val="A709F5"/>
          <w:kern w:val="0"/>
          <w:sz w:val="20"/>
          <w:szCs w:val="20"/>
        </w:rPr>
        <w:t>处理后</w:t>
      </w:r>
      <w:r>
        <w:rPr>
          <w:rFonts w:ascii="Consolas" w:hAnsi="Consolas" w:cs="宋体"/>
          <w:color w:val="A709F5"/>
          <w:kern w:val="0"/>
          <w:sz w:val="20"/>
          <w:szCs w:val="20"/>
        </w:rPr>
        <w:t>K=2'</w:t>
      </w:r>
      <w:r>
        <w:rPr>
          <w:rFonts w:ascii="Consolas" w:hAnsi="Consolas" w:cs="宋体"/>
          <w:kern w:val="0"/>
          <w:sz w:val="20"/>
          <w:szCs w:val="20"/>
        </w:rPr>
        <w:t>);</w:t>
      </w:r>
    </w:p>
    <w:p w14:paraId="39C7E14C"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 xml:space="preserve">hold </w:t>
      </w:r>
      <w:r>
        <w:rPr>
          <w:rFonts w:ascii="Consolas" w:hAnsi="Consolas" w:cs="宋体"/>
          <w:color w:val="A709F5"/>
          <w:kern w:val="0"/>
          <w:sz w:val="20"/>
          <w:szCs w:val="20"/>
        </w:rPr>
        <w:t>off</w:t>
      </w:r>
      <w:r>
        <w:rPr>
          <w:rFonts w:ascii="Consolas" w:hAnsi="Consolas" w:cs="宋体"/>
          <w:kern w:val="0"/>
          <w:sz w:val="20"/>
          <w:szCs w:val="20"/>
        </w:rPr>
        <w:t>;</w:t>
      </w:r>
    </w:p>
    <w:p w14:paraId="441AED1C" w14:textId="77777777" w:rsidR="009C6CE6" w:rsidRDefault="009C6CE6">
      <w:pPr>
        <w:widowControl/>
        <w:ind w:firstLineChars="0" w:firstLine="0"/>
        <w:jc w:val="left"/>
        <w:rPr>
          <w:rFonts w:ascii="Consolas" w:hAnsi="Consolas" w:cs="宋体"/>
          <w:kern w:val="0"/>
          <w:sz w:val="20"/>
          <w:szCs w:val="20"/>
        </w:rPr>
      </w:pPr>
    </w:p>
    <w:p w14:paraId="58073678"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08013"/>
          <w:kern w:val="0"/>
          <w:sz w:val="20"/>
          <w:szCs w:val="20"/>
        </w:rPr>
        <w:t xml:space="preserve">% X = </w:t>
      </w:r>
      <w:proofErr w:type="spellStart"/>
      <w:r>
        <w:rPr>
          <w:rFonts w:ascii="Consolas" w:hAnsi="Consolas" w:cs="宋体"/>
          <w:color w:val="008013"/>
          <w:kern w:val="0"/>
          <w:sz w:val="20"/>
          <w:szCs w:val="20"/>
        </w:rPr>
        <w:t>xlsread</w:t>
      </w:r>
      <w:proofErr w:type="spellEnd"/>
      <w:r>
        <w:rPr>
          <w:rFonts w:ascii="Consolas" w:hAnsi="Consolas" w:cs="宋体"/>
          <w:color w:val="008013"/>
          <w:kern w:val="0"/>
          <w:sz w:val="20"/>
          <w:szCs w:val="20"/>
        </w:rPr>
        <w:t>('D:\Desktop\</w:t>
      </w:r>
      <w:r>
        <w:rPr>
          <w:rFonts w:ascii="Consolas" w:hAnsi="Consolas" w:cs="宋体"/>
          <w:color w:val="008013"/>
          <w:kern w:val="0"/>
          <w:sz w:val="20"/>
          <w:szCs w:val="20"/>
        </w:rPr>
        <w:t>单个元素的最大的东西</w:t>
      </w:r>
      <w:r>
        <w:rPr>
          <w:rFonts w:ascii="Consolas" w:hAnsi="Consolas" w:cs="宋体"/>
          <w:color w:val="008013"/>
          <w:kern w:val="0"/>
          <w:sz w:val="20"/>
          <w:szCs w:val="20"/>
        </w:rPr>
        <w:t>.xlsx');</w:t>
      </w:r>
    </w:p>
    <w:p w14:paraId="27C177A1"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08013"/>
          <w:kern w:val="0"/>
          <w:sz w:val="20"/>
          <w:szCs w:val="20"/>
        </w:rPr>
        <w:t xml:space="preserve">% </w:t>
      </w:r>
    </w:p>
    <w:p w14:paraId="441733C1"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08013"/>
          <w:kern w:val="0"/>
          <w:sz w:val="20"/>
          <w:szCs w:val="20"/>
        </w:rPr>
        <w:t>% [</w:t>
      </w:r>
      <w:proofErr w:type="spellStart"/>
      <w:r>
        <w:rPr>
          <w:rFonts w:ascii="Consolas" w:hAnsi="Consolas" w:cs="宋体"/>
          <w:color w:val="008013"/>
          <w:kern w:val="0"/>
          <w:sz w:val="20"/>
          <w:szCs w:val="20"/>
        </w:rPr>
        <w:t>idx</w:t>
      </w:r>
      <w:proofErr w:type="spellEnd"/>
      <w:r>
        <w:rPr>
          <w:rFonts w:ascii="Consolas" w:hAnsi="Consolas" w:cs="宋体"/>
          <w:color w:val="008013"/>
          <w:kern w:val="0"/>
          <w:sz w:val="20"/>
          <w:szCs w:val="20"/>
        </w:rPr>
        <w:t xml:space="preserve">, C] = </w:t>
      </w:r>
      <w:proofErr w:type="spellStart"/>
      <w:proofErr w:type="gramStart"/>
      <w:r>
        <w:rPr>
          <w:rFonts w:ascii="Consolas" w:hAnsi="Consolas" w:cs="宋体"/>
          <w:color w:val="008013"/>
          <w:kern w:val="0"/>
          <w:sz w:val="20"/>
          <w:szCs w:val="20"/>
        </w:rPr>
        <w:t>kmeans</w:t>
      </w:r>
      <w:proofErr w:type="spellEnd"/>
      <w:r>
        <w:rPr>
          <w:rFonts w:ascii="Consolas" w:hAnsi="Consolas" w:cs="宋体"/>
          <w:color w:val="008013"/>
          <w:kern w:val="0"/>
          <w:sz w:val="20"/>
          <w:szCs w:val="20"/>
        </w:rPr>
        <w:t>(</w:t>
      </w:r>
      <w:proofErr w:type="gramEnd"/>
      <w:r>
        <w:rPr>
          <w:rFonts w:ascii="Consolas" w:hAnsi="Consolas" w:cs="宋体"/>
          <w:color w:val="008013"/>
          <w:kern w:val="0"/>
          <w:sz w:val="20"/>
          <w:szCs w:val="20"/>
        </w:rPr>
        <w:t>X, 3);</w:t>
      </w:r>
    </w:p>
    <w:p w14:paraId="49294BE7"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08013"/>
          <w:kern w:val="0"/>
          <w:sz w:val="20"/>
          <w:szCs w:val="20"/>
        </w:rPr>
        <w:t xml:space="preserve">% </w:t>
      </w:r>
    </w:p>
    <w:p w14:paraId="5051C01F"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08013"/>
          <w:kern w:val="0"/>
          <w:sz w:val="20"/>
          <w:szCs w:val="20"/>
        </w:rPr>
        <w:t>% figure;</w:t>
      </w:r>
    </w:p>
    <w:p w14:paraId="6B4451FB"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08013"/>
          <w:kern w:val="0"/>
          <w:sz w:val="20"/>
          <w:szCs w:val="20"/>
        </w:rPr>
        <w:t xml:space="preserve">% </w:t>
      </w:r>
      <w:proofErr w:type="gramStart"/>
      <w:r>
        <w:rPr>
          <w:rFonts w:ascii="Consolas" w:hAnsi="Consolas" w:cs="宋体"/>
          <w:color w:val="008013"/>
          <w:kern w:val="0"/>
          <w:sz w:val="20"/>
          <w:szCs w:val="20"/>
        </w:rPr>
        <w:t>plot(</w:t>
      </w:r>
      <w:proofErr w:type="gramEnd"/>
      <w:r>
        <w:rPr>
          <w:rFonts w:ascii="Consolas" w:hAnsi="Consolas" w:cs="宋体"/>
          <w:color w:val="008013"/>
          <w:kern w:val="0"/>
          <w:sz w:val="20"/>
          <w:szCs w:val="20"/>
        </w:rPr>
        <w:t>X(:, 1), X(:, 2), '.', '</w:t>
      </w:r>
      <w:proofErr w:type="spellStart"/>
      <w:r>
        <w:rPr>
          <w:rFonts w:ascii="Consolas" w:hAnsi="Consolas" w:cs="宋体"/>
          <w:color w:val="008013"/>
          <w:kern w:val="0"/>
          <w:sz w:val="20"/>
          <w:szCs w:val="20"/>
        </w:rPr>
        <w:t>MarkerSize</w:t>
      </w:r>
      <w:proofErr w:type="spellEnd"/>
      <w:r>
        <w:rPr>
          <w:rFonts w:ascii="Consolas" w:hAnsi="Consolas" w:cs="宋体"/>
          <w:color w:val="008013"/>
          <w:kern w:val="0"/>
          <w:sz w:val="20"/>
          <w:szCs w:val="20"/>
        </w:rPr>
        <w:t xml:space="preserve">', 8); </w:t>
      </w:r>
    </w:p>
    <w:p w14:paraId="3709F987"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08013"/>
          <w:kern w:val="0"/>
          <w:sz w:val="20"/>
          <w:szCs w:val="20"/>
        </w:rPr>
        <w:t xml:space="preserve">% </w:t>
      </w:r>
    </w:p>
    <w:p w14:paraId="14B686E3"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08013"/>
          <w:kern w:val="0"/>
          <w:sz w:val="20"/>
          <w:szCs w:val="20"/>
        </w:rPr>
        <w:t>% title('</w:t>
      </w:r>
      <w:r>
        <w:rPr>
          <w:rFonts w:ascii="Consolas" w:hAnsi="Consolas" w:cs="宋体"/>
          <w:color w:val="008013"/>
          <w:kern w:val="0"/>
          <w:sz w:val="20"/>
          <w:szCs w:val="20"/>
        </w:rPr>
        <w:t>对</w:t>
      </w:r>
      <w:r>
        <w:rPr>
          <w:rFonts w:ascii="Consolas" w:hAnsi="Consolas" w:cs="宋体"/>
          <w:color w:val="008013"/>
          <w:kern w:val="0"/>
          <w:sz w:val="20"/>
          <w:szCs w:val="20"/>
        </w:rPr>
        <w:t>excel</w:t>
      </w:r>
      <w:r>
        <w:rPr>
          <w:rFonts w:ascii="Consolas" w:hAnsi="Consolas" w:cs="宋体"/>
          <w:color w:val="008013"/>
          <w:kern w:val="0"/>
          <w:sz w:val="20"/>
          <w:szCs w:val="20"/>
        </w:rPr>
        <w:t>数据进行</w:t>
      </w:r>
      <w:proofErr w:type="gramStart"/>
      <w:r>
        <w:rPr>
          <w:rFonts w:ascii="Consolas" w:hAnsi="Consolas" w:cs="宋体"/>
          <w:color w:val="008013"/>
          <w:kern w:val="0"/>
          <w:sz w:val="20"/>
          <w:szCs w:val="20"/>
        </w:rPr>
        <w:t>聚类簇团处理</w:t>
      </w:r>
      <w:proofErr w:type="gramEnd"/>
      <w:r>
        <w:rPr>
          <w:rFonts w:ascii="Consolas" w:hAnsi="Consolas" w:cs="宋体"/>
          <w:color w:val="008013"/>
          <w:kern w:val="0"/>
          <w:sz w:val="20"/>
          <w:szCs w:val="20"/>
        </w:rPr>
        <w:t>');</w:t>
      </w:r>
    </w:p>
    <w:p w14:paraId="396179F2"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08013"/>
          <w:kern w:val="0"/>
          <w:sz w:val="20"/>
          <w:szCs w:val="20"/>
        </w:rPr>
        <w:t>% figure;</w:t>
      </w:r>
    </w:p>
    <w:p w14:paraId="6B901DB1"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08013"/>
          <w:kern w:val="0"/>
          <w:sz w:val="20"/>
          <w:szCs w:val="20"/>
        </w:rPr>
        <w:t xml:space="preserve">% </w:t>
      </w:r>
      <w:proofErr w:type="gramStart"/>
      <w:r>
        <w:rPr>
          <w:rFonts w:ascii="Consolas" w:hAnsi="Consolas" w:cs="宋体"/>
          <w:color w:val="008013"/>
          <w:kern w:val="0"/>
          <w:sz w:val="20"/>
          <w:szCs w:val="20"/>
        </w:rPr>
        <w:t>hold</w:t>
      </w:r>
      <w:proofErr w:type="gramEnd"/>
      <w:r>
        <w:rPr>
          <w:rFonts w:ascii="Consolas" w:hAnsi="Consolas" w:cs="宋体"/>
          <w:color w:val="008013"/>
          <w:kern w:val="0"/>
          <w:sz w:val="20"/>
          <w:szCs w:val="20"/>
        </w:rPr>
        <w:t xml:space="preserve"> on;</w:t>
      </w:r>
    </w:p>
    <w:p w14:paraId="12CFF4E8"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08013"/>
          <w:kern w:val="0"/>
          <w:sz w:val="20"/>
          <w:szCs w:val="20"/>
        </w:rPr>
        <w:t xml:space="preserve">% </w:t>
      </w:r>
      <w:proofErr w:type="gramStart"/>
      <w:r>
        <w:rPr>
          <w:rFonts w:ascii="Consolas" w:hAnsi="Consolas" w:cs="宋体"/>
          <w:color w:val="008013"/>
          <w:kern w:val="0"/>
          <w:sz w:val="20"/>
          <w:szCs w:val="20"/>
        </w:rPr>
        <w:t>plot(</w:t>
      </w:r>
      <w:proofErr w:type="gramEnd"/>
      <w:r>
        <w:rPr>
          <w:rFonts w:ascii="Consolas" w:hAnsi="Consolas" w:cs="宋体"/>
          <w:color w:val="008013"/>
          <w:kern w:val="0"/>
          <w:sz w:val="20"/>
          <w:szCs w:val="20"/>
        </w:rPr>
        <w:t>X(</w:t>
      </w:r>
      <w:proofErr w:type="spellStart"/>
      <w:r>
        <w:rPr>
          <w:rFonts w:ascii="Consolas" w:hAnsi="Consolas" w:cs="宋体"/>
          <w:color w:val="008013"/>
          <w:kern w:val="0"/>
          <w:sz w:val="20"/>
          <w:szCs w:val="20"/>
        </w:rPr>
        <w:t>idx</w:t>
      </w:r>
      <w:proofErr w:type="spellEnd"/>
      <w:r>
        <w:rPr>
          <w:rFonts w:ascii="Consolas" w:hAnsi="Consolas" w:cs="宋体"/>
          <w:color w:val="008013"/>
          <w:kern w:val="0"/>
          <w:sz w:val="20"/>
          <w:szCs w:val="20"/>
        </w:rPr>
        <w:t xml:space="preserve"> == 1, 1), X(</w:t>
      </w:r>
      <w:proofErr w:type="spellStart"/>
      <w:r>
        <w:rPr>
          <w:rFonts w:ascii="Consolas" w:hAnsi="Consolas" w:cs="宋体"/>
          <w:color w:val="008013"/>
          <w:kern w:val="0"/>
          <w:sz w:val="20"/>
          <w:szCs w:val="20"/>
        </w:rPr>
        <w:t>idx</w:t>
      </w:r>
      <w:proofErr w:type="spellEnd"/>
      <w:r>
        <w:rPr>
          <w:rFonts w:ascii="Consolas" w:hAnsi="Consolas" w:cs="宋体"/>
          <w:color w:val="008013"/>
          <w:kern w:val="0"/>
          <w:sz w:val="20"/>
          <w:szCs w:val="20"/>
        </w:rPr>
        <w:t xml:space="preserve"> == 1, 2), 'r.', '</w:t>
      </w:r>
      <w:proofErr w:type="spellStart"/>
      <w:r>
        <w:rPr>
          <w:rFonts w:ascii="Consolas" w:hAnsi="Consolas" w:cs="宋体"/>
          <w:color w:val="008013"/>
          <w:kern w:val="0"/>
          <w:sz w:val="20"/>
          <w:szCs w:val="20"/>
        </w:rPr>
        <w:t>MarkerSize</w:t>
      </w:r>
      <w:proofErr w:type="spellEnd"/>
      <w:r>
        <w:rPr>
          <w:rFonts w:ascii="Consolas" w:hAnsi="Consolas" w:cs="宋体"/>
          <w:color w:val="008013"/>
          <w:kern w:val="0"/>
          <w:sz w:val="20"/>
          <w:szCs w:val="20"/>
        </w:rPr>
        <w:t>', 12);</w:t>
      </w:r>
    </w:p>
    <w:p w14:paraId="4EF32772"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08013"/>
          <w:kern w:val="0"/>
          <w:sz w:val="20"/>
          <w:szCs w:val="20"/>
        </w:rPr>
        <w:t xml:space="preserve">% </w:t>
      </w:r>
      <w:proofErr w:type="gramStart"/>
      <w:r>
        <w:rPr>
          <w:rFonts w:ascii="Consolas" w:hAnsi="Consolas" w:cs="宋体"/>
          <w:color w:val="008013"/>
          <w:kern w:val="0"/>
          <w:sz w:val="20"/>
          <w:szCs w:val="20"/>
        </w:rPr>
        <w:t>plot(</w:t>
      </w:r>
      <w:proofErr w:type="gramEnd"/>
      <w:r>
        <w:rPr>
          <w:rFonts w:ascii="Consolas" w:hAnsi="Consolas" w:cs="宋体"/>
          <w:color w:val="008013"/>
          <w:kern w:val="0"/>
          <w:sz w:val="20"/>
          <w:szCs w:val="20"/>
        </w:rPr>
        <w:t>X(</w:t>
      </w:r>
      <w:proofErr w:type="spellStart"/>
      <w:r>
        <w:rPr>
          <w:rFonts w:ascii="Consolas" w:hAnsi="Consolas" w:cs="宋体"/>
          <w:color w:val="008013"/>
          <w:kern w:val="0"/>
          <w:sz w:val="20"/>
          <w:szCs w:val="20"/>
        </w:rPr>
        <w:t>idx</w:t>
      </w:r>
      <w:proofErr w:type="spellEnd"/>
      <w:r>
        <w:rPr>
          <w:rFonts w:ascii="Consolas" w:hAnsi="Consolas" w:cs="宋体"/>
          <w:color w:val="008013"/>
          <w:kern w:val="0"/>
          <w:sz w:val="20"/>
          <w:szCs w:val="20"/>
        </w:rPr>
        <w:t xml:space="preserve"> == 2, 1), X(</w:t>
      </w:r>
      <w:proofErr w:type="spellStart"/>
      <w:r>
        <w:rPr>
          <w:rFonts w:ascii="Consolas" w:hAnsi="Consolas" w:cs="宋体"/>
          <w:color w:val="008013"/>
          <w:kern w:val="0"/>
          <w:sz w:val="20"/>
          <w:szCs w:val="20"/>
        </w:rPr>
        <w:t>idx</w:t>
      </w:r>
      <w:proofErr w:type="spellEnd"/>
      <w:r>
        <w:rPr>
          <w:rFonts w:ascii="Consolas" w:hAnsi="Consolas" w:cs="宋体"/>
          <w:color w:val="008013"/>
          <w:kern w:val="0"/>
          <w:sz w:val="20"/>
          <w:szCs w:val="20"/>
        </w:rPr>
        <w:t xml:space="preserve"> == 2, 2), 'b.', '</w:t>
      </w:r>
      <w:proofErr w:type="spellStart"/>
      <w:r>
        <w:rPr>
          <w:rFonts w:ascii="Consolas" w:hAnsi="Consolas" w:cs="宋体"/>
          <w:color w:val="008013"/>
          <w:kern w:val="0"/>
          <w:sz w:val="20"/>
          <w:szCs w:val="20"/>
        </w:rPr>
        <w:t>MarkerSize</w:t>
      </w:r>
      <w:proofErr w:type="spellEnd"/>
      <w:r>
        <w:rPr>
          <w:rFonts w:ascii="Consolas" w:hAnsi="Consolas" w:cs="宋体"/>
          <w:color w:val="008013"/>
          <w:kern w:val="0"/>
          <w:sz w:val="20"/>
          <w:szCs w:val="20"/>
        </w:rPr>
        <w:t>', 12);</w:t>
      </w:r>
    </w:p>
    <w:p w14:paraId="613D1EF9"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08013"/>
          <w:kern w:val="0"/>
          <w:sz w:val="20"/>
          <w:szCs w:val="20"/>
        </w:rPr>
        <w:t xml:space="preserve">% </w:t>
      </w:r>
      <w:proofErr w:type="gramStart"/>
      <w:r>
        <w:rPr>
          <w:rFonts w:ascii="Consolas" w:hAnsi="Consolas" w:cs="宋体"/>
          <w:color w:val="008013"/>
          <w:kern w:val="0"/>
          <w:sz w:val="20"/>
          <w:szCs w:val="20"/>
        </w:rPr>
        <w:t>plot(</w:t>
      </w:r>
      <w:proofErr w:type="gramEnd"/>
      <w:r>
        <w:rPr>
          <w:rFonts w:ascii="Consolas" w:hAnsi="Consolas" w:cs="宋体"/>
          <w:color w:val="008013"/>
          <w:kern w:val="0"/>
          <w:sz w:val="20"/>
          <w:szCs w:val="20"/>
        </w:rPr>
        <w:t>X(</w:t>
      </w:r>
      <w:proofErr w:type="spellStart"/>
      <w:r>
        <w:rPr>
          <w:rFonts w:ascii="Consolas" w:hAnsi="Consolas" w:cs="宋体"/>
          <w:color w:val="008013"/>
          <w:kern w:val="0"/>
          <w:sz w:val="20"/>
          <w:szCs w:val="20"/>
        </w:rPr>
        <w:t>idx</w:t>
      </w:r>
      <w:proofErr w:type="spellEnd"/>
      <w:r>
        <w:rPr>
          <w:rFonts w:ascii="Consolas" w:hAnsi="Consolas" w:cs="宋体"/>
          <w:color w:val="008013"/>
          <w:kern w:val="0"/>
          <w:sz w:val="20"/>
          <w:szCs w:val="20"/>
        </w:rPr>
        <w:t xml:space="preserve"> == 3, 1), X(</w:t>
      </w:r>
      <w:proofErr w:type="spellStart"/>
      <w:r>
        <w:rPr>
          <w:rFonts w:ascii="Consolas" w:hAnsi="Consolas" w:cs="宋体"/>
          <w:color w:val="008013"/>
          <w:kern w:val="0"/>
          <w:sz w:val="20"/>
          <w:szCs w:val="20"/>
        </w:rPr>
        <w:t>idx</w:t>
      </w:r>
      <w:proofErr w:type="spellEnd"/>
      <w:r>
        <w:rPr>
          <w:rFonts w:ascii="Consolas" w:hAnsi="Consolas" w:cs="宋体"/>
          <w:color w:val="008013"/>
          <w:kern w:val="0"/>
          <w:sz w:val="20"/>
          <w:szCs w:val="20"/>
        </w:rPr>
        <w:t xml:space="preserve"> == 3, 2), 'g.', '</w:t>
      </w:r>
      <w:proofErr w:type="spellStart"/>
      <w:r>
        <w:rPr>
          <w:rFonts w:ascii="Consolas" w:hAnsi="Consolas" w:cs="宋体"/>
          <w:color w:val="008013"/>
          <w:kern w:val="0"/>
          <w:sz w:val="20"/>
          <w:szCs w:val="20"/>
        </w:rPr>
        <w:t>MarkerSize</w:t>
      </w:r>
      <w:proofErr w:type="spellEnd"/>
      <w:r>
        <w:rPr>
          <w:rFonts w:ascii="Consolas" w:hAnsi="Consolas" w:cs="宋体"/>
          <w:color w:val="008013"/>
          <w:kern w:val="0"/>
          <w:sz w:val="20"/>
          <w:szCs w:val="20"/>
        </w:rPr>
        <w:t>', 12);</w:t>
      </w:r>
    </w:p>
    <w:p w14:paraId="00DA1924"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08013"/>
          <w:kern w:val="0"/>
          <w:sz w:val="20"/>
          <w:szCs w:val="20"/>
        </w:rPr>
        <w:t xml:space="preserve">% </w:t>
      </w:r>
      <w:proofErr w:type="gramStart"/>
      <w:r>
        <w:rPr>
          <w:rFonts w:ascii="Consolas" w:hAnsi="Consolas" w:cs="宋体"/>
          <w:color w:val="008013"/>
          <w:kern w:val="0"/>
          <w:sz w:val="20"/>
          <w:szCs w:val="20"/>
        </w:rPr>
        <w:t>plot(</w:t>
      </w:r>
      <w:proofErr w:type="gramEnd"/>
      <w:r>
        <w:rPr>
          <w:rFonts w:ascii="Consolas" w:hAnsi="Consolas" w:cs="宋体"/>
          <w:color w:val="008013"/>
          <w:kern w:val="0"/>
          <w:sz w:val="20"/>
          <w:szCs w:val="20"/>
        </w:rPr>
        <w:t>C(:, 1), C(:, 2), '</w:t>
      </w:r>
      <w:proofErr w:type="spellStart"/>
      <w:r>
        <w:rPr>
          <w:rFonts w:ascii="Consolas" w:hAnsi="Consolas" w:cs="宋体"/>
          <w:color w:val="008013"/>
          <w:kern w:val="0"/>
          <w:sz w:val="20"/>
          <w:szCs w:val="20"/>
        </w:rPr>
        <w:t>kx</w:t>
      </w:r>
      <w:proofErr w:type="spellEnd"/>
      <w:r>
        <w:rPr>
          <w:rFonts w:ascii="Consolas" w:hAnsi="Consolas" w:cs="宋体"/>
          <w:color w:val="008013"/>
          <w:kern w:val="0"/>
          <w:sz w:val="20"/>
          <w:szCs w:val="20"/>
        </w:rPr>
        <w:t>', '</w:t>
      </w:r>
      <w:proofErr w:type="spellStart"/>
      <w:r>
        <w:rPr>
          <w:rFonts w:ascii="Consolas" w:hAnsi="Consolas" w:cs="宋体"/>
          <w:color w:val="008013"/>
          <w:kern w:val="0"/>
          <w:sz w:val="20"/>
          <w:szCs w:val="20"/>
        </w:rPr>
        <w:t>MarkerSize</w:t>
      </w:r>
      <w:proofErr w:type="spellEnd"/>
      <w:r>
        <w:rPr>
          <w:rFonts w:ascii="Consolas" w:hAnsi="Consolas" w:cs="宋体"/>
          <w:color w:val="008013"/>
          <w:kern w:val="0"/>
          <w:sz w:val="20"/>
          <w:szCs w:val="20"/>
        </w:rPr>
        <w:t>', 15, '</w:t>
      </w:r>
      <w:proofErr w:type="spellStart"/>
      <w:r>
        <w:rPr>
          <w:rFonts w:ascii="Consolas" w:hAnsi="Consolas" w:cs="宋体"/>
          <w:color w:val="008013"/>
          <w:kern w:val="0"/>
          <w:sz w:val="20"/>
          <w:szCs w:val="20"/>
        </w:rPr>
        <w:t>LineWidth</w:t>
      </w:r>
      <w:proofErr w:type="spellEnd"/>
      <w:r>
        <w:rPr>
          <w:rFonts w:ascii="Consolas" w:hAnsi="Consolas" w:cs="宋体"/>
          <w:color w:val="008013"/>
          <w:kern w:val="0"/>
          <w:sz w:val="20"/>
          <w:szCs w:val="20"/>
        </w:rPr>
        <w:t>', 3);</w:t>
      </w:r>
    </w:p>
    <w:p w14:paraId="4A033605"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08013"/>
          <w:kern w:val="0"/>
          <w:sz w:val="20"/>
          <w:szCs w:val="20"/>
        </w:rPr>
        <w:t xml:space="preserve">% </w:t>
      </w:r>
      <w:proofErr w:type="gramStart"/>
      <w:r>
        <w:rPr>
          <w:rFonts w:ascii="Consolas" w:hAnsi="Consolas" w:cs="宋体"/>
          <w:color w:val="008013"/>
          <w:kern w:val="0"/>
          <w:sz w:val="20"/>
          <w:szCs w:val="20"/>
        </w:rPr>
        <w:t>legend(</w:t>
      </w:r>
      <w:proofErr w:type="gramEnd"/>
      <w:r>
        <w:rPr>
          <w:rFonts w:ascii="Consolas" w:hAnsi="Consolas" w:cs="宋体"/>
          <w:color w:val="008013"/>
          <w:kern w:val="0"/>
          <w:sz w:val="20"/>
          <w:szCs w:val="20"/>
        </w:rPr>
        <w:t>'Cluster 1', 'Cluster 2', 'Cluster 3', 'Centroids', 'Location', 'NW');</w:t>
      </w:r>
    </w:p>
    <w:p w14:paraId="783C43A4"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08013"/>
          <w:kern w:val="0"/>
          <w:sz w:val="20"/>
          <w:szCs w:val="20"/>
        </w:rPr>
        <w:t>% title('</w:t>
      </w:r>
      <w:r>
        <w:rPr>
          <w:rFonts w:ascii="Consolas" w:hAnsi="Consolas" w:cs="宋体"/>
          <w:color w:val="008013"/>
          <w:kern w:val="0"/>
          <w:sz w:val="20"/>
          <w:szCs w:val="20"/>
        </w:rPr>
        <w:t>处理后</w:t>
      </w:r>
      <w:r>
        <w:rPr>
          <w:rFonts w:ascii="Consolas" w:hAnsi="Consolas" w:cs="宋体"/>
          <w:color w:val="008013"/>
          <w:kern w:val="0"/>
          <w:sz w:val="20"/>
          <w:szCs w:val="20"/>
        </w:rPr>
        <w:t>K=3');</w:t>
      </w:r>
    </w:p>
    <w:p w14:paraId="3AFBF07A"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08013"/>
          <w:kern w:val="0"/>
          <w:sz w:val="20"/>
          <w:szCs w:val="20"/>
        </w:rPr>
        <w:t xml:space="preserve">% </w:t>
      </w:r>
      <w:proofErr w:type="gramStart"/>
      <w:r>
        <w:rPr>
          <w:rFonts w:ascii="Consolas" w:hAnsi="Consolas" w:cs="宋体"/>
          <w:color w:val="008013"/>
          <w:kern w:val="0"/>
          <w:sz w:val="20"/>
          <w:szCs w:val="20"/>
        </w:rPr>
        <w:t>hold</w:t>
      </w:r>
      <w:proofErr w:type="gramEnd"/>
      <w:r>
        <w:rPr>
          <w:rFonts w:ascii="Consolas" w:hAnsi="Consolas" w:cs="宋体"/>
          <w:color w:val="008013"/>
          <w:kern w:val="0"/>
          <w:sz w:val="20"/>
          <w:szCs w:val="20"/>
        </w:rPr>
        <w:t xml:space="preserve"> off;</w:t>
      </w:r>
    </w:p>
    <w:p w14:paraId="6E454292" w14:textId="77777777" w:rsidR="009C6CE6" w:rsidRDefault="009C6CE6">
      <w:pPr>
        <w:widowControl/>
        <w:ind w:firstLineChars="0" w:firstLine="0"/>
        <w:jc w:val="left"/>
        <w:rPr>
          <w:rFonts w:ascii="Consolas" w:hAnsi="Consolas" w:cs="宋体"/>
          <w:kern w:val="0"/>
          <w:sz w:val="20"/>
          <w:szCs w:val="20"/>
        </w:rPr>
      </w:pPr>
    </w:p>
    <w:p w14:paraId="7217DB77"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 xml:space="preserve">X = </w:t>
      </w:r>
      <w:proofErr w:type="spellStart"/>
      <w:r>
        <w:rPr>
          <w:rFonts w:ascii="Consolas" w:hAnsi="Consolas" w:cs="宋体"/>
          <w:kern w:val="0"/>
          <w:sz w:val="20"/>
          <w:szCs w:val="20"/>
        </w:rPr>
        <w:t>xlsread</w:t>
      </w:r>
      <w:proofErr w:type="spellEnd"/>
      <w:r>
        <w:rPr>
          <w:rFonts w:ascii="Consolas" w:hAnsi="Consolas" w:cs="宋体"/>
          <w:kern w:val="0"/>
          <w:sz w:val="20"/>
          <w:szCs w:val="20"/>
        </w:rPr>
        <w:t>(</w:t>
      </w:r>
      <w:r>
        <w:rPr>
          <w:rFonts w:ascii="Consolas" w:hAnsi="Consolas" w:cs="宋体"/>
          <w:color w:val="A709F5"/>
          <w:kern w:val="0"/>
          <w:sz w:val="20"/>
          <w:szCs w:val="20"/>
        </w:rPr>
        <w:t>'D:\Desktop\</w:t>
      </w:r>
      <w:r>
        <w:rPr>
          <w:rFonts w:ascii="Consolas" w:hAnsi="Consolas" w:cs="宋体"/>
          <w:color w:val="A709F5"/>
          <w:kern w:val="0"/>
          <w:sz w:val="20"/>
          <w:szCs w:val="20"/>
        </w:rPr>
        <w:t>单个元素的最大的东西</w:t>
      </w:r>
      <w:r>
        <w:rPr>
          <w:rFonts w:ascii="Consolas" w:hAnsi="Consolas" w:cs="宋体"/>
          <w:color w:val="A709F5"/>
          <w:kern w:val="0"/>
          <w:sz w:val="20"/>
          <w:szCs w:val="20"/>
        </w:rPr>
        <w:t>.xlsx'</w:t>
      </w:r>
      <w:r>
        <w:rPr>
          <w:rFonts w:ascii="Consolas" w:hAnsi="Consolas" w:cs="宋体"/>
          <w:kern w:val="0"/>
          <w:sz w:val="20"/>
          <w:szCs w:val="20"/>
        </w:rPr>
        <w:t>);</w:t>
      </w:r>
    </w:p>
    <w:p w14:paraId="184B4AF6" w14:textId="77777777" w:rsidR="009C6CE6" w:rsidRDefault="009C6CE6">
      <w:pPr>
        <w:widowControl/>
        <w:ind w:firstLineChars="0" w:firstLine="0"/>
        <w:jc w:val="left"/>
        <w:rPr>
          <w:rFonts w:ascii="Consolas" w:hAnsi="Consolas" w:cs="宋体"/>
          <w:kern w:val="0"/>
          <w:sz w:val="20"/>
          <w:szCs w:val="20"/>
        </w:rPr>
      </w:pPr>
    </w:p>
    <w:p w14:paraId="1B87740B" w14:textId="77777777" w:rsidR="009C6CE6" w:rsidRDefault="00000000">
      <w:pPr>
        <w:widowControl/>
        <w:ind w:firstLineChars="0" w:firstLine="0"/>
        <w:jc w:val="left"/>
        <w:rPr>
          <w:rFonts w:ascii="Consolas" w:hAnsi="Consolas" w:cs="宋体"/>
          <w:kern w:val="0"/>
          <w:sz w:val="20"/>
          <w:szCs w:val="20"/>
        </w:rPr>
      </w:pPr>
      <w:proofErr w:type="spellStart"/>
      <w:r>
        <w:rPr>
          <w:rFonts w:ascii="Consolas" w:hAnsi="Consolas" w:cs="宋体"/>
          <w:kern w:val="0"/>
          <w:sz w:val="20"/>
          <w:szCs w:val="20"/>
        </w:rPr>
        <w:t>wcss</w:t>
      </w:r>
      <w:proofErr w:type="spellEnd"/>
      <w:r>
        <w:rPr>
          <w:rFonts w:ascii="Consolas" w:hAnsi="Consolas" w:cs="宋体"/>
          <w:kern w:val="0"/>
          <w:sz w:val="20"/>
          <w:szCs w:val="20"/>
        </w:rPr>
        <w:t xml:space="preserve"> = </w:t>
      </w:r>
      <w:proofErr w:type="gramStart"/>
      <w:r>
        <w:rPr>
          <w:rFonts w:ascii="Consolas" w:hAnsi="Consolas" w:cs="宋体"/>
          <w:kern w:val="0"/>
          <w:sz w:val="20"/>
          <w:szCs w:val="20"/>
        </w:rPr>
        <w:t>zeros(</w:t>
      </w:r>
      <w:proofErr w:type="gramEnd"/>
      <w:r>
        <w:rPr>
          <w:rFonts w:ascii="Consolas" w:hAnsi="Consolas" w:cs="宋体"/>
          <w:kern w:val="0"/>
          <w:sz w:val="20"/>
          <w:szCs w:val="20"/>
        </w:rPr>
        <w:t>1,10);</w:t>
      </w:r>
    </w:p>
    <w:p w14:paraId="367B9813" w14:textId="77777777" w:rsidR="009C6CE6" w:rsidRDefault="00000000">
      <w:pPr>
        <w:widowControl/>
        <w:ind w:firstLineChars="0" w:firstLine="0"/>
        <w:jc w:val="left"/>
        <w:rPr>
          <w:rFonts w:ascii="Consolas" w:hAnsi="Consolas" w:cs="宋体"/>
          <w:kern w:val="0"/>
          <w:sz w:val="20"/>
          <w:szCs w:val="20"/>
        </w:rPr>
      </w:pPr>
      <w:proofErr w:type="spellStart"/>
      <w:r>
        <w:rPr>
          <w:rFonts w:ascii="Consolas" w:hAnsi="Consolas" w:cs="宋体"/>
          <w:kern w:val="0"/>
          <w:sz w:val="20"/>
          <w:szCs w:val="20"/>
        </w:rPr>
        <w:t>silhouette_vals</w:t>
      </w:r>
      <w:proofErr w:type="spellEnd"/>
      <w:r>
        <w:rPr>
          <w:rFonts w:ascii="Consolas" w:hAnsi="Consolas" w:cs="宋体"/>
          <w:kern w:val="0"/>
          <w:sz w:val="20"/>
          <w:szCs w:val="20"/>
        </w:rPr>
        <w:t xml:space="preserve"> = </w:t>
      </w:r>
      <w:proofErr w:type="gramStart"/>
      <w:r>
        <w:rPr>
          <w:rFonts w:ascii="Consolas" w:hAnsi="Consolas" w:cs="宋体"/>
          <w:kern w:val="0"/>
          <w:sz w:val="20"/>
          <w:szCs w:val="20"/>
        </w:rPr>
        <w:t>zeros(</w:t>
      </w:r>
      <w:proofErr w:type="gramEnd"/>
      <w:r>
        <w:rPr>
          <w:rFonts w:ascii="Consolas" w:hAnsi="Consolas" w:cs="宋体"/>
          <w:kern w:val="0"/>
          <w:sz w:val="20"/>
          <w:szCs w:val="20"/>
        </w:rPr>
        <w:t>1,10);</w:t>
      </w:r>
    </w:p>
    <w:p w14:paraId="3E85CEB8" w14:textId="77777777" w:rsidR="009C6CE6" w:rsidRDefault="009C6CE6">
      <w:pPr>
        <w:widowControl/>
        <w:ind w:firstLineChars="0" w:firstLine="0"/>
        <w:jc w:val="left"/>
        <w:rPr>
          <w:rFonts w:ascii="Consolas" w:hAnsi="Consolas" w:cs="宋体"/>
          <w:kern w:val="0"/>
          <w:sz w:val="20"/>
          <w:szCs w:val="20"/>
        </w:rPr>
      </w:pPr>
    </w:p>
    <w:p w14:paraId="2E583D11"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E00FF"/>
          <w:kern w:val="0"/>
          <w:sz w:val="20"/>
          <w:szCs w:val="20"/>
        </w:rPr>
        <w:t xml:space="preserve">for </w:t>
      </w:r>
      <w:r>
        <w:rPr>
          <w:rFonts w:ascii="Consolas" w:hAnsi="Consolas" w:cs="宋体"/>
          <w:kern w:val="0"/>
          <w:sz w:val="20"/>
          <w:szCs w:val="20"/>
        </w:rPr>
        <w:t>k = 2:10</w:t>
      </w:r>
    </w:p>
    <w:p w14:paraId="0A2B6EF3"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 xml:space="preserve">    [</w:t>
      </w:r>
      <w:proofErr w:type="spellStart"/>
      <w:r>
        <w:rPr>
          <w:rFonts w:ascii="Consolas" w:hAnsi="Consolas" w:cs="宋体"/>
          <w:kern w:val="0"/>
          <w:sz w:val="20"/>
          <w:szCs w:val="20"/>
        </w:rPr>
        <w:t>idx</w:t>
      </w:r>
      <w:proofErr w:type="spellEnd"/>
      <w:r>
        <w:rPr>
          <w:rFonts w:ascii="Consolas" w:hAnsi="Consolas" w:cs="宋体"/>
          <w:kern w:val="0"/>
          <w:sz w:val="20"/>
          <w:szCs w:val="20"/>
        </w:rPr>
        <w:t xml:space="preserve">, C] = </w:t>
      </w:r>
      <w:proofErr w:type="spellStart"/>
      <w:proofErr w:type="gramStart"/>
      <w:r>
        <w:rPr>
          <w:rFonts w:ascii="Consolas" w:hAnsi="Consolas" w:cs="宋体"/>
          <w:kern w:val="0"/>
          <w:sz w:val="20"/>
          <w:szCs w:val="20"/>
        </w:rPr>
        <w:t>kmeans</w:t>
      </w:r>
      <w:proofErr w:type="spellEnd"/>
      <w:r>
        <w:rPr>
          <w:rFonts w:ascii="Consolas" w:hAnsi="Consolas" w:cs="宋体"/>
          <w:kern w:val="0"/>
          <w:sz w:val="20"/>
          <w:szCs w:val="20"/>
        </w:rPr>
        <w:t>(</w:t>
      </w:r>
      <w:proofErr w:type="gramEnd"/>
      <w:r>
        <w:rPr>
          <w:rFonts w:ascii="Consolas" w:hAnsi="Consolas" w:cs="宋体"/>
          <w:kern w:val="0"/>
          <w:sz w:val="20"/>
          <w:szCs w:val="20"/>
        </w:rPr>
        <w:t>X, k);</w:t>
      </w:r>
    </w:p>
    <w:p w14:paraId="3F4C157A"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 xml:space="preserve">    </w:t>
      </w:r>
      <w:proofErr w:type="spellStart"/>
      <w:r>
        <w:rPr>
          <w:rFonts w:ascii="Consolas" w:hAnsi="Consolas" w:cs="宋体"/>
          <w:kern w:val="0"/>
          <w:sz w:val="20"/>
          <w:szCs w:val="20"/>
        </w:rPr>
        <w:t>wcss</w:t>
      </w:r>
      <w:proofErr w:type="spellEnd"/>
      <w:r>
        <w:rPr>
          <w:rFonts w:ascii="Consolas" w:hAnsi="Consolas" w:cs="宋体"/>
          <w:kern w:val="0"/>
          <w:sz w:val="20"/>
          <w:szCs w:val="20"/>
        </w:rPr>
        <w:t xml:space="preserve">(k) = </w:t>
      </w:r>
      <w:proofErr w:type="gramStart"/>
      <w:r>
        <w:rPr>
          <w:rFonts w:ascii="Consolas" w:hAnsi="Consolas" w:cs="宋体"/>
          <w:kern w:val="0"/>
          <w:sz w:val="20"/>
          <w:szCs w:val="20"/>
        </w:rPr>
        <w:t>sum(</w:t>
      </w:r>
      <w:proofErr w:type="gramEnd"/>
      <w:r>
        <w:rPr>
          <w:rFonts w:ascii="Consolas" w:hAnsi="Consolas" w:cs="宋体"/>
          <w:kern w:val="0"/>
          <w:sz w:val="20"/>
          <w:szCs w:val="20"/>
        </w:rPr>
        <w:t>sum((X - C(</w:t>
      </w:r>
      <w:proofErr w:type="spellStart"/>
      <w:r>
        <w:rPr>
          <w:rFonts w:ascii="Consolas" w:hAnsi="Consolas" w:cs="宋体"/>
          <w:kern w:val="0"/>
          <w:sz w:val="20"/>
          <w:szCs w:val="20"/>
        </w:rPr>
        <w:t>idx</w:t>
      </w:r>
      <w:proofErr w:type="spellEnd"/>
      <w:r>
        <w:rPr>
          <w:rFonts w:ascii="Consolas" w:hAnsi="Consolas" w:cs="宋体"/>
          <w:kern w:val="0"/>
          <w:sz w:val="20"/>
          <w:szCs w:val="20"/>
        </w:rPr>
        <w:t>,:)).^2));</w:t>
      </w:r>
    </w:p>
    <w:p w14:paraId="64E0C1CF"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 xml:space="preserve">    </w:t>
      </w:r>
      <w:proofErr w:type="spellStart"/>
      <w:r>
        <w:rPr>
          <w:rFonts w:ascii="Consolas" w:hAnsi="Consolas" w:cs="宋体"/>
          <w:kern w:val="0"/>
          <w:sz w:val="20"/>
          <w:szCs w:val="20"/>
        </w:rPr>
        <w:t>silhouette_vals</w:t>
      </w:r>
      <w:proofErr w:type="spellEnd"/>
      <w:r>
        <w:rPr>
          <w:rFonts w:ascii="Consolas" w:hAnsi="Consolas" w:cs="宋体"/>
          <w:kern w:val="0"/>
          <w:sz w:val="20"/>
          <w:szCs w:val="20"/>
        </w:rPr>
        <w:t xml:space="preserve">(k) = </w:t>
      </w:r>
      <w:proofErr w:type="gramStart"/>
      <w:r>
        <w:rPr>
          <w:rFonts w:ascii="Consolas" w:hAnsi="Consolas" w:cs="宋体"/>
          <w:kern w:val="0"/>
          <w:sz w:val="20"/>
          <w:szCs w:val="20"/>
        </w:rPr>
        <w:t>mean(</w:t>
      </w:r>
      <w:proofErr w:type="gramEnd"/>
      <w:r>
        <w:rPr>
          <w:rFonts w:ascii="Consolas" w:hAnsi="Consolas" w:cs="宋体"/>
          <w:kern w:val="0"/>
          <w:sz w:val="20"/>
          <w:szCs w:val="20"/>
        </w:rPr>
        <w:t xml:space="preserve">silhouette(X, </w:t>
      </w:r>
      <w:proofErr w:type="spellStart"/>
      <w:r>
        <w:rPr>
          <w:rFonts w:ascii="Consolas" w:hAnsi="Consolas" w:cs="宋体"/>
          <w:kern w:val="0"/>
          <w:sz w:val="20"/>
          <w:szCs w:val="20"/>
        </w:rPr>
        <w:t>idx</w:t>
      </w:r>
      <w:proofErr w:type="spellEnd"/>
      <w:r>
        <w:rPr>
          <w:rFonts w:ascii="Consolas" w:hAnsi="Consolas" w:cs="宋体"/>
          <w:kern w:val="0"/>
          <w:sz w:val="20"/>
          <w:szCs w:val="20"/>
        </w:rPr>
        <w:t>));</w:t>
      </w:r>
    </w:p>
    <w:p w14:paraId="1D780FE6"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E00FF"/>
          <w:kern w:val="0"/>
          <w:sz w:val="20"/>
          <w:szCs w:val="20"/>
        </w:rPr>
        <w:t>end</w:t>
      </w:r>
    </w:p>
    <w:p w14:paraId="22069B09" w14:textId="77777777" w:rsidR="009C6CE6" w:rsidRDefault="009C6CE6">
      <w:pPr>
        <w:widowControl/>
        <w:ind w:firstLineChars="0" w:firstLine="0"/>
        <w:jc w:val="left"/>
        <w:rPr>
          <w:rFonts w:ascii="Consolas" w:hAnsi="Consolas" w:cs="宋体"/>
          <w:kern w:val="0"/>
          <w:sz w:val="20"/>
          <w:szCs w:val="20"/>
        </w:rPr>
      </w:pPr>
    </w:p>
    <w:p w14:paraId="72766FC0"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figure;</w:t>
      </w:r>
    </w:p>
    <w:p w14:paraId="44A9FD87" w14:textId="77777777" w:rsidR="009C6CE6" w:rsidRDefault="00000000">
      <w:pPr>
        <w:widowControl/>
        <w:ind w:firstLineChars="0" w:firstLine="0"/>
        <w:jc w:val="left"/>
        <w:rPr>
          <w:rFonts w:ascii="Consolas" w:hAnsi="Consolas" w:cs="宋体"/>
          <w:kern w:val="0"/>
          <w:sz w:val="20"/>
          <w:szCs w:val="20"/>
        </w:rPr>
      </w:pPr>
      <w:proofErr w:type="gramStart"/>
      <w:r>
        <w:rPr>
          <w:rFonts w:ascii="Consolas" w:hAnsi="Consolas" w:cs="宋体"/>
          <w:kern w:val="0"/>
          <w:sz w:val="20"/>
          <w:szCs w:val="20"/>
        </w:rPr>
        <w:t>subplot(</w:t>
      </w:r>
      <w:proofErr w:type="gramEnd"/>
      <w:r>
        <w:rPr>
          <w:rFonts w:ascii="Consolas" w:hAnsi="Consolas" w:cs="宋体"/>
          <w:kern w:val="0"/>
          <w:sz w:val="20"/>
          <w:szCs w:val="20"/>
        </w:rPr>
        <w:t>1,2,1);</w:t>
      </w:r>
    </w:p>
    <w:p w14:paraId="487009B8" w14:textId="77777777" w:rsidR="009C6CE6" w:rsidRDefault="00000000">
      <w:pPr>
        <w:widowControl/>
        <w:ind w:firstLineChars="0" w:firstLine="0"/>
        <w:jc w:val="left"/>
        <w:rPr>
          <w:rFonts w:ascii="Consolas" w:hAnsi="Consolas" w:cs="宋体"/>
          <w:kern w:val="0"/>
          <w:sz w:val="20"/>
          <w:szCs w:val="20"/>
        </w:rPr>
      </w:pPr>
      <w:proofErr w:type="gramStart"/>
      <w:r>
        <w:rPr>
          <w:rFonts w:ascii="Consolas" w:hAnsi="Consolas" w:cs="宋体"/>
          <w:kern w:val="0"/>
          <w:sz w:val="20"/>
          <w:szCs w:val="20"/>
        </w:rPr>
        <w:t>plot(</w:t>
      </w:r>
      <w:proofErr w:type="gramEnd"/>
      <w:r>
        <w:rPr>
          <w:rFonts w:ascii="Consolas" w:hAnsi="Consolas" w:cs="宋体"/>
          <w:kern w:val="0"/>
          <w:sz w:val="20"/>
          <w:szCs w:val="20"/>
        </w:rPr>
        <w:t xml:space="preserve">2:10, </w:t>
      </w:r>
      <w:proofErr w:type="spellStart"/>
      <w:r>
        <w:rPr>
          <w:rFonts w:ascii="Consolas" w:hAnsi="Consolas" w:cs="宋体"/>
          <w:kern w:val="0"/>
          <w:sz w:val="20"/>
          <w:szCs w:val="20"/>
        </w:rPr>
        <w:t>wcss</w:t>
      </w:r>
      <w:proofErr w:type="spellEnd"/>
      <w:r>
        <w:rPr>
          <w:rFonts w:ascii="Consolas" w:hAnsi="Consolas" w:cs="宋体"/>
          <w:kern w:val="0"/>
          <w:sz w:val="20"/>
          <w:szCs w:val="20"/>
        </w:rPr>
        <w:t xml:space="preserve">(2:10), </w:t>
      </w:r>
      <w:r>
        <w:rPr>
          <w:rFonts w:ascii="Consolas" w:hAnsi="Consolas" w:cs="宋体"/>
          <w:color w:val="A709F5"/>
          <w:kern w:val="0"/>
          <w:sz w:val="20"/>
          <w:szCs w:val="20"/>
        </w:rPr>
        <w:t>'</w:t>
      </w:r>
      <w:proofErr w:type="spellStart"/>
      <w:r>
        <w:rPr>
          <w:rFonts w:ascii="Consolas" w:hAnsi="Consolas" w:cs="宋体"/>
          <w:color w:val="A709F5"/>
          <w:kern w:val="0"/>
          <w:sz w:val="20"/>
          <w:szCs w:val="20"/>
        </w:rPr>
        <w:t>bo</w:t>
      </w:r>
      <w:proofErr w:type="spellEnd"/>
      <w:r>
        <w:rPr>
          <w:rFonts w:ascii="Consolas" w:hAnsi="Consolas" w:cs="宋体"/>
          <w:color w:val="A709F5"/>
          <w:kern w:val="0"/>
          <w:sz w:val="20"/>
          <w:szCs w:val="20"/>
        </w:rPr>
        <w:t>-'</w:t>
      </w:r>
      <w:r>
        <w:rPr>
          <w:rFonts w:ascii="Consolas" w:hAnsi="Consolas" w:cs="宋体"/>
          <w:kern w:val="0"/>
          <w:sz w:val="20"/>
          <w:szCs w:val="20"/>
        </w:rPr>
        <w:t>);</w:t>
      </w:r>
    </w:p>
    <w:p w14:paraId="0D31C458" w14:textId="77777777" w:rsidR="009C6CE6" w:rsidRDefault="00000000">
      <w:pPr>
        <w:widowControl/>
        <w:ind w:firstLineChars="0" w:firstLine="0"/>
        <w:jc w:val="left"/>
        <w:rPr>
          <w:rFonts w:ascii="Consolas" w:hAnsi="Consolas" w:cs="宋体"/>
          <w:kern w:val="0"/>
          <w:sz w:val="20"/>
          <w:szCs w:val="20"/>
        </w:rPr>
      </w:pPr>
      <w:proofErr w:type="spellStart"/>
      <w:r>
        <w:rPr>
          <w:rFonts w:ascii="Consolas" w:hAnsi="Consolas" w:cs="宋体"/>
          <w:kern w:val="0"/>
          <w:sz w:val="20"/>
          <w:szCs w:val="20"/>
        </w:rPr>
        <w:t>xlabel</w:t>
      </w:r>
      <w:proofErr w:type="spellEnd"/>
      <w:r>
        <w:rPr>
          <w:rFonts w:ascii="Consolas" w:hAnsi="Consolas" w:cs="宋体"/>
          <w:kern w:val="0"/>
          <w:sz w:val="20"/>
          <w:szCs w:val="20"/>
        </w:rPr>
        <w:t>(</w:t>
      </w:r>
      <w:r>
        <w:rPr>
          <w:rFonts w:ascii="Consolas" w:hAnsi="Consolas" w:cs="宋体"/>
          <w:color w:val="A709F5"/>
          <w:kern w:val="0"/>
          <w:sz w:val="20"/>
          <w:szCs w:val="20"/>
        </w:rPr>
        <w:t>'</w:t>
      </w:r>
      <w:proofErr w:type="gramStart"/>
      <w:r>
        <w:rPr>
          <w:rFonts w:ascii="Consolas" w:hAnsi="Consolas" w:cs="宋体"/>
          <w:color w:val="A709F5"/>
          <w:kern w:val="0"/>
          <w:sz w:val="20"/>
          <w:szCs w:val="20"/>
        </w:rPr>
        <w:t>簇数</w:t>
      </w:r>
      <w:proofErr w:type="gramEnd"/>
      <w:r>
        <w:rPr>
          <w:rFonts w:ascii="Consolas" w:hAnsi="Consolas" w:cs="宋体"/>
          <w:color w:val="A709F5"/>
          <w:kern w:val="0"/>
          <w:sz w:val="20"/>
          <w:szCs w:val="20"/>
        </w:rPr>
        <w:t>K'</w:t>
      </w:r>
      <w:r>
        <w:rPr>
          <w:rFonts w:ascii="Consolas" w:hAnsi="Consolas" w:cs="宋体"/>
          <w:kern w:val="0"/>
          <w:sz w:val="20"/>
          <w:szCs w:val="20"/>
        </w:rPr>
        <w:t>);</w:t>
      </w:r>
    </w:p>
    <w:p w14:paraId="4946180B" w14:textId="77777777" w:rsidR="009C6CE6" w:rsidRDefault="00000000">
      <w:pPr>
        <w:widowControl/>
        <w:ind w:firstLineChars="0" w:firstLine="0"/>
        <w:jc w:val="left"/>
        <w:rPr>
          <w:rFonts w:ascii="Consolas" w:hAnsi="Consolas" w:cs="宋体"/>
          <w:kern w:val="0"/>
          <w:sz w:val="20"/>
          <w:szCs w:val="20"/>
        </w:rPr>
      </w:pPr>
      <w:proofErr w:type="spellStart"/>
      <w:r>
        <w:rPr>
          <w:rFonts w:ascii="Consolas" w:hAnsi="Consolas" w:cs="宋体"/>
          <w:kern w:val="0"/>
          <w:sz w:val="20"/>
          <w:szCs w:val="20"/>
        </w:rPr>
        <w:t>ylabel</w:t>
      </w:r>
      <w:proofErr w:type="spellEnd"/>
      <w:r>
        <w:rPr>
          <w:rFonts w:ascii="Consolas" w:hAnsi="Consolas" w:cs="宋体"/>
          <w:kern w:val="0"/>
          <w:sz w:val="20"/>
          <w:szCs w:val="20"/>
        </w:rPr>
        <w:t>(</w:t>
      </w:r>
      <w:r>
        <w:rPr>
          <w:rFonts w:ascii="Consolas" w:hAnsi="Consolas" w:cs="宋体"/>
          <w:color w:val="A709F5"/>
          <w:kern w:val="0"/>
          <w:sz w:val="20"/>
          <w:szCs w:val="20"/>
        </w:rPr>
        <w:t>'WCSS'</w:t>
      </w:r>
      <w:r>
        <w:rPr>
          <w:rFonts w:ascii="Consolas" w:hAnsi="Consolas" w:cs="宋体"/>
          <w:kern w:val="0"/>
          <w:sz w:val="20"/>
          <w:szCs w:val="20"/>
        </w:rPr>
        <w:t>);</w:t>
      </w:r>
    </w:p>
    <w:p w14:paraId="2115410E"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title(</w:t>
      </w:r>
      <w:r>
        <w:rPr>
          <w:rFonts w:ascii="Consolas" w:hAnsi="Consolas" w:cs="宋体"/>
          <w:color w:val="A709F5"/>
          <w:kern w:val="0"/>
          <w:sz w:val="20"/>
          <w:szCs w:val="20"/>
        </w:rPr>
        <w:t xml:space="preserve">'WCSS </w:t>
      </w:r>
      <w:r>
        <w:rPr>
          <w:rFonts w:ascii="Consolas" w:hAnsi="Consolas" w:cs="宋体"/>
          <w:color w:val="A709F5"/>
          <w:kern w:val="0"/>
          <w:sz w:val="20"/>
          <w:szCs w:val="20"/>
        </w:rPr>
        <w:t>与集群数量</w:t>
      </w:r>
      <w:r>
        <w:rPr>
          <w:rFonts w:ascii="Consolas" w:hAnsi="Consolas" w:cs="宋体"/>
          <w:color w:val="A709F5"/>
          <w:kern w:val="0"/>
          <w:sz w:val="20"/>
          <w:szCs w:val="20"/>
        </w:rPr>
        <w:t>'</w:t>
      </w:r>
      <w:r>
        <w:rPr>
          <w:rFonts w:ascii="Consolas" w:hAnsi="Consolas" w:cs="宋体"/>
          <w:kern w:val="0"/>
          <w:sz w:val="20"/>
          <w:szCs w:val="20"/>
        </w:rPr>
        <w:t>);</w:t>
      </w:r>
    </w:p>
    <w:p w14:paraId="476D6E82" w14:textId="77777777" w:rsidR="009C6CE6" w:rsidRDefault="009C6CE6">
      <w:pPr>
        <w:widowControl/>
        <w:ind w:firstLineChars="0" w:firstLine="0"/>
        <w:jc w:val="left"/>
        <w:rPr>
          <w:rFonts w:ascii="Consolas" w:hAnsi="Consolas" w:cs="宋体"/>
          <w:kern w:val="0"/>
          <w:sz w:val="20"/>
          <w:szCs w:val="20"/>
        </w:rPr>
      </w:pPr>
    </w:p>
    <w:p w14:paraId="4C354273" w14:textId="77777777" w:rsidR="009C6CE6" w:rsidRDefault="00000000">
      <w:pPr>
        <w:widowControl/>
        <w:ind w:firstLineChars="0" w:firstLine="0"/>
        <w:jc w:val="left"/>
        <w:rPr>
          <w:rFonts w:ascii="Consolas" w:hAnsi="Consolas" w:cs="宋体"/>
          <w:kern w:val="0"/>
          <w:sz w:val="20"/>
          <w:szCs w:val="20"/>
        </w:rPr>
      </w:pPr>
      <w:proofErr w:type="gramStart"/>
      <w:r>
        <w:rPr>
          <w:rFonts w:ascii="Consolas" w:hAnsi="Consolas" w:cs="宋体"/>
          <w:kern w:val="0"/>
          <w:sz w:val="20"/>
          <w:szCs w:val="20"/>
        </w:rPr>
        <w:t>subplot(</w:t>
      </w:r>
      <w:proofErr w:type="gramEnd"/>
      <w:r>
        <w:rPr>
          <w:rFonts w:ascii="Consolas" w:hAnsi="Consolas" w:cs="宋体"/>
          <w:kern w:val="0"/>
          <w:sz w:val="20"/>
          <w:szCs w:val="20"/>
        </w:rPr>
        <w:t>1,2,2);</w:t>
      </w:r>
    </w:p>
    <w:p w14:paraId="32430BB9" w14:textId="77777777" w:rsidR="009C6CE6" w:rsidRDefault="00000000">
      <w:pPr>
        <w:widowControl/>
        <w:ind w:firstLineChars="0" w:firstLine="0"/>
        <w:jc w:val="left"/>
        <w:rPr>
          <w:rFonts w:ascii="Consolas" w:hAnsi="Consolas" w:cs="宋体"/>
          <w:kern w:val="0"/>
          <w:sz w:val="20"/>
          <w:szCs w:val="20"/>
        </w:rPr>
      </w:pPr>
      <w:proofErr w:type="gramStart"/>
      <w:r>
        <w:rPr>
          <w:rFonts w:ascii="Consolas" w:hAnsi="Consolas" w:cs="宋体"/>
          <w:kern w:val="0"/>
          <w:sz w:val="20"/>
          <w:szCs w:val="20"/>
        </w:rPr>
        <w:lastRenderedPageBreak/>
        <w:t>plot(</w:t>
      </w:r>
      <w:proofErr w:type="gramEnd"/>
      <w:r>
        <w:rPr>
          <w:rFonts w:ascii="Consolas" w:hAnsi="Consolas" w:cs="宋体"/>
          <w:kern w:val="0"/>
          <w:sz w:val="20"/>
          <w:szCs w:val="20"/>
        </w:rPr>
        <w:t xml:space="preserve">2:10, </w:t>
      </w:r>
      <w:proofErr w:type="spellStart"/>
      <w:r>
        <w:rPr>
          <w:rFonts w:ascii="Consolas" w:hAnsi="Consolas" w:cs="宋体"/>
          <w:kern w:val="0"/>
          <w:sz w:val="20"/>
          <w:szCs w:val="20"/>
        </w:rPr>
        <w:t>silhouette_vals</w:t>
      </w:r>
      <w:proofErr w:type="spellEnd"/>
      <w:r>
        <w:rPr>
          <w:rFonts w:ascii="Consolas" w:hAnsi="Consolas" w:cs="宋体"/>
          <w:kern w:val="0"/>
          <w:sz w:val="20"/>
          <w:szCs w:val="20"/>
        </w:rPr>
        <w:t xml:space="preserve">(2:10), </w:t>
      </w:r>
      <w:r>
        <w:rPr>
          <w:rFonts w:ascii="Consolas" w:hAnsi="Consolas" w:cs="宋体"/>
          <w:color w:val="A709F5"/>
          <w:kern w:val="0"/>
          <w:sz w:val="20"/>
          <w:szCs w:val="20"/>
        </w:rPr>
        <w:t>'</w:t>
      </w:r>
      <w:proofErr w:type="spellStart"/>
      <w:r>
        <w:rPr>
          <w:rFonts w:ascii="Consolas" w:hAnsi="Consolas" w:cs="宋体"/>
          <w:color w:val="A709F5"/>
          <w:kern w:val="0"/>
          <w:sz w:val="20"/>
          <w:szCs w:val="20"/>
        </w:rPr>
        <w:t>ro</w:t>
      </w:r>
      <w:proofErr w:type="spellEnd"/>
      <w:r>
        <w:rPr>
          <w:rFonts w:ascii="Consolas" w:hAnsi="Consolas" w:cs="宋体"/>
          <w:color w:val="A709F5"/>
          <w:kern w:val="0"/>
          <w:sz w:val="20"/>
          <w:szCs w:val="20"/>
        </w:rPr>
        <w:t>-'</w:t>
      </w:r>
      <w:r>
        <w:rPr>
          <w:rFonts w:ascii="Consolas" w:hAnsi="Consolas" w:cs="宋体"/>
          <w:kern w:val="0"/>
          <w:sz w:val="20"/>
          <w:szCs w:val="20"/>
        </w:rPr>
        <w:t>);</w:t>
      </w:r>
    </w:p>
    <w:p w14:paraId="512578CB" w14:textId="77777777" w:rsidR="009C6CE6" w:rsidRDefault="00000000">
      <w:pPr>
        <w:widowControl/>
        <w:ind w:firstLineChars="0" w:firstLine="0"/>
        <w:jc w:val="left"/>
        <w:rPr>
          <w:rFonts w:ascii="Consolas" w:hAnsi="Consolas" w:cs="宋体"/>
          <w:kern w:val="0"/>
          <w:sz w:val="20"/>
          <w:szCs w:val="20"/>
        </w:rPr>
      </w:pPr>
      <w:proofErr w:type="spellStart"/>
      <w:r>
        <w:rPr>
          <w:rFonts w:ascii="Consolas" w:hAnsi="Consolas" w:cs="宋体"/>
          <w:kern w:val="0"/>
          <w:sz w:val="20"/>
          <w:szCs w:val="20"/>
        </w:rPr>
        <w:t>xlabel</w:t>
      </w:r>
      <w:proofErr w:type="spellEnd"/>
      <w:r>
        <w:rPr>
          <w:rFonts w:ascii="Consolas" w:hAnsi="Consolas" w:cs="宋体"/>
          <w:kern w:val="0"/>
          <w:sz w:val="20"/>
          <w:szCs w:val="20"/>
        </w:rPr>
        <w:t>(</w:t>
      </w:r>
      <w:r>
        <w:rPr>
          <w:rFonts w:ascii="Consolas" w:hAnsi="Consolas" w:cs="宋体"/>
          <w:color w:val="A709F5"/>
          <w:kern w:val="0"/>
          <w:sz w:val="20"/>
          <w:szCs w:val="20"/>
        </w:rPr>
        <w:t>'</w:t>
      </w:r>
      <w:proofErr w:type="gramStart"/>
      <w:r>
        <w:rPr>
          <w:rFonts w:ascii="Consolas" w:hAnsi="Consolas" w:cs="宋体"/>
          <w:color w:val="A709F5"/>
          <w:kern w:val="0"/>
          <w:sz w:val="20"/>
          <w:szCs w:val="20"/>
        </w:rPr>
        <w:t>簇数</w:t>
      </w:r>
      <w:proofErr w:type="gramEnd"/>
      <w:r>
        <w:rPr>
          <w:rFonts w:ascii="Consolas" w:hAnsi="Consolas" w:cs="宋体"/>
          <w:color w:val="A709F5"/>
          <w:kern w:val="0"/>
          <w:sz w:val="20"/>
          <w:szCs w:val="20"/>
        </w:rPr>
        <w:t>'</w:t>
      </w:r>
      <w:r>
        <w:rPr>
          <w:rFonts w:ascii="Consolas" w:hAnsi="Consolas" w:cs="宋体"/>
          <w:kern w:val="0"/>
          <w:sz w:val="20"/>
          <w:szCs w:val="20"/>
        </w:rPr>
        <w:t>);</w:t>
      </w:r>
    </w:p>
    <w:p w14:paraId="2597F39E" w14:textId="77777777" w:rsidR="009C6CE6" w:rsidRDefault="00000000">
      <w:pPr>
        <w:widowControl/>
        <w:ind w:firstLineChars="0" w:firstLine="0"/>
        <w:jc w:val="left"/>
        <w:rPr>
          <w:rFonts w:ascii="Consolas" w:hAnsi="Consolas" w:cs="宋体"/>
          <w:kern w:val="0"/>
          <w:sz w:val="20"/>
          <w:szCs w:val="20"/>
        </w:rPr>
      </w:pPr>
      <w:proofErr w:type="spellStart"/>
      <w:r>
        <w:rPr>
          <w:rFonts w:ascii="Consolas" w:hAnsi="Consolas" w:cs="宋体"/>
          <w:kern w:val="0"/>
          <w:sz w:val="20"/>
          <w:szCs w:val="20"/>
        </w:rPr>
        <w:t>ylabel</w:t>
      </w:r>
      <w:proofErr w:type="spellEnd"/>
      <w:r>
        <w:rPr>
          <w:rFonts w:ascii="Consolas" w:hAnsi="Consolas" w:cs="宋体"/>
          <w:kern w:val="0"/>
          <w:sz w:val="20"/>
          <w:szCs w:val="20"/>
        </w:rPr>
        <w:t>(</w:t>
      </w:r>
      <w:r>
        <w:rPr>
          <w:rFonts w:ascii="Consolas" w:hAnsi="Consolas" w:cs="宋体"/>
          <w:color w:val="A709F5"/>
          <w:kern w:val="0"/>
          <w:sz w:val="20"/>
          <w:szCs w:val="20"/>
        </w:rPr>
        <w:t>'</w:t>
      </w:r>
      <w:r>
        <w:rPr>
          <w:rFonts w:ascii="Consolas" w:hAnsi="Consolas" w:cs="宋体"/>
          <w:color w:val="A709F5"/>
          <w:kern w:val="0"/>
          <w:sz w:val="20"/>
          <w:szCs w:val="20"/>
        </w:rPr>
        <w:t>轮廓系数</w:t>
      </w:r>
      <w:r>
        <w:rPr>
          <w:rFonts w:ascii="Consolas" w:hAnsi="Consolas" w:cs="宋体"/>
          <w:color w:val="A709F5"/>
          <w:kern w:val="0"/>
          <w:sz w:val="20"/>
          <w:szCs w:val="20"/>
        </w:rPr>
        <w:t>'</w:t>
      </w:r>
      <w:r>
        <w:rPr>
          <w:rFonts w:ascii="Consolas" w:hAnsi="Consolas" w:cs="宋体"/>
          <w:kern w:val="0"/>
          <w:sz w:val="20"/>
          <w:szCs w:val="20"/>
        </w:rPr>
        <w:t>);</w:t>
      </w:r>
    </w:p>
    <w:p w14:paraId="5169AF24"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title(</w:t>
      </w:r>
      <w:r>
        <w:rPr>
          <w:rFonts w:ascii="Consolas" w:hAnsi="Consolas" w:cs="宋体"/>
          <w:color w:val="A709F5"/>
          <w:kern w:val="0"/>
          <w:sz w:val="20"/>
          <w:szCs w:val="20"/>
        </w:rPr>
        <w:t>'</w:t>
      </w:r>
      <w:r>
        <w:rPr>
          <w:rFonts w:ascii="Consolas" w:hAnsi="Consolas" w:cs="宋体"/>
          <w:color w:val="A709F5"/>
          <w:kern w:val="0"/>
          <w:sz w:val="20"/>
          <w:szCs w:val="20"/>
        </w:rPr>
        <w:t>轮廓系数与聚类数</w:t>
      </w:r>
      <w:r>
        <w:rPr>
          <w:rFonts w:ascii="Consolas" w:hAnsi="Consolas" w:cs="宋体"/>
          <w:color w:val="A709F5"/>
          <w:kern w:val="0"/>
          <w:sz w:val="20"/>
          <w:szCs w:val="20"/>
        </w:rPr>
        <w:t>'</w:t>
      </w:r>
      <w:r>
        <w:rPr>
          <w:rFonts w:ascii="Consolas" w:hAnsi="Consolas" w:cs="宋体"/>
          <w:kern w:val="0"/>
          <w:sz w:val="20"/>
          <w:szCs w:val="20"/>
        </w:rPr>
        <w:t>);</w:t>
      </w:r>
    </w:p>
    <w:p w14:paraId="5E70E180" w14:textId="77777777" w:rsidR="009C6CE6" w:rsidRDefault="009C6CE6">
      <w:pPr>
        <w:widowControl/>
        <w:ind w:firstLineChars="0" w:firstLine="0"/>
        <w:jc w:val="left"/>
        <w:rPr>
          <w:rFonts w:ascii="Consolas" w:hAnsi="Consolas" w:cs="宋体"/>
          <w:kern w:val="0"/>
          <w:sz w:val="20"/>
          <w:szCs w:val="20"/>
        </w:rPr>
      </w:pPr>
    </w:p>
    <w:p w14:paraId="2B87DB25" w14:textId="77777777" w:rsidR="009C6CE6" w:rsidRDefault="009C6CE6">
      <w:pPr>
        <w:widowControl/>
        <w:ind w:firstLineChars="0" w:firstLine="0"/>
        <w:jc w:val="left"/>
        <w:rPr>
          <w:rFonts w:ascii="Consolas" w:hAnsi="Consolas" w:cs="宋体"/>
          <w:kern w:val="0"/>
          <w:sz w:val="20"/>
          <w:szCs w:val="20"/>
        </w:rPr>
      </w:pPr>
    </w:p>
    <w:p w14:paraId="15EEE6A5" w14:textId="77777777" w:rsidR="009C6CE6" w:rsidRDefault="00000000">
      <w:pPr>
        <w:ind w:firstLineChars="0" w:firstLine="0"/>
        <w:rPr>
          <w:sz w:val="30"/>
          <w:szCs w:val="30"/>
        </w:rPr>
      </w:pPr>
      <w:r>
        <w:rPr>
          <w:rFonts w:hint="eastAsia"/>
          <w:sz w:val="30"/>
          <w:szCs w:val="30"/>
        </w:rPr>
        <w:t>8</w:t>
      </w:r>
      <w:r>
        <w:rPr>
          <w:sz w:val="30"/>
          <w:szCs w:val="30"/>
        </w:rPr>
        <w:t>.2.2</w:t>
      </w:r>
      <w:r>
        <w:rPr>
          <w:rFonts w:hint="eastAsia"/>
          <w:sz w:val="30"/>
          <w:szCs w:val="30"/>
        </w:rPr>
        <w:t>：关系图绘制与串联</w:t>
      </w:r>
    </w:p>
    <w:p w14:paraId="0913175E"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E00FF"/>
          <w:kern w:val="0"/>
          <w:sz w:val="20"/>
          <w:szCs w:val="20"/>
        </w:rPr>
        <w:t xml:space="preserve">for </w:t>
      </w:r>
      <w:proofErr w:type="spellStart"/>
      <w:r>
        <w:rPr>
          <w:rFonts w:ascii="Consolas" w:hAnsi="Consolas" w:cs="宋体"/>
          <w:kern w:val="0"/>
          <w:sz w:val="20"/>
          <w:szCs w:val="20"/>
        </w:rPr>
        <w:t>i</w:t>
      </w:r>
      <w:proofErr w:type="spellEnd"/>
      <w:r>
        <w:rPr>
          <w:rFonts w:ascii="Consolas" w:hAnsi="Consolas" w:cs="宋体"/>
          <w:kern w:val="0"/>
          <w:sz w:val="20"/>
          <w:szCs w:val="20"/>
        </w:rPr>
        <w:t>=1:4</w:t>
      </w:r>
    </w:p>
    <w:p w14:paraId="3C74394E"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ab/>
      </w:r>
      <w:r>
        <w:rPr>
          <w:rFonts w:ascii="Consolas" w:hAnsi="Consolas" w:cs="宋体"/>
          <w:color w:val="008013"/>
          <w:kern w:val="0"/>
          <w:sz w:val="20"/>
          <w:szCs w:val="20"/>
        </w:rPr>
        <w:t>%</w:t>
      </w:r>
      <w:r>
        <w:rPr>
          <w:rFonts w:ascii="Consolas" w:hAnsi="Consolas" w:cs="宋体"/>
          <w:color w:val="008013"/>
          <w:kern w:val="0"/>
          <w:sz w:val="20"/>
          <w:szCs w:val="20"/>
        </w:rPr>
        <w:t>打开的</w:t>
      </w:r>
      <w:r>
        <w:rPr>
          <w:rFonts w:ascii="Consolas" w:hAnsi="Consolas" w:cs="宋体"/>
          <w:color w:val="008013"/>
          <w:kern w:val="0"/>
          <w:sz w:val="20"/>
          <w:szCs w:val="20"/>
        </w:rPr>
        <w:t>fig</w:t>
      </w:r>
      <w:r>
        <w:rPr>
          <w:rFonts w:ascii="Consolas" w:hAnsi="Consolas" w:cs="宋体"/>
          <w:color w:val="008013"/>
          <w:kern w:val="0"/>
          <w:sz w:val="20"/>
          <w:szCs w:val="20"/>
        </w:rPr>
        <w:t>文件酌情修改路径</w:t>
      </w:r>
    </w:p>
    <w:p w14:paraId="51C73C1A"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 xml:space="preserve">    hf(</w:t>
      </w:r>
      <w:proofErr w:type="spellStart"/>
      <w:r>
        <w:rPr>
          <w:rFonts w:ascii="Consolas" w:hAnsi="Consolas" w:cs="宋体"/>
          <w:kern w:val="0"/>
          <w:sz w:val="20"/>
          <w:szCs w:val="20"/>
        </w:rPr>
        <w:t>i</w:t>
      </w:r>
      <w:proofErr w:type="spellEnd"/>
      <w:r>
        <w:rPr>
          <w:rFonts w:ascii="Consolas" w:hAnsi="Consolas" w:cs="宋体"/>
          <w:kern w:val="0"/>
          <w:sz w:val="20"/>
          <w:szCs w:val="20"/>
        </w:rPr>
        <w:t>)=open([</w:t>
      </w:r>
      <w:proofErr w:type="gramStart"/>
      <w:r>
        <w:rPr>
          <w:rFonts w:ascii="Consolas" w:hAnsi="Consolas" w:cs="宋体"/>
          <w:color w:val="A709F5"/>
          <w:kern w:val="0"/>
          <w:sz w:val="20"/>
          <w:szCs w:val="20"/>
        </w:rPr>
        <w:t>'.\</w:t>
      </w:r>
      <w:proofErr w:type="spellStart"/>
      <w:r>
        <w:rPr>
          <w:rFonts w:ascii="Consolas" w:hAnsi="Consolas" w:cs="宋体"/>
          <w:color w:val="A709F5"/>
          <w:kern w:val="0"/>
          <w:sz w:val="20"/>
          <w:szCs w:val="20"/>
        </w:rPr>
        <w:t>Mat_pic_qiezi</w:t>
      </w:r>
      <w:proofErr w:type="spellEnd"/>
      <w:r>
        <w:rPr>
          <w:rFonts w:ascii="Consolas" w:hAnsi="Consolas" w:cs="宋体"/>
          <w:color w:val="A709F5"/>
          <w:kern w:val="0"/>
          <w:sz w:val="20"/>
          <w:szCs w:val="20"/>
        </w:rPr>
        <w:t>\qiezi_sum_</w:t>
      </w:r>
      <w:proofErr w:type="gramEnd"/>
      <w:r>
        <w:rPr>
          <w:rFonts w:ascii="Consolas" w:hAnsi="Consolas" w:cs="宋体"/>
          <w:color w:val="A709F5"/>
          <w:kern w:val="0"/>
          <w:sz w:val="20"/>
          <w:szCs w:val="20"/>
        </w:rPr>
        <w:t>'</w:t>
      </w:r>
      <w:r>
        <w:rPr>
          <w:rFonts w:ascii="Consolas" w:hAnsi="Consolas" w:cs="宋体"/>
          <w:kern w:val="0"/>
          <w:sz w:val="20"/>
          <w:szCs w:val="20"/>
        </w:rPr>
        <w:t>,num2str(</w:t>
      </w:r>
      <w:proofErr w:type="spellStart"/>
      <w:r>
        <w:rPr>
          <w:rFonts w:ascii="Consolas" w:hAnsi="Consolas" w:cs="宋体"/>
          <w:kern w:val="0"/>
          <w:sz w:val="20"/>
          <w:szCs w:val="20"/>
        </w:rPr>
        <w:t>i</w:t>
      </w:r>
      <w:proofErr w:type="spellEnd"/>
      <w:r>
        <w:rPr>
          <w:rFonts w:ascii="Consolas" w:hAnsi="Consolas" w:cs="宋体"/>
          <w:kern w:val="0"/>
          <w:sz w:val="20"/>
          <w:szCs w:val="20"/>
        </w:rPr>
        <w:t>),</w:t>
      </w:r>
      <w:r>
        <w:rPr>
          <w:rFonts w:ascii="Consolas" w:hAnsi="Consolas" w:cs="宋体"/>
          <w:color w:val="A709F5"/>
          <w:kern w:val="0"/>
          <w:sz w:val="20"/>
          <w:szCs w:val="20"/>
        </w:rPr>
        <w:t>'.fig'</w:t>
      </w:r>
      <w:r>
        <w:rPr>
          <w:rFonts w:ascii="Consolas" w:hAnsi="Consolas" w:cs="宋体"/>
          <w:kern w:val="0"/>
          <w:sz w:val="20"/>
          <w:szCs w:val="20"/>
        </w:rPr>
        <w:t>]);</w:t>
      </w:r>
      <w:r>
        <w:rPr>
          <w:rFonts w:ascii="Consolas" w:hAnsi="Consolas" w:cs="宋体"/>
          <w:color w:val="008013"/>
          <w:kern w:val="0"/>
          <w:sz w:val="20"/>
          <w:szCs w:val="20"/>
        </w:rPr>
        <w:t>%</w:t>
      </w:r>
      <w:r>
        <w:rPr>
          <w:rFonts w:ascii="Consolas" w:hAnsi="Consolas" w:cs="宋体"/>
          <w:color w:val="008013"/>
          <w:kern w:val="0"/>
          <w:sz w:val="20"/>
          <w:szCs w:val="20"/>
        </w:rPr>
        <w:t>打开</w:t>
      </w:r>
      <w:r>
        <w:rPr>
          <w:rFonts w:ascii="Consolas" w:hAnsi="Consolas" w:cs="宋体"/>
          <w:color w:val="008013"/>
          <w:kern w:val="0"/>
          <w:sz w:val="20"/>
          <w:szCs w:val="20"/>
        </w:rPr>
        <w:t>fig</w:t>
      </w:r>
    </w:p>
    <w:p w14:paraId="63599852"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 xml:space="preserve">    fig(</w:t>
      </w:r>
      <w:proofErr w:type="spellStart"/>
      <w:r>
        <w:rPr>
          <w:rFonts w:ascii="Consolas" w:hAnsi="Consolas" w:cs="宋体"/>
          <w:kern w:val="0"/>
          <w:sz w:val="20"/>
          <w:szCs w:val="20"/>
        </w:rPr>
        <w:t>i</w:t>
      </w:r>
      <w:proofErr w:type="spellEnd"/>
      <w:r>
        <w:rPr>
          <w:rFonts w:ascii="Consolas" w:hAnsi="Consolas" w:cs="宋体"/>
          <w:kern w:val="0"/>
          <w:sz w:val="20"/>
          <w:szCs w:val="20"/>
        </w:rPr>
        <w:t>)=get(hf(</w:t>
      </w:r>
      <w:proofErr w:type="spellStart"/>
      <w:r>
        <w:rPr>
          <w:rFonts w:ascii="Consolas" w:hAnsi="Consolas" w:cs="宋体"/>
          <w:kern w:val="0"/>
          <w:sz w:val="20"/>
          <w:szCs w:val="20"/>
        </w:rPr>
        <w:t>i</w:t>
      </w:r>
      <w:proofErr w:type="spellEnd"/>
      <w:r>
        <w:rPr>
          <w:rFonts w:ascii="Consolas" w:hAnsi="Consolas" w:cs="宋体"/>
          <w:kern w:val="0"/>
          <w:sz w:val="20"/>
          <w:szCs w:val="20"/>
        </w:rPr>
        <w:t xml:space="preserve">), </w:t>
      </w:r>
      <w:r>
        <w:rPr>
          <w:rFonts w:ascii="Consolas" w:hAnsi="Consolas" w:cs="宋体"/>
          <w:color w:val="A709F5"/>
          <w:kern w:val="0"/>
          <w:sz w:val="20"/>
          <w:szCs w:val="20"/>
        </w:rPr>
        <w:t>'</w:t>
      </w:r>
      <w:proofErr w:type="spellStart"/>
      <w:r>
        <w:rPr>
          <w:rFonts w:ascii="Consolas" w:hAnsi="Consolas" w:cs="宋体"/>
          <w:color w:val="A709F5"/>
          <w:kern w:val="0"/>
          <w:sz w:val="20"/>
          <w:szCs w:val="20"/>
        </w:rPr>
        <w:t>CurrentAxes</w:t>
      </w:r>
      <w:proofErr w:type="spellEnd"/>
      <w:r>
        <w:rPr>
          <w:rFonts w:ascii="Consolas" w:hAnsi="Consolas" w:cs="宋体"/>
          <w:color w:val="A709F5"/>
          <w:kern w:val="0"/>
          <w:sz w:val="20"/>
          <w:szCs w:val="20"/>
        </w:rPr>
        <w:t>'</w:t>
      </w:r>
      <w:r>
        <w:rPr>
          <w:rFonts w:ascii="Consolas" w:hAnsi="Consolas" w:cs="宋体"/>
          <w:kern w:val="0"/>
          <w:sz w:val="20"/>
          <w:szCs w:val="20"/>
        </w:rPr>
        <w:t>);</w:t>
      </w:r>
      <w:r>
        <w:rPr>
          <w:rFonts w:ascii="Consolas" w:hAnsi="Consolas" w:cs="宋体"/>
          <w:color w:val="008013"/>
          <w:kern w:val="0"/>
          <w:sz w:val="20"/>
          <w:szCs w:val="20"/>
        </w:rPr>
        <w:t>%</w:t>
      </w:r>
      <w:r>
        <w:rPr>
          <w:rFonts w:ascii="Consolas" w:hAnsi="Consolas" w:cs="宋体"/>
          <w:color w:val="008013"/>
          <w:kern w:val="0"/>
          <w:sz w:val="20"/>
          <w:szCs w:val="20"/>
        </w:rPr>
        <w:t>获取绘制的图像</w:t>
      </w:r>
    </w:p>
    <w:p w14:paraId="7F356AAF"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E00FF"/>
          <w:kern w:val="0"/>
          <w:sz w:val="20"/>
          <w:szCs w:val="20"/>
        </w:rPr>
        <w:t>end</w:t>
      </w:r>
    </w:p>
    <w:p w14:paraId="3F4AC72A"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08013"/>
          <w:kern w:val="0"/>
          <w:sz w:val="20"/>
          <w:szCs w:val="20"/>
        </w:rPr>
        <w:t>%</w:t>
      </w:r>
      <w:r>
        <w:rPr>
          <w:rFonts w:ascii="Consolas" w:hAnsi="Consolas" w:cs="宋体"/>
          <w:color w:val="008013"/>
          <w:kern w:val="0"/>
          <w:sz w:val="20"/>
          <w:szCs w:val="20"/>
        </w:rPr>
        <w:t>新建一个图窗</w:t>
      </w:r>
    </w:p>
    <w:p w14:paraId="32C77F62"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figure</w:t>
      </w:r>
    </w:p>
    <w:p w14:paraId="2A6EA65F"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titles = {</w:t>
      </w:r>
      <w:r>
        <w:rPr>
          <w:rFonts w:ascii="Consolas" w:hAnsi="Consolas" w:cs="宋体"/>
          <w:color w:val="A709F5"/>
          <w:kern w:val="0"/>
          <w:sz w:val="20"/>
          <w:szCs w:val="20"/>
        </w:rPr>
        <w:t>'2020</w:t>
      </w:r>
      <w:r>
        <w:rPr>
          <w:rFonts w:ascii="Consolas" w:hAnsi="Consolas" w:cs="宋体"/>
          <w:color w:val="A709F5"/>
          <w:kern w:val="0"/>
          <w:sz w:val="20"/>
          <w:szCs w:val="20"/>
        </w:rPr>
        <w:t>上半年茄子类销售总额</w:t>
      </w:r>
      <w:r>
        <w:rPr>
          <w:rFonts w:ascii="Consolas" w:hAnsi="Consolas" w:cs="宋体"/>
          <w:color w:val="A709F5"/>
          <w:kern w:val="0"/>
          <w:sz w:val="20"/>
          <w:szCs w:val="20"/>
        </w:rPr>
        <w:t>'</w:t>
      </w:r>
      <w:r>
        <w:rPr>
          <w:rFonts w:ascii="Consolas" w:hAnsi="Consolas" w:cs="宋体"/>
          <w:kern w:val="0"/>
          <w:sz w:val="20"/>
          <w:szCs w:val="20"/>
        </w:rPr>
        <w:t xml:space="preserve">, </w:t>
      </w:r>
      <w:r>
        <w:rPr>
          <w:rFonts w:ascii="Consolas" w:hAnsi="Consolas" w:cs="宋体"/>
          <w:color w:val="A709F5"/>
          <w:kern w:val="0"/>
          <w:sz w:val="20"/>
          <w:szCs w:val="20"/>
        </w:rPr>
        <w:t>'2021</w:t>
      </w:r>
      <w:r>
        <w:rPr>
          <w:rFonts w:ascii="Consolas" w:hAnsi="Consolas" w:cs="宋体"/>
          <w:color w:val="A709F5"/>
          <w:kern w:val="0"/>
          <w:sz w:val="20"/>
          <w:szCs w:val="20"/>
        </w:rPr>
        <w:t>年茄子类销售总额</w:t>
      </w:r>
      <w:r>
        <w:rPr>
          <w:rFonts w:ascii="Consolas" w:hAnsi="Consolas" w:cs="宋体"/>
          <w:color w:val="A709F5"/>
          <w:kern w:val="0"/>
          <w:sz w:val="20"/>
          <w:szCs w:val="20"/>
        </w:rPr>
        <w:t>'</w:t>
      </w:r>
      <w:r>
        <w:rPr>
          <w:rFonts w:ascii="Consolas" w:hAnsi="Consolas" w:cs="宋体"/>
          <w:kern w:val="0"/>
          <w:sz w:val="20"/>
          <w:szCs w:val="20"/>
        </w:rPr>
        <w:t xml:space="preserve">, </w:t>
      </w:r>
      <w:r>
        <w:rPr>
          <w:rFonts w:ascii="Consolas" w:hAnsi="Consolas" w:cs="宋体"/>
          <w:color w:val="A709F5"/>
          <w:kern w:val="0"/>
          <w:sz w:val="20"/>
          <w:szCs w:val="20"/>
        </w:rPr>
        <w:t>'2022</w:t>
      </w:r>
      <w:r>
        <w:rPr>
          <w:rFonts w:ascii="Consolas" w:hAnsi="Consolas" w:cs="宋体"/>
          <w:color w:val="A709F5"/>
          <w:kern w:val="0"/>
          <w:sz w:val="20"/>
          <w:szCs w:val="20"/>
        </w:rPr>
        <w:t>年茄子类销售总额</w:t>
      </w:r>
      <w:r>
        <w:rPr>
          <w:rFonts w:ascii="Consolas" w:hAnsi="Consolas" w:cs="宋体"/>
          <w:color w:val="A709F5"/>
          <w:kern w:val="0"/>
          <w:sz w:val="20"/>
          <w:szCs w:val="20"/>
        </w:rPr>
        <w:t>'</w:t>
      </w:r>
      <w:r>
        <w:rPr>
          <w:rFonts w:ascii="Consolas" w:hAnsi="Consolas" w:cs="宋体"/>
          <w:kern w:val="0"/>
          <w:sz w:val="20"/>
          <w:szCs w:val="20"/>
        </w:rPr>
        <w:t xml:space="preserve">, </w:t>
      </w:r>
      <w:r>
        <w:rPr>
          <w:rFonts w:ascii="Consolas" w:hAnsi="Consolas" w:cs="宋体"/>
          <w:color w:val="A709F5"/>
          <w:kern w:val="0"/>
          <w:sz w:val="20"/>
          <w:szCs w:val="20"/>
        </w:rPr>
        <w:t>'2023</w:t>
      </w:r>
      <w:r>
        <w:rPr>
          <w:rFonts w:ascii="Consolas" w:hAnsi="Consolas" w:cs="宋体"/>
          <w:color w:val="A709F5"/>
          <w:kern w:val="0"/>
          <w:sz w:val="20"/>
          <w:szCs w:val="20"/>
        </w:rPr>
        <w:t>下半年茄子类销售总额</w:t>
      </w:r>
      <w:r>
        <w:rPr>
          <w:rFonts w:ascii="Consolas" w:hAnsi="Consolas" w:cs="宋体"/>
          <w:color w:val="A709F5"/>
          <w:kern w:val="0"/>
          <w:sz w:val="20"/>
          <w:szCs w:val="20"/>
        </w:rPr>
        <w:t>'</w:t>
      </w:r>
      <w:r>
        <w:rPr>
          <w:rFonts w:ascii="Consolas" w:hAnsi="Consolas" w:cs="宋体"/>
          <w:kern w:val="0"/>
          <w:sz w:val="20"/>
          <w:szCs w:val="20"/>
        </w:rPr>
        <w:t xml:space="preserve">}; </w:t>
      </w:r>
    </w:p>
    <w:p w14:paraId="71F16732"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E00FF"/>
          <w:kern w:val="0"/>
          <w:sz w:val="20"/>
          <w:szCs w:val="20"/>
        </w:rPr>
        <w:t xml:space="preserve">for </w:t>
      </w:r>
      <w:proofErr w:type="spellStart"/>
      <w:r>
        <w:rPr>
          <w:rFonts w:ascii="Consolas" w:hAnsi="Consolas" w:cs="宋体"/>
          <w:kern w:val="0"/>
          <w:sz w:val="20"/>
          <w:szCs w:val="20"/>
        </w:rPr>
        <w:t>i</w:t>
      </w:r>
      <w:proofErr w:type="spellEnd"/>
      <w:r>
        <w:rPr>
          <w:rFonts w:ascii="Consolas" w:hAnsi="Consolas" w:cs="宋体"/>
          <w:kern w:val="0"/>
          <w:sz w:val="20"/>
          <w:szCs w:val="20"/>
        </w:rPr>
        <w:t>=1:4</w:t>
      </w:r>
    </w:p>
    <w:p w14:paraId="5510DD74"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ab/>
      </w:r>
      <w:r>
        <w:rPr>
          <w:rFonts w:ascii="Consolas" w:hAnsi="Consolas" w:cs="宋体"/>
          <w:color w:val="008013"/>
          <w:kern w:val="0"/>
          <w:sz w:val="20"/>
          <w:szCs w:val="20"/>
        </w:rPr>
        <w:t>%</w:t>
      </w:r>
      <w:r>
        <w:rPr>
          <w:rFonts w:ascii="Consolas" w:hAnsi="Consolas" w:cs="宋体"/>
          <w:color w:val="008013"/>
          <w:kern w:val="0"/>
          <w:sz w:val="20"/>
          <w:szCs w:val="20"/>
        </w:rPr>
        <w:t>看要绘制多少</w:t>
      </w:r>
      <w:proofErr w:type="gramStart"/>
      <w:r>
        <w:rPr>
          <w:rFonts w:ascii="Consolas" w:hAnsi="Consolas" w:cs="宋体"/>
          <w:color w:val="008013"/>
          <w:kern w:val="0"/>
          <w:sz w:val="20"/>
          <w:szCs w:val="20"/>
        </w:rPr>
        <w:t>行多少列</w:t>
      </w:r>
      <w:proofErr w:type="gramEnd"/>
      <w:r>
        <w:rPr>
          <w:rFonts w:ascii="Consolas" w:hAnsi="Consolas" w:cs="宋体"/>
          <w:color w:val="008013"/>
          <w:kern w:val="0"/>
          <w:sz w:val="20"/>
          <w:szCs w:val="20"/>
        </w:rPr>
        <w:t>酌情改变</w:t>
      </w:r>
    </w:p>
    <w:p w14:paraId="030C8163"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 xml:space="preserve">    subplot(1,4,i);</w:t>
      </w:r>
      <w:r>
        <w:rPr>
          <w:rFonts w:ascii="Consolas" w:hAnsi="Consolas" w:cs="宋体"/>
          <w:color w:val="008013"/>
          <w:kern w:val="0"/>
          <w:sz w:val="20"/>
          <w:szCs w:val="20"/>
        </w:rPr>
        <w:t>%</w:t>
      </w:r>
      <w:r>
        <w:rPr>
          <w:rFonts w:ascii="Consolas" w:hAnsi="Consolas" w:cs="宋体"/>
          <w:color w:val="008013"/>
          <w:kern w:val="0"/>
          <w:sz w:val="20"/>
          <w:szCs w:val="20"/>
        </w:rPr>
        <w:t>第</w:t>
      </w:r>
      <w:proofErr w:type="spellStart"/>
      <w:r>
        <w:rPr>
          <w:rFonts w:ascii="Consolas" w:hAnsi="Consolas" w:cs="宋体"/>
          <w:color w:val="008013"/>
          <w:kern w:val="0"/>
          <w:sz w:val="20"/>
          <w:szCs w:val="20"/>
        </w:rPr>
        <w:t>i</w:t>
      </w:r>
      <w:proofErr w:type="spellEnd"/>
      <w:proofErr w:type="gramStart"/>
      <w:r>
        <w:rPr>
          <w:rFonts w:ascii="Consolas" w:hAnsi="Consolas" w:cs="宋体"/>
          <w:color w:val="008013"/>
          <w:kern w:val="0"/>
          <w:sz w:val="20"/>
          <w:szCs w:val="20"/>
        </w:rPr>
        <w:t>个</w:t>
      </w:r>
      <w:proofErr w:type="gramEnd"/>
      <w:r>
        <w:rPr>
          <w:rFonts w:ascii="Consolas" w:hAnsi="Consolas" w:cs="宋体"/>
          <w:color w:val="008013"/>
          <w:kern w:val="0"/>
          <w:sz w:val="20"/>
          <w:szCs w:val="20"/>
        </w:rPr>
        <w:t>子图</w:t>
      </w:r>
    </w:p>
    <w:p w14:paraId="11CC6911"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 xml:space="preserve">    </w:t>
      </w:r>
      <w:proofErr w:type="spellStart"/>
      <w:r>
        <w:rPr>
          <w:rFonts w:ascii="Consolas" w:hAnsi="Consolas" w:cs="宋体"/>
          <w:kern w:val="0"/>
          <w:sz w:val="20"/>
          <w:szCs w:val="20"/>
        </w:rPr>
        <w:t>axChildren</w:t>
      </w:r>
      <w:proofErr w:type="spellEnd"/>
      <w:r>
        <w:rPr>
          <w:rFonts w:ascii="Consolas" w:hAnsi="Consolas" w:cs="宋体"/>
          <w:kern w:val="0"/>
          <w:sz w:val="20"/>
          <w:szCs w:val="20"/>
        </w:rPr>
        <w:t xml:space="preserve"> = get(fig(</w:t>
      </w:r>
      <w:proofErr w:type="spellStart"/>
      <w:r>
        <w:rPr>
          <w:rFonts w:ascii="Consolas" w:hAnsi="Consolas" w:cs="宋体"/>
          <w:kern w:val="0"/>
          <w:sz w:val="20"/>
          <w:szCs w:val="20"/>
        </w:rPr>
        <w:t>i</w:t>
      </w:r>
      <w:proofErr w:type="spellEnd"/>
      <w:r>
        <w:rPr>
          <w:rFonts w:ascii="Consolas" w:hAnsi="Consolas" w:cs="宋体"/>
          <w:kern w:val="0"/>
          <w:sz w:val="20"/>
          <w:szCs w:val="20"/>
        </w:rPr>
        <w:t>),</w:t>
      </w:r>
      <w:r>
        <w:rPr>
          <w:rFonts w:ascii="Consolas" w:hAnsi="Consolas" w:cs="宋体"/>
          <w:color w:val="A709F5"/>
          <w:kern w:val="0"/>
          <w:sz w:val="20"/>
          <w:szCs w:val="20"/>
        </w:rPr>
        <w:t>'Children'</w:t>
      </w:r>
      <w:r>
        <w:rPr>
          <w:rFonts w:ascii="Consolas" w:hAnsi="Consolas" w:cs="宋体"/>
          <w:kern w:val="0"/>
          <w:sz w:val="20"/>
          <w:szCs w:val="20"/>
        </w:rPr>
        <w:t>);</w:t>
      </w:r>
      <w:r>
        <w:rPr>
          <w:rFonts w:ascii="Consolas" w:hAnsi="Consolas" w:cs="宋体"/>
          <w:color w:val="008013"/>
          <w:kern w:val="0"/>
          <w:sz w:val="20"/>
          <w:szCs w:val="20"/>
        </w:rPr>
        <w:t>%</w:t>
      </w:r>
      <w:r>
        <w:rPr>
          <w:rFonts w:ascii="Consolas" w:hAnsi="Consolas" w:cs="宋体"/>
          <w:color w:val="008013"/>
          <w:kern w:val="0"/>
          <w:sz w:val="20"/>
          <w:szCs w:val="20"/>
        </w:rPr>
        <w:t>获取绘制的图像</w:t>
      </w:r>
    </w:p>
    <w:p w14:paraId="69E76A32"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 xml:space="preserve">    </w:t>
      </w:r>
      <w:proofErr w:type="spellStart"/>
      <w:r>
        <w:rPr>
          <w:rFonts w:ascii="Consolas" w:hAnsi="Consolas" w:cs="宋体"/>
          <w:kern w:val="0"/>
          <w:sz w:val="20"/>
          <w:szCs w:val="20"/>
        </w:rPr>
        <w:t>copyobj</w:t>
      </w:r>
      <w:proofErr w:type="spellEnd"/>
      <w:r>
        <w:rPr>
          <w:rFonts w:ascii="Consolas" w:hAnsi="Consolas" w:cs="宋体"/>
          <w:kern w:val="0"/>
          <w:sz w:val="20"/>
          <w:szCs w:val="20"/>
        </w:rPr>
        <w:t>(</w:t>
      </w:r>
      <w:proofErr w:type="spellStart"/>
      <w:r>
        <w:rPr>
          <w:rFonts w:ascii="Consolas" w:hAnsi="Consolas" w:cs="宋体"/>
          <w:kern w:val="0"/>
          <w:sz w:val="20"/>
          <w:szCs w:val="20"/>
        </w:rPr>
        <w:t>axChildren</w:t>
      </w:r>
      <w:proofErr w:type="spellEnd"/>
      <w:r>
        <w:rPr>
          <w:rFonts w:ascii="Consolas" w:hAnsi="Consolas" w:cs="宋体"/>
          <w:kern w:val="0"/>
          <w:sz w:val="20"/>
          <w:szCs w:val="20"/>
        </w:rPr>
        <w:t xml:space="preserve">, </w:t>
      </w:r>
      <w:proofErr w:type="spellStart"/>
      <w:r>
        <w:rPr>
          <w:rFonts w:ascii="Consolas" w:hAnsi="Consolas" w:cs="宋体"/>
          <w:kern w:val="0"/>
          <w:sz w:val="20"/>
          <w:szCs w:val="20"/>
        </w:rPr>
        <w:t>gca</w:t>
      </w:r>
      <w:proofErr w:type="spellEnd"/>
      <w:r>
        <w:rPr>
          <w:rFonts w:ascii="Consolas" w:hAnsi="Consolas" w:cs="宋体"/>
          <w:kern w:val="0"/>
          <w:sz w:val="20"/>
          <w:szCs w:val="20"/>
        </w:rPr>
        <w:t>);</w:t>
      </w:r>
      <w:r>
        <w:rPr>
          <w:rFonts w:ascii="Consolas" w:hAnsi="Consolas" w:cs="宋体"/>
          <w:color w:val="008013"/>
          <w:kern w:val="0"/>
          <w:sz w:val="20"/>
          <w:szCs w:val="20"/>
        </w:rPr>
        <w:t>%</w:t>
      </w:r>
      <w:r>
        <w:rPr>
          <w:rFonts w:ascii="Consolas" w:hAnsi="Consolas" w:cs="宋体"/>
          <w:color w:val="008013"/>
          <w:kern w:val="0"/>
          <w:sz w:val="20"/>
          <w:szCs w:val="20"/>
        </w:rPr>
        <w:t>复制到当前图窗里</w:t>
      </w:r>
    </w:p>
    <w:p w14:paraId="6DE1F9C5"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 xml:space="preserve">   close(hf(</w:t>
      </w:r>
      <w:proofErr w:type="spellStart"/>
      <w:r>
        <w:rPr>
          <w:rFonts w:ascii="Consolas" w:hAnsi="Consolas" w:cs="宋体"/>
          <w:kern w:val="0"/>
          <w:sz w:val="20"/>
          <w:szCs w:val="20"/>
        </w:rPr>
        <w:t>i</w:t>
      </w:r>
      <w:proofErr w:type="spellEnd"/>
      <w:r>
        <w:rPr>
          <w:rFonts w:ascii="Consolas" w:hAnsi="Consolas" w:cs="宋体"/>
          <w:kern w:val="0"/>
          <w:sz w:val="20"/>
          <w:szCs w:val="20"/>
        </w:rPr>
        <w:t>));</w:t>
      </w:r>
      <w:r>
        <w:rPr>
          <w:rFonts w:ascii="Consolas" w:hAnsi="Consolas" w:cs="宋体"/>
          <w:color w:val="008013"/>
          <w:kern w:val="0"/>
          <w:sz w:val="20"/>
          <w:szCs w:val="20"/>
        </w:rPr>
        <w:t>%</w:t>
      </w:r>
      <w:r>
        <w:rPr>
          <w:rFonts w:ascii="Consolas" w:hAnsi="Consolas" w:cs="宋体"/>
          <w:color w:val="008013"/>
          <w:kern w:val="0"/>
          <w:sz w:val="20"/>
          <w:szCs w:val="20"/>
        </w:rPr>
        <w:t>关掉已经复制的图像</w:t>
      </w:r>
    </w:p>
    <w:p w14:paraId="1137F334" w14:textId="77777777" w:rsidR="009C6CE6" w:rsidRDefault="009C6CE6">
      <w:pPr>
        <w:widowControl/>
        <w:ind w:firstLineChars="0" w:firstLine="0"/>
        <w:jc w:val="left"/>
        <w:rPr>
          <w:rFonts w:ascii="Consolas" w:hAnsi="Consolas" w:cs="宋体"/>
          <w:kern w:val="0"/>
          <w:sz w:val="20"/>
          <w:szCs w:val="20"/>
        </w:rPr>
      </w:pPr>
    </w:p>
    <w:p w14:paraId="2A79D674"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 xml:space="preserve">    </w:t>
      </w:r>
      <w:r>
        <w:rPr>
          <w:rFonts w:ascii="Consolas" w:hAnsi="Consolas" w:cs="宋体"/>
          <w:color w:val="008013"/>
          <w:kern w:val="0"/>
          <w:sz w:val="20"/>
          <w:szCs w:val="20"/>
        </w:rPr>
        <w:t>%</w:t>
      </w:r>
      <w:r>
        <w:rPr>
          <w:rFonts w:ascii="Consolas" w:hAnsi="Consolas" w:cs="宋体"/>
          <w:color w:val="008013"/>
          <w:kern w:val="0"/>
          <w:sz w:val="20"/>
          <w:szCs w:val="20"/>
        </w:rPr>
        <w:t>下面是对图片进行设置，请酌情修改</w:t>
      </w:r>
    </w:p>
    <w:p w14:paraId="1F24DB56"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 xml:space="preserve">    title(titles{</w:t>
      </w:r>
      <w:proofErr w:type="spellStart"/>
      <w:r>
        <w:rPr>
          <w:rFonts w:ascii="Consolas" w:hAnsi="Consolas" w:cs="宋体"/>
          <w:kern w:val="0"/>
          <w:sz w:val="20"/>
          <w:szCs w:val="20"/>
        </w:rPr>
        <w:t>i</w:t>
      </w:r>
      <w:proofErr w:type="spellEnd"/>
      <w:r>
        <w:rPr>
          <w:rFonts w:ascii="Consolas" w:hAnsi="Consolas" w:cs="宋体"/>
          <w:kern w:val="0"/>
          <w:sz w:val="20"/>
          <w:szCs w:val="20"/>
        </w:rPr>
        <w:t>});</w:t>
      </w:r>
    </w:p>
    <w:p w14:paraId="63FF38BF"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 xml:space="preserve">    </w:t>
      </w:r>
      <w:proofErr w:type="spellStart"/>
      <w:r>
        <w:rPr>
          <w:rFonts w:ascii="Consolas" w:hAnsi="Consolas" w:cs="宋体"/>
          <w:kern w:val="0"/>
          <w:sz w:val="20"/>
          <w:szCs w:val="20"/>
        </w:rPr>
        <w:t>xlabel</w:t>
      </w:r>
      <w:proofErr w:type="spellEnd"/>
      <w:r>
        <w:rPr>
          <w:rFonts w:ascii="Consolas" w:hAnsi="Consolas" w:cs="宋体"/>
          <w:kern w:val="0"/>
          <w:sz w:val="20"/>
          <w:szCs w:val="20"/>
        </w:rPr>
        <w:t>(</w:t>
      </w:r>
      <w:r>
        <w:rPr>
          <w:rFonts w:ascii="Consolas" w:hAnsi="Consolas" w:cs="宋体"/>
          <w:color w:val="A709F5"/>
          <w:kern w:val="0"/>
          <w:sz w:val="20"/>
          <w:szCs w:val="20"/>
        </w:rPr>
        <w:t>'Months)'</w:t>
      </w:r>
      <w:r>
        <w:rPr>
          <w:rFonts w:ascii="Consolas" w:hAnsi="Consolas" w:cs="宋体"/>
          <w:kern w:val="0"/>
          <w:sz w:val="20"/>
          <w:szCs w:val="20"/>
        </w:rPr>
        <w:t>);</w:t>
      </w:r>
      <w:r>
        <w:rPr>
          <w:rFonts w:ascii="Consolas" w:hAnsi="Consolas" w:cs="宋体"/>
          <w:color w:val="008013"/>
          <w:kern w:val="0"/>
          <w:sz w:val="20"/>
          <w:szCs w:val="20"/>
        </w:rPr>
        <w:t>%</w:t>
      </w:r>
      <w:r>
        <w:rPr>
          <w:rFonts w:ascii="Consolas" w:hAnsi="Consolas" w:cs="宋体"/>
          <w:color w:val="008013"/>
          <w:kern w:val="0"/>
          <w:sz w:val="20"/>
          <w:szCs w:val="20"/>
        </w:rPr>
        <w:t>绘制子图</w:t>
      </w:r>
      <w:r>
        <w:rPr>
          <w:rFonts w:ascii="Consolas" w:hAnsi="Consolas" w:cs="宋体"/>
          <w:color w:val="008013"/>
          <w:kern w:val="0"/>
          <w:sz w:val="20"/>
          <w:szCs w:val="20"/>
        </w:rPr>
        <w:t>x</w:t>
      </w:r>
      <w:r>
        <w:rPr>
          <w:rFonts w:ascii="Consolas" w:hAnsi="Consolas" w:cs="宋体"/>
          <w:color w:val="008013"/>
          <w:kern w:val="0"/>
          <w:sz w:val="20"/>
          <w:szCs w:val="20"/>
        </w:rPr>
        <w:t>标签</w:t>
      </w:r>
    </w:p>
    <w:p w14:paraId="5130F4AB"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 xml:space="preserve">    </w:t>
      </w:r>
      <w:proofErr w:type="spellStart"/>
      <w:r>
        <w:rPr>
          <w:rFonts w:ascii="Consolas" w:hAnsi="Consolas" w:cs="宋体"/>
          <w:kern w:val="0"/>
          <w:sz w:val="20"/>
          <w:szCs w:val="20"/>
        </w:rPr>
        <w:t>ylabel</w:t>
      </w:r>
      <w:proofErr w:type="spellEnd"/>
      <w:r>
        <w:rPr>
          <w:rFonts w:ascii="Consolas" w:hAnsi="Consolas" w:cs="宋体"/>
          <w:kern w:val="0"/>
          <w:sz w:val="20"/>
          <w:szCs w:val="20"/>
        </w:rPr>
        <w:t>(</w:t>
      </w:r>
      <w:r>
        <w:rPr>
          <w:rFonts w:ascii="Consolas" w:hAnsi="Consolas" w:cs="宋体"/>
          <w:color w:val="A709F5"/>
          <w:kern w:val="0"/>
          <w:sz w:val="20"/>
          <w:szCs w:val="20"/>
        </w:rPr>
        <w:t>'Data'</w:t>
      </w:r>
      <w:r>
        <w:rPr>
          <w:rFonts w:ascii="Consolas" w:hAnsi="Consolas" w:cs="宋体"/>
          <w:kern w:val="0"/>
          <w:sz w:val="20"/>
          <w:szCs w:val="20"/>
        </w:rPr>
        <w:t>);</w:t>
      </w:r>
      <w:r>
        <w:rPr>
          <w:rFonts w:ascii="Consolas" w:hAnsi="Consolas" w:cs="宋体"/>
          <w:color w:val="008013"/>
          <w:kern w:val="0"/>
          <w:sz w:val="20"/>
          <w:szCs w:val="20"/>
        </w:rPr>
        <w:t>%</w:t>
      </w:r>
      <w:r>
        <w:rPr>
          <w:rFonts w:ascii="Consolas" w:hAnsi="Consolas" w:cs="宋体"/>
          <w:color w:val="008013"/>
          <w:kern w:val="0"/>
          <w:sz w:val="20"/>
          <w:szCs w:val="20"/>
        </w:rPr>
        <w:t>绘制子图</w:t>
      </w:r>
      <w:r>
        <w:rPr>
          <w:rFonts w:ascii="Consolas" w:hAnsi="Consolas" w:cs="宋体"/>
          <w:color w:val="008013"/>
          <w:kern w:val="0"/>
          <w:sz w:val="20"/>
          <w:szCs w:val="20"/>
        </w:rPr>
        <w:t>y</w:t>
      </w:r>
      <w:r>
        <w:rPr>
          <w:rFonts w:ascii="Consolas" w:hAnsi="Consolas" w:cs="宋体"/>
          <w:color w:val="008013"/>
          <w:kern w:val="0"/>
          <w:sz w:val="20"/>
          <w:szCs w:val="20"/>
        </w:rPr>
        <w:t>标签</w:t>
      </w:r>
    </w:p>
    <w:p w14:paraId="5E271292"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 xml:space="preserve"> </w:t>
      </w:r>
    </w:p>
    <w:p w14:paraId="1C004BB3"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 xml:space="preserve">    </w:t>
      </w:r>
      <w:proofErr w:type="spellStart"/>
      <w:r>
        <w:rPr>
          <w:rFonts w:ascii="Consolas" w:hAnsi="Consolas" w:cs="宋体"/>
          <w:kern w:val="0"/>
          <w:sz w:val="20"/>
          <w:szCs w:val="20"/>
        </w:rPr>
        <w:t>xticks</w:t>
      </w:r>
      <w:proofErr w:type="spellEnd"/>
      <w:r>
        <w:rPr>
          <w:rFonts w:ascii="Consolas" w:hAnsi="Consolas" w:cs="宋体"/>
          <w:kern w:val="0"/>
          <w:sz w:val="20"/>
          <w:szCs w:val="20"/>
        </w:rPr>
        <w:t>([1 2 3 4 5 6 7 8 9 10 11 12]);</w:t>
      </w:r>
      <w:r>
        <w:rPr>
          <w:rFonts w:ascii="Consolas" w:hAnsi="Consolas" w:cs="宋体"/>
          <w:color w:val="008013"/>
          <w:kern w:val="0"/>
          <w:sz w:val="20"/>
          <w:szCs w:val="20"/>
        </w:rPr>
        <w:t>%</w:t>
      </w:r>
      <w:r>
        <w:rPr>
          <w:rFonts w:ascii="Consolas" w:hAnsi="Consolas" w:cs="宋体"/>
          <w:color w:val="008013"/>
          <w:kern w:val="0"/>
          <w:sz w:val="20"/>
          <w:szCs w:val="20"/>
        </w:rPr>
        <w:t>绘制子图刻度</w:t>
      </w:r>
    </w:p>
    <w:p w14:paraId="5264D1A4" w14:textId="77777777" w:rsidR="009C6CE6" w:rsidRDefault="00000000">
      <w:pPr>
        <w:widowControl/>
        <w:ind w:firstLineChars="0" w:firstLine="0"/>
        <w:jc w:val="left"/>
        <w:rPr>
          <w:rFonts w:ascii="Consolas" w:hAnsi="Consolas" w:cs="宋体"/>
          <w:color w:val="0E00FF"/>
          <w:kern w:val="0"/>
          <w:sz w:val="20"/>
          <w:szCs w:val="20"/>
        </w:rPr>
      </w:pPr>
      <w:r>
        <w:rPr>
          <w:rFonts w:ascii="Consolas" w:hAnsi="Consolas" w:cs="宋体"/>
          <w:color w:val="0E00FF"/>
          <w:kern w:val="0"/>
          <w:sz w:val="20"/>
          <w:szCs w:val="20"/>
        </w:rPr>
        <w:t>end</w:t>
      </w:r>
    </w:p>
    <w:p w14:paraId="00CB6297" w14:textId="77777777" w:rsidR="009C6CE6" w:rsidRDefault="009C6CE6">
      <w:pPr>
        <w:widowControl/>
        <w:ind w:firstLineChars="0" w:firstLine="0"/>
        <w:jc w:val="left"/>
        <w:rPr>
          <w:rFonts w:ascii="Consolas" w:hAnsi="Consolas" w:cs="宋体"/>
          <w:kern w:val="0"/>
          <w:sz w:val="20"/>
          <w:szCs w:val="20"/>
        </w:rPr>
      </w:pPr>
    </w:p>
    <w:p w14:paraId="1591DE73" w14:textId="77777777" w:rsidR="009C6CE6" w:rsidRDefault="009C6CE6">
      <w:pPr>
        <w:widowControl/>
        <w:ind w:firstLineChars="0" w:firstLine="400"/>
        <w:jc w:val="left"/>
        <w:rPr>
          <w:rFonts w:ascii="Consolas" w:hAnsi="Consolas" w:cs="宋体"/>
          <w:kern w:val="0"/>
          <w:sz w:val="20"/>
          <w:szCs w:val="20"/>
        </w:rPr>
      </w:pPr>
    </w:p>
    <w:p w14:paraId="180F9FF9" w14:textId="77777777" w:rsidR="009C6CE6" w:rsidRDefault="009C6CE6">
      <w:pPr>
        <w:widowControl/>
        <w:ind w:firstLineChars="0" w:firstLine="400"/>
        <w:jc w:val="left"/>
        <w:rPr>
          <w:rFonts w:ascii="Consolas" w:hAnsi="Consolas" w:cs="宋体"/>
          <w:kern w:val="0"/>
          <w:sz w:val="20"/>
          <w:szCs w:val="20"/>
        </w:rPr>
      </w:pPr>
    </w:p>
    <w:p w14:paraId="2A78C94B" w14:textId="77777777" w:rsidR="009C6CE6" w:rsidRDefault="009C6CE6">
      <w:pPr>
        <w:widowControl/>
        <w:ind w:firstLineChars="0" w:firstLine="400"/>
        <w:jc w:val="left"/>
        <w:rPr>
          <w:rFonts w:ascii="Consolas" w:hAnsi="Consolas" w:cs="宋体"/>
          <w:kern w:val="0"/>
          <w:sz w:val="20"/>
          <w:szCs w:val="20"/>
        </w:rPr>
      </w:pPr>
    </w:p>
    <w:p w14:paraId="76CF1C6B" w14:textId="77777777" w:rsidR="009C6CE6" w:rsidRDefault="009C6CE6">
      <w:pPr>
        <w:widowControl/>
        <w:ind w:firstLineChars="0" w:firstLine="400"/>
        <w:jc w:val="left"/>
        <w:rPr>
          <w:rFonts w:ascii="Consolas" w:hAnsi="Consolas" w:cs="宋体"/>
          <w:kern w:val="0"/>
          <w:sz w:val="20"/>
          <w:szCs w:val="20"/>
        </w:rPr>
      </w:pPr>
    </w:p>
    <w:p w14:paraId="02823916" w14:textId="77777777" w:rsidR="009C6CE6" w:rsidRDefault="009C6CE6">
      <w:pPr>
        <w:widowControl/>
        <w:ind w:firstLineChars="0" w:firstLine="400"/>
        <w:jc w:val="left"/>
        <w:rPr>
          <w:rFonts w:ascii="Consolas" w:hAnsi="Consolas" w:cs="宋体"/>
          <w:kern w:val="0"/>
          <w:sz w:val="20"/>
          <w:szCs w:val="20"/>
        </w:rPr>
      </w:pPr>
    </w:p>
    <w:p w14:paraId="58D4B4C4" w14:textId="77777777" w:rsidR="009C6CE6" w:rsidRDefault="00000000">
      <w:pPr>
        <w:ind w:firstLineChars="0" w:firstLine="0"/>
        <w:rPr>
          <w:sz w:val="30"/>
          <w:szCs w:val="30"/>
        </w:rPr>
      </w:pPr>
      <w:r>
        <w:rPr>
          <w:rFonts w:hint="eastAsia"/>
          <w:sz w:val="30"/>
          <w:szCs w:val="30"/>
        </w:rPr>
        <w:t>8</w:t>
      </w:r>
      <w:r>
        <w:rPr>
          <w:sz w:val="30"/>
          <w:szCs w:val="30"/>
        </w:rPr>
        <w:t xml:space="preserve">.2.3 </w:t>
      </w:r>
      <w:r>
        <w:rPr>
          <w:rFonts w:hint="eastAsia"/>
          <w:sz w:val="30"/>
          <w:szCs w:val="30"/>
        </w:rPr>
        <w:t>销售总额与品类关系图（花叶为例）</w:t>
      </w:r>
    </w:p>
    <w:p w14:paraId="7327B0BF"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08013"/>
          <w:kern w:val="0"/>
          <w:sz w:val="20"/>
          <w:szCs w:val="20"/>
        </w:rPr>
        <w:t>%</w:t>
      </w:r>
      <w:r>
        <w:rPr>
          <w:rFonts w:ascii="Consolas" w:hAnsi="Consolas" w:cs="宋体"/>
          <w:color w:val="008013"/>
          <w:kern w:val="0"/>
          <w:sz w:val="20"/>
          <w:szCs w:val="20"/>
        </w:rPr>
        <w:t>导入</w:t>
      </w:r>
      <w:r>
        <w:rPr>
          <w:rFonts w:ascii="Consolas" w:hAnsi="Consolas" w:cs="宋体"/>
          <w:color w:val="008013"/>
          <w:kern w:val="0"/>
          <w:sz w:val="20"/>
          <w:szCs w:val="20"/>
        </w:rPr>
        <w:t>Excel</w:t>
      </w:r>
      <w:r>
        <w:rPr>
          <w:rFonts w:ascii="Consolas" w:hAnsi="Consolas" w:cs="宋体"/>
          <w:color w:val="008013"/>
          <w:kern w:val="0"/>
          <w:sz w:val="20"/>
          <w:szCs w:val="20"/>
        </w:rPr>
        <w:t>数据（</w:t>
      </w:r>
      <w:r>
        <w:rPr>
          <w:rFonts w:ascii="Consolas" w:hAnsi="Consolas" w:cs="宋体"/>
          <w:color w:val="008013"/>
          <w:kern w:val="0"/>
          <w:sz w:val="20"/>
          <w:szCs w:val="20"/>
        </w:rPr>
        <w:t>1</w:t>
      </w:r>
      <w:r>
        <w:rPr>
          <w:rFonts w:ascii="Consolas" w:hAnsi="Consolas" w:cs="宋体"/>
          <w:color w:val="008013"/>
          <w:kern w:val="0"/>
          <w:sz w:val="20"/>
          <w:szCs w:val="20"/>
        </w:rPr>
        <w:t>月）</w:t>
      </w:r>
    </w:p>
    <w:p w14:paraId="54B495A8"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 xml:space="preserve">data1 = </w:t>
      </w:r>
      <w:proofErr w:type="spellStart"/>
      <w:r>
        <w:rPr>
          <w:rFonts w:ascii="Consolas" w:hAnsi="Consolas" w:cs="宋体"/>
          <w:kern w:val="0"/>
          <w:sz w:val="20"/>
          <w:szCs w:val="20"/>
        </w:rPr>
        <w:t>xlsread</w:t>
      </w:r>
      <w:proofErr w:type="spellEnd"/>
      <w:r>
        <w:rPr>
          <w:rFonts w:ascii="Consolas" w:hAnsi="Consolas" w:cs="宋体"/>
          <w:kern w:val="0"/>
          <w:sz w:val="20"/>
          <w:szCs w:val="20"/>
        </w:rPr>
        <w:t>(</w:t>
      </w:r>
      <w:r>
        <w:rPr>
          <w:rFonts w:ascii="Consolas" w:hAnsi="Consolas" w:cs="宋体"/>
          <w:color w:val="A709F5"/>
          <w:kern w:val="0"/>
          <w:sz w:val="20"/>
          <w:szCs w:val="20"/>
        </w:rPr>
        <w:t>'</w:t>
      </w:r>
      <w:r>
        <w:rPr>
          <w:rFonts w:ascii="Consolas" w:hAnsi="Consolas" w:cs="宋体"/>
          <w:color w:val="A709F5"/>
          <w:kern w:val="0"/>
          <w:sz w:val="20"/>
          <w:szCs w:val="20"/>
        </w:rPr>
        <w:t>花叶类</w:t>
      </w:r>
      <w:r>
        <w:rPr>
          <w:rFonts w:ascii="Consolas" w:hAnsi="Consolas" w:cs="宋体"/>
          <w:color w:val="A709F5"/>
          <w:kern w:val="0"/>
          <w:sz w:val="20"/>
          <w:szCs w:val="20"/>
        </w:rPr>
        <w:t>.xlsx'</w:t>
      </w:r>
      <w:r>
        <w:rPr>
          <w:rFonts w:ascii="Consolas" w:hAnsi="Consolas" w:cs="宋体"/>
          <w:kern w:val="0"/>
          <w:sz w:val="20"/>
          <w:szCs w:val="20"/>
        </w:rPr>
        <w:t xml:space="preserve">, </w:t>
      </w:r>
      <w:r>
        <w:rPr>
          <w:rFonts w:ascii="Consolas" w:hAnsi="Consolas" w:cs="宋体"/>
          <w:color w:val="A709F5"/>
          <w:kern w:val="0"/>
          <w:sz w:val="20"/>
          <w:szCs w:val="20"/>
        </w:rPr>
        <w:t>'Sheet1'</w:t>
      </w:r>
      <w:r>
        <w:rPr>
          <w:rFonts w:ascii="Consolas" w:hAnsi="Consolas" w:cs="宋体"/>
          <w:kern w:val="0"/>
          <w:sz w:val="20"/>
          <w:szCs w:val="20"/>
        </w:rPr>
        <w:t>,</w:t>
      </w:r>
      <w:r>
        <w:rPr>
          <w:rFonts w:ascii="Consolas" w:hAnsi="Consolas" w:cs="宋体"/>
          <w:color w:val="A709F5"/>
          <w:kern w:val="0"/>
          <w:sz w:val="20"/>
          <w:szCs w:val="20"/>
        </w:rPr>
        <w:t>'H623112:H626224'</w:t>
      </w:r>
      <w:r>
        <w:rPr>
          <w:rFonts w:ascii="Consolas" w:hAnsi="Consolas" w:cs="宋体"/>
          <w:kern w:val="0"/>
          <w:sz w:val="20"/>
          <w:szCs w:val="20"/>
        </w:rPr>
        <w:t>);</w:t>
      </w:r>
    </w:p>
    <w:p w14:paraId="2EDE3B0E"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08013"/>
          <w:kern w:val="0"/>
          <w:sz w:val="20"/>
          <w:szCs w:val="20"/>
        </w:rPr>
        <w:t>%</w:t>
      </w:r>
      <w:r>
        <w:rPr>
          <w:rFonts w:ascii="Consolas" w:hAnsi="Consolas" w:cs="宋体"/>
          <w:color w:val="008013"/>
          <w:kern w:val="0"/>
          <w:sz w:val="20"/>
          <w:szCs w:val="20"/>
        </w:rPr>
        <w:t>求和</w:t>
      </w:r>
    </w:p>
    <w:p w14:paraId="1E8C4694"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total1 = sum(data1);</w:t>
      </w:r>
    </w:p>
    <w:p w14:paraId="067C61FA" w14:textId="77777777" w:rsidR="009C6CE6" w:rsidRDefault="00000000">
      <w:pPr>
        <w:widowControl/>
        <w:ind w:firstLineChars="0" w:firstLine="0"/>
        <w:jc w:val="left"/>
        <w:rPr>
          <w:rFonts w:ascii="Consolas" w:hAnsi="Consolas" w:cs="宋体"/>
          <w:kern w:val="0"/>
          <w:sz w:val="20"/>
          <w:szCs w:val="20"/>
        </w:rPr>
      </w:pPr>
      <w:proofErr w:type="spellStart"/>
      <w:r>
        <w:rPr>
          <w:rFonts w:ascii="Consolas" w:hAnsi="Consolas" w:cs="宋体"/>
          <w:kern w:val="0"/>
          <w:sz w:val="20"/>
          <w:szCs w:val="20"/>
        </w:rPr>
        <w:t>disp</w:t>
      </w:r>
      <w:proofErr w:type="spellEnd"/>
      <w:r>
        <w:rPr>
          <w:rFonts w:ascii="Consolas" w:hAnsi="Consolas" w:cs="宋体"/>
          <w:kern w:val="0"/>
          <w:sz w:val="20"/>
          <w:szCs w:val="20"/>
        </w:rPr>
        <w:t>([</w:t>
      </w:r>
      <w:r>
        <w:rPr>
          <w:rFonts w:ascii="Consolas" w:hAnsi="Consolas" w:cs="宋体"/>
          <w:color w:val="A709F5"/>
          <w:kern w:val="0"/>
          <w:sz w:val="20"/>
          <w:szCs w:val="20"/>
        </w:rPr>
        <w:t>'1</w:t>
      </w:r>
      <w:r>
        <w:rPr>
          <w:rFonts w:ascii="Consolas" w:hAnsi="Consolas" w:cs="宋体"/>
          <w:color w:val="A709F5"/>
          <w:kern w:val="0"/>
          <w:sz w:val="20"/>
          <w:szCs w:val="20"/>
        </w:rPr>
        <w:t>月总和为：</w:t>
      </w:r>
      <w:r>
        <w:rPr>
          <w:rFonts w:ascii="Consolas" w:hAnsi="Consolas" w:cs="宋体"/>
          <w:color w:val="A709F5"/>
          <w:kern w:val="0"/>
          <w:sz w:val="20"/>
          <w:szCs w:val="20"/>
        </w:rPr>
        <w:t>'</w:t>
      </w:r>
      <w:r>
        <w:rPr>
          <w:rFonts w:ascii="Consolas" w:hAnsi="Consolas" w:cs="宋体"/>
          <w:kern w:val="0"/>
          <w:sz w:val="20"/>
          <w:szCs w:val="20"/>
        </w:rPr>
        <w:t>,num2str(total1)]);</w:t>
      </w:r>
    </w:p>
    <w:p w14:paraId="6CC76EDD" w14:textId="77777777" w:rsidR="009C6CE6" w:rsidRDefault="009C6CE6">
      <w:pPr>
        <w:widowControl/>
        <w:ind w:firstLineChars="0" w:firstLine="0"/>
        <w:jc w:val="left"/>
        <w:rPr>
          <w:rFonts w:ascii="Consolas" w:hAnsi="Consolas" w:cs="宋体"/>
          <w:kern w:val="0"/>
          <w:sz w:val="20"/>
          <w:szCs w:val="20"/>
        </w:rPr>
      </w:pPr>
    </w:p>
    <w:p w14:paraId="39F4F338" w14:textId="77777777" w:rsidR="009C6CE6" w:rsidRDefault="009C6CE6">
      <w:pPr>
        <w:widowControl/>
        <w:ind w:firstLineChars="0" w:firstLine="0"/>
        <w:jc w:val="left"/>
        <w:rPr>
          <w:rFonts w:ascii="Consolas" w:hAnsi="Consolas" w:cs="宋体"/>
          <w:kern w:val="0"/>
          <w:sz w:val="20"/>
          <w:szCs w:val="20"/>
        </w:rPr>
      </w:pPr>
    </w:p>
    <w:p w14:paraId="05238A95"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08013"/>
          <w:kern w:val="0"/>
          <w:sz w:val="20"/>
          <w:szCs w:val="20"/>
        </w:rPr>
        <w:lastRenderedPageBreak/>
        <w:t>%</w:t>
      </w:r>
      <w:r>
        <w:rPr>
          <w:rFonts w:ascii="Consolas" w:hAnsi="Consolas" w:cs="宋体"/>
          <w:color w:val="008013"/>
          <w:kern w:val="0"/>
          <w:sz w:val="20"/>
          <w:szCs w:val="20"/>
        </w:rPr>
        <w:t>导入</w:t>
      </w:r>
      <w:r>
        <w:rPr>
          <w:rFonts w:ascii="Consolas" w:hAnsi="Consolas" w:cs="宋体"/>
          <w:color w:val="008013"/>
          <w:kern w:val="0"/>
          <w:sz w:val="20"/>
          <w:szCs w:val="20"/>
        </w:rPr>
        <w:t>Excel</w:t>
      </w:r>
      <w:r>
        <w:rPr>
          <w:rFonts w:ascii="Consolas" w:hAnsi="Consolas" w:cs="宋体"/>
          <w:color w:val="008013"/>
          <w:kern w:val="0"/>
          <w:sz w:val="20"/>
          <w:szCs w:val="20"/>
        </w:rPr>
        <w:t>数据（</w:t>
      </w:r>
      <w:r>
        <w:rPr>
          <w:rFonts w:ascii="Consolas" w:hAnsi="Consolas" w:cs="宋体"/>
          <w:color w:val="008013"/>
          <w:kern w:val="0"/>
          <w:sz w:val="20"/>
          <w:szCs w:val="20"/>
        </w:rPr>
        <w:t>2</w:t>
      </w:r>
      <w:r>
        <w:rPr>
          <w:rFonts w:ascii="Consolas" w:hAnsi="Consolas" w:cs="宋体"/>
          <w:color w:val="008013"/>
          <w:kern w:val="0"/>
          <w:sz w:val="20"/>
          <w:szCs w:val="20"/>
        </w:rPr>
        <w:t>月）</w:t>
      </w:r>
    </w:p>
    <w:p w14:paraId="3F88246F"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 xml:space="preserve">data2 = </w:t>
      </w:r>
      <w:proofErr w:type="spellStart"/>
      <w:r>
        <w:rPr>
          <w:rFonts w:ascii="Consolas" w:hAnsi="Consolas" w:cs="宋体"/>
          <w:kern w:val="0"/>
          <w:sz w:val="20"/>
          <w:szCs w:val="20"/>
        </w:rPr>
        <w:t>xlsread</w:t>
      </w:r>
      <w:proofErr w:type="spellEnd"/>
      <w:r>
        <w:rPr>
          <w:rFonts w:ascii="Consolas" w:hAnsi="Consolas" w:cs="宋体"/>
          <w:kern w:val="0"/>
          <w:sz w:val="20"/>
          <w:szCs w:val="20"/>
        </w:rPr>
        <w:t>(</w:t>
      </w:r>
      <w:r>
        <w:rPr>
          <w:rFonts w:ascii="Consolas" w:hAnsi="Consolas" w:cs="宋体"/>
          <w:color w:val="A709F5"/>
          <w:kern w:val="0"/>
          <w:sz w:val="20"/>
          <w:szCs w:val="20"/>
        </w:rPr>
        <w:t>'</w:t>
      </w:r>
      <w:r>
        <w:rPr>
          <w:rFonts w:ascii="Consolas" w:hAnsi="Consolas" w:cs="宋体"/>
          <w:color w:val="A709F5"/>
          <w:kern w:val="0"/>
          <w:sz w:val="20"/>
          <w:szCs w:val="20"/>
        </w:rPr>
        <w:t>花叶类</w:t>
      </w:r>
      <w:r>
        <w:rPr>
          <w:rFonts w:ascii="Consolas" w:hAnsi="Consolas" w:cs="宋体"/>
          <w:color w:val="A709F5"/>
          <w:kern w:val="0"/>
          <w:sz w:val="20"/>
          <w:szCs w:val="20"/>
        </w:rPr>
        <w:t>.xlsx'</w:t>
      </w:r>
      <w:r>
        <w:rPr>
          <w:rFonts w:ascii="Consolas" w:hAnsi="Consolas" w:cs="宋体"/>
          <w:kern w:val="0"/>
          <w:sz w:val="20"/>
          <w:szCs w:val="20"/>
        </w:rPr>
        <w:t xml:space="preserve">, </w:t>
      </w:r>
      <w:r>
        <w:rPr>
          <w:rFonts w:ascii="Consolas" w:hAnsi="Consolas" w:cs="宋体"/>
          <w:color w:val="A709F5"/>
          <w:kern w:val="0"/>
          <w:sz w:val="20"/>
          <w:szCs w:val="20"/>
        </w:rPr>
        <w:t>'Sheet1'</w:t>
      </w:r>
      <w:r>
        <w:rPr>
          <w:rFonts w:ascii="Consolas" w:hAnsi="Consolas" w:cs="宋体"/>
          <w:kern w:val="0"/>
          <w:sz w:val="20"/>
          <w:szCs w:val="20"/>
        </w:rPr>
        <w:t>,</w:t>
      </w:r>
      <w:r>
        <w:rPr>
          <w:rFonts w:ascii="Consolas" w:hAnsi="Consolas" w:cs="宋体"/>
          <w:color w:val="A709F5"/>
          <w:kern w:val="0"/>
          <w:sz w:val="20"/>
          <w:szCs w:val="20"/>
        </w:rPr>
        <w:t>'H626225:H627573'</w:t>
      </w:r>
      <w:r>
        <w:rPr>
          <w:rFonts w:ascii="Consolas" w:hAnsi="Consolas" w:cs="宋体"/>
          <w:kern w:val="0"/>
          <w:sz w:val="20"/>
          <w:szCs w:val="20"/>
        </w:rPr>
        <w:t>);</w:t>
      </w:r>
    </w:p>
    <w:p w14:paraId="64EA99E7"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08013"/>
          <w:kern w:val="0"/>
          <w:sz w:val="20"/>
          <w:szCs w:val="20"/>
        </w:rPr>
        <w:t>%</w:t>
      </w:r>
      <w:r>
        <w:rPr>
          <w:rFonts w:ascii="Consolas" w:hAnsi="Consolas" w:cs="宋体"/>
          <w:color w:val="008013"/>
          <w:kern w:val="0"/>
          <w:sz w:val="20"/>
          <w:szCs w:val="20"/>
        </w:rPr>
        <w:t>求和</w:t>
      </w:r>
    </w:p>
    <w:p w14:paraId="171F1C1F"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total2 = sum(data2);</w:t>
      </w:r>
    </w:p>
    <w:p w14:paraId="1F8685A4" w14:textId="77777777" w:rsidR="009C6CE6" w:rsidRDefault="00000000">
      <w:pPr>
        <w:widowControl/>
        <w:ind w:firstLineChars="0" w:firstLine="0"/>
        <w:jc w:val="left"/>
        <w:rPr>
          <w:rFonts w:ascii="Consolas" w:hAnsi="Consolas" w:cs="宋体"/>
          <w:kern w:val="0"/>
          <w:sz w:val="20"/>
          <w:szCs w:val="20"/>
        </w:rPr>
      </w:pPr>
      <w:proofErr w:type="spellStart"/>
      <w:r>
        <w:rPr>
          <w:rFonts w:ascii="Consolas" w:hAnsi="Consolas" w:cs="宋体"/>
          <w:kern w:val="0"/>
          <w:sz w:val="20"/>
          <w:szCs w:val="20"/>
        </w:rPr>
        <w:t>disp</w:t>
      </w:r>
      <w:proofErr w:type="spellEnd"/>
      <w:r>
        <w:rPr>
          <w:rFonts w:ascii="Consolas" w:hAnsi="Consolas" w:cs="宋体"/>
          <w:kern w:val="0"/>
          <w:sz w:val="20"/>
          <w:szCs w:val="20"/>
        </w:rPr>
        <w:t>([</w:t>
      </w:r>
      <w:r>
        <w:rPr>
          <w:rFonts w:ascii="Consolas" w:hAnsi="Consolas" w:cs="宋体"/>
          <w:color w:val="A709F5"/>
          <w:kern w:val="0"/>
          <w:sz w:val="20"/>
          <w:szCs w:val="20"/>
        </w:rPr>
        <w:t>'2</w:t>
      </w:r>
      <w:r>
        <w:rPr>
          <w:rFonts w:ascii="Consolas" w:hAnsi="Consolas" w:cs="宋体"/>
          <w:color w:val="A709F5"/>
          <w:kern w:val="0"/>
          <w:sz w:val="20"/>
          <w:szCs w:val="20"/>
        </w:rPr>
        <w:t>月总和为：</w:t>
      </w:r>
      <w:r>
        <w:rPr>
          <w:rFonts w:ascii="Consolas" w:hAnsi="Consolas" w:cs="宋体"/>
          <w:color w:val="A709F5"/>
          <w:kern w:val="0"/>
          <w:sz w:val="20"/>
          <w:szCs w:val="20"/>
        </w:rPr>
        <w:t>'</w:t>
      </w:r>
      <w:r>
        <w:rPr>
          <w:rFonts w:ascii="Consolas" w:hAnsi="Consolas" w:cs="宋体"/>
          <w:kern w:val="0"/>
          <w:sz w:val="20"/>
          <w:szCs w:val="20"/>
        </w:rPr>
        <w:t>,num2str(total2)]);</w:t>
      </w:r>
    </w:p>
    <w:p w14:paraId="06C196C9" w14:textId="77777777" w:rsidR="009C6CE6" w:rsidRDefault="009C6CE6">
      <w:pPr>
        <w:widowControl/>
        <w:ind w:firstLineChars="0" w:firstLine="0"/>
        <w:jc w:val="left"/>
        <w:rPr>
          <w:rFonts w:ascii="Consolas" w:hAnsi="Consolas" w:cs="宋体"/>
          <w:kern w:val="0"/>
          <w:sz w:val="20"/>
          <w:szCs w:val="20"/>
        </w:rPr>
      </w:pPr>
    </w:p>
    <w:p w14:paraId="4BC244F5"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08013"/>
          <w:kern w:val="0"/>
          <w:sz w:val="20"/>
          <w:szCs w:val="20"/>
        </w:rPr>
        <w:t>%</w:t>
      </w:r>
      <w:r>
        <w:rPr>
          <w:rFonts w:ascii="Consolas" w:hAnsi="Consolas" w:cs="宋体"/>
          <w:color w:val="008013"/>
          <w:kern w:val="0"/>
          <w:sz w:val="20"/>
          <w:szCs w:val="20"/>
        </w:rPr>
        <w:t>导入</w:t>
      </w:r>
      <w:r>
        <w:rPr>
          <w:rFonts w:ascii="Consolas" w:hAnsi="Consolas" w:cs="宋体"/>
          <w:color w:val="008013"/>
          <w:kern w:val="0"/>
          <w:sz w:val="20"/>
          <w:szCs w:val="20"/>
        </w:rPr>
        <w:t>Excel</w:t>
      </w:r>
      <w:r>
        <w:rPr>
          <w:rFonts w:ascii="Consolas" w:hAnsi="Consolas" w:cs="宋体"/>
          <w:color w:val="008013"/>
          <w:kern w:val="0"/>
          <w:sz w:val="20"/>
          <w:szCs w:val="20"/>
        </w:rPr>
        <w:t>数据（</w:t>
      </w:r>
      <w:r>
        <w:rPr>
          <w:rFonts w:ascii="Consolas" w:hAnsi="Consolas" w:cs="宋体"/>
          <w:color w:val="008013"/>
          <w:kern w:val="0"/>
          <w:sz w:val="20"/>
          <w:szCs w:val="20"/>
        </w:rPr>
        <w:t>3</w:t>
      </w:r>
      <w:r>
        <w:rPr>
          <w:rFonts w:ascii="Consolas" w:hAnsi="Consolas" w:cs="宋体"/>
          <w:color w:val="008013"/>
          <w:kern w:val="0"/>
          <w:sz w:val="20"/>
          <w:szCs w:val="20"/>
        </w:rPr>
        <w:t>月）</w:t>
      </w:r>
    </w:p>
    <w:p w14:paraId="76DC3DB9"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 xml:space="preserve">data3 = </w:t>
      </w:r>
      <w:proofErr w:type="spellStart"/>
      <w:r>
        <w:rPr>
          <w:rFonts w:ascii="Consolas" w:hAnsi="Consolas" w:cs="宋体"/>
          <w:kern w:val="0"/>
          <w:sz w:val="20"/>
          <w:szCs w:val="20"/>
        </w:rPr>
        <w:t>xlsread</w:t>
      </w:r>
      <w:proofErr w:type="spellEnd"/>
      <w:r>
        <w:rPr>
          <w:rFonts w:ascii="Consolas" w:hAnsi="Consolas" w:cs="宋体"/>
          <w:kern w:val="0"/>
          <w:sz w:val="20"/>
          <w:szCs w:val="20"/>
        </w:rPr>
        <w:t>(</w:t>
      </w:r>
      <w:r>
        <w:rPr>
          <w:rFonts w:ascii="Consolas" w:hAnsi="Consolas" w:cs="宋体"/>
          <w:color w:val="A709F5"/>
          <w:kern w:val="0"/>
          <w:sz w:val="20"/>
          <w:szCs w:val="20"/>
        </w:rPr>
        <w:t>'</w:t>
      </w:r>
      <w:r>
        <w:rPr>
          <w:rFonts w:ascii="Consolas" w:hAnsi="Consolas" w:cs="宋体"/>
          <w:color w:val="A709F5"/>
          <w:kern w:val="0"/>
          <w:sz w:val="20"/>
          <w:szCs w:val="20"/>
        </w:rPr>
        <w:t>花叶类</w:t>
      </w:r>
      <w:r>
        <w:rPr>
          <w:rFonts w:ascii="Consolas" w:hAnsi="Consolas" w:cs="宋体"/>
          <w:color w:val="A709F5"/>
          <w:kern w:val="0"/>
          <w:sz w:val="20"/>
          <w:szCs w:val="20"/>
        </w:rPr>
        <w:t>.xlsx'</w:t>
      </w:r>
      <w:r>
        <w:rPr>
          <w:rFonts w:ascii="Consolas" w:hAnsi="Consolas" w:cs="宋体"/>
          <w:kern w:val="0"/>
          <w:sz w:val="20"/>
          <w:szCs w:val="20"/>
        </w:rPr>
        <w:t xml:space="preserve">, </w:t>
      </w:r>
      <w:r>
        <w:rPr>
          <w:rFonts w:ascii="Consolas" w:hAnsi="Consolas" w:cs="宋体"/>
          <w:color w:val="A709F5"/>
          <w:kern w:val="0"/>
          <w:sz w:val="20"/>
          <w:szCs w:val="20"/>
        </w:rPr>
        <w:t>'Sheet1'</w:t>
      </w:r>
      <w:r>
        <w:rPr>
          <w:rFonts w:ascii="Consolas" w:hAnsi="Consolas" w:cs="宋体"/>
          <w:kern w:val="0"/>
          <w:sz w:val="20"/>
          <w:szCs w:val="20"/>
        </w:rPr>
        <w:t>,</w:t>
      </w:r>
      <w:r>
        <w:rPr>
          <w:rFonts w:ascii="Consolas" w:hAnsi="Consolas" w:cs="宋体"/>
          <w:color w:val="A709F5"/>
          <w:kern w:val="0"/>
          <w:sz w:val="20"/>
          <w:szCs w:val="20"/>
        </w:rPr>
        <w:t>'H627574:H629833'</w:t>
      </w:r>
      <w:r>
        <w:rPr>
          <w:rFonts w:ascii="Consolas" w:hAnsi="Consolas" w:cs="宋体"/>
          <w:kern w:val="0"/>
          <w:sz w:val="20"/>
          <w:szCs w:val="20"/>
        </w:rPr>
        <w:t>);</w:t>
      </w:r>
    </w:p>
    <w:p w14:paraId="7A38D06C"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08013"/>
          <w:kern w:val="0"/>
          <w:sz w:val="20"/>
          <w:szCs w:val="20"/>
        </w:rPr>
        <w:t>%</w:t>
      </w:r>
      <w:r>
        <w:rPr>
          <w:rFonts w:ascii="Consolas" w:hAnsi="Consolas" w:cs="宋体"/>
          <w:color w:val="008013"/>
          <w:kern w:val="0"/>
          <w:sz w:val="20"/>
          <w:szCs w:val="20"/>
        </w:rPr>
        <w:t>求和</w:t>
      </w:r>
    </w:p>
    <w:p w14:paraId="70A0C6ED"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total3 = sum(data3);</w:t>
      </w:r>
    </w:p>
    <w:p w14:paraId="62FC7080" w14:textId="77777777" w:rsidR="009C6CE6" w:rsidRDefault="00000000">
      <w:pPr>
        <w:widowControl/>
        <w:ind w:firstLineChars="0" w:firstLine="0"/>
        <w:jc w:val="left"/>
        <w:rPr>
          <w:rFonts w:ascii="Consolas" w:hAnsi="Consolas" w:cs="宋体"/>
          <w:kern w:val="0"/>
          <w:sz w:val="20"/>
          <w:szCs w:val="20"/>
        </w:rPr>
      </w:pPr>
      <w:proofErr w:type="spellStart"/>
      <w:r>
        <w:rPr>
          <w:rFonts w:ascii="Consolas" w:hAnsi="Consolas" w:cs="宋体"/>
          <w:kern w:val="0"/>
          <w:sz w:val="20"/>
          <w:szCs w:val="20"/>
        </w:rPr>
        <w:t>disp</w:t>
      </w:r>
      <w:proofErr w:type="spellEnd"/>
      <w:r>
        <w:rPr>
          <w:rFonts w:ascii="Consolas" w:hAnsi="Consolas" w:cs="宋体"/>
          <w:kern w:val="0"/>
          <w:sz w:val="20"/>
          <w:szCs w:val="20"/>
        </w:rPr>
        <w:t>([</w:t>
      </w:r>
      <w:r>
        <w:rPr>
          <w:rFonts w:ascii="Consolas" w:hAnsi="Consolas" w:cs="宋体"/>
          <w:color w:val="A709F5"/>
          <w:kern w:val="0"/>
          <w:sz w:val="20"/>
          <w:szCs w:val="20"/>
        </w:rPr>
        <w:t>'3</w:t>
      </w:r>
      <w:r>
        <w:rPr>
          <w:rFonts w:ascii="Consolas" w:hAnsi="Consolas" w:cs="宋体"/>
          <w:color w:val="A709F5"/>
          <w:kern w:val="0"/>
          <w:sz w:val="20"/>
          <w:szCs w:val="20"/>
        </w:rPr>
        <w:t>月总和为：</w:t>
      </w:r>
      <w:r>
        <w:rPr>
          <w:rFonts w:ascii="Consolas" w:hAnsi="Consolas" w:cs="宋体"/>
          <w:color w:val="A709F5"/>
          <w:kern w:val="0"/>
          <w:sz w:val="20"/>
          <w:szCs w:val="20"/>
        </w:rPr>
        <w:t>'</w:t>
      </w:r>
      <w:r>
        <w:rPr>
          <w:rFonts w:ascii="Consolas" w:hAnsi="Consolas" w:cs="宋体"/>
          <w:kern w:val="0"/>
          <w:sz w:val="20"/>
          <w:szCs w:val="20"/>
        </w:rPr>
        <w:t>,num2str(total3)]);</w:t>
      </w:r>
    </w:p>
    <w:p w14:paraId="0974C8D4" w14:textId="77777777" w:rsidR="009C6CE6" w:rsidRDefault="009C6CE6">
      <w:pPr>
        <w:widowControl/>
        <w:ind w:firstLineChars="0" w:firstLine="0"/>
        <w:jc w:val="left"/>
        <w:rPr>
          <w:rFonts w:ascii="Consolas" w:hAnsi="Consolas" w:cs="宋体"/>
          <w:kern w:val="0"/>
          <w:sz w:val="20"/>
          <w:szCs w:val="20"/>
        </w:rPr>
      </w:pPr>
    </w:p>
    <w:p w14:paraId="604916D3" w14:textId="77777777" w:rsidR="009C6CE6" w:rsidRDefault="009C6CE6">
      <w:pPr>
        <w:widowControl/>
        <w:ind w:firstLineChars="0" w:firstLine="0"/>
        <w:jc w:val="left"/>
        <w:rPr>
          <w:rFonts w:ascii="Consolas" w:hAnsi="Consolas" w:cs="宋体"/>
          <w:kern w:val="0"/>
          <w:sz w:val="20"/>
          <w:szCs w:val="20"/>
        </w:rPr>
      </w:pPr>
    </w:p>
    <w:p w14:paraId="6EFD8420"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08013"/>
          <w:kern w:val="0"/>
          <w:sz w:val="20"/>
          <w:szCs w:val="20"/>
        </w:rPr>
        <w:t>%</w:t>
      </w:r>
      <w:r>
        <w:rPr>
          <w:rFonts w:ascii="Consolas" w:hAnsi="Consolas" w:cs="宋体"/>
          <w:color w:val="008013"/>
          <w:kern w:val="0"/>
          <w:sz w:val="20"/>
          <w:szCs w:val="20"/>
        </w:rPr>
        <w:t>导入</w:t>
      </w:r>
      <w:r>
        <w:rPr>
          <w:rFonts w:ascii="Consolas" w:hAnsi="Consolas" w:cs="宋体"/>
          <w:color w:val="008013"/>
          <w:kern w:val="0"/>
          <w:sz w:val="20"/>
          <w:szCs w:val="20"/>
        </w:rPr>
        <w:t>Excel</w:t>
      </w:r>
      <w:r>
        <w:rPr>
          <w:rFonts w:ascii="Consolas" w:hAnsi="Consolas" w:cs="宋体"/>
          <w:color w:val="008013"/>
          <w:kern w:val="0"/>
          <w:sz w:val="20"/>
          <w:szCs w:val="20"/>
        </w:rPr>
        <w:t>数据（</w:t>
      </w:r>
      <w:r>
        <w:rPr>
          <w:rFonts w:ascii="Consolas" w:hAnsi="Consolas" w:cs="宋体"/>
          <w:color w:val="008013"/>
          <w:kern w:val="0"/>
          <w:sz w:val="20"/>
          <w:szCs w:val="20"/>
        </w:rPr>
        <w:t>4</w:t>
      </w:r>
      <w:r>
        <w:rPr>
          <w:rFonts w:ascii="Consolas" w:hAnsi="Consolas" w:cs="宋体"/>
          <w:color w:val="008013"/>
          <w:kern w:val="0"/>
          <w:sz w:val="20"/>
          <w:szCs w:val="20"/>
        </w:rPr>
        <w:t>月）</w:t>
      </w:r>
    </w:p>
    <w:p w14:paraId="0EC2B9E9"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 xml:space="preserve">data4 = </w:t>
      </w:r>
      <w:proofErr w:type="spellStart"/>
      <w:r>
        <w:rPr>
          <w:rFonts w:ascii="Consolas" w:hAnsi="Consolas" w:cs="宋体"/>
          <w:kern w:val="0"/>
          <w:sz w:val="20"/>
          <w:szCs w:val="20"/>
        </w:rPr>
        <w:t>xlsread</w:t>
      </w:r>
      <w:proofErr w:type="spellEnd"/>
      <w:r>
        <w:rPr>
          <w:rFonts w:ascii="Consolas" w:hAnsi="Consolas" w:cs="宋体"/>
          <w:kern w:val="0"/>
          <w:sz w:val="20"/>
          <w:szCs w:val="20"/>
        </w:rPr>
        <w:t>(</w:t>
      </w:r>
      <w:r>
        <w:rPr>
          <w:rFonts w:ascii="Consolas" w:hAnsi="Consolas" w:cs="宋体"/>
          <w:color w:val="A709F5"/>
          <w:kern w:val="0"/>
          <w:sz w:val="20"/>
          <w:szCs w:val="20"/>
        </w:rPr>
        <w:t>'</w:t>
      </w:r>
      <w:r>
        <w:rPr>
          <w:rFonts w:ascii="Consolas" w:hAnsi="Consolas" w:cs="宋体"/>
          <w:color w:val="A709F5"/>
          <w:kern w:val="0"/>
          <w:sz w:val="20"/>
          <w:szCs w:val="20"/>
        </w:rPr>
        <w:t>花叶类</w:t>
      </w:r>
      <w:r>
        <w:rPr>
          <w:rFonts w:ascii="Consolas" w:hAnsi="Consolas" w:cs="宋体"/>
          <w:color w:val="A709F5"/>
          <w:kern w:val="0"/>
          <w:sz w:val="20"/>
          <w:szCs w:val="20"/>
        </w:rPr>
        <w:t>.xlsx'</w:t>
      </w:r>
      <w:r>
        <w:rPr>
          <w:rFonts w:ascii="Consolas" w:hAnsi="Consolas" w:cs="宋体"/>
          <w:kern w:val="0"/>
          <w:sz w:val="20"/>
          <w:szCs w:val="20"/>
        </w:rPr>
        <w:t xml:space="preserve">, </w:t>
      </w:r>
      <w:r>
        <w:rPr>
          <w:rFonts w:ascii="Consolas" w:hAnsi="Consolas" w:cs="宋体"/>
          <w:color w:val="A709F5"/>
          <w:kern w:val="0"/>
          <w:sz w:val="20"/>
          <w:szCs w:val="20"/>
        </w:rPr>
        <w:t>'Sheet1'</w:t>
      </w:r>
      <w:r>
        <w:rPr>
          <w:rFonts w:ascii="Consolas" w:hAnsi="Consolas" w:cs="宋体"/>
          <w:kern w:val="0"/>
          <w:sz w:val="20"/>
          <w:szCs w:val="20"/>
        </w:rPr>
        <w:t>,</w:t>
      </w:r>
      <w:r>
        <w:rPr>
          <w:rFonts w:ascii="Consolas" w:hAnsi="Consolas" w:cs="宋体"/>
          <w:color w:val="A709F5"/>
          <w:kern w:val="0"/>
          <w:sz w:val="20"/>
          <w:szCs w:val="20"/>
        </w:rPr>
        <w:t>'H629834:H631849'</w:t>
      </w:r>
      <w:r>
        <w:rPr>
          <w:rFonts w:ascii="Consolas" w:hAnsi="Consolas" w:cs="宋体"/>
          <w:kern w:val="0"/>
          <w:sz w:val="20"/>
          <w:szCs w:val="20"/>
        </w:rPr>
        <w:t>);</w:t>
      </w:r>
    </w:p>
    <w:p w14:paraId="5F62E3E7"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08013"/>
          <w:kern w:val="0"/>
          <w:sz w:val="20"/>
          <w:szCs w:val="20"/>
        </w:rPr>
        <w:t>%</w:t>
      </w:r>
      <w:r>
        <w:rPr>
          <w:rFonts w:ascii="Consolas" w:hAnsi="Consolas" w:cs="宋体"/>
          <w:color w:val="008013"/>
          <w:kern w:val="0"/>
          <w:sz w:val="20"/>
          <w:szCs w:val="20"/>
        </w:rPr>
        <w:t>求和</w:t>
      </w:r>
    </w:p>
    <w:p w14:paraId="6FCE00F6"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total4 = sum(data4);</w:t>
      </w:r>
    </w:p>
    <w:p w14:paraId="4D07DAB9" w14:textId="77777777" w:rsidR="009C6CE6" w:rsidRDefault="00000000">
      <w:pPr>
        <w:widowControl/>
        <w:ind w:firstLineChars="0" w:firstLine="0"/>
        <w:jc w:val="left"/>
        <w:rPr>
          <w:rFonts w:ascii="Consolas" w:hAnsi="Consolas" w:cs="宋体"/>
          <w:kern w:val="0"/>
          <w:sz w:val="20"/>
          <w:szCs w:val="20"/>
        </w:rPr>
      </w:pPr>
      <w:proofErr w:type="spellStart"/>
      <w:r>
        <w:rPr>
          <w:rFonts w:ascii="Consolas" w:hAnsi="Consolas" w:cs="宋体"/>
          <w:kern w:val="0"/>
          <w:sz w:val="20"/>
          <w:szCs w:val="20"/>
        </w:rPr>
        <w:t>disp</w:t>
      </w:r>
      <w:proofErr w:type="spellEnd"/>
      <w:r>
        <w:rPr>
          <w:rFonts w:ascii="Consolas" w:hAnsi="Consolas" w:cs="宋体"/>
          <w:kern w:val="0"/>
          <w:sz w:val="20"/>
          <w:szCs w:val="20"/>
        </w:rPr>
        <w:t>([</w:t>
      </w:r>
      <w:r>
        <w:rPr>
          <w:rFonts w:ascii="Consolas" w:hAnsi="Consolas" w:cs="宋体"/>
          <w:color w:val="A709F5"/>
          <w:kern w:val="0"/>
          <w:sz w:val="20"/>
          <w:szCs w:val="20"/>
        </w:rPr>
        <w:t>'4</w:t>
      </w:r>
      <w:r>
        <w:rPr>
          <w:rFonts w:ascii="Consolas" w:hAnsi="Consolas" w:cs="宋体"/>
          <w:color w:val="A709F5"/>
          <w:kern w:val="0"/>
          <w:sz w:val="20"/>
          <w:szCs w:val="20"/>
        </w:rPr>
        <w:t>月总和为：</w:t>
      </w:r>
      <w:r>
        <w:rPr>
          <w:rFonts w:ascii="Consolas" w:hAnsi="Consolas" w:cs="宋体"/>
          <w:color w:val="A709F5"/>
          <w:kern w:val="0"/>
          <w:sz w:val="20"/>
          <w:szCs w:val="20"/>
        </w:rPr>
        <w:t>'</w:t>
      </w:r>
      <w:r>
        <w:rPr>
          <w:rFonts w:ascii="Consolas" w:hAnsi="Consolas" w:cs="宋体"/>
          <w:kern w:val="0"/>
          <w:sz w:val="20"/>
          <w:szCs w:val="20"/>
        </w:rPr>
        <w:t>,num2str(total4)]);</w:t>
      </w:r>
    </w:p>
    <w:p w14:paraId="415EC0B3" w14:textId="77777777" w:rsidR="009C6CE6" w:rsidRDefault="009C6CE6">
      <w:pPr>
        <w:widowControl/>
        <w:ind w:firstLineChars="0" w:firstLine="0"/>
        <w:jc w:val="left"/>
        <w:rPr>
          <w:rFonts w:ascii="Consolas" w:hAnsi="Consolas" w:cs="宋体"/>
          <w:kern w:val="0"/>
          <w:sz w:val="20"/>
          <w:szCs w:val="20"/>
        </w:rPr>
      </w:pPr>
    </w:p>
    <w:p w14:paraId="6B137688" w14:textId="77777777" w:rsidR="009C6CE6" w:rsidRDefault="009C6CE6">
      <w:pPr>
        <w:widowControl/>
        <w:ind w:firstLineChars="0" w:firstLine="0"/>
        <w:jc w:val="left"/>
        <w:rPr>
          <w:rFonts w:ascii="Consolas" w:hAnsi="Consolas" w:cs="宋体"/>
          <w:kern w:val="0"/>
          <w:sz w:val="20"/>
          <w:szCs w:val="20"/>
        </w:rPr>
      </w:pPr>
    </w:p>
    <w:p w14:paraId="64B721A3"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08013"/>
          <w:kern w:val="0"/>
          <w:sz w:val="20"/>
          <w:szCs w:val="20"/>
        </w:rPr>
        <w:t>%</w:t>
      </w:r>
      <w:r>
        <w:rPr>
          <w:rFonts w:ascii="Consolas" w:hAnsi="Consolas" w:cs="宋体"/>
          <w:color w:val="008013"/>
          <w:kern w:val="0"/>
          <w:sz w:val="20"/>
          <w:szCs w:val="20"/>
        </w:rPr>
        <w:t>导入</w:t>
      </w:r>
      <w:r>
        <w:rPr>
          <w:rFonts w:ascii="Consolas" w:hAnsi="Consolas" w:cs="宋体"/>
          <w:color w:val="008013"/>
          <w:kern w:val="0"/>
          <w:sz w:val="20"/>
          <w:szCs w:val="20"/>
        </w:rPr>
        <w:t>Excel</w:t>
      </w:r>
      <w:r>
        <w:rPr>
          <w:rFonts w:ascii="Consolas" w:hAnsi="Consolas" w:cs="宋体"/>
          <w:color w:val="008013"/>
          <w:kern w:val="0"/>
          <w:sz w:val="20"/>
          <w:szCs w:val="20"/>
        </w:rPr>
        <w:t>数据（</w:t>
      </w:r>
      <w:r>
        <w:rPr>
          <w:rFonts w:ascii="Consolas" w:hAnsi="Consolas" w:cs="宋体"/>
          <w:color w:val="008013"/>
          <w:kern w:val="0"/>
          <w:sz w:val="20"/>
          <w:szCs w:val="20"/>
        </w:rPr>
        <w:t>5</w:t>
      </w:r>
      <w:r>
        <w:rPr>
          <w:rFonts w:ascii="Consolas" w:hAnsi="Consolas" w:cs="宋体"/>
          <w:color w:val="008013"/>
          <w:kern w:val="0"/>
          <w:sz w:val="20"/>
          <w:szCs w:val="20"/>
        </w:rPr>
        <w:t>月）</w:t>
      </w:r>
    </w:p>
    <w:p w14:paraId="60924926"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 xml:space="preserve">data5 = </w:t>
      </w:r>
      <w:proofErr w:type="spellStart"/>
      <w:r>
        <w:rPr>
          <w:rFonts w:ascii="Consolas" w:hAnsi="Consolas" w:cs="宋体"/>
          <w:kern w:val="0"/>
          <w:sz w:val="20"/>
          <w:szCs w:val="20"/>
        </w:rPr>
        <w:t>xlsread</w:t>
      </w:r>
      <w:proofErr w:type="spellEnd"/>
      <w:r>
        <w:rPr>
          <w:rFonts w:ascii="Consolas" w:hAnsi="Consolas" w:cs="宋体"/>
          <w:kern w:val="0"/>
          <w:sz w:val="20"/>
          <w:szCs w:val="20"/>
        </w:rPr>
        <w:t>(</w:t>
      </w:r>
      <w:r>
        <w:rPr>
          <w:rFonts w:ascii="Consolas" w:hAnsi="Consolas" w:cs="宋体"/>
          <w:color w:val="A709F5"/>
          <w:kern w:val="0"/>
          <w:sz w:val="20"/>
          <w:szCs w:val="20"/>
        </w:rPr>
        <w:t>'</w:t>
      </w:r>
      <w:r>
        <w:rPr>
          <w:rFonts w:ascii="Consolas" w:hAnsi="Consolas" w:cs="宋体"/>
          <w:color w:val="A709F5"/>
          <w:kern w:val="0"/>
          <w:sz w:val="20"/>
          <w:szCs w:val="20"/>
        </w:rPr>
        <w:t>花叶类</w:t>
      </w:r>
      <w:r>
        <w:rPr>
          <w:rFonts w:ascii="Consolas" w:hAnsi="Consolas" w:cs="宋体"/>
          <w:color w:val="A709F5"/>
          <w:kern w:val="0"/>
          <w:sz w:val="20"/>
          <w:szCs w:val="20"/>
        </w:rPr>
        <w:t>.xlsx'</w:t>
      </w:r>
      <w:r>
        <w:rPr>
          <w:rFonts w:ascii="Consolas" w:hAnsi="Consolas" w:cs="宋体"/>
          <w:kern w:val="0"/>
          <w:sz w:val="20"/>
          <w:szCs w:val="20"/>
        </w:rPr>
        <w:t xml:space="preserve">, </w:t>
      </w:r>
      <w:r>
        <w:rPr>
          <w:rFonts w:ascii="Consolas" w:hAnsi="Consolas" w:cs="宋体"/>
          <w:color w:val="A709F5"/>
          <w:kern w:val="0"/>
          <w:sz w:val="20"/>
          <w:szCs w:val="20"/>
        </w:rPr>
        <w:t>'Sheet1'</w:t>
      </w:r>
      <w:r>
        <w:rPr>
          <w:rFonts w:ascii="Consolas" w:hAnsi="Consolas" w:cs="宋体"/>
          <w:kern w:val="0"/>
          <w:sz w:val="20"/>
          <w:szCs w:val="20"/>
        </w:rPr>
        <w:t>,</w:t>
      </w:r>
      <w:r>
        <w:rPr>
          <w:rFonts w:ascii="Consolas" w:hAnsi="Consolas" w:cs="宋体"/>
          <w:color w:val="A709F5"/>
          <w:kern w:val="0"/>
          <w:sz w:val="20"/>
          <w:szCs w:val="20"/>
        </w:rPr>
        <w:t>'H631850:H634040'</w:t>
      </w:r>
      <w:r>
        <w:rPr>
          <w:rFonts w:ascii="Consolas" w:hAnsi="Consolas" w:cs="宋体"/>
          <w:kern w:val="0"/>
          <w:sz w:val="20"/>
          <w:szCs w:val="20"/>
        </w:rPr>
        <w:t>);</w:t>
      </w:r>
    </w:p>
    <w:p w14:paraId="670D15F6"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08013"/>
          <w:kern w:val="0"/>
          <w:sz w:val="20"/>
          <w:szCs w:val="20"/>
        </w:rPr>
        <w:t>%</w:t>
      </w:r>
      <w:r>
        <w:rPr>
          <w:rFonts w:ascii="Consolas" w:hAnsi="Consolas" w:cs="宋体"/>
          <w:color w:val="008013"/>
          <w:kern w:val="0"/>
          <w:sz w:val="20"/>
          <w:szCs w:val="20"/>
        </w:rPr>
        <w:t>求和</w:t>
      </w:r>
    </w:p>
    <w:p w14:paraId="7C10726E"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total5 = sum(data5);</w:t>
      </w:r>
    </w:p>
    <w:p w14:paraId="1E02CDAA" w14:textId="77777777" w:rsidR="009C6CE6" w:rsidRDefault="00000000">
      <w:pPr>
        <w:widowControl/>
        <w:ind w:firstLineChars="0" w:firstLine="0"/>
        <w:jc w:val="left"/>
        <w:rPr>
          <w:rFonts w:ascii="Consolas" w:hAnsi="Consolas" w:cs="宋体"/>
          <w:kern w:val="0"/>
          <w:sz w:val="20"/>
          <w:szCs w:val="20"/>
        </w:rPr>
      </w:pPr>
      <w:proofErr w:type="spellStart"/>
      <w:r>
        <w:rPr>
          <w:rFonts w:ascii="Consolas" w:hAnsi="Consolas" w:cs="宋体"/>
          <w:kern w:val="0"/>
          <w:sz w:val="20"/>
          <w:szCs w:val="20"/>
        </w:rPr>
        <w:t>disp</w:t>
      </w:r>
      <w:proofErr w:type="spellEnd"/>
      <w:r>
        <w:rPr>
          <w:rFonts w:ascii="Consolas" w:hAnsi="Consolas" w:cs="宋体"/>
          <w:kern w:val="0"/>
          <w:sz w:val="20"/>
          <w:szCs w:val="20"/>
        </w:rPr>
        <w:t>([</w:t>
      </w:r>
      <w:r>
        <w:rPr>
          <w:rFonts w:ascii="Consolas" w:hAnsi="Consolas" w:cs="宋体"/>
          <w:color w:val="A709F5"/>
          <w:kern w:val="0"/>
          <w:sz w:val="20"/>
          <w:szCs w:val="20"/>
        </w:rPr>
        <w:t>'5</w:t>
      </w:r>
      <w:r>
        <w:rPr>
          <w:rFonts w:ascii="Consolas" w:hAnsi="Consolas" w:cs="宋体"/>
          <w:color w:val="A709F5"/>
          <w:kern w:val="0"/>
          <w:sz w:val="20"/>
          <w:szCs w:val="20"/>
        </w:rPr>
        <w:t>月总和为：</w:t>
      </w:r>
      <w:r>
        <w:rPr>
          <w:rFonts w:ascii="Consolas" w:hAnsi="Consolas" w:cs="宋体"/>
          <w:color w:val="A709F5"/>
          <w:kern w:val="0"/>
          <w:sz w:val="20"/>
          <w:szCs w:val="20"/>
        </w:rPr>
        <w:t>'</w:t>
      </w:r>
      <w:r>
        <w:rPr>
          <w:rFonts w:ascii="Consolas" w:hAnsi="Consolas" w:cs="宋体"/>
          <w:kern w:val="0"/>
          <w:sz w:val="20"/>
          <w:szCs w:val="20"/>
        </w:rPr>
        <w:t>,num2str(total5)]);</w:t>
      </w:r>
    </w:p>
    <w:p w14:paraId="6C98B538" w14:textId="77777777" w:rsidR="009C6CE6" w:rsidRDefault="009C6CE6">
      <w:pPr>
        <w:widowControl/>
        <w:ind w:firstLineChars="0" w:firstLine="0"/>
        <w:jc w:val="left"/>
        <w:rPr>
          <w:rFonts w:ascii="Consolas" w:hAnsi="Consolas" w:cs="宋体"/>
          <w:kern w:val="0"/>
          <w:sz w:val="20"/>
          <w:szCs w:val="20"/>
        </w:rPr>
      </w:pPr>
    </w:p>
    <w:p w14:paraId="396D039B" w14:textId="77777777" w:rsidR="009C6CE6" w:rsidRDefault="009C6CE6">
      <w:pPr>
        <w:widowControl/>
        <w:ind w:firstLineChars="0" w:firstLine="0"/>
        <w:jc w:val="left"/>
        <w:rPr>
          <w:rFonts w:ascii="Consolas" w:hAnsi="Consolas" w:cs="宋体"/>
          <w:kern w:val="0"/>
          <w:sz w:val="20"/>
          <w:szCs w:val="20"/>
        </w:rPr>
      </w:pPr>
    </w:p>
    <w:p w14:paraId="26301845"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08013"/>
          <w:kern w:val="0"/>
          <w:sz w:val="20"/>
          <w:szCs w:val="20"/>
        </w:rPr>
        <w:t>%</w:t>
      </w:r>
      <w:r>
        <w:rPr>
          <w:rFonts w:ascii="Consolas" w:hAnsi="Consolas" w:cs="宋体"/>
          <w:color w:val="008013"/>
          <w:kern w:val="0"/>
          <w:sz w:val="20"/>
          <w:szCs w:val="20"/>
        </w:rPr>
        <w:t>导入</w:t>
      </w:r>
      <w:r>
        <w:rPr>
          <w:rFonts w:ascii="Consolas" w:hAnsi="Consolas" w:cs="宋体"/>
          <w:color w:val="008013"/>
          <w:kern w:val="0"/>
          <w:sz w:val="20"/>
          <w:szCs w:val="20"/>
        </w:rPr>
        <w:t>Excel</w:t>
      </w:r>
      <w:r>
        <w:rPr>
          <w:rFonts w:ascii="Consolas" w:hAnsi="Consolas" w:cs="宋体"/>
          <w:color w:val="008013"/>
          <w:kern w:val="0"/>
          <w:sz w:val="20"/>
          <w:szCs w:val="20"/>
        </w:rPr>
        <w:t>数据（</w:t>
      </w:r>
      <w:r>
        <w:rPr>
          <w:rFonts w:ascii="Consolas" w:hAnsi="Consolas" w:cs="宋体"/>
          <w:color w:val="008013"/>
          <w:kern w:val="0"/>
          <w:sz w:val="20"/>
          <w:szCs w:val="20"/>
        </w:rPr>
        <w:t>6</w:t>
      </w:r>
      <w:r>
        <w:rPr>
          <w:rFonts w:ascii="Consolas" w:hAnsi="Consolas" w:cs="宋体"/>
          <w:color w:val="008013"/>
          <w:kern w:val="0"/>
          <w:sz w:val="20"/>
          <w:szCs w:val="20"/>
        </w:rPr>
        <w:t>月）</w:t>
      </w:r>
    </w:p>
    <w:p w14:paraId="1E1FC312"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 xml:space="preserve">data6 = </w:t>
      </w:r>
      <w:proofErr w:type="spellStart"/>
      <w:r>
        <w:rPr>
          <w:rFonts w:ascii="Consolas" w:hAnsi="Consolas" w:cs="宋体"/>
          <w:kern w:val="0"/>
          <w:sz w:val="20"/>
          <w:szCs w:val="20"/>
        </w:rPr>
        <w:t>xlsread</w:t>
      </w:r>
      <w:proofErr w:type="spellEnd"/>
      <w:r>
        <w:rPr>
          <w:rFonts w:ascii="Consolas" w:hAnsi="Consolas" w:cs="宋体"/>
          <w:kern w:val="0"/>
          <w:sz w:val="20"/>
          <w:szCs w:val="20"/>
        </w:rPr>
        <w:t>(</w:t>
      </w:r>
      <w:r>
        <w:rPr>
          <w:rFonts w:ascii="Consolas" w:hAnsi="Consolas" w:cs="宋体"/>
          <w:color w:val="A709F5"/>
          <w:kern w:val="0"/>
          <w:sz w:val="20"/>
          <w:szCs w:val="20"/>
        </w:rPr>
        <w:t>'</w:t>
      </w:r>
      <w:r>
        <w:rPr>
          <w:rFonts w:ascii="Consolas" w:hAnsi="Consolas" w:cs="宋体"/>
          <w:color w:val="A709F5"/>
          <w:kern w:val="0"/>
          <w:sz w:val="20"/>
          <w:szCs w:val="20"/>
        </w:rPr>
        <w:t>花叶类</w:t>
      </w:r>
      <w:r>
        <w:rPr>
          <w:rFonts w:ascii="Consolas" w:hAnsi="Consolas" w:cs="宋体"/>
          <w:color w:val="A709F5"/>
          <w:kern w:val="0"/>
          <w:sz w:val="20"/>
          <w:szCs w:val="20"/>
        </w:rPr>
        <w:t>.xlsx'</w:t>
      </w:r>
      <w:r>
        <w:rPr>
          <w:rFonts w:ascii="Consolas" w:hAnsi="Consolas" w:cs="宋体"/>
          <w:kern w:val="0"/>
          <w:sz w:val="20"/>
          <w:szCs w:val="20"/>
        </w:rPr>
        <w:t xml:space="preserve">, </w:t>
      </w:r>
      <w:r>
        <w:rPr>
          <w:rFonts w:ascii="Consolas" w:hAnsi="Consolas" w:cs="宋体"/>
          <w:color w:val="A709F5"/>
          <w:kern w:val="0"/>
          <w:sz w:val="20"/>
          <w:szCs w:val="20"/>
        </w:rPr>
        <w:t>'Sheet1'</w:t>
      </w:r>
      <w:r>
        <w:rPr>
          <w:rFonts w:ascii="Consolas" w:hAnsi="Consolas" w:cs="宋体"/>
          <w:kern w:val="0"/>
          <w:sz w:val="20"/>
          <w:szCs w:val="20"/>
        </w:rPr>
        <w:t>,</w:t>
      </w:r>
      <w:r>
        <w:rPr>
          <w:rFonts w:ascii="Consolas" w:hAnsi="Consolas" w:cs="宋体"/>
          <w:color w:val="A709F5"/>
          <w:kern w:val="0"/>
          <w:sz w:val="20"/>
          <w:szCs w:val="20"/>
        </w:rPr>
        <w:t>'H634041:H635623'</w:t>
      </w:r>
      <w:r>
        <w:rPr>
          <w:rFonts w:ascii="Consolas" w:hAnsi="Consolas" w:cs="宋体"/>
          <w:kern w:val="0"/>
          <w:sz w:val="20"/>
          <w:szCs w:val="20"/>
        </w:rPr>
        <w:t>);</w:t>
      </w:r>
    </w:p>
    <w:p w14:paraId="438B3F43"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08013"/>
          <w:kern w:val="0"/>
          <w:sz w:val="20"/>
          <w:szCs w:val="20"/>
        </w:rPr>
        <w:t>%</w:t>
      </w:r>
      <w:r>
        <w:rPr>
          <w:rFonts w:ascii="Consolas" w:hAnsi="Consolas" w:cs="宋体"/>
          <w:color w:val="008013"/>
          <w:kern w:val="0"/>
          <w:sz w:val="20"/>
          <w:szCs w:val="20"/>
        </w:rPr>
        <w:t>求和</w:t>
      </w:r>
    </w:p>
    <w:p w14:paraId="5006D03F"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total6 = sum(data6);</w:t>
      </w:r>
    </w:p>
    <w:p w14:paraId="306FD1BC" w14:textId="77777777" w:rsidR="009C6CE6" w:rsidRDefault="00000000">
      <w:pPr>
        <w:widowControl/>
        <w:ind w:firstLineChars="0" w:firstLine="0"/>
        <w:jc w:val="left"/>
        <w:rPr>
          <w:rFonts w:ascii="Consolas" w:hAnsi="Consolas" w:cs="宋体"/>
          <w:kern w:val="0"/>
          <w:sz w:val="20"/>
          <w:szCs w:val="20"/>
        </w:rPr>
      </w:pPr>
      <w:proofErr w:type="spellStart"/>
      <w:r>
        <w:rPr>
          <w:rFonts w:ascii="Consolas" w:hAnsi="Consolas" w:cs="宋体"/>
          <w:kern w:val="0"/>
          <w:sz w:val="20"/>
          <w:szCs w:val="20"/>
        </w:rPr>
        <w:t>disp</w:t>
      </w:r>
      <w:proofErr w:type="spellEnd"/>
      <w:r>
        <w:rPr>
          <w:rFonts w:ascii="Consolas" w:hAnsi="Consolas" w:cs="宋体"/>
          <w:kern w:val="0"/>
          <w:sz w:val="20"/>
          <w:szCs w:val="20"/>
        </w:rPr>
        <w:t>([</w:t>
      </w:r>
      <w:r>
        <w:rPr>
          <w:rFonts w:ascii="Consolas" w:hAnsi="Consolas" w:cs="宋体"/>
          <w:color w:val="A709F5"/>
          <w:kern w:val="0"/>
          <w:sz w:val="20"/>
          <w:szCs w:val="20"/>
        </w:rPr>
        <w:t>'6</w:t>
      </w:r>
      <w:r>
        <w:rPr>
          <w:rFonts w:ascii="Consolas" w:hAnsi="Consolas" w:cs="宋体"/>
          <w:color w:val="A709F5"/>
          <w:kern w:val="0"/>
          <w:sz w:val="20"/>
          <w:szCs w:val="20"/>
        </w:rPr>
        <w:t>月总和为：</w:t>
      </w:r>
      <w:r>
        <w:rPr>
          <w:rFonts w:ascii="Consolas" w:hAnsi="Consolas" w:cs="宋体"/>
          <w:color w:val="A709F5"/>
          <w:kern w:val="0"/>
          <w:sz w:val="20"/>
          <w:szCs w:val="20"/>
        </w:rPr>
        <w:t>'</w:t>
      </w:r>
      <w:r>
        <w:rPr>
          <w:rFonts w:ascii="Consolas" w:hAnsi="Consolas" w:cs="宋体"/>
          <w:kern w:val="0"/>
          <w:sz w:val="20"/>
          <w:szCs w:val="20"/>
        </w:rPr>
        <w:t>,num2str(total6)]);</w:t>
      </w:r>
    </w:p>
    <w:p w14:paraId="4CCDF2C3" w14:textId="77777777" w:rsidR="009C6CE6" w:rsidRDefault="009C6CE6">
      <w:pPr>
        <w:widowControl/>
        <w:ind w:firstLineChars="0" w:firstLine="0"/>
        <w:jc w:val="left"/>
        <w:rPr>
          <w:rFonts w:ascii="Consolas" w:hAnsi="Consolas" w:cs="宋体"/>
          <w:kern w:val="0"/>
          <w:sz w:val="20"/>
          <w:szCs w:val="20"/>
        </w:rPr>
      </w:pPr>
    </w:p>
    <w:p w14:paraId="13E6F809"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08013"/>
          <w:kern w:val="0"/>
          <w:sz w:val="20"/>
          <w:szCs w:val="20"/>
        </w:rPr>
        <w:t>%</w:t>
      </w:r>
      <w:r>
        <w:rPr>
          <w:rFonts w:ascii="Consolas" w:hAnsi="Consolas" w:cs="宋体"/>
          <w:color w:val="008013"/>
          <w:kern w:val="0"/>
          <w:sz w:val="20"/>
          <w:szCs w:val="20"/>
        </w:rPr>
        <w:t>导入</w:t>
      </w:r>
      <w:r>
        <w:rPr>
          <w:rFonts w:ascii="Consolas" w:hAnsi="Consolas" w:cs="宋体"/>
          <w:color w:val="008013"/>
          <w:kern w:val="0"/>
          <w:sz w:val="20"/>
          <w:szCs w:val="20"/>
        </w:rPr>
        <w:t>Excel</w:t>
      </w:r>
      <w:r>
        <w:rPr>
          <w:rFonts w:ascii="Consolas" w:hAnsi="Consolas" w:cs="宋体"/>
          <w:color w:val="008013"/>
          <w:kern w:val="0"/>
          <w:sz w:val="20"/>
          <w:szCs w:val="20"/>
        </w:rPr>
        <w:t>数据（</w:t>
      </w:r>
      <w:r>
        <w:rPr>
          <w:rFonts w:ascii="Consolas" w:hAnsi="Consolas" w:cs="宋体"/>
          <w:color w:val="008013"/>
          <w:kern w:val="0"/>
          <w:sz w:val="20"/>
          <w:szCs w:val="20"/>
        </w:rPr>
        <w:t>7</w:t>
      </w:r>
      <w:r>
        <w:rPr>
          <w:rFonts w:ascii="Consolas" w:hAnsi="Consolas" w:cs="宋体"/>
          <w:color w:val="008013"/>
          <w:kern w:val="0"/>
          <w:sz w:val="20"/>
          <w:szCs w:val="20"/>
        </w:rPr>
        <w:t>月）</w:t>
      </w:r>
    </w:p>
    <w:p w14:paraId="1EC638E7"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 xml:space="preserve">data7 = </w:t>
      </w:r>
      <w:proofErr w:type="spellStart"/>
      <w:r>
        <w:rPr>
          <w:rFonts w:ascii="Consolas" w:hAnsi="Consolas" w:cs="宋体"/>
          <w:kern w:val="0"/>
          <w:sz w:val="20"/>
          <w:szCs w:val="20"/>
        </w:rPr>
        <w:t>xlsread</w:t>
      </w:r>
      <w:proofErr w:type="spellEnd"/>
      <w:r>
        <w:rPr>
          <w:rFonts w:ascii="Consolas" w:hAnsi="Consolas" w:cs="宋体"/>
          <w:kern w:val="0"/>
          <w:sz w:val="20"/>
          <w:szCs w:val="20"/>
        </w:rPr>
        <w:t>(</w:t>
      </w:r>
      <w:r>
        <w:rPr>
          <w:rFonts w:ascii="Consolas" w:hAnsi="Consolas" w:cs="宋体"/>
          <w:color w:val="A709F5"/>
          <w:kern w:val="0"/>
          <w:sz w:val="20"/>
          <w:szCs w:val="20"/>
        </w:rPr>
        <w:t>'</w:t>
      </w:r>
      <w:r>
        <w:rPr>
          <w:rFonts w:ascii="Consolas" w:hAnsi="Consolas" w:cs="宋体"/>
          <w:color w:val="A709F5"/>
          <w:kern w:val="0"/>
          <w:sz w:val="20"/>
          <w:szCs w:val="20"/>
        </w:rPr>
        <w:t>花叶类</w:t>
      </w:r>
      <w:r>
        <w:rPr>
          <w:rFonts w:ascii="Consolas" w:hAnsi="Consolas" w:cs="宋体"/>
          <w:color w:val="A709F5"/>
          <w:kern w:val="0"/>
          <w:sz w:val="20"/>
          <w:szCs w:val="20"/>
        </w:rPr>
        <w:t>.xlsx'</w:t>
      </w:r>
      <w:r>
        <w:rPr>
          <w:rFonts w:ascii="Consolas" w:hAnsi="Consolas" w:cs="宋体"/>
          <w:kern w:val="0"/>
          <w:sz w:val="20"/>
          <w:szCs w:val="20"/>
        </w:rPr>
        <w:t xml:space="preserve">, </w:t>
      </w:r>
      <w:r>
        <w:rPr>
          <w:rFonts w:ascii="Consolas" w:hAnsi="Consolas" w:cs="宋体"/>
          <w:color w:val="A709F5"/>
          <w:kern w:val="0"/>
          <w:sz w:val="20"/>
          <w:szCs w:val="20"/>
        </w:rPr>
        <w:t>'Sheet1'</w:t>
      </w:r>
      <w:r>
        <w:rPr>
          <w:rFonts w:ascii="Consolas" w:hAnsi="Consolas" w:cs="宋体"/>
          <w:kern w:val="0"/>
          <w:sz w:val="20"/>
          <w:szCs w:val="20"/>
        </w:rPr>
        <w:t>,</w:t>
      </w:r>
      <w:r>
        <w:rPr>
          <w:rFonts w:ascii="Consolas" w:hAnsi="Consolas" w:cs="宋体"/>
          <w:color w:val="A709F5"/>
          <w:kern w:val="0"/>
          <w:sz w:val="20"/>
          <w:szCs w:val="20"/>
        </w:rPr>
        <w:t>'H635624:H637817'</w:t>
      </w:r>
      <w:r>
        <w:rPr>
          <w:rFonts w:ascii="Consolas" w:hAnsi="Consolas" w:cs="宋体"/>
          <w:kern w:val="0"/>
          <w:sz w:val="20"/>
          <w:szCs w:val="20"/>
        </w:rPr>
        <w:t>);</w:t>
      </w:r>
    </w:p>
    <w:p w14:paraId="3581C245"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08013"/>
          <w:kern w:val="0"/>
          <w:sz w:val="20"/>
          <w:szCs w:val="20"/>
        </w:rPr>
        <w:t>%</w:t>
      </w:r>
      <w:r>
        <w:rPr>
          <w:rFonts w:ascii="Consolas" w:hAnsi="Consolas" w:cs="宋体"/>
          <w:color w:val="008013"/>
          <w:kern w:val="0"/>
          <w:sz w:val="20"/>
          <w:szCs w:val="20"/>
        </w:rPr>
        <w:t>求和</w:t>
      </w:r>
    </w:p>
    <w:p w14:paraId="4E06AE6D"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total7 = sum(data7);</w:t>
      </w:r>
    </w:p>
    <w:p w14:paraId="715E71DF" w14:textId="77777777" w:rsidR="009C6CE6" w:rsidRDefault="00000000">
      <w:pPr>
        <w:widowControl/>
        <w:ind w:firstLineChars="0" w:firstLine="0"/>
        <w:jc w:val="left"/>
        <w:rPr>
          <w:rFonts w:ascii="Consolas" w:hAnsi="Consolas" w:cs="宋体"/>
          <w:kern w:val="0"/>
          <w:sz w:val="20"/>
          <w:szCs w:val="20"/>
        </w:rPr>
      </w:pPr>
      <w:proofErr w:type="spellStart"/>
      <w:r>
        <w:rPr>
          <w:rFonts w:ascii="Consolas" w:hAnsi="Consolas" w:cs="宋体"/>
          <w:kern w:val="0"/>
          <w:sz w:val="20"/>
          <w:szCs w:val="20"/>
        </w:rPr>
        <w:t>disp</w:t>
      </w:r>
      <w:proofErr w:type="spellEnd"/>
      <w:r>
        <w:rPr>
          <w:rFonts w:ascii="Consolas" w:hAnsi="Consolas" w:cs="宋体"/>
          <w:kern w:val="0"/>
          <w:sz w:val="20"/>
          <w:szCs w:val="20"/>
        </w:rPr>
        <w:t>([</w:t>
      </w:r>
      <w:r>
        <w:rPr>
          <w:rFonts w:ascii="Consolas" w:hAnsi="Consolas" w:cs="宋体"/>
          <w:color w:val="A709F5"/>
          <w:kern w:val="0"/>
          <w:sz w:val="20"/>
          <w:szCs w:val="20"/>
        </w:rPr>
        <w:t>'7</w:t>
      </w:r>
      <w:r>
        <w:rPr>
          <w:rFonts w:ascii="Consolas" w:hAnsi="Consolas" w:cs="宋体"/>
          <w:color w:val="A709F5"/>
          <w:kern w:val="0"/>
          <w:sz w:val="20"/>
          <w:szCs w:val="20"/>
        </w:rPr>
        <w:t>月总和为：</w:t>
      </w:r>
      <w:r>
        <w:rPr>
          <w:rFonts w:ascii="Consolas" w:hAnsi="Consolas" w:cs="宋体"/>
          <w:color w:val="A709F5"/>
          <w:kern w:val="0"/>
          <w:sz w:val="20"/>
          <w:szCs w:val="20"/>
        </w:rPr>
        <w:t>'</w:t>
      </w:r>
      <w:r>
        <w:rPr>
          <w:rFonts w:ascii="Consolas" w:hAnsi="Consolas" w:cs="宋体"/>
          <w:kern w:val="0"/>
          <w:sz w:val="20"/>
          <w:szCs w:val="20"/>
        </w:rPr>
        <w:t>,num2str(total7)]);</w:t>
      </w:r>
    </w:p>
    <w:p w14:paraId="4F4375E4" w14:textId="77777777" w:rsidR="009C6CE6" w:rsidRDefault="009C6CE6">
      <w:pPr>
        <w:widowControl/>
        <w:ind w:firstLineChars="0" w:firstLine="0"/>
        <w:jc w:val="left"/>
        <w:rPr>
          <w:rFonts w:ascii="Consolas" w:hAnsi="Consolas" w:cs="宋体"/>
          <w:kern w:val="0"/>
          <w:sz w:val="20"/>
          <w:szCs w:val="20"/>
        </w:rPr>
      </w:pPr>
    </w:p>
    <w:p w14:paraId="6A0E8BA9" w14:textId="77777777" w:rsidR="009C6CE6" w:rsidRDefault="009C6CE6">
      <w:pPr>
        <w:widowControl/>
        <w:ind w:firstLineChars="0" w:firstLine="0"/>
        <w:jc w:val="left"/>
        <w:rPr>
          <w:rFonts w:ascii="Consolas" w:hAnsi="Consolas" w:cs="宋体"/>
          <w:kern w:val="0"/>
          <w:sz w:val="20"/>
          <w:szCs w:val="20"/>
        </w:rPr>
      </w:pPr>
    </w:p>
    <w:p w14:paraId="4B10B872"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08013"/>
          <w:kern w:val="0"/>
          <w:sz w:val="20"/>
          <w:szCs w:val="20"/>
        </w:rPr>
        <w:t>%</w:t>
      </w:r>
      <w:r>
        <w:rPr>
          <w:rFonts w:ascii="Consolas" w:hAnsi="Consolas" w:cs="宋体"/>
          <w:color w:val="008013"/>
          <w:kern w:val="0"/>
          <w:sz w:val="20"/>
          <w:szCs w:val="20"/>
        </w:rPr>
        <w:t>导入</w:t>
      </w:r>
      <w:r>
        <w:rPr>
          <w:rFonts w:ascii="Consolas" w:hAnsi="Consolas" w:cs="宋体"/>
          <w:color w:val="008013"/>
          <w:kern w:val="0"/>
          <w:sz w:val="20"/>
          <w:szCs w:val="20"/>
        </w:rPr>
        <w:t>Excel</w:t>
      </w:r>
      <w:r>
        <w:rPr>
          <w:rFonts w:ascii="Consolas" w:hAnsi="Consolas" w:cs="宋体"/>
          <w:color w:val="008013"/>
          <w:kern w:val="0"/>
          <w:sz w:val="20"/>
          <w:szCs w:val="20"/>
        </w:rPr>
        <w:t>数据（</w:t>
      </w:r>
      <w:r>
        <w:rPr>
          <w:rFonts w:ascii="Consolas" w:hAnsi="Consolas" w:cs="宋体"/>
          <w:color w:val="008013"/>
          <w:kern w:val="0"/>
          <w:sz w:val="20"/>
          <w:szCs w:val="20"/>
        </w:rPr>
        <w:t>8</w:t>
      </w:r>
      <w:r>
        <w:rPr>
          <w:rFonts w:ascii="Consolas" w:hAnsi="Consolas" w:cs="宋体"/>
          <w:color w:val="008013"/>
          <w:kern w:val="0"/>
          <w:sz w:val="20"/>
          <w:szCs w:val="20"/>
        </w:rPr>
        <w:t>月）</w:t>
      </w:r>
    </w:p>
    <w:p w14:paraId="5B80D663"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 xml:space="preserve">data8 = </w:t>
      </w:r>
      <w:proofErr w:type="spellStart"/>
      <w:r>
        <w:rPr>
          <w:rFonts w:ascii="Consolas" w:hAnsi="Consolas" w:cs="宋体"/>
          <w:kern w:val="0"/>
          <w:sz w:val="20"/>
          <w:szCs w:val="20"/>
        </w:rPr>
        <w:t>xlsread</w:t>
      </w:r>
      <w:proofErr w:type="spellEnd"/>
      <w:r>
        <w:rPr>
          <w:rFonts w:ascii="Consolas" w:hAnsi="Consolas" w:cs="宋体"/>
          <w:kern w:val="0"/>
          <w:sz w:val="20"/>
          <w:szCs w:val="20"/>
        </w:rPr>
        <w:t>(</w:t>
      </w:r>
      <w:r>
        <w:rPr>
          <w:rFonts w:ascii="Consolas" w:hAnsi="Consolas" w:cs="宋体"/>
          <w:color w:val="A709F5"/>
          <w:kern w:val="0"/>
          <w:sz w:val="20"/>
          <w:szCs w:val="20"/>
        </w:rPr>
        <w:t>'</w:t>
      </w:r>
      <w:r>
        <w:rPr>
          <w:rFonts w:ascii="Consolas" w:hAnsi="Consolas" w:cs="宋体"/>
          <w:color w:val="A709F5"/>
          <w:kern w:val="0"/>
          <w:sz w:val="20"/>
          <w:szCs w:val="20"/>
        </w:rPr>
        <w:t>花叶类</w:t>
      </w:r>
      <w:r>
        <w:rPr>
          <w:rFonts w:ascii="Consolas" w:hAnsi="Consolas" w:cs="宋体"/>
          <w:color w:val="A709F5"/>
          <w:kern w:val="0"/>
          <w:sz w:val="20"/>
          <w:szCs w:val="20"/>
        </w:rPr>
        <w:t>.xlsx'</w:t>
      </w:r>
      <w:r>
        <w:rPr>
          <w:rFonts w:ascii="Consolas" w:hAnsi="Consolas" w:cs="宋体"/>
          <w:kern w:val="0"/>
          <w:sz w:val="20"/>
          <w:szCs w:val="20"/>
        </w:rPr>
        <w:t xml:space="preserve">, </w:t>
      </w:r>
      <w:r>
        <w:rPr>
          <w:rFonts w:ascii="Consolas" w:hAnsi="Consolas" w:cs="宋体"/>
          <w:color w:val="A709F5"/>
          <w:kern w:val="0"/>
          <w:sz w:val="20"/>
          <w:szCs w:val="20"/>
        </w:rPr>
        <w:t>'Sheet1'</w:t>
      </w:r>
      <w:r>
        <w:rPr>
          <w:rFonts w:ascii="Consolas" w:hAnsi="Consolas" w:cs="宋体"/>
          <w:kern w:val="0"/>
          <w:sz w:val="20"/>
          <w:szCs w:val="20"/>
        </w:rPr>
        <w:t>,</w:t>
      </w:r>
      <w:r>
        <w:rPr>
          <w:rFonts w:ascii="Consolas" w:hAnsi="Consolas" w:cs="宋体"/>
          <w:color w:val="A709F5"/>
          <w:kern w:val="0"/>
          <w:sz w:val="20"/>
          <w:szCs w:val="20"/>
        </w:rPr>
        <w:t>'H637818:H641047'</w:t>
      </w:r>
      <w:r>
        <w:rPr>
          <w:rFonts w:ascii="Consolas" w:hAnsi="Consolas" w:cs="宋体"/>
          <w:kern w:val="0"/>
          <w:sz w:val="20"/>
          <w:szCs w:val="20"/>
        </w:rPr>
        <w:t>);</w:t>
      </w:r>
    </w:p>
    <w:p w14:paraId="78AD8028"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08013"/>
          <w:kern w:val="0"/>
          <w:sz w:val="20"/>
          <w:szCs w:val="20"/>
        </w:rPr>
        <w:t>%</w:t>
      </w:r>
      <w:r>
        <w:rPr>
          <w:rFonts w:ascii="Consolas" w:hAnsi="Consolas" w:cs="宋体"/>
          <w:color w:val="008013"/>
          <w:kern w:val="0"/>
          <w:sz w:val="20"/>
          <w:szCs w:val="20"/>
        </w:rPr>
        <w:t>求和</w:t>
      </w:r>
    </w:p>
    <w:p w14:paraId="331A89D3"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total8 = sum(data8);</w:t>
      </w:r>
    </w:p>
    <w:p w14:paraId="1C2630E8" w14:textId="77777777" w:rsidR="009C6CE6" w:rsidRDefault="00000000">
      <w:pPr>
        <w:widowControl/>
        <w:ind w:firstLineChars="0" w:firstLine="0"/>
        <w:jc w:val="left"/>
        <w:rPr>
          <w:rFonts w:ascii="Consolas" w:hAnsi="Consolas" w:cs="宋体"/>
          <w:kern w:val="0"/>
          <w:sz w:val="20"/>
          <w:szCs w:val="20"/>
        </w:rPr>
      </w:pPr>
      <w:proofErr w:type="spellStart"/>
      <w:r>
        <w:rPr>
          <w:rFonts w:ascii="Consolas" w:hAnsi="Consolas" w:cs="宋体"/>
          <w:kern w:val="0"/>
          <w:sz w:val="20"/>
          <w:szCs w:val="20"/>
        </w:rPr>
        <w:lastRenderedPageBreak/>
        <w:t>disp</w:t>
      </w:r>
      <w:proofErr w:type="spellEnd"/>
      <w:r>
        <w:rPr>
          <w:rFonts w:ascii="Consolas" w:hAnsi="Consolas" w:cs="宋体"/>
          <w:kern w:val="0"/>
          <w:sz w:val="20"/>
          <w:szCs w:val="20"/>
        </w:rPr>
        <w:t>([</w:t>
      </w:r>
      <w:r>
        <w:rPr>
          <w:rFonts w:ascii="Consolas" w:hAnsi="Consolas" w:cs="宋体"/>
          <w:color w:val="A709F5"/>
          <w:kern w:val="0"/>
          <w:sz w:val="20"/>
          <w:szCs w:val="20"/>
        </w:rPr>
        <w:t>'8</w:t>
      </w:r>
      <w:r>
        <w:rPr>
          <w:rFonts w:ascii="Consolas" w:hAnsi="Consolas" w:cs="宋体"/>
          <w:color w:val="A709F5"/>
          <w:kern w:val="0"/>
          <w:sz w:val="20"/>
          <w:szCs w:val="20"/>
        </w:rPr>
        <w:t>月总和为：</w:t>
      </w:r>
      <w:r>
        <w:rPr>
          <w:rFonts w:ascii="Consolas" w:hAnsi="Consolas" w:cs="宋体"/>
          <w:color w:val="A709F5"/>
          <w:kern w:val="0"/>
          <w:sz w:val="20"/>
          <w:szCs w:val="20"/>
        </w:rPr>
        <w:t>'</w:t>
      </w:r>
      <w:r>
        <w:rPr>
          <w:rFonts w:ascii="Consolas" w:hAnsi="Consolas" w:cs="宋体"/>
          <w:kern w:val="0"/>
          <w:sz w:val="20"/>
          <w:szCs w:val="20"/>
        </w:rPr>
        <w:t>,num2str(total8)]);</w:t>
      </w:r>
    </w:p>
    <w:p w14:paraId="002EF22D" w14:textId="77777777" w:rsidR="009C6CE6" w:rsidRDefault="009C6CE6">
      <w:pPr>
        <w:widowControl/>
        <w:ind w:firstLineChars="0" w:firstLine="0"/>
        <w:jc w:val="left"/>
        <w:rPr>
          <w:rFonts w:ascii="Consolas" w:hAnsi="Consolas" w:cs="宋体"/>
          <w:kern w:val="0"/>
          <w:sz w:val="20"/>
          <w:szCs w:val="20"/>
        </w:rPr>
      </w:pPr>
    </w:p>
    <w:p w14:paraId="240D5D2D"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08013"/>
          <w:kern w:val="0"/>
          <w:sz w:val="20"/>
          <w:szCs w:val="20"/>
        </w:rPr>
        <w:t>%</w:t>
      </w:r>
      <w:r>
        <w:rPr>
          <w:rFonts w:ascii="Consolas" w:hAnsi="Consolas" w:cs="宋体"/>
          <w:color w:val="008013"/>
          <w:kern w:val="0"/>
          <w:sz w:val="20"/>
          <w:szCs w:val="20"/>
        </w:rPr>
        <w:t>导入</w:t>
      </w:r>
      <w:r>
        <w:rPr>
          <w:rFonts w:ascii="Consolas" w:hAnsi="Consolas" w:cs="宋体"/>
          <w:color w:val="008013"/>
          <w:kern w:val="0"/>
          <w:sz w:val="20"/>
          <w:szCs w:val="20"/>
        </w:rPr>
        <w:t>Excel</w:t>
      </w:r>
      <w:r>
        <w:rPr>
          <w:rFonts w:ascii="Consolas" w:hAnsi="Consolas" w:cs="宋体"/>
          <w:color w:val="008013"/>
          <w:kern w:val="0"/>
          <w:sz w:val="20"/>
          <w:szCs w:val="20"/>
        </w:rPr>
        <w:t>数据（</w:t>
      </w:r>
      <w:r>
        <w:rPr>
          <w:rFonts w:ascii="Consolas" w:hAnsi="Consolas" w:cs="宋体"/>
          <w:color w:val="008013"/>
          <w:kern w:val="0"/>
          <w:sz w:val="20"/>
          <w:szCs w:val="20"/>
        </w:rPr>
        <w:t>9</w:t>
      </w:r>
      <w:r>
        <w:rPr>
          <w:rFonts w:ascii="Consolas" w:hAnsi="Consolas" w:cs="宋体"/>
          <w:color w:val="008013"/>
          <w:kern w:val="0"/>
          <w:sz w:val="20"/>
          <w:szCs w:val="20"/>
        </w:rPr>
        <w:t>月）</w:t>
      </w:r>
    </w:p>
    <w:p w14:paraId="2FBC3D00"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 xml:space="preserve">data9 = </w:t>
      </w:r>
      <w:proofErr w:type="spellStart"/>
      <w:r>
        <w:rPr>
          <w:rFonts w:ascii="Consolas" w:hAnsi="Consolas" w:cs="宋体"/>
          <w:kern w:val="0"/>
          <w:sz w:val="20"/>
          <w:szCs w:val="20"/>
        </w:rPr>
        <w:t>xlsread</w:t>
      </w:r>
      <w:proofErr w:type="spellEnd"/>
      <w:r>
        <w:rPr>
          <w:rFonts w:ascii="Consolas" w:hAnsi="Consolas" w:cs="宋体"/>
          <w:kern w:val="0"/>
          <w:sz w:val="20"/>
          <w:szCs w:val="20"/>
        </w:rPr>
        <w:t>(</w:t>
      </w:r>
      <w:r>
        <w:rPr>
          <w:rFonts w:ascii="Consolas" w:hAnsi="Consolas" w:cs="宋体"/>
          <w:color w:val="A709F5"/>
          <w:kern w:val="0"/>
          <w:sz w:val="20"/>
          <w:szCs w:val="20"/>
        </w:rPr>
        <w:t>'</w:t>
      </w:r>
      <w:r>
        <w:rPr>
          <w:rFonts w:ascii="Consolas" w:hAnsi="Consolas" w:cs="宋体"/>
          <w:color w:val="A709F5"/>
          <w:kern w:val="0"/>
          <w:sz w:val="20"/>
          <w:szCs w:val="20"/>
        </w:rPr>
        <w:t>花叶类</w:t>
      </w:r>
      <w:r>
        <w:rPr>
          <w:rFonts w:ascii="Consolas" w:hAnsi="Consolas" w:cs="宋体"/>
          <w:color w:val="A709F5"/>
          <w:kern w:val="0"/>
          <w:sz w:val="20"/>
          <w:szCs w:val="20"/>
        </w:rPr>
        <w:t>.xlsx'</w:t>
      </w:r>
      <w:r>
        <w:rPr>
          <w:rFonts w:ascii="Consolas" w:hAnsi="Consolas" w:cs="宋体"/>
          <w:kern w:val="0"/>
          <w:sz w:val="20"/>
          <w:szCs w:val="20"/>
        </w:rPr>
        <w:t xml:space="preserve">, </w:t>
      </w:r>
      <w:r>
        <w:rPr>
          <w:rFonts w:ascii="Consolas" w:hAnsi="Consolas" w:cs="宋体"/>
          <w:color w:val="A709F5"/>
          <w:kern w:val="0"/>
          <w:sz w:val="20"/>
          <w:szCs w:val="20"/>
        </w:rPr>
        <w:t>'Sheet1'</w:t>
      </w:r>
      <w:r>
        <w:rPr>
          <w:rFonts w:ascii="Consolas" w:hAnsi="Consolas" w:cs="宋体"/>
          <w:kern w:val="0"/>
          <w:sz w:val="20"/>
          <w:szCs w:val="20"/>
        </w:rPr>
        <w:t>,</w:t>
      </w:r>
      <w:r>
        <w:rPr>
          <w:rFonts w:ascii="Consolas" w:hAnsi="Consolas" w:cs="宋体"/>
          <w:color w:val="A709F5"/>
          <w:kern w:val="0"/>
          <w:sz w:val="20"/>
          <w:szCs w:val="20"/>
        </w:rPr>
        <w:t>'H641048:H642580'</w:t>
      </w:r>
      <w:r>
        <w:rPr>
          <w:rFonts w:ascii="Consolas" w:hAnsi="Consolas" w:cs="宋体"/>
          <w:kern w:val="0"/>
          <w:sz w:val="20"/>
          <w:szCs w:val="20"/>
        </w:rPr>
        <w:t>);</w:t>
      </w:r>
    </w:p>
    <w:p w14:paraId="637CECF5"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08013"/>
          <w:kern w:val="0"/>
          <w:sz w:val="20"/>
          <w:szCs w:val="20"/>
        </w:rPr>
        <w:t>%</w:t>
      </w:r>
      <w:r>
        <w:rPr>
          <w:rFonts w:ascii="Consolas" w:hAnsi="Consolas" w:cs="宋体"/>
          <w:color w:val="008013"/>
          <w:kern w:val="0"/>
          <w:sz w:val="20"/>
          <w:szCs w:val="20"/>
        </w:rPr>
        <w:t>求和</w:t>
      </w:r>
    </w:p>
    <w:p w14:paraId="4A9B698A"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total9 = sum(data9);</w:t>
      </w:r>
    </w:p>
    <w:p w14:paraId="472CBA9C" w14:textId="77777777" w:rsidR="009C6CE6" w:rsidRDefault="00000000">
      <w:pPr>
        <w:widowControl/>
        <w:ind w:firstLineChars="0" w:firstLine="0"/>
        <w:jc w:val="left"/>
        <w:rPr>
          <w:rFonts w:ascii="Consolas" w:hAnsi="Consolas" w:cs="宋体"/>
          <w:kern w:val="0"/>
          <w:sz w:val="20"/>
          <w:szCs w:val="20"/>
        </w:rPr>
      </w:pPr>
      <w:proofErr w:type="spellStart"/>
      <w:r>
        <w:rPr>
          <w:rFonts w:ascii="Consolas" w:hAnsi="Consolas" w:cs="宋体"/>
          <w:kern w:val="0"/>
          <w:sz w:val="20"/>
          <w:szCs w:val="20"/>
        </w:rPr>
        <w:t>disp</w:t>
      </w:r>
      <w:proofErr w:type="spellEnd"/>
      <w:r>
        <w:rPr>
          <w:rFonts w:ascii="Consolas" w:hAnsi="Consolas" w:cs="宋体"/>
          <w:kern w:val="0"/>
          <w:sz w:val="20"/>
          <w:szCs w:val="20"/>
        </w:rPr>
        <w:t>([</w:t>
      </w:r>
      <w:r>
        <w:rPr>
          <w:rFonts w:ascii="Consolas" w:hAnsi="Consolas" w:cs="宋体"/>
          <w:color w:val="A709F5"/>
          <w:kern w:val="0"/>
          <w:sz w:val="20"/>
          <w:szCs w:val="20"/>
        </w:rPr>
        <w:t>'9</w:t>
      </w:r>
      <w:r>
        <w:rPr>
          <w:rFonts w:ascii="Consolas" w:hAnsi="Consolas" w:cs="宋体"/>
          <w:color w:val="A709F5"/>
          <w:kern w:val="0"/>
          <w:sz w:val="20"/>
          <w:szCs w:val="20"/>
        </w:rPr>
        <w:t>月总和为：</w:t>
      </w:r>
      <w:r>
        <w:rPr>
          <w:rFonts w:ascii="Consolas" w:hAnsi="Consolas" w:cs="宋体"/>
          <w:color w:val="A709F5"/>
          <w:kern w:val="0"/>
          <w:sz w:val="20"/>
          <w:szCs w:val="20"/>
        </w:rPr>
        <w:t>'</w:t>
      </w:r>
      <w:r>
        <w:rPr>
          <w:rFonts w:ascii="Consolas" w:hAnsi="Consolas" w:cs="宋体"/>
          <w:kern w:val="0"/>
          <w:sz w:val="20"/>
          <w:szCs w:val="20"/>
        </w:rPr>
        <w:t>,num2str(total9)]);</w:t>
      </w:r>
    </w:p>
    <w:p w14:paraId="19FFC698" w14:textId="77777777" w:rsidR="009C6CE6" w:rsidRDefault="009C6CE6">
      <w:pPr>
        <w:widowControl/>
        <w:ind w:firstLineChars="0" w:firstLine="0"/>
        <w:jc w:val="left"/>
        <w:rPr>
          <w:rFonts w:ascii="Consolas" w:hAnsi="Consolas" w:cs="宋体"/>
          <w:kern w:val="0"/>
          <w:sz w:val="20"/>
          <w:szCs w:val="20"/>
        </w:rPr>
      </w:pPr>
    </w:p>
    <w:p w14:paraId="0472797B"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08013"/>
          <w:kern w:val="0"/>
          <w:sz w:val="20"/>
          <w:szCs w:val="20"/>
        </w:rPr>
        <w:t>%</w:t>
      </w:r>
      <w:r>
        <w:rPr>
          <w:rFonts w:ascii="Consolas" w:hAnsi="Consolas" w:cs="宋体"/>
          <w:color w:val="008013"/>
          <w:kern w:val="0"/>
          <w:sz w:val="20"/>
          <w:szCs w:val="20"/>
        </w:rPr>
        <w:t>导入</w:t>
      </w:r>
      <w:r>
        <w:rPr>
          <w:rFonts w:ascii="Consolas" w:hAnsi="Consolas" w:cs="宋体"/>
          <w:color w:val="008013"/>
          <w:kern w:val="0"/>
          <w:sz w:val="20"/>
          <w:szCs w:val="20"/>
        </w:rPr>
        <w:t>Excel</w:t>
      </w:r>
      <w:r>
        <w:rPr>
          <w:rFonts w:ascii="Consolas" w:hAnsi="Consolas" w:cs="宋体"/>
          <w:color w:val="008013"/>
          <w:kern w:val="0"/>
          <w:sz w:val="20"/>
          <w:szCs w:val="20"/>
        </w:rPr>
        <w:t>数据（</w:t>
      </w:r>
      <w:r>
        <w:rPr>
          <w:rFonts w:ascii="Consolas" w:hAnsi="Consolas" w:cs="宋体"/>
          <w:color w:val="008013"/>
          <w:kern w:val="0"/>
          <w:sz w:val="20"/>
          <w:szCs w:val="20"/>
        </w:rPr>
        <w:t>10</w:t>
      </w:r>
      <w:r>
        <w:rPr>
          <w:rFonts w:ascii="Consolas" w:hAnsi="Consolas" w:cs="宋体"/>
          <w:color w:val="008013"/>
          <w:kern w:val="0"/>
          <w:sz w:val="20"/>
          <w:szCs w:val="20"/>
        </w:rPr>
        <w:t>月）</w:t>
      </w:r>
    </w:p>
    <w:p w14:paraId="36AB295E"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 xml:space="preserve">data10 = </w:t>
      </w:r>
      <w:proofErr w:type="spellStart"/>
      <w:r>
        <w:rPr>
          <w:rFonts w:ascii="Consolas" w:hAnsi="Consolas" w:cs="宋体"/>
          <w:kern w:val="0"/>
          <w:sz w:val="20"/>
          <w:szCs w:val="20"/>
        </w:rPr>
        <w:t>xlsread</w:t>
      </w:r>
      <w:proofErr w:type="spellEnd"/>
      <w:r>
        <w:rPr>
          <w:rFonts w:ascii="Consolas" w:hAnsi="Consolas" w:cs="宋体"/>
          <w:kern w:val="0"/>
          <w:sz w:val="20"/>
          <w:szCs w:val="20"/>
        </w:rPr>
        <w:t>(</w:t>
      </w:r>
      <w:r>
        <w:rPr>
          <w:rFonts w:ascii="Consolas" w:hAnsi="Consolas" w:cs="宋体"/>
          <w:color w:val="A709F5"/>
          <w:kern w:val="0"/>
          <w:sz w:val="20"/>
          <w:szCs w:val="20"/>
        </w:rPr>
        <w:t>'</w:t>
      </w:r>
      <w:r>
        <w:rPr>
          <w:rFonts w:ascii="Consolas" w:hAnsi="Consolas" w:cs="宋体"/>
          <w:color w:val="A709F5"/>
          <w:kern w:val="0"/>
          <w:sz w:val="20"/>
          <w:szCs w:val="20"/>
        </w:rPr>
        <w:t>花叶类</w:t>
      </w:r>
      <w:r>
        <w:rPr>
          <w:rFonts w:ascii="Consolas" w:hAnsi="Consolas" w:cs="宋体"/>
          <w:color w:val="A709F5"/>
          <w:kern w:val="0"/>
          <w:sz w:val="20"/>
          <w:szCs w:val="20"/>
        </w:rPr>
        <w:t>.xlsx'</w:t>
      </w:r>
      <w:r>
        <w:rPr>
          <w:rFonts w:ascii="Consolas" w:hAnsi="Consolas" w:cs="宋体"/>
          <w:kern w:val="0"/>
          <w:sz w:val="20"/>
          <w:szCs w:val="20"/>
        </w:rPr>
        <w:t xml:space="preserve">, </w:t>
      </w:r>
      <w:r>
        <w:rPr>
          <w:rFonts w:ascii="Consolas" w:hAnsi="Consolas" w:cs="宋体"/>
          <w:color w:val="A709F5"/>
          <w:kern w:val="0"/>
          <w:sz w:val="20"/>
          <w:szCs w:val="20"/>
        </w:rPr>
        <w:t>'Sheet1'</w:t>
      </w:r>
      <w:r>
        <w:rPr>
          <w:rFonts w:ascii="Consolas" w:hAnsi="Consolas" w:cs="宋体"/>
          <w:kern w:val="0"/>
          <w:sz w:val="20"/>
          <w:szCs w:val="20"/>
        </w:rPr>
        <w:t>,</w:t>
      </w:r>
      <w:r>
        <w:rPr>
          <w:rFonts w:ascii="Consolas" w:hAnsi="Consolas" w:cs="宋体"/>
          <w:color w:val="A709F5"/>
          <w:kern w:val="0"/>
          <w:sz w:val="20"/>
          <w:szCs w:val="20"/>
        </w:rPr>
        <w:t>'H642581:H645411'</w:t>
      </w:r>
      <w:r>
        <w:rPr>
          <w:rFonts w:ascii="Consolas" w:hAnsi="Consolas" w:cs="宋体"/>
          <w:kern w:val="0"/>
          <w:sz w:val="20"/>
          <w:szCs w:val="20"/>
        </w:rPr>
        <w:t>);</w:t>
      </w:r>
    </w:p>
    <w:p w14:paraId="5F5ED223"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08013"/>
          <w:kern w:val="0"/>
          <w:sz w:val="20"/>
          <w:szCs w:val="20"/>
        </w:rPr>
        <w:t>%</w:t>
      </w:r>
      <w:r>
        <w:rPr>
          <w:rFonts w:ascii="Consolas" w:hAnsi="Consolas" w:cs="宋体"/>
          <w:color w:val="008013"/>
          <w:kern w:val="0"/>
          <w:sz w:val="20"/>
          <w:szCs w:val="20"/>
        </w:rPr>
        <w:t>求和</w:t>
      </w:r>
    </w:p>
    <w:p w14:paraId="53B0847F"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total10 = sum(data10);</w:t>
      </w:r>
    </w:p>
    <w:p w14:paraId="35D7D8AD" w14:textId="77777777" w:rsidR="009C6CE6" w:rsidRDefault="00000000">
      <w:pPr>
        <w:widowControl/>
        <w:ind w:firstLineChars="0" w:firstLine="0"/>
        <w:jc w:val="left"/>
        <w:rPr>
          <w:rFonts w:ascii="Consolas" w:hAnsi="Consolas" w:cs="宋体"/>
          <w:kern w:val="0"/>
          <w:sz w:val="20"/>
          <w:szCs w:val="20"/>
        </w:rPr>
      </w:pPr>
      <w:proofErr w:type="spellStart"/>
      <w:r>
        <w:rPr>
          <w:rFonts w:ascii="Consolas" w:hAnsi="Consolas" w:cs="宋体"/>
          <w:kern w:val="0"/>
          <w:sz w:val="20"/>
          <w:szCs w:val="20"/>
        </w:rPr>
        <w:t>disp</w:t>
      </w:r>
      <w:proofErr w:type="spellEnd"/>
      <w:r>
        <w:rPr>
          <w:rFonts w:ascii="Consolas" w:hAnsi="Consolas" w:cs="宋体"/>
          <w:kern w:val="0"/>
          <w:sz w:val="20"/>
          <w:szCs w:val="20"/>
        </w:rPr>
        <w:t>([</w:t>
      </w:r>
      <w:r>
        <w:rPr>
          <w:rFonts w:ascii="Consolas" w:hAnsi="Consolas" w:cs="宋体"/>
          <w:color w:val="A709F5"/>
          <w:kern w:val="0"/>
          <w:sz w:val="20"/>
          <w:szCs w:val="20"/>
        </w:rPr>
        <w:t>'10</w:t>
      </w:r>
      <w:r>
        <w:rPr>
          <w:rFonts w:ascii="Consolas" w:hAnsi="Consolas" w:cs="宋体"/>
          <w:color w:val="A709F5"/>
          <w:kern w:val="0"/>
          <w:sz w:val="20"/>
          <w:szCs w:val="20"/>
        </w:rPr>
        <w:t>月总和为：</w:t>
      </w:r>
      <w:r>
        <w:rPr>
          <w:rFonts w:ascii="Consolas" w:hAnsi="Consolas" w:cs="宋体"/>
          <w:color w:val="A709F5"/>
          <w:kern w:val="0"/>
          <w:sz w:val="20"/>
          <w:szCs w:val="20"/>
        </w:rPr>
        <w:t>'</w:t>
      </w:r>
      <w:r>
        <w:rPr>
          <w:rFonts w:ascii="Consolas" w:hAnsi="Consolas" w:cs="宋体"/>
          <w:kern w:val="0"/>
          <w:sz w:val="20"/>
          <w:szCs w:val="20"/>
        </w:rPr>
        <w:t>,num2str(total10)]);</w:t>
      </w:r>
    </w:p>
    <w:p w14:paraId="34A024D6" w14:textId="77777777" w:rsidR="009C6CE6" w:rsidRDefault="009C6CE6">
      <w:pPr>
        <w:widowControl/>
        <w:ind w:firstLineChars="0" w:firstLine="0"/>
        <w:jc w:val="left"/>
        <w:rPr>
          <w:rFonts w:ascii="Consolas" w:hAnsi="Consolas" w:cs="宋体"/>
          <w:kern w:val="0"/>
          <w:sz w:val="20"/>
          <w:szCs w:val="20"/>
        </w:rPr>
      </w:pPr>
    </w:p>
    <w:p w14:paraId="7EB20439" w14:textId="77777777" w:rsidR="009C6CE6" w:rsidRDefault="009C6CE6">
      <w:pPr>
        <w:widowControl/>
        <w:ind w:firstLineChars="0" w:firstLine="0"/>
        <w:jc w:val="left"/>
        <w:rPr>
          <w:rFonts w:ascii="Consolas" w:hAnsi="Consolas" w:cs="宋体"/>
          <w:kern w:val="0"/>
          <w:sz w:val="20"/>
          <w:szCs w:val="20"/>
        </w:rPr>
      </w:pPr>
    </w:p>
    <w:p w14:paraId="0E5900C9"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08013"/>
          <w:kern w:val="0"/>
          <w:sz w:val="20"/>
          <w:szCs w:val="20"/>
        </w:rPr>
        <w:t>%</w:t>
      </w:r>
      <w:r>
        <w:rPr>
          <w:rFonts w:ascii="Consolas" w:hAnsi="Consolas" w:cs="宋体"/>
          <w:color w:val="008013"/>
          <w:kern w:val="0"/>
          <w:sz w:val="20"/>
          <w:szCs w:val="20"/>
        </w:rPr>
        <w:t>导入</w:t>
      </w:r>
      <w:r>
        <w:rPr>
          <w:rFonts w:ascii="Consolas" w:hAnsi="Consolas" w:cs="宋体"/>
          <w:color w:val="008013"/>
          <w:kern w:val="0"/>
          <w:sz w:val="20"/>
          <w:szCs w:val="20"/>
        </w:rPr>
        <w:t>Excel</w:t>
      </w:r>
      <w:r>
        <w:rPr>
          <w:rFonts w:ascii="Consolas" w:hAnsi="Consolas" w:cs="宋体"/>
          <w:color w:val="008013"/>
          <w:kern w:val="0"/>
          <w:sz w:val="20"/>
          <w:szCs w:val="20"/>
        </w:rPr>
        <w:t>数据（</w:t>
      </w:r>
      <w:r>
        <w:rPr>
          <w:rFonts w:ascii="Consolas" w:hAnsi="Consolas" w:cs="宋体"/>
          <w:color w:val="008013"/>
          <w:kern w:val="0"/>
          <w:sz w:val="20"/>
          <w:szCs w:val="20"/>
        </w:rPr>
        <w:t>11</w:t>
      </w:r>
      <w:r>
        <w:rPr>
          <w:rFonts w:ascii="Consolas" w:hAnsi="Consolas" w:cs="宋体"/>
          <w:color w:val="008013"/>
          <w:kern w:val="0"/>
          <w:sz w:val="20"/>
          <w:szCs w:val="20"/>
        </w:rPr>
        <w:t>月）</w:t>
      </w:r>
    </w:p>
    <w:p w14:paraId="077FDF16"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 xml:space="preserve">data11 = </w:t>
      </w:r>
      <w:proofErr w:type="spellStart"/>
      <w:r>
        <w:rPr>
          <w:rFonts w:ascii="Consolas" w:hAnsi="Consolas" w:cs="宋体"/>
          <w:kern w:val="0"/>
          <w:sz w:val="20"/>
          <w:szCs w:val="20"/>
        </w:rPr>
        <w:t>xlsread</w:t>
      </w:r>
      <w:proofErr w:type="spellEnd"/>
      <w:r>
        <w:rPr>
          <w:rFonts w:ascii="Consolas" w:hAnsi="Consolas" w:cs="宋体"/>
          <w:kern w:val="0"/>
          <w:sz w:val="20"/>
          <w:szCs w:val="20"/>
        </w:rPr>
        <w:t>(</w:t>
      </w:r>
      <w:r>
        <w:rPr>
          <w:rFonts w:ascii="Consolas" w:hAnsi="Consolas" w:cs="宋体"/>
          <w:color w:val="A709F5"/>
          <w:kern w:val="0"/>
          <w:sz w:val="20"/>
          <w:szCs w:val="20"/>
        </w:rPr>
        <w:t>'</w:t>
      </w:r>
      <w:r>
        <w:rPr>
          <w:rFonts w:ascii="Consolas" w:hAnsi="Consolas" w:cs="宋体"/>
          <w:color w:val="A709F5"/>
          <w:kern w:val="0"/>
          <w:sz w:val="20"/>
          <w:szCs w:val="20"/>
        </w:rPr>
        <w:t>花叶类</w:t>
      </w:r>
      <w:r>
        <w:rPr>
          <w:rFonts w:ascii="Consolas" w:hAnsi="Consolas" w:cs="宋体"/>
          <w:color w:val="A709F5"/>
          <w:kern w:val="0"/>
          <w:sz w:val="20"/>
          <w:szCs w:val="20"/>
        </w:rPr>
        <w:t>.xlsx'</w:t>
      </w:r>
      <w:r>
        <w:rPr>
          <w:rFonts w:ascii="Consolas" w:hAnsi="Consolas" w:cs="宋体"/>
          <w:kern w:val="0"/>
          <w:sz w:val="20"/>
          <w:szCs w:val="20"/>
        </w:rPr>
        <w:t xml:space="preserve">, </w:t>
      </w:r>
      <w:r>
        <w:rPr>
          <w:rFonts w:ascii="Consolas" w:hAnsi="Consolas" w:cs="宋体"/>
          <w:color w:val="A709F5"/>
          <w:kern w:val="0"/>
          <w:sz w:val="20"/>
          <w:szCs w:val="20"/>
        </w:rPr>
        <w:t>'Sheet1'</w:t>
      </w:r>
      <w:r>
        <w:rPr>
          <w:rFonts w:ascii="Consolas" w:hAnsi="Consolas" w:cs="宋体"/>
          <w:kern w:val="0"/>
          <w:sz w:val="20"/>
          <w:szCs w:val="20"/>
        </w:rPr>
        <w:t>,</w:t>
      </w:r>
      <w:r>
        <w:rPr>
          <w:rFonts w:ascii="Consolas" w:hAnsi="Consolas" w:cs="宋体"/>
          <w:color w:val="A709F5"/>
          <w:kern w:val="0"/>
          <w:sz w:val="20"/>
          <w:szCs w:val="20"/>
        </w:rPr>
        <w:t>'H645412:H647991'</w:t>
      </w:r>
      <w:r>
        <w:rPr>
          <w:rFonts w:ascii="Consolas" w:hAnsi="Consolas" w:cs="宋体"/>
          <w:kern w:val="0"/>
          <w:sz w:val="20"/>
          <w:szCs w:val="20"/>
        </w:rPr>
        <w:t>);</w:t>
      </w:r>
    </w:p>
    <w:p w14:paraId="4F9E0E15"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08013"/>
          <w:kern w:val="0"/>
          <w:sz w:val="20"/>
          <w:szCs w:val="20"/>
        </w:rPr>
        <w:t>%</w:t>
      </w:r>
      <w:r>
        <w:rPr>
          <w:rFonts w:ascii="Consolas" w:hAnsi="Consolas" w:cs="宋体"/>
          <w:color w:val="008013"/>
          <w:kern w:val="0"/>
          <w:sz w:val="20"/>
          <w:szCs w:val="20"/>
        </w:rPr>
        <w:t>求和</w:t>
      </w:r>
    </w:p>
    <w:p w14:paraId="7D8F1337"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total11 = sum(data11);</w:t>
      </w:r>
    </w:p>
    <w:p w14:paraId="74E13224" w14:textId="77777777" w:rsidR="009C6CE6" w:rsidRDefault="00000000">
      <w:pPr>
        <w:widowControl/>
        <w:ind w:firstLineChars="0" w:firstLine="0"/>
        <w:jc w:val="left"/>
        <w:rPr>
          <w:rFonts w:ascii="Consolas" w:hAnsi="Consolas" w:cs="宋体"/>
          <w:kern w:val="0"/>
          <w:sz w:val="20"/>
          <w:szCs w:val="20"/>
        </w:rPr>
      </w:pPr>
      <w:proofErr w:type="spellStart"/>
      <w:r>
        <w:rPr>
          <w:rFonts w:ascii="Consolas" w:hAnsi="Consolas" w:cs="宋体"/>
          <w:kern w:val="0"/>
          <w:sz w:val="20"/>
          <w:szCs w:val="20"/>
        </w:rPr>
        <w:t>disp</w:t>
      </w:r>
      <w:proofErr w:type="spellEnd"/>
      <w:r>
        <w:rPr>
          <w:rFonts w:ascii="Consolas" w:hAnsi="Consolas" w:cs="宋体"/>
          <w:kern w:val="0"/>
          <w:sz w:val="20"/>
          <w:szCs w:val="20"/>
        </w:rPr>
        <w:t>([</w:t>
      </w:r>
      <w:r>
        <w:rPr>
          <w:rFonts w:ascii="Consolas" w:hAnsi="Consolas" w:cs="宋体"/>
          <w:color w:val="A709F5"/>
          <w:kern w:val="0"/>
          <w:sz w:val="20"/>
          <w:szCs w:val="20"/>
        </w:rPr>
        <w:t>'11</w:t>
      </w:r>
      <w:r>
        <w:rPr>
          <w:rFonts w:ascii="Consolas" w:hAnsi="Consolas" w:cs="宋体"/>
          <w:color w:val="A709F5"/>
          <w:kern w:val="0"/>
          <w:sz w:val="20"/>
          <w:szCs w:val="20"/>
        </w:rPr>
        <w:t>月总和为：</w:t>
      </w:r>
      <w:r>
        <w:rPr>
          <w:rFonts w:ascii="Consolas" w:hAnsi="Consolas" w:cs="宋体"/>
          <w:color w:val="A709F5"/>
          <w:kern w:val="0"/>
          <w:sz w:val="20"/>
          <w:szCs w:val="20"/>
        </w:rPr>
        <w:t>'</w:t>
      </w:r>
      <w:r>
        <w:rPr>
          <w:rFonts w:ascii="Consolas" w:hAnsi="Consolas" w:cs="宋体"/>
          <w:kern w:val="0"/>
          <w:sz w:val="20"/>
          <w:szCs w:val="20"/>
        </w:rPr>
        <w:t>,num2str(total11)]);</w:t>
      </w:r>
    </w:p>
    <w:p w14:paraId="7E4D975F" w14:textId="77777777" w:rsidR="009C6CE6" w:rsidRDefault="009C6CE6">
      <w:pPr>
        <w:widowControl/>
        <w:ind w:firstLineChars="0" w:firstLine="0"/>
        <w:jc w:val="left"/>
        <w:rPr>
          <w:rFonts w:ascii="Consolas" w:hAnsi="Consolas" w:cs="宋体"/>
          <w:kern w:val="0"/>
          <w:sz w:val="20"/>
          <w:szCs w:val="20"/>
        </w:rPr>
      </w:pPr>
    </w:p>
    <w:p w14:paraId="01B500F1"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08013"/>
          <w:kern w:val="0"/>
          <w:sz w:val="20"/>
          <w:szCs w:val="20"/>
        </w:rPr>
        <w:t>%</w:t>
      </w:r>
      <w:r>
        <w:rPr>
          <w:rFonts w:ascii="Consolas" w:hAnsi="Consolas" w:cs="宋体"/>
          <w:color w:val="008013"/>
          <w:kern w:val="0"/>
          <w:sz w:val="20"/>
          <w:szCs w:val="20"/>
        </w:rPr>
        <w:t>导入</w:t>
      </w:r>
      <w:r>
        <w:rPr>
          <w:rFonts w:ascii="Consolas" w:hAnsi="Consolas" w:cs="宋体"/>
          <w:color w:val="008013"/>
          <w:kern w:val="0"/>
          <w:sz w:val="20"/>
          <w:szCs w:val="20"/>
        </w:rPr>
        <w:t>Excel</w:t>
      </w:r>
      <w:r>
        <w:rPr>
          <w:rFonts w:ascii="Consolas" w:hAnsi="Consolas" w:cs="宋体"/>
          <w:color w:val="008013"/>
          <w:kern w:val="0"/>
          <w:sz w:val="20"/>
          <w:szCs w:val="20"/>
        </w:rPr>
        <w:t>数据（</w:t>
      </w:r>
      <w:r>
        <w:rPr>
          <w:rFonts w:ascii="Consolas" w:hAnsi="Consolas" w:cs="宋体"/>
          <w:color w:val="008013"/>
          <w:kern w:val="0"/>
          <w:sz w:val="20"/>
          <w:szCs w:val="20"/>
        </w:rPr>
        <w:t>12</w:t>
      </w:r>
      <w:r>
        <w:rPr>
          <w:rFonts w:ascii="Consolas" w:hAnsi="Consolas" w:cs="宋体"/>
          <w:color w:val="008013"/>
          <w:kern w:val="0"/>
          <w:sz w:val="20"/>
          <w:szCs w:val="20"/>
        </w:rPr>
        <w:t>月）</w:t>
      </w:r>
    </w:p>
    <w:p w14:paraId="17F1C08C"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 xml:space="preserve">data12 = </w:t>
      </w:r>
      <w:proofErr w:type="spellStart"/>
      <w:r>
        <w:rPr>
          <w:rFonts w:ascii="Consolas" w:hAnsi="Consolas" w:cs="宋体"/>
          <w:kern w:val="0"/>
          <w:sz w:val="20"/>
          <w:szCs w:val="20"/>
        </w:rPr>
        <w:t>xlsread</w:t>
      </w:r>
      <w:proofErr w:type="spellEnd"/>
      <w:r>
        <w:rPr>
          <w:rFonts w:ascii="Consolas" w:hAnsi="Consolas" w:cs="宋体"/>
          <w:kern w:val="0"/>
          <w:sz w:val="20"/>
          <w:szCs w:val="20"/>
        </w:rPr>
        <w:t>(</w:t>
      </w:r>
      <w:r>
        <w:rPr>
          <w:rFonts w:ascii="Consolas" w:hAnsi="Consolas" w:cs="宋体"/>
          <w:color w:val="A709F5"/>
          <w:kern w:val="0"/>
          <w:sz w:val="20"/>
          <w:szCs w:val="20"/>
        </w:rPr>
        <w:t>'</w:t>
      </w:r>
      <w:r>
        <w:rPr>
          <w:rFonts w:ascii="Consolas" w:hAnsi="Consolas" w:cs="宋体"/>
          <w:color w:val="A709F5"/>
          <w:kern w:val="0"/>
          <w:sz w:val="20"/>
          <w:szCs w:val="20"/>
        </w:rPr>
        <w:t>花叶类</w:t>
      </w:r>
      <w:r>
        <w:rPr>
          <w:rFonts w:ascii="Consolas" w:hAnsi="Consolas" w:cs="宋体"/>
          <w:color w:val="A709F5"/>
          <w:kern w:val="0"/>
          <w:sz w:val="20"/>
          <w:szCs w:val="20"/>
        </w:rPr>
        <w:t>.xlsx'</w:t>
      </w:r>
      <w:r>
        <w:rPr>
          <w:rFonts w:ascii="Consolas" w:hAnsi="Consolas" w:cs="宋体"/>
          <w:kern w:val="0"/>
          <w:sz w:val="20"/>
          <w:szCs w:val="20"/>
        </w:rPr>
        <w:t xml:space="preserve">, </w:t>
      </w:r>
      <w:r>
        <w:rPr>
          <w:rFonts w:ascii="Consolas" w:hAnsi="Consolas" w:cs="宋体"/>
          <w:color w:val="A709F5"/>
          <w:kern w:val="0"/>
          <w:sz w:val="20"/>
          <w:szCs w:val="20"/>
        </w:rPr>
        <w:t>'Sheet1'</w:t>
      </w:r>
      <w:r>
        <w:rPr>
          <w:rFonts w:ascii="Consolas" w:hAnsi="Consolas" w:cs="宋体"/>
          <w:kern w:val="0"/>
          <w:sz w:val="20"/>
          <w:szCs w:val="20"/>
        </w:rPr>
        <w:t>,</w:t>
      </w:r>
      <w:r>
        <w:rPr>
          <w:rFonts w:ascii="Consolas" w:hAnsi="Consolas" w:cs="宋体"/>
          <w:color w:val="A709F5"/>
          <w:kern w:val="0"/>
          <w:sz w:val="20"/>
          <w:szCs w:val="20"/>
        </w:rPr>
        <w:t>'H647992:H650020'</w:t>
      </w:r>
      <w:r>
        <w:rPr>
          <w:rFonts w:ascii="Consolas" w:hAnsi="Consolas" w:cs="宋体"/>
          <w:kern w:val="0"/>
          <w:sz w:val="20"/>
          <w:szCs w:val="20"/>
        </w:rPr>
        <w:t>);</w:t>
      </w:r>
    </w:p>
    <w:p w14:paraId="307467AC" w14:textId="77777777" w:rsidR="009C6CE6" w:rsidRDefault="00000000">
      <w:pPr>
        <w:widowControl/>
        <w:ind w:firstLineChars="0" w:firstLine="0"/>
        <w:jc w:val="left"/>
        <w:rPr>
          <w:rFonts w:ascii="Consolas" w:hAnsi="Consolas" w:cs="宋体"/>
          <w:kern w:val="0"/>
          <w:sz w:val="20"/>
          <w:szCs w:val="20"/>
        </w:rPr>
      </w:pPr>
      <w:r>
        <w:rPr>
          <w:rFonts w:ascii="Consolas" w:hAnsi="Consolas" w:cs="宋体"/>
          <w:color w:val="008013"/>
          <w:kern w:val="0"/>
          <w:sz w:val="20"/>
          <w:szCs w:val="20"/>
        </w:rPr>
        <w:t>%</w:t>
      </w:r>
      <w:r>
        <w:rPr>
          <w:rFonts w:ascii="Consolas" w:hAnsi="Consolas" w:cs="宋体"/>
          <w:color w:val="008013"/>
          <w:kern w:val="0"/>
          <w:sz w:val="20"/>
          <w:szCs w:val="20"/>
        </w:rPr>
        <w:t>求和</w:t>
      </w:r>
    </w:p>
    <w:p w14:paraId="7CB9ED6C"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total12 = sum(data12);</w:t>
      </w:r>
    </w:p>
    <w:p w14:paraId="03D6546E" w14:textId="77777777" w:rsidR="009C6CE6" w:rsidRDefault="00000000">
      <w:pPr>
        <w:widowControl/>
        <w:ind w:firstLineChars="0" w:firstLine="0"/>
        <w:jc w:val="left"/>
        <w:rPr>
          <w:rFonts w:ascii="Consolas" w:hAnsi="Consolas" w:cs="宋体"/>
          <w:kern w:val="0"/>
          <w:sz w:val="20"/>
          <w:szCs w:val="20"/>
        </w:rPr>
      </w:pPr>
      <w:proofErr w:type="spellStart"/>
      <w:r>
        <w:rPr>
          <w:rFonts w:ascii="Consolas" w:hAnsi="Consolas" w:cs="宋体"/>
          <w:kern w:val="0"/>
          <w:sz w:val="20"/>
          <w:szCs w:val="20"/>
        </w:rPr>
        <w:t>disp</w:t>
      </w:r>
      <w:proofErr w:type="spellEnd"/>
      <w:r>
        <w:rPr>
          <w:rFonts w:ascii="Consolas" w:hAnsi="Consolas" w:cs="宋体"/>
          <w:kern w:val="0"/>
          <w:sz w:val="20"/>
          <w:szCs w:val="20"/>
        </w:rPr>
        <w:t>([</w:t>
      </w:r>
      <w:r>
        <w:rPr>
          <w:rFonts w:ascii="Consolas" w:hAnsi="Consolas" w:cs="宋体"/>
          <w:color w:val="A709F5"/>
          <w:kern w:val="0"/>
          <w:sz w:val="20"/>
          <w:szCs w:val="20"/>
        </w:rPr>
        <w:t>'12</w:t>
      </w:r>
      <w:r>
        <w:rPr>
          <w:rFonts w:ascii="Consolas" w:hAnsi="Consolas" w:cs="宋体"/>
          <w:color w:val="A709F5"/>
          <w:kern w:val="0"/>
          <w:sz w:val="20"/>
          <w:szCs w:val="20"/>
        </w:rPr>
        <w:t>月总和为：</w:t>
      </w:r>
      <w:r>
        <w:rPr>
          <w:rFonts w:ascii="Consolas" w:hAnsi="Consolas" w:cs="宋体"/>
          <w:color w:val="A709F5"/>
          <w:kern w:val="0"/>
          <w:sz w:val="20"/>
          <w:szCs w:val="20"/>
        </w:rPr>
        <w:t>'</w:t>
      </w:r>
      <w:r>
        <w:rPr>
          <w:rFonts w:ascii="Consolas" w:hAnsi="Consolas" w:cs="宋体"/>
          <w:kern w:val="0"/>
          <w:sz w:val="20"/>
          <w:szCs w:val="20"/>
        </w:rPr>
        <w:t>,num2str(total12)]);</w:t>
      </w:r>
    </w:p>
    <w:p w14:paraId="5071ADBE" w14:textId="77777777" w:rsidR="009C6CE6" w:rsidRDefault="009C6CE6">
      <w:pPr>
        <w:widowControl/>
        <w:ind w:firstLineChars="0" w:firstLine="0"/>
        <w:jc w:val="left"/>
        <w:rPr>
          <w:rFonts w:ascii="Consolas" w:hAnsi="Consolas" w:cs="宋体"/>
          <w:kern w:val="0"/>
          <w:sz w:val="20"/>
          <w:szCs w:val="20"/>
        </w:rPr>
      </w:pPr>
    </w:p>
    <w:p w14:paraId="34232B30" w14:textId="77777777" w:rsidR="009C6CE6" w:rsidRDefault="009C6CE6">
      <w:pPr>
        <w:widowControl/>
        <w:ind w:firstLineChars="0" w:firstLine="0"/>
        <w:jc w:val="left"/>
        <w:rPr>
          <w:rFonts w:ascii="Consolas" w:hAnsi="Consolas" w:cs="宋体"/>
          <w:kern w:val="0"/>
          <w:sz w:val="20"/>
          <w:szCs w:val="20"/>
        </w:rPr>
      </w:pPr>
    </w:p>
    <w:p w14:paraId="443CB01F"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months = [1,2,3,4,5,6,7,8,9,10,11,12];</w:t>
      </w:r>
    </w:p>
    <w:p w14:paraId="673D6D60"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data = [total</w:t>
      </w:r>
      <w:proofErr w:type="gramStart"/>
      <w:r>
        <w:rPr>
          <w:rFonts w:ascii="Consolas" w:hAnsi="Consolas" w:cs="宋体"/>
          <w:kern w:val="0"/>
          <w:sz w:val="20"/>
          <w:szCs w:val="20"/>
        </w:rPr>
        <w:t>1,total</w:t>
      </w:r>
      <w:proofErr w:type="gramEnd"/>
      <w:r>
        <w:rPr>
          <w:rFonts w:ascii="Consolas" w:hAnsi="Consolas" w:cs="宋体"/>
          <w:kern w:val="0"/>
          <w:sz w:val="20"/>
          <w:szCs w:val="20"/>
        </w:rPr>
        <w:t>2,total3,total4,total5,total6,total7,total8,total9,total10,total11,total12];</w:t>
      </w:r>
    </w:p>
    <w:p w14:paraId="3A99ED18"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plot(</w:t>
      </w:r>
      <w:proofErr w:type="spellStart"/>
      <w:proofErr w:type="gramStart"/>
      <w:r>
        <w:rPr>
          <w:rFonts w:ascii="Consolas" w:hAnsi="Consolas" w:cs="宋体"/>
          <w:kern w:val="0"/>
          <w:sz w:val="20"/>
          <w:szCs w:val="20"/>
        </w:rPr>
        <w:t>months,data</w:t>
      </w:r>
      <w:proofErr w:type="spellEnd"/>
      <w:proofErr w:type="gramEnd"/>
      <w:r>
        <w:rPr>
          <w:rFonts w:ascii="Consolas" w:hAnsi="Consolas" w:cs="宋体"/>
          <w:kern w:val="0"/>
          <w:sz w:val="20"/>
          <w:szCs w:val="20"/>
        </w:rPr>
        <w:t>);</w:t>
      </w:r>
    </w:p>
    <w:p w14:paraId="3E2976CE" w14:textId="77777777" w:rsidR="009C6CE6" w:rsidRDefault="00000000">
      <w:pPr>
        <w:widowControl/>
        <w:ind w:firstLineChars="0" w:firstLine="0"/>
        <w:jc w:val="left"/>
        <w:rPr>
          <w:rFonts w:ascii="Consolas" w:hAnsi="Consolas" w:cs="宋体"/>
          <w:kern w:val="0"/>
          <w:sz w:val="20"/>
          <w:szCs w:val="20"/>
        </w:rPr>
      </w:pPr>
      <w:proofErr w:type="spellStart"/>
      <w:r>
        <w:rPr>
          <w:rFonts w:ascii="Consolas" w:hAnsi="Consolas" w:cs="宋体"/>
          <w:kern w:val="0"/>
          <w:sz w:val="20"/>
          <w:szCs w:val="20"/>
        </w:rPr>
        <w:t>xlabel</w:t>
      </w:r>
      <w:proofErr w:type="spellEnd"/>
      <w:r>
        <w:rPr>
          <w:rFonts w:ascii="Consolas" w:hAnsi="Consolas" w:cs="宋体"/>
          <w:kern w:val="0"/>
          <w:sz w:val="20"/>
          <w:szCs w:val="20"/>
        </w:rPr>
        <w:t>(</w:t>
      </w:r>
      <w:r>
        <w:rPr>
          <w:rFonts w:ascii="Consolas" w:hAnsi="Consolas" w:cs="宋体"/>
          <w:color w:val="A709F5"/>
          <w:kern w:val="0"/>
          <w:sz w:val="20"/>
          <w:szCs w:val="20"/>
        </w:rPr>
        <w:t>'Months'</w:t>
      </w:r>
      <w:r>
        <w:rPr>
          <w:rFonts w:ascii="Consolas" w:hAnsi="Consolas" w:cs="宋体"/>
          <w:kern w:val="0"/>
          <w:sz w:val="20"/>
          <w:szCs w:val="20"/>
        </w:rPr>
        <w:t>);</w:t>
      </w:r>
    </w:p>
    <w:p w14:paraId="57BF8271" w14:textId="77777777" w:rsidR="009C6CE6" w:rsidRDefault="00000000">
      <w:pPr>
        <w:widowControl/>
        <w:ind w:firstLineChars="0" w:firstLine="400"/>
        <w:jc w:val="left"/>
        <w:rPr>
          <w:rFonts w:ascii="Consolas" w:hAnsi="Consolas" w:cs="宋体"/>
          <w:kern w:val="0"/>
          <w:sz w:val="20"/>
          <w:szCs w:val="20"/>
        </w:rPr>
      </w:pPr>
      <w:proofErr w:type="spellStart"/>
      <w:r>
        <w:rPr>
          <w:rFonts w:ascii="Consolas" w:hAnsi="Consolas" w:cs="宋体"/>
          <w:kern w:val="0"/>
          <w:sz w:val="20"/>
          <w:szCs w:val="20"/>
        </w:rPr>
        <w:t>ylabel</w:t>
      </w:r>
      <w:proofErr w:type="spellEnd"/>
      <w:r>
        <w:rPr>
          <w:rFonts w:ascii="Consolas" w:hAnsi="Consolas" w:cs="宋体"/>
          <w:kern w:val="0"/>
          <w:sz w:val="20"/>
          <w:szCs w:val="20"/>
        </w:rPr>
        <w:t>(</w:t>
      </w:r>
      <w:r>
        <w:rPr>
          <w:rFonts w:ascii="Consolas" w:hAnsi="Consolas" w:cs="宋体"/>
          <w:color w:val="A709F5"/>
          <w:kern w:val="0"/>
          <w:sz w:val="20"/>
          <w:szCs w:val="20"/>
        </w:rPr>
        <w:t>'Data'</w:t>
      </w:r>
      <w:r>
        <w:rPr>
          <w:rFonts w:ascii="Consolas" w:hAnsi="Consolas" w:cs="宋体"/>
          <w:kern w:val="0"/>
          <w:sz w:val="20"/>
          <w:szCs w:val="20"/>
        </w:rPr>
        <w:t>);</w:t>
      </w:r>
    </w:p>
    <w:p w14:paraId="68FC1F6F" w14:textId="77777777" w:rsidR="009C6CE6" w:rsidRDefault="00000000">
      <w:pPr>
        <w:ind w:firstLineChars="0" w:firstLine="0"/>
        <w:rPr>
          <w:sz w:val="30"/>
          <w:szCs w:val="30"/>
        </w:rPr>
      </w:pPr>
      <w:r>
        <w:rPr>
          <w:rFonts w:hint="eastAsia"/>
          <w:sz w:val="30"/>
          <w:szCs w:val="30"/>
        </w:rPr>
        <w:t>附录三：</w:t>
      </w:r>
      <w:r>
        <w:rPr>
          <w:rFonts w:hint="eastAsia"/>
          <w:sz w:val="30"/>
          <w:szCs w:val="30"/>
        </w:rPr>
        <w:t>Python</w:t>
      </w:r>
      <w:r>
        <w:rPr>
          <w:rFonts w:hint="eastAsia"/>
          <w:sz w:val="30"/>
          <w:szCs w:val="30"/>
        </w:rPr>
        <w:t>代码</w:t>
      </w:r>
    </w:p>
    <w:p w14:paraId="2B4EE53A" w14:textId="77777777" w:rsidR="009C6CE6" w:rsidRDefault="00000000">
      <w:pPr>
        <w:widowControl/>
        <w:ind w:firstLineChars="0" w:firstLine="0"/>
        <w:jc w:val="left"/>
        <w:rPr>
          <w:rFonts w:ascii="Consolas" w:hAnsi="Consolas" w:cs="宋体"/>
          <w:kern w:val="0"/>
          <w:sz w:val="20"/>
          <w:szCs w:val="20"/>
        </w:rPr>
      </w:pPr>
      <w:r>
        <w:rPr>
          <w:rFonts w:ascii="Consolas" w:hAnsi="Consolas" w:cs="宋体"/>
          <w:kern w:val="0"/>
          <w:sz w:val="20"/>
          <w:szCs w:val="20"/>
        </w:rPr>
        <w:t xml:space="preserve">import </w:t>
      </w:r>
      <w:proofErr w:type="spellStart"/>
      <w:r>
        <w:rPr>
          <w:rFonts w:ascii="Consolas" w:hAnsi="Consolas" w:cs="宋体"/>
          <w:kern w:val="0"/>
          <w:sz w:val="20"/>
          <w:szCs w:val="20"/>
        </w:rPr>
        <w:t>matplotlib.pyplot</w:t>
      </w:r>
      <w:proofErr w:type="spellEnd"/>
      <w:r>
        <w:rPr>
          <w:rFonts w:ascii="Consolas" w:hAnsi="Consolas" w:cs="宋体"/>
          <w:kern w:val="0"/>
          <w:sz w:val="20"/>
          <w:szCs w:val="20"/>
        </w:rPr>
        <w:t xml:space="preserve"> as </w:t>
      </w:r>
      <w:proofErr w:type="spellStart"/>
      <w:r>
        <w:rPr>
          <w:rFonts w:ascii="Consolas" w:hAnsi="Consolas" w:cs="宋体"/>
          <w:kern w:val="0"/>
          <w:sz w:val="20"/>
          <w:szCs w:val="20"/>
        </w:rPr>
        <w:t>plt</w:t>
      </w:r>
      <w:proofErr w:type="spellEnd"/>
      <w:r>
        <w:rPr>
          <w:rFonts w:ascii="Consolas" w:hAnsi="Consolas" w:cs="宋体"/>
          <w:kern w:val="0"/>
          <w:sz w:val="20"/>
          <w:szCs w:val="20"/>
        </w:rPr>
        <w:br/>
        <w:t>import pandas as pd</w:t>
      </w:r>
      <w:r>
        <w:rPr>
          <w:rFonts w:ascii="Consolas" w:hAnsi="Consolas" w:cs="宋体"/>
          <w:kern w:val="0"/>
          <w:sz w:val="20"/>
          <w:szCs w:val="20"/>
        </w:rPr>
        <w:br/>
        <w:t>import datetime</w:t>
      </w:r>
      <w:r>
        <w:rPr>
          <w:rFonts w:ascii="Consolas" w:hAnsi="Consolas" w:cs="宋体"/>
          <w:kern w:val="0"/>
          <w:sz w:val="20"/>
          <w:szCs w:val="20"/>
        </w:rPr>
        <w:br/>
        <w:t xml:space="preserve">from </w:t>
      </w:r>
      <w:proofErr w:type="spellStart"/>
      <w:r>
        <w:rPr>
          <w:rFonts w:ascii="Consolas" w:hAnsi="Consolas" w:cs="宋体"/>
          <w:kern w:val="0"/>
          <w:sz w:val="20"/>
          <w:szCs w:val="20"/>
        </w:rPr>
        <w:t>sklearn.svm</w:t>
      </w:r>
      <w:proofErr w:type="spellEnd"/>
      <w:r>
        <w:rPr>
          <w:rFonts w:ascii="Consolas" w:hAnsi="Consolas" w:cs="宋体"/>
          <w:kern w:val="0"/>
          <w:sz w:val="20"/>
          <w:szCs w:val="20"/>
        </w:rPr>
        <w:t xml:space="preserve"> import SVR</w:t>
      </w:r>
      <w:r>
        <w:rPr>
          <w:rFonts w:ascii="Consolas" w:hAnsi="Consolas" w:cs="宋体"/>
          <w:kern w:val="0"/>
          <w:sz w:val="20"/>
          <w:szCs w:val="20"/>
        </w:rPr>
        <w:br/>
        <w:t xml:space="preserve">from </w:t>
      </w:r>
      <w:proofErr w:type="spellStart"/>
      <w:r>
        <w:rPr>
          <w:rFonts w:ascii="Consolas" w:hAnsi="Consolas" w:cs="宋体"/>
          <w:kern w:val="0"/>
          <w:sz w:val="20"/>
          <w:szCs w:val="20"/>
        </w:rPr>
        <w:t>sklearn.pipeline</w:t>
      </w:r>
      <w:proofErr w:type="spellEnd"/>
      <w:r>
        <w:rPr>
          <w:rFonts w:ascii="Consolas" w:hAnsi="Consolas" w:cs="宋体"/>
          <w:kern w:val="0"/>
          <w:sz w:val="20"/>
          <w:szCs w:val="20"/>
        </w:rPr>
        <w:t xml:space="preserve"> import </w:t>
      </w:r>
      <w:proofErr w:type="spellStart"/>
      <w:r>
        <w:rPr>
          <w:rFonts w:ascii="Consolas" w:hAnsi="Consolas" w:cs="宋体"/>
          <w:kern w:val="0"/>
          <w:sz w:val="20"/>
          <w:szCs w:val="20"/>
        </w:rPr>
        <w:t>make_pipeline</w:t>
      </w:r>
      <w:proofErr w:type="spellEnd"/>
      <w:r>
        <w:rPr>
          <w:rFonts w:ascii="Consolas" w:hAnsi="Consolas" w:cs="宋体"/>
          <w:kern w:val="0"/>
          <w:sz w:val="20"/>
          <w:szCs w:val="20"/>
        </w:rPr>
        <w:br/>
        <w:t xml:space="preserve">from </w:t>
      </w:r>
      <w:proofErr w:type="spellStart"/>
      <w:r>
        <w:rPr>
          <w:rFonts w:ascii="Consolas" w:hAnsi="Consolas" w:cs="宋体"/>
          <w:kern w:val="0"/>
          <w:sz w:val="20"/>
          <w:szCs w:val="20"/>
        </w:rPr>
        <w:t>sklearn.preprocessing</w:t>
      </w:r>
      <w:proofErr w:type="spellEnd"/>
      <w:r>
        <w:rPr>
          <w:rFonts w:ascii="Consolas" w:hAnsi="Consolas" w:cs="宋体"/>
          <w:kern w:val="0"/>
          <w:sz w:val="20"/>
          <w:szCs w:val="20"/>
        </w:rPr>
        <w:t xml:space="preserve"> import </w:t>
      </w:r>
      <w:proofErr w:type="spellStart"/>
      <w:r>
        <w:rPr>
          <w:rFonts w:ascii="Consolas" w:hAnsi="Consolas" w:cs="宋体"/>
          <w:kern w:val="0"/>
          <w:sz w:val="20"/>
          <w:szCs w:val="20"/>
        </w:rPr>
        <w:t>StandardScaler</w:t>
      </w:r>
      <w:proofErr w:type="spellEnd"/>
      <w:r>
        <w:rPr>
          <w:rFonts w:ascii="Consolas" w:hAnsi="Consolas" w:cs="宋体"/>
          <w:kern w:val="0"/>
          <w:sz w:val="20"/>
          <w:szCs w:val="20"/>
        </w:rPr>
        <w:br/>
        <w:t xml:space="preserve">import </w:t>
      </w:r>
      <w:proofErr w:type="spellStart"/>
      <w:r>
        <w:rPr>
          <w:rFonts w:ascii="Consolas" w:hAnsi="Consolas" w:cs="宋体"/>
          <w:kern w:val="0"/>
          <w:sz w:val="20"/>
          <w:szCs w:val="20"/>
        </w:rPr>
        <w:t>numpy</w:t>
      </w:r>
      <w:proofErr w:type="spellEnd"/>
      <w:r>
        <w:rPr>
          <w:rFonts w:ascii="Consolas" w:hAnsi="Consolas" w:cs="宋体"/>
          <w:kern w:val="0"/>
          <w:sz w:val="20"/>
          <w:szCs w:val="20"/>
        </w:rPr>
        <w:t xml:space="preserve"> as np</w:t>
      </w:r>
      <w:r>
        <w:rPr>
          <w:rFonts w:ascii="Consolas" w:hAnsi="Consolas" w:cs="宋体"/>
          <w:kern w:val="0"/>
          <w:sz w:val="20"/>
          <w:szCs w:val="20"/>
        </w:rPr>
        <w:br/>
      </w:r>
      <w:r>
        <w:rPr>
          <w:rFonts w:ascii="Consolas" w:hAnsi="Consolas" w:cs="宋体"/>
          <w:kern w:val="0"/>
          <w:sz w:val="20"/>
          <w:szCs w:val="20"/>
        </w:rPr>
        <w:br/>
        <w:t xml:space="preserve"># Create a pipeline with </w:t>
      </w:r>
      <w:proofErr w:type="spellStart"/>
      <w:r>
        <w:rPr>
          <w:rFonts w:ascii="Consolas" w:hAnsi="Consolas" w:cs="宋体"/>
          <w:kern w:val="0"/>
          <w:sz w:val="20"/>
          <w:szCs w:val="20"/>
        </w:rPr>
        <w:t>StandardScaler</w:t>
      </w:r>
      <w:proofErr w:type="spellEnd"/>
      <w:r>
        <w:rPr>
          <w:rFonts w:ascii="Consolas" w:hAnsi="Consolas" w:cs="宋体"/>
          <w:kern w:val="0"/>
          <w:sz w:val="20"/>
          <w:szCs w:val="20"/>
        </w:rPr>
        <w:t xml:space="preserve"> and SVR</w:t>
      </w:r>
      <w:r>
        <w:rPr>
          <w:rFonts w:ascii="Consolas" w:hAnsi="Consolas" w:cs="宋体"/>
          <w:kern w:val="0"/>
          <w:sz w:val="20"/>
          <w:szCs w:val="20"/>
        </w:rPr>
        <w:br/>
      </w:r>
      <w:proofErr w:type="spellStart"/>
      <w:r>
        <w:rPr>
          <w:rFonts w:ascii="Consolas" w:hAnsi="Consolas" w:cs="宋体"/>
          <w:kern w:val="0"/>
          <w:sz w:val="20"/>
          <w:szCs w:val="20"/>
        </w:rPr>
        <w:lastRenderedPageBreak/>
        <w:t>regr</w:t>
      </w:r>
      <w:proofErr w:type="spellEnd"/>
      <w:r>
        <w:rPr>
          <w:rFonts w:ascii="Consolas" w:hAnsi="Consolas" w:cs="宋体"/>
          <w:kern w:val="0"/>
          <w:sz w:val="20"/>
          <w:szCs w:val="20"/>
        </w:rPr>
        <w:t xml:space="preserve"> = </w:t>
      </w:r>
      <w:proofErr w:type="spellStart"/>
      <w:r>
        <w:rPr>
          <w:rFonts w:ascii="Consolas" w:hAnsi="Consolas" w:cs="宋体"/>
          <w:kern w:val="0"/>
          <w:sz w:val="20"/>
          <w:szCs w:val="20"/>
        </w:rPr>
        <w:t>make_pipeline</w:t>
      </w:r>
      <w:proofErr w:type="spellEnd"/>
      <w:r>
        <w:rPr>
          <w:rFonts w:ascii="Consolas" w:hAnsi="Consolas" w:cs="宋体"/>
          <w:kern w:val="0"/>
          <w:sz w:val="20"/>
          <w:szCs w:val="20"/>
        </w:rPr>
        <w:t>(</w:t>
      </w:r>
      <w:proofErr w:type="spellStart"/>
      <w:r>
        <w:rPr>
          <w:rFonts w:ascii="Consolas" w:hAnsi="Consolas" w:cs="宋体"/>
          <w:kern w:val="0"/>
          <w:sz w:val="20"/>
          <w:szCs w:val="20"/>
        </w:rPr>
        <w:t>StandardScaler</w:t>
      </w:r>
      <w:proofErr w:type="spellEnd"/>
      <w:r>
        <w:rPr>
          <w:rFonts w:ascii="Consolas" w:hAnsi="Consolas" w:cs="宋体"/>
          <w:kern w:val="0"/>
          <w:sz w:val="20"/>
          <w:szCs w:val="20"/>
        </w:rPr>
        <w:t>(), SVR(C=1.0, epsilon=0.2))</w:t>
      </w:r>
      <w:r>
        <w:rPr>
          <w:rFonts w:ascii="Consolas" w:hAnsi="Consolas" w:cs="宋体"/>
          <w:kern w:val="0"/>
          <w:sz w:val="20"/>
          <w:szCs w:val="20"/>
        </w:rPr>
        <w:br/>
      </w:r>
      <w:r>
        <w:rPr>
          <w:rFonts w:ascii="Consolas" w:hAnsi="Consolas" w:cs="宋体"/>
          <w:kern w:val="0"/>
          <w:sz w:val="20"/>
          <w:szCs w:val="20"/>
        </w:rPr>
        <w:br/>
        <w:t># Set font and display settings for Chinese characters in plots</w:t>
      </w:r>
      <w:r>
        <w:rPr>
          <w:rFonts w:ascii="Consolas" w:hAnsi="Consolas" w:cs="宋体"/>
          <w:kern w:val="0"/>
          <w:sz w:val="20"/>
          <w:szCs w:val="20"/>
        </w:rPr>
        <w:br/>
      </w:r>
      <w:proofErr w:type="spellStart"/>
      <w:r>
        <w:rPr>
          <w:rFonts w:ascii="Consolas" w:hAnsi="Consolas" w:cs="宋体"/>
          <w:kern w:val="0"/>
          <w:sz w:val="20"/>
          <w:szCs w:val="20"/>
        </w:rPr>
        <w:t>plt.rcParams</w:t>
      </w:r>
      <w:proofErr w:type="spellEnd"/>
      <w:r>
        <w:rPr>
          <w:rFonts w:ascii="Consolas" w:hAnsi="Consolas" w:cs="宋体"/>
          <w:kern w:val="0"/>
          <w:sz w:val="20"/>
          <w:szCs w:val="20"/>
        </w:rPr>
        <w:t>['</w:t>
      </w:r>
      <w:proofErr w:type="spellStart"/>
      <w:r>
        <w:rPr>
          <w:rFonts w:ascii="Consolas" w:hAnsi="Consolas" w:cs="宋体"/>
          <w:kern w:val="0"/>
          <w:sz w:val="20"/>
          <w:szCs w:val="20"/>
        </w:rPr>
        <w:t>font.sans</w:t>
      </w:r>
      <w:proofErr w:type="spellEnd"/>
      <w:r>
        <w:rPr>
          <w:rFonts w:ascii="Consolas" w:hAnsi="Consolas" w:cs="宋体"/>
          <w:kern w:val="0"/>
          <w:sz w:val="20"/>
          <w:szCs w:val="20"/>
        </w:rPr>
        <w:t>-serif'] = ['</w:t>
      </w:r>
      <w:proofErr w:type="spellStart"/>
      <w:r>
        <w:rPr>
          <w:rFonts w:ascii="Consolas" w:hAnsi="Consolas" w:cs="宋体"/>
          <w:kern w:val="0"/>
          <w:sz w:val="20"/>
          <w:szCs w:val="20"/>
        </w:rPr>
        <w:t>SimHei</w:t>
      </w:r>
      <w:proofErr w:type="spellEnd"/>
      <w:r>
        <w:rPr>
          <w:rFonts w:ascii="Consolas" w:hAnsi="Consolas" w:cs="宋体"/>
          <w:kern w:val="0"/>
          <w:sz w:val="20"/>
          <w:szCs w:val="20"/>
        </w:rPr>
        <w:t>']</w:t>
      </w:r>
      <w:r>
        <w:rPr>
          <w:rFonts w:ascii="Consolas" w:hAnsi="Consolas" w:cs="宋体"/>
          <w:kern w:val="0"/>
          <w:sz w:val="20"/>
          <w:szCs w:val="20"/>
        </w:rPr>
        <w:br/>
      </w:r>
      <w:proofErr w:type="spellStart"/>
      <w:r>
        <w:rPr>
          <w:rFonts w:ascii="Consolas" w:hAnsi="Consolas" w:cs="宋体"/>
          <w:kern w:val="0"/>
          <w:sz w:val="20"/>
          <w:szCs w:val="20"/>
        </w:rPr>
        <w:t>plt.rcParams</w:t>
      </w:r>
      <w:proofErr w:type="spellEnd"/>
      <w:r>
        <w:rPr>
          <w:rFonts w:ascii="Consolas" w:hAnsi="Consolas" w:cs="宋体"/>
          <w:kern w:val="0"/>
          <w:sz w:val="20"/>
          <w:szCs w:val="20"/>
        </w:rPr>
        <w:t>['</w:t>
      </w:r>
      <w:proofErr w:type="spellStart"/>
      <w:r>
        <w:rPr>
          <w:rFonts w:ascii="Consolas" w:hAnsi="Consolas" w:cs="宋体"/>
          <w:kern w:val="0"/>
          <w:sz w:val="20"/>
          <w:szCs w:val="20"/>
        </w:rPr>
        <w:t>axes.unicode_minus</w:t>
      </w:r>
      <w:proofErr w:type="spellEnd"/>
      <w:r>
        <w:rPr>
          <w:rFonts w:ascii="Consolas" w:hAnsi="Consolas" w:cs="宋体"/>
          <w:kern w:val="0"/>
          <w:sz w:val="20"/>
          <w:szCs w:val="20"/>
        </w:rPr>
        <w:t>'] = False</w:t>
      </w:r>
      <w:r>
        <w:rPr>
          <w:rFonts w:ascii="Consolas" w:hAnsi="Consolas" w:cs="宋体"/>
          <w:kern w:val="0"/>
          <w:sz w:val="20"/>
          <w:szCs w:val="20"/>
        </w:rPr>
        <w:br/>
      </w:r>
      <w:r>
        <w:rPr>
          <w:rFonts w:ascii="Consolas" w:hAnsi="Consolas" w:cs="宋体"/>
          <w:kern w:val="0"/>
          <w:sz w:val="20"/>
          <w:szCs w:val="20"/>
        </w:rPr>
        <w:br/>
        <w:t># Read data from Excel and CSV files</w:t>
      </w:r>
      <w:r>
        <w:rPr>
          <w:rFonts w:ascii="Consolas" w:hAnsi="Consolas" w:cs="宋体"/>
          <w:kern w:val="0"/>
          <w:sz w:val="20"/>
          <w:szCs w:val="20"/>
        </w:rPr>
        <w:br/>
        <w:t xml:space="preserve">data1 = </w:t>
      </w:r>
      <w:proofErr w:type="spellStart"/>
      <w:r>
        <w:rPr>
          <w:rFonts w:ascii="Consolas" w:hAnsi="Consolas" w:cs="宋体"/>
          <w:kern w:val="0"/>
          <w:sz w:val="20"/>
          <w:szCs w:val="20"/>
        </w:rPr>
        <w:t>pd.read_excel</w:t>
      </w:r>
      <w:proofErr w:type="spellEnd"/>
      <w:r>
        <w:rPr>
          <w:rFonts w:ascii="Consolas" w:hAnsi="Consolas" w:cs="宋体"/>
          <w:kern w:val="0"/>
          <w:sz w:val="20"/>
          <w:szCs w:val="20"/>
        </w:rPr>
        <w:t>("</w:t>
      </w:r>
      <w:r>
        <w:rPr>
          <w:rFonts w:ascii="Consolas" w:hAnsi="Consolas" w:cs="宋体" w:hint="eastAsia"/>
          <w:kern w:val="0"/>
          <w:sz w:val="20"/>
          <w:szCs w:val="20"/>
        </w:rPr>
        <w:t>附件</w:t>
      </w:r>
      <w:r>
        <w:rPr>
          <w:rFonts w:ascii="Consolas" w:hAnsi="Consolas" w:cs="宋体"/>
          <w:kern w:val="0"/>
          <w:sz w:val="20"/>
          <w:szCs w:val="20"/>
        </w:rPr>
        <w:t>1.xlsx")</w:t>
      </w:r>
      <w:r>
        <w:rPr>
          <w:rFonts w:ascii="Consolas" w:hAnsi="Consolas" w:cs="宋体"/>
          <w:kern w:val="0"/>
          <w:sz w:val="20"/>
          <w:szCs w:val="20"/>
        </w:rPr>
        <w:br/>
        <w:t xml:space="preserve">data2 = </w:t>
      </w:r>
      <w:proofErr w:type="spellStart"/>
      <w:r>
        <w:rPr>
          <w:rFonts w:ascii="Consolas" w:hAnsi="Consolas" w:cs="宋体"/>
          <w:kern w:val="0"/>
          <w:sz w:val="20"/>
          <w:szCs w:val="20"/>
        </w:rPr>
        <w:t>pd.read_csv</w:t>
      </w:r>
      <w:proofErr w:type="spellEnd"/>
      <w:r>
        <w:rPr>
          <w:rFonts w:ascii="Consolas" w:hAnsi="Consolas" w:cs="宋体"/>
          <w:kern w:val="0"/>
          <w:sz w:val="20"/>
          <w:szCs w:val="20"/>
        </w:rPr>
        <w:t>("</w:t>
      </w:r>
      <w:r>
        <w:rPr>
          <w:rFonts w:ascii="Consolas" w:hAnsi="Consolas" w:cs="宋体" w:hint="eastAsia"/>
          <w:kern w:val="0"/>
          <w:sz w:val="20"/>
          <w:szCs w:val="20"/>
        </w:rPr>
        <w:t>附件</w:t>
      </w:r>
      <w:r>
        <w:rPr>
          <w:rFonts w:ascii="Consolas" w:hAnsi="Consolas" w:cs="宋体"/>
          <w:kern w:val="0"/>
          <w:sz w:val="20"/>
          <w:szCs w:val="20"/>
        </w:rPr>
        <w:t>2.csv", encoding='ANSI')</w:t>
      </w:r>
      <w:r>
        <w:rPr>
          <w:rFonts w:ascii="Consolas" w:hAnsi="Consolas" w:cs="宋体"/>
          <w:kern w:val="0"/>
          <w:sz w:val="20"/>
          <w:szCs w:val="20"/>
        </w:rPr>
        <w:br/>
        <w:t xml:space="preserve">data3 = </w:t>
      </w:r>
      <w:proofErr w:type="spellStart"/>
      <w:r>
        <w:rPr>
          <w:rFonts w:ascii="Consolas" w:hAnsi="Consolas" w:cs="宋体"/>
          <w:kern w:val="0"/>
          <w:sz w:val="20"/>
          <w:szCs w:val="20"/>
        </w:rPr>
        <w:t>pd.read_excel</w:t>
      </w:r>
      <w:proofErr w:type="spellEnd"/>
      <w:r>
        <w:rPr>
          <w:rFonts w:ascii="Consolas" w:hAnsi="Consolas" w:cs="宋体"/>
          <w:kern w:val="0"/>
          <w:sz w:val="20"/>
          <w:szCs w:val="20"/>
        </w:rPr>
        <w:t>("</w:t>
      </w:r>
      <w:r>
        <w:rPr>
          <w:rFonts w:ascii="Consolas" w:hAnsi="Consolas" w:cs="宋体" w:hint="eastAsia"/>
          <w:kern w:val="0"/>
          <w:sz w:val="20"/>
          <w:szCs w:val="20"/>
        </w:rPr>
        <w:t>附件</w:t>
      </w:r>
      <w:r>
        <w:rPr>
          <w:rFonts w:ascii="Consolas" w:hAnsi="Consolas" w:cs="宋体"/>
          <w:kern w:val="0"/>
          <w:sz w:val="20"/>
          <w:szCs w:val="20"/>
        </w:rPr>
        <w:t>3.xlsx")</w:t>
      </w:r>
      <w:r>
        <w:rPr>
          <w:rFonts w:ascii="Consolas" w:hAnsi="Consolas" w:cs="宋体"/>
          <w:kern w:val="0"/>
          <w:sz w:val="20"/>
          <w:szCs w:val="20"/>
        </w:rPr>
        <w:br/>
        <w:t xml:space="preserve">data4 = </w:t>
      </w:r>
      <w:proofErr w:type="spellStart"/>
      <w:r>
        <w:rPr>
          <w:rFonts w:ascii="Consolas" w:hAnsi="Consolas" w:cs="宋体"/>
          <w:kern w:val="0"/>
          <w:sz w:val="20"/>
          <w:szCs w:val="20"/>
        </w:rPr>
        <w:t>pd.read_excel</w:t>
      </w:r>
      <w:proofErr w:type="spellEnd"/>
      <w:r>
        <w:rPr>
          <w:rFonts w:ascii="Consolas" w:hAnsi="Consolas" w:cs="宋体"/>
          <w:kern w:val="0"/>
          <w:sz w:val="20"/>
          <w:szCs w:val="20"/>
        </w:rPr>
        <w:t>("</w:t>
      </w:r>
      <w:r>
        <w:rPr>
          <w:rFonts w:ascii="Consolas" w:hAnsi="Consolas" w:cs="宋体" w:hint="eastAsia"/>
          <w:kern w:val="0"/>
          <w:sz w:val="20"/>
          <w:szCs w:val="20"/>
        </w:rPr>
        <w:t>附件</w:t>
      </w:r>
      <w:r>
        <w:rPr>
          <w:rFonts w:ascii="Consolas" w:hAnsi="Consolas" w:cs="宋体"/>
          <w:kern w:val="0"/>
          <w:sz w:val="20"/>
          <w:szCs w:val="20"/>
        </w:rPr>
        <w:t>4.xlsx")</w:t>
      </w:r>
      <w:r>
        <w:rPr>
          <w:rFonts w:ascii="Consolas" w:hAnsi="Consolas" w:cs="宋体"/>
          <w:kern w:val="0"/>
          <w:sz w:val="20"/>
          <w:szCs w:val="20"/>
        </w:rPr>
        <w:br/>
      </w:r>
      <w:r>
        <w:rPr>
          <w:rFonts w:ascii="Consolas" w:hAnsi="Consolas" w:cs="宋体"/>
          <w:kern w:val="0"/>
          <w:sz w:val="20"/>
          <w:szCs w:val="20"/>
        </w:rPr>
        <w:br/>
        <w:t># Define a dictionary mapping class names to indices</w:t>
      </w:r>
      <w:r>
        <w:rPr>
          <w:rFonts w:ascii="Consolas" w:hAnsi="Consolas" w:cs="宋体"/>
          <w:kern w:val="0"/>
          <w:sz w:val="20"/>
          <w:szCs w:val="20"/>
        </w:rPr>
        <w:br/>
      </w:r>
      <w:proofErr w:type="spellStart"/>
      <w:r>
        <w:rPr>
          <w:rFonts w:ascii="Consolas" w:hAnsi="Consolas" w:cs="宋体"/>
          <w:kern w:val="0"/>
          <w:sz w:val="20"/>
          <w:szCs w:val="20"/>
        </w:rPr>
        <w:t>tinydict</w:t>
      </w:r>
      <w:proofErr w:type="spellEnd"/>
      <w:r>
        <w:rPr>
          <w:rFonts w:ascii="Consolas" w:hAnsi="Consolas" w:cs="宋体"/>
          <w:kern w:val="0"/>
          <w:sz w:val="20"/>
          <w:szCs w:val="20"/>
        </w:rPr>
        <w:t xml:space="preserve"> = {'</w:t>
      </w:r>
      <w:r>
        <w:rPr>
          <w:rFonts w:ascii="Consolas" w:hAnsi="Consolas" w:cs="宋体" w:hint="eastAsia"/>
          <w:kern w:val="0"/>
          <w:sz w:val="20"/>
          <w:szCs w:val="20"/>
        </w:rPr>
        <w:t>花叶类</w:t>
      </w:r>
      <w:r>
        <w:rPr>
          <w:rFonts w:ascii="Consolas" w:hAnsi="Consolas" w:cs="宋体"/>
          <w:kern w:val="0"/>
          <w:sz w:val="20"/>
          <w:szCs w:val="20"/>
        </w:rPr>
        <w:t>': 0, '</w:t>
      </w:r>
      <w:r>
        <w:rPr>
          <w:rFonts w:ascii="Consolas" w:hAnsi="Consolas" w:cs="宋体" w:hint="eastAsia"/>
          <w:kern w:val="0"/>
          <w:sz w:val="20"/>
          <w:szCs w:val="20"/>
        </w:rPr>
        <w:t>花菜类</w:t>
      </w:r>
      <w:r>
        <w:rPr>
          <w:rFonts w:ascii="Consolas" w:hAnsi="Consolas" w:cs="宋体"/>
          <w:kern w:val="0"/>
          <w:sz w:val="20"/>
          <w:szCs w:val="20"/>
        </w:rPr>
        <w:t>': 1, '</w:t>
      </w:r>
      <w:r>
        <w:rPr>
          <w:rFonts w:ascii="Consolas" w:hAnsi="Consolas" w:cs="宋体" w:hint="eastAsia"/>
          <w:kern w:val="0"/>
          <w:sz w:val="20"/>
          <w:szCs w:val="20"/>
        </w:rPr>
        <w:t>水生根茎类</w:t>
      </w:r>
      <w:r>
        <w:rPr>
          <w:rFonts w:ascii="Consolas" w:hAnsi="Consolas" w:cs="宋体"/>
          <w:kern w:val="0"/>
          <w:sz w:val="20"/>
          <w:szCs w:val="20"/>
        </w:rPr>
        <w:t>': 2, '</w:t>
      </w:r>
      <w:r>
        <w:rPr>
          <w:rFonts w:ascii="Consolas" w:hAnsi="Consolas" w:cs="宋体" w:hint="eastAsia"/>
          <w:kern w:val="0"/>
          <w:sz w:val="20"/>
          <w:szCs w:val="20"/>
        </w:rPr>
        <w:t>茄类</w:t>
      </w:r>
      <w:r>
        <w:rPr>
          <w:rFonts w:ascii="Consolas" w:hAnsi="Consolas" w:cs="宋体"/>
          <w:kern w:val="0"/>
          <w:sz w:val="20"/>
          <w:szCs w:val="20"/>
        </w:rPr>
        <w:t>': 3, '</w:t>
      </w:r>
      <w:r>
        <w:rPr>
          <w:rFonts w:ascii="Consolas" w:hAnsi="Consolas" w:cs="宋体" w:hint="eastAsia"/>
          <w:kern w:val="0"/>
          <w:sz w:val="20"/>
          <w:szCs w:val="20"/>
        </w:rPr>
        <w:t>辣椒类</w:t>
      </w:r>
      <w:r>
        <w:rPr>
          <w:rFonts w:ascii="Consolas" w:hAnsi="Consolas" w:cs="宋体"/>
          <w:kern w:val="0"/>
          <w:sz w:val="20"/>
          <w:szCs w:val="20"/>
        </w:rPr>
        <w:t>': 4, '</w:t>
      </w:r>
      <w:r>
        <w:rPr>
          <w:rFonts w:ascii="Consolas" w:hAnsi="Consolas" w:cs="宋体" w:hint="eastAsia"/>
          <w:kern w:val="0"/>
          <w:sz w:val="20"/>
          <w:szCs w:val="20"/>
        </w:rPr>
        <w:t>食用菌</w:t>
      </w:r>
      <w:r>
        <w:rPr>
          <w:rFonts w:ascii="Consolas" w:hAnsi="Consolas" w:cs="宋体"/>
          <w:kern w:val="0"/>
          <w:sz w:val="20"/>
          <w:szCs w:val="20"/>
        </w:rPr>
        <w:t>': 5}</w:t>
      </w:r>
      <w:r>
        <w:rPr>
          <w:rFonts w:ascii="Consolas" w:hAnsi="Consolas" w:cs="宋体"/>
          <w:kern w:val="0"/>
          <w:sz w:val="20"/>
          <w:szCs w:val="20"/>
        </w:rPr>
        <w:br/>
      </w:r>
      <w:r>
        <w:rPr>
          <w:rFonts w:ascii="Consolas" w:hAnsi="Consolas" w:cs="宋体"/>
          <w:kern w:val="0"/>
          <w:sz w:val="20"/>
          <w:szCs w:val="20"/>
        </w:rPr>
        <w:br/>
        <w:t># Create arrays to store data</w:t>
      </w:r>
      <w:r>
        <w:rPr>
          <w:rFonts w:ascii="Consolas" w:hAnsi="Consolas" w:cs="宋体"/>
          <w:kern w:val="0"/>
          <w:sz w:val="20"/>
          <w:szCs w:val="20"/>
        </w:rPr>
        <w:br/>
      </w:r>
      <w:proofErr w:type="spellStart"/>
      <w:r>
        <w:rPr>
          <w:rFonts w:ascii="Consolas" w:hAnsi="Consolas" w:cs="宋体"/>
          <w:kern w:val="0"/>
          <w:sz w:val="20"/>
          <w:szCs w:val="20"/>
        </w:rPr>
        <w:t>class_list</w:t>
      </w:r>
      <w:proofErr w:type="spellEnd"/>
      <w:r>
        <w:rPr>
          <w:rFonts w:ascii="Consolas" w:hAnsi="Consolas" w:cs="宋体"/>
          <w:kern w:val="0"/>
          <w:sz w:val="20"/>
          <w:szCs w:val="20"/>
        </w:rPr>
        <w:t xml:space="preserve"> = [0.0] * 6</w:t>
      </w:r>
      <w:r>
        <w:rPr>
          <w:rFonts w:ascii="Consolas" w:hAnsi="Consolas" w:cs="宋体"/>
          <w:kern w:val="0"/>
          <w:sz w:val="20"/>
          <w:szCs w:val="20"/>
        </w:rPr>
        <w:br/>
      </w:r>
      <w:proofErr w:type="spellStart"/>
      <w:r>
        <w:rPr>
          <w:rFonts w:ascii="Consolas" w:hAnsi="Consolas" w:cs="宋体"/>
          <w:kern w:val="0"/>
          <w:sz w:val="20"/>
          <w:szCs w:val="20"/>
        </w:rPr>
        <w:t>all_list</w:t>
      </w:r>
      <w:proofErr w:type="spellEnd"/>
      <w:r>
        <w:rPr>
          <w:rFonts w:ascii="Consolas" w:hAnsi="Consolas" w:cs="宋体"/>
          <w:kern w:val="0"/>
          <w:sz w:val="20"/>
          <w:szCs w:val="20"/>
        </w:rPr>
        <w:t xml:space="preserve"> = </w:t>
      </w:r>
      <w:proofErr w:type="spellStart"/>
      <w:r>
        <w:rPr>
          <w:rFonts w:ascii="Consolas" w:hAnsi="Consolas" w:cs="宋体"/>
          <w:kern w:val="0"/>
          <w:sz w:val="20"/>
          <w:szCs w:val="20"/>
        </w:rPr>
        <w:t>np.array</w:t>
      </w:r>
      <w:proofErr w:type="spellEnd"/>
      <w:r>
        <w:rPr>
          <w:rFonts w:ascii="Consolas" w:hAnsi="Consolas" w:cs="宋体"/>
          <w:kern w:val="0"/>
          <w:sz w:val="20"/>
          <w:szCs w:val="20"/>
        </w:rPr>
        <w:t>([</w:t>
      </w:r>
      <w:proofErr w:type="spellStart"/>
      <w:r>
        <w:rPr>
          <w:rFonts w:ascii="Consolas" w:hAnsi="Consolas" w:cs="宋体"/>
          <w:kern w:val="0"/>
          <w:sz w:val="20"/>
          <w:szCs w:val="20"/>
        </w:rPr>
        <w:t>class_list</w:t>
      </w:r>
      <w:proofErr w:type="spellEnd"/>
      <w:r>
        <w:rPr>
          <w:rFonts w:ascii="Consolas" w:hAnsi="Consolas" w:cs="宋体"/>
          <w:kern w:val="0"/>
          <w:sz w:val="20"/>
          <w:szCs w:val="20"/>
        </w:rPr>
        <w:t>] * 1095)</w:t>
      </w:r>
      <w:r>
        <w:rPr>
          <w:rFonts w:ascii="Consolas" w:hAnsi="Consolas" w:cs="宋体"/>
          <w:kern w:val="0"/>
          <w:sz w:val="20"/>
          <w:szCs w:val="20"/>
        </w:rPr>
        <w:br/>
      </w:r>
      <w:proofErr w:type="spellStart"/>
      <w:r>
        <w:rPr>
          <w:rFonts w:ascii="Consolas" w:hAnsi="Consolas" w:cs="宋体"/>
          <w:kern w:val="0"/>
          <w:sz w:val="20"/>
          <w:szCs w:val="20"/>
        </w:rPr>
        <w:t>chengben_list</w:t>
      </w:r>
      <w:proofErr w:type="spellEnd"/>
      <w:r>
        <w:rPr>
          <w:rFonts w:ascii="Consolas" w:hAnsi="Consolas" w:cs="宋体"/>
          <w:kern w:val="0"/>
          <w:sz w:val="20"/>
          <w:szCs w:val="20"/>
        </w:rPr>
        <w:t xml:space="preserve"> = </w:t>
      </w:r>
      <w:proofErr w:type="spellStart"/>
      <w:r>
        <w:rPr>
          <w:rFonts w:ascii="Consolas" w:hAnsi="Consolas" w:cs="宋体"/>
          <w:kern w:val="0"/>
          <w:sz w:val="20"/>
          <w:szCs w:val="20"/>
        </w:rPr>
        <w:t>np.array</w:t>
      </w:r>
      <w:proofErr w:type="spellEnd"/>
      <w:r>
        <w:rPr>
          <w:rFonts w:ascii="Consolas" w:hAnsi="Consolas" w:cs="宋体"/>
          <w:kern w:val="0"/>
          <w:sz w:val="20"/>
          <w:szCs w:val="20"/>
        </w:rPr>
        <w:t>([</w:t>
      </w:r>
      <w:proofErr w:type="spellStart"/>
      <w:r>
        <w:rPr>
          <w:rFonts w:ascii="Consolas" w:hAnsi="Consolas" w:cs="宋体"/>
          <w:kern w:val="0"/>
          <w:sz w:val="20"/>
          <w:szCs w:val="20"/>
        </w:rPr>
        <w:t>class_list</w:t>
      </w:r>
      <w:proofErr w:type="spellEnd"/>
      <w:r>
        <w:rPr>
          <w:rFonts w:ascii="Consolas" w:hAnsi="Consolas" w:cs="宋体"/>
          <w:kern w:val="0"/>
          <w:sz w:val="20"/>
          <w:szCs w:val="20"/>
        </w:rPr>
        <w:t>] * 1095)</w:t>
      </w:r>
      <w:r>
        <w:rPr>
          <w:rFonts w:ascii="Consolas" w:hAnsi="Consolas" w:cs="宋体"/>
          <w:kern w:val="0"/>
          <w:sz w:val="20"/>
          <w:szCs w:val="20"/>
        </w:rPr>
        <w:br/>
      </w:r>
      <w:r>
        <w:rPr>
          <w:rFonts w:ascii="Consolas" w:hAnsi="Consolas" w:cs="宋体"/>
          <w:kern w:val="0"/>
          <w:sz w:val="20"/>
          <w:szCs w:val="20"/>
        </w:rPr>
        <w:br/>
        <w:t># Define a function to calculate profit</w:t>
      </w:r>
      <w:r>
        <w:rPr>
          <w:rFonts w:ascii="Consolas" w:hAnsi="Consolas" w:cs="宋体"/>
          <w:kern w:val="0"/>
          <w:sz w:val="20"/>
          <w:szCs w:val="20"/>
        </w:rPr>
        <w:br/>
        <w:t xml:space="preserve">def </w:t>
      </w:r>
      <w:proofErr w:type="spellStart"/>
      <w:r>
        <w:rPr>
          <w:rFonts w:ascii="Consolas" w:hAnsi="Consolas" w:cs="宋体"/>
          <w:kern w:val="0"/>
          <w:sz w:val="20"/>
          <w:szCs w:val="20"/>
        </w:rPr>
        <w:t>calculate_profit</w:t>
      </w:r>
      <w:proofErr w:type="spellEnd"/>
      <w:r>
        <w:rPr>
          <w:rFonts w:ascii="Consolas" w:hAnsi="Consolas" w:cs="宋体"/>
          <w:kern w:val="0"/>
          <w:sz w:val="20"/>
          <w:szCs w:val="20"/>
        </w:rPr>
        <w:t>(row):</w:t>
      </w:r>
      <w:r>
        <w:rPr>
          <w:rFonts w:ascii="Consolas" w:hAnsi="Consolas" w:cs="宋体"/>
          <w:kern w:val="0"/>
          <w:sz w:val="20"/>
          <w:szCs w:val="20"/>
        </w:rPr>
        <w:br/>
        <w:t xml:space="preserve">    date = row[0]</w:t>
      </w:r>
      <w:r>
        <w:rPr>
          <w:rFonts w:ascii="Consolas" w:hAnsi="Consolas" w:cs="宋体"/>
          <w:kern w:val="0"/>
          <w:sz w:val="20"/>
          <w:szCs w:val="20"/>
        </w:rPr>
        <w:br/>
        <w:t xml:space="preserve">    </w:t>
      </w:r>
      <w:proofErr w:type="spellStart"/>
      <w:r>
        <w:rPr>
          <w:rFonts w:ascii="Consolas" w:hAnsi="Consolas" w:cs="宋体"/>
          <w:kern w:val="0"/>
          <w:sz w:val="20"/>
          <w:szCs w:val="20"/>
        </w:rPr>
        <w:t>product_code</w:t>
      </w:r>
      <w:proofErr w:type="spellEnd"/>
      <w:r>
        <w:rPr>
          <w:rFonts w:ascii="Consolas" w:hAnsi="Consolas" w:cs="宋体"/>
          <w:kern w:val="0"/>
          <w:sz w:val="20"/>
          <w:szCs w:val="20"/>
        </w:rPr>
        <w:t xml:space="preserve"> = row[2]</w:t>
      </w:r>
      <w:r>
        <w:rPr>
          <w:rFonts w:ascii="Consolas" w:hAnsi="Consolas" w:cs="宋体"/>
          <w:kern w:val="0"/>
          <w:sz w:val="20"/>
          <w:szCs w:val="20"/>
        </w:rPr>
        <w:br/>
        <w:t xml:space="preserve">    quantity = row[3]</w:t>
      </w:r>
      <w:r>
        <w:rPr>
          <w:rFonts w:ascii="Consolas" w:hAnsi="Consolas" w:cs="宋体"/>
          <w:kern w:val="0"/>
          <w:sz w:val="20"/>
          <w:szCs w:val="20"/>
        </w:rPr>
        <w:br/>
        <w:t xml:space="preserve">    </w:t>
      </w:r>
      <w:proofErr w:type="spellStart"/>
      <w:r>
        <w:rPr>
          <w:rFonts w:ascii="Consolas" w:hAnsi="Consolas" w:cs="宋体"/>
          <w:kern w:val="0"/>
          <w:sz w:val="20"/>
          <w:szCs w:val="20"/>
        </w:rPr>
        <w:t>wholesale_price</w:t>
      </w:r>
      <w:proofErr w:type="spellEnd"/>
      <w:r>
        <w:rPr>
          <w:rFonts w:ascii="Consolas" w:hAnsi="Consolas" w:cs="宋体"/>
          <w:kern w:val="0"/>
          <w:sz w:val="20"/>
          <w:szCs w:val="20"/>
        </w:rPr>
        <w:t xml:space="preserve"> = data3[(data3["</w:t>
      </w:r>
      <w:r>
        <w:rPr>
          <w:rFonts w:ascii="Consolas" w:hAnsi="Consolas" w:cs="宋体" w:hint="eastAsia"/>
          <w:kern w:val="0"/>
          <w:sz w:val="20"/>
          <w:szCs w:val="20"/>
        </w:rPr>
        <w:t>单品编码</w:t>
      </w:r>
      <w:r>
        <w:rPr>
          <w:rFonts w:ascii="Consolas" w:hAnsi="Consolas" w:cs="宋体"/>
          <w:kern w:val="0"/>
          <w:sz w:val="20"/>
          <w:szCs w:val="20"/>
        </w:rPr>
        <w:t xml:space="preserve">"] == </w:t>
      </w:r>
      <w:proofErr w:type="spellStart"/>
      <w:r>
        <w:rPr>
          <w:rFonts w:ascii="Consolas" w:hAnsi="Consolas" w:cs="宋体"/>
          <w:kern w:val="0"/>
          <w:sz w:val="20"/>
          <w:szCs w:val="20"/>
        </w:rPr>
        <w:t>product_code</w:t>
      </w:r>
      <w:proofErr w:type="spellEnd"/>
      <w:r>
        <w:rPr>
          <w:rFonts w:ascii="Consolas" w:hAnsi="Consolas" w:cs="宋体"/>
          <w:kern w:val="0"/>
          <w:sz w:val="20"/>
          <w:szCs w:val="20"/>
        </w:rPr>
        <w:t>) &amp; (data3["</w:t>
      </w:r>
      <w:r>
        <w:rPr>
          <w:rFonts w:ascii="Consolas" w:hAnsi="Consolas" w:cs="宋体" w:hint="eastAsia"/>
          <w:kern w:val="0"/>
          <w:sz w:val="20"/>
          <w:szCs w:val="20"/>
        </w:rPr>
        <w:t>日期</w:t>
      </w:r>
      <w:r>
        <w:rPr>
          <w:rFonts w:ascii="Consolas" w:hAnsi="Consolas" w:cs="宋体"/>
          <w:kern w:val="0"/>
          <w:sz w:val="20"/>
          <w:szCs w:val="20"/>
        </w:rPr>
        <w:t>"] == date)].</w:t>
      </w:r>
      <w:proofErr w:type="spellStart"/>
      <w:r>
        <w:rPr>
          <w:rFonts w:ascii="Consolas" w:hAnsi="Consolas" w:cs="宋体"/>
          <w:kern w:val="0"/>
          <w:sz w:val="20"/>
          <w:szCs w:val="20"/>
        </w:rPr>
        <w:t>iloc</w:t>
      </w:r>
      <w:proofErr w:type="spellEnd"/>
      <w:r>
        <w:rPr>
          <w:rFonts w:ascii="Consolas" w:hAnsi="Consolas" w:cs="宋体"/>
          <w:kern w:val="0"/>
          <w:sz w:val="20"/>
          <w:szCs w:val="20"/>
        </w:rPr>
        <w:t>[0, 2]</w:t>
      </w:r>
      <w:r>
        <w:rPr>
          <w:rFonts w:ascii="Consolas" w:hAnsi="Consolas" w:cs="宋体"/>
          <w:kern w:val="0"/>
          <w:sz w:val="20"/>
          <w:szCs w:val="20"/>
        </w:rPr>
        <w:br/>
        <w:t xml:space="preserve">    </w:t>
      </w:r>
      <w:proofErr w:type="spellStart"/>
      <w:r>
        <w:rPr>
          <w:rFonts w:ascii="Consolas" w:hAnsi="Consolas" w:cs="宋体"/>
          <w:kern w:val="0"/>
          <w:sz w:val="20"/>
          <w:szCs w:val="20"/>
        </w:rPr>
        <w:t>purchase_price</w:t>
      </w:r>
      <w:proofErr w:type="spellEnd"/>
      <w:r>
        <w:rPr>
          <w:rFonts w:ascii="Consolas" w:hAnsi="Consolas" w:cs="宋体"/>
          <w:kern w:val="0"/>
          <w:sz w:val="20"/>
          <w:szCs w:val="20"/>
        </w:rPr>
        <w:t xml:space="preserve"> = </w:t>
      </w:r>
      <w:proofErr w:type="spellStart"/>
      <w:r>
        <w:rPr>
          <w:rFonts w:ascii="Consolas" w:hAnsi="Consolas" w:cs="宋体"/>
          <w:kern w:val="0"/>
          <w:sz w:val="20"/>
          <w:szCs w:val="20"/>
        </w:rPr>
        <w:t>wholesale_price</w:t>
      </w:r>
      <w:proofErr w:type="spellEnd"/>
      <w:r>
        <w:rPr>
          <w:rFonts w:ascii="Consolas" w:hAnsi="Consolas" w:cs="宋体"/>
          <w:kern w:val="0"/>
          <w:sz w:val="20"/>
          <w:szCs w:val="20"/>
        </w:rPr>
        <w:t xml:space="preserve"> * quantity</w:t>
      </w:r>
      <w:r>
        <w:rPr>
          <w:rFonts w:ascii="Consolas" w:hAnsi="Consolas" w:cs="宋体"/>
          <w:kern w:val="0"/>
          <w:sz w:val="20"/>
          <w:szCs w:val="20"/>
        </w:rPr>
        <w:br/>
        <w:t xml:space="preserve">    profit = (row[4] - </w:t>
      </w:r>
      <w:proofErr w:type="spellStart"/>
      <w:r>
        <w:rPr>
          <w:rFonts w:ascii="Consolas" w:hAnsi="Consolas" w:cs="宋体"/>
          <w:kern w:val="0"/>
          <w:sz w:val="20"/>
          <w:szCs w:val="20"/>
        </w:rPr>
        <w:t>wholesale_price</w:t>
      </w:r>
      <w:proofErr w:type="spellEnd"/>
      <w:r>
        <w:rPr>
          <w:rFonts w:ascii="Consolas" w:hAnsi="Consolas" w:cs="宋体"/>
          <w:kern w:val="0"/>
          <w:sz w:val="20"/>
          <w:szCs w:val="20"/>
        </w:rPr>
        <w:t>) * quantity</w:t>
      </w:r>
      <w:r>
        <w:rPr>
          <w:rFonts w:ascii="Consolas" w:hAnsi="Consolas" w:cs="宋体"/>
          <w:kern w:val="0"/>
          <w:sz w:val="20"/>
          <w:szCs w:val="20"/>
        </w:rPr>
        <w:br/>
        <w:t xml:space="preserve">    return profit, </w:t>
      </w:r>
      <w:proofErr w:type="spellStart"/>
      <w:r>
        <w:rPr>
          <w:rFonts w:ascii="Consolas" w:hAnsi="Consolas" w:cs="宋体"/>
          <w:kern w:val="0"/>
          <w:sz w:val="20"/>
          <w:szCs w:val="20"/>
        </w:rPr>
        <w:t>purchase_price</w:t>
      </w:r>
      <w:proofErr w:type="spellEnd"/>
      <w:r>
        <w:rPr>
          <w:rFonts w:ascii="Consolas" w:hAnsi="Consolas" w:cs="宋体"/>
          <w:kern w:val="0"/>
          <w:sz w:val="20"/>
          <w:szCs w:val="20"/>
        </w:rPr>
        <w:br/>
      </w:r>
      <w:r>
        <w:rPr>
          <w:rFonts w:ascii="Consolas" w:hAnsi="Consolas" w:cs="宋体"/>
          <w:kern w:val="0"/>
          <w:sz w:val="20"/>
          <w:szCs w:val="20"/>
        </w:rPr>
        <w:br/>
        <w:t xml:space="preserve"># Iterate over rows in data2 </w:t>
      </w:r>
      <w:proofErr w:type="spellStart"/>
      <w:r>
        <w:rPr>
          <w:rFonts w:ascii="Consolas" w:hAnsi="Consolas" w:cs="宋体"/>
          <w:kern w:val="0"/>
          <w:sz w:val="20"/>
          <w:szCs w:val="20"/>
        </w:rPr>
        <w:t>dataframe</w:t>
      </w:r>
      <w:proofErr w:type="spellEnd"/>
      <w:r>
        <w:rPr>
          <w:rFonts w:ascii="Consolas" w:hAnsi="Consolas" w:cs="宋体"/>
          <w:kern w:val="0"/>
          <w:sz w:val="20"/>
          <w:szCs w:val="20"/>
        </w:rPr>
        <w:br/>
        <w:t xml:space="preserve">time0 = </w:t>
      </w:r>
      <w:proofErr w:type="spellStart"/>
      <w:r>
        <w:rPr>
          <w:rFonts w:ascii="Consolas" w:hAnsi="Consolas" w:cs="宋体"/>
          <w:kern w:val="0"/>
          <w:sz w:val="20"/>
          <w:szCs w:val="20"/>
        </w:rPr>
        <w:t>datetime.datetime.strptime</w:t>
      </w:r>
      <w:proofErr w:type="spellEnd"/>
      <w:r>
        <w:rPr>
          <w:rFonts w:ascii="Consolas" w:hAnsi="Consolas" w:cs="宋体"/>
          <w:kern w:val="0"/>
          <w:sz w:val="20"/>
          <w:szCs w:val="20"/>
        </w:rPr>
        <w:t>('2020-07-01', "%Y-%m-%d")</w:t>
      </w:r>
      <w:r>
        <w:rPr>
          <w:rFonts w:ascii="Consolas" w:hAnsi="Consolas" w:cs="宋体"/>
          <w:kern w:val="0"/>
          <w:sz w:val="20"/>
          <w:szCs w:val="20"/>
        </w:rPr>
        <w:br/>
        <w:t xml:space="preserve">for </w:t>
      </w:r>
      <w:proofErr w:type="spellStart"/>
      <w:r>
        <w:rPr>
          <w:rFonts w:ascii="Consolas" w:hAnsi="Consolas" w:cs="宋体"/>
          <w:kern w:val="0"/>
          <w:sz w:val="20"/>
          <w:szCs w:val="20"/>
        </w:rPr>
        <w:t>i</w:t>
      </w:r>
      <w:proofErr w:type="spellEnd"/>
      <w:r>
        <w:rPr>
          <w:rFonts w:ascii="Consolas" w:hAnsi="Consolas" w:cs="宋体"/>
          <w:kern w:val="0"/>
          <w:sz w:val="20"/>
          <w:szCs w:val="20"/>
        </w:rPr>
        <w:t>, row in data2.iterrows():</w:t>
      </w:r>
      <w:r>
        <w:rPr>
          <w:rFonts w:ascii="Consolas" w:hAnsi="Consolas" w:cs="宋体"/>
          <w:kern w:val="0"/>
          <w:sz w:val="20"/>
          <w:szCs w:val="20"/>
        </w:rPr>
        <w:br/>
        <w:t xml:space="preserve">    if </w:t>
      </w:r>
      <w:proofErr w:type="spellStart"/>
      <w:r>
        <w:rPr>
          <w:rFonts w:ascii="Consolas" w:hAnsi="Consolas" w:cs="宋体"/>
          <w:kern w:val="0"/>
          <w:sz w:val="20"/>
          <w:szCs w:val="20"/>
        </w:rPr>
        <w:t>i</w:t>
      </w:r>
      <w:proofErr w:type="spellEnd"/>
      <w:r>
        <w:rPr>
          <w:rFonts w:ascii="Consolas" w:hAnsi="Consolas" w:cs="宋体"/>
          <w:kern w:val="0"/>
          <w:sz w:val="20"/>
          <w:szCs w:val="20"/>
        </w:rPr>
        <w:t xml:space="preserve"> % 10000 == 0:</w:t>
      </w:r>
      <w:r>
        <w:rPr>
          <w:rFonts w:ascii="Consolas" w:hAnsi="Consolas" w:cs="宋体"/>
          <w:kern w:val="0"/>
          <w:sz w:val="20"/>
          <w:szCs w:val="20"/>
        </w:rPr>
        <w:br/>
        <w:t xml:space="preserve">        print(</w:t>
      </w:r>
      <w:proofErr w:type="spellStart"/>
      <w:r>
        <w:rPr>
          <w:rFonts w:ascii="Consolas" w:hAnsi="Consolas" w:cs="宋体"/>
          <w:kern w:val="0"/>
          <w:sz w:val="20"/>
          <w:szCs w:val="20"/>
        </w:rPr>
        <w:t>i</w:t>
      </w:r>
      <w:proofErr w:type="spellEnd"/>
      <w:r>
        <w:rPr>
          <w:rFonts w:ascii="Consolas" w:hAnsi="Consolas" w:cs="宋体"/>
          <w:kern w:val="0"/>
          <w:sz w:val="20"/>
          <w:szCs w:val="20"/>
        </w:rPr>
        <w:t>)</w:t>
      </w:r>
      <w:r>
        <w:rPr>
          <w:rFonts w:ascii="Consolas" w:hAnsi="Consolas" w:cs="宋体"/>
          <w:kern w:val="0"/>
          <w:sz w:val="20"/>
          <w:szCs w:val="20"/>
        </w:rPr>
        <w:br/>
        <w:t xml:space="preserve">    </w:t>
      </w:r>
      <w:proofErr w:type="spellStart"/>
      <w:r>
        <w:rPr>
          <w:rFonts w:ascii="Consolas" w:hAnsi="Consolas" w:cs="宋体"/>
          <w:kern w:val="0"/>
          <w:sz w:val="20"/>
          <w:szCs w:val="20"/>
        </w:rPr>
        <w:t>time_tmp</w:t>
      </w:r>
      <w:proofErr w:type="spellEnd"/>
      <w:r>
        <w:rPr>
          <w:rFonts w:ascii="Consolas" w:hAnsi="Consolas" w:cs="宋体"/>
          <w:kern w:val="0"/>
          <w:sz w:val="20"/>
          <w:szCs w:val="20"/>
        </w:rPr>
        <w:t xml:space="preserve"> = </w:t>
      </w:r>
      <w:proofErr w:type="spellStart"/>
      <w:r>
        <w:rPr>
          <w:rFonts w:ascii="Consolas" w:hAnsi="Consolas" w:cs="宋体"/>
          <w:kern w:val="0"/>
          <w:sz w:val="20"/>
          <w:szCs w:val="20"/>
        </w:rPr>
        <w:t>datetime.datetime.strptime</w:t>
      </w:r>
      <w:proofErr w:type="spellEnd"/>
      <w:r>
        <w:rPr>
          <w:rFonts w:ascii="Consolas" w:hAnsi="Consolas" w:cs="宋体"/>
          <w:kern w:val="0"/>
          <w:sz w:val="20"/>
          <w:szCs w:val="20"/>
        </w:rPr>
        <w:t>(row[0], "%Y-%m-%d")</w:t>
      </w:r>
      <w:r>
        <w:rPr>
          <w:rFonts w:ascii="Consolas" w:hAnsi="Consolas" w:cs="宋体"/>
          <w:kern w:val="0"/>
          <w:sz w:val="20"/>
          <w:szCs w:val="20"/>
        </w:rPr>
        <w:br/>
        <w:t xml:space="preserve">    index_1 = (</w:t>
      </w:r>
      <w:proofErr w:type="spellStart"/>
      <w:r>
        <w:rPr>
          <w:rFonts w:ascii="Consolas" w:hAnsi="Consolas" w:cs="宋体"/>
          <w:kern w:val="0"/>
          <w:sz w:val="20"/>
          <w:szCs w:val="20"/>
        </w:rPr>
        <w:t>time_tmp</w:t>
      </w:r>
      <w:proofErr w:type="spellEnd"/>
      <w:r>
        <w:rPr>
          <w:rFonts w:ascii="Consolas" w:hAnsi="Consolas" w:cs="宋体"/>
          <w:kern w:val="0"/>
          <w:sz w:val="20"/>
          <w:szCs w:val="20"/>
        </w:rPr>
        <w:t xml:space="preserve"> - time0).days</w:t>
      </w:r>
      <w:r>
        <w:rPr>
          <w:rFonts w:ascii="Consolas" w:hAnsi="Consolas" w:cs="宋体"/>
          <w:kern w:val="0"/>
          <w:sz w:val="20"/>
          <w:szCs w:val="20"/>
        </w:rPr>
        <w:br/>
        <w:t xml:space="preserve">    index_2 = </w:t>
      </w:r>
      <w:proofErr w:type="spellStart"/>
      <w:r>
        <w:rPr>
          <w:rFonts w:ascii="Consolas" w:hAnsi="Consolas" w:cs="宋体"/>
          <w:kern w:val="0"/>
          <w:sz w:val="20"/>
          <w:szCs w:val="20"/>
        </w:rPr>
        <w:t>tinydict</w:t>
      </w:r>
      <w:proofErr w:type="spellEnd"/>
      <w:r>
        <w:rPr>
          <w:rFonts w:ascii="Consolas" w:hAnsi="Consolas" w:cs="宋体"/>
          <w:kern w:val="0"/>
          <w:sz w:val="20"/>
          <w:szCs w:val="20"/>
        </w:rPr>
        <w:t>[data1[data1["</w:t>
      </w:r>
      <w:r>
        <w:rPr>
          <w:rFonts w:ascii="Consolas" w:hAnsi="Consolas" w:cs="宋体" w:hint="eastAsia"/>
          <w:kern w:val="0"/>
          <w:sz w:val="20"/>
          <w:szCs w:val="20"/>
        </w:rPr>
        <w:t>单品编码</w:t>
      </w:r>
      <w:r>
        <w:rPr>
          <w:rFonts w:ascii="Consolas" w:hAnsi="Consolas" w:cs="宋体"/>
          <w:kern w:val="0"/>
          <w:sz w:val="20"/>
          <w:szCs w:val="20"/>
        </w:rPr>
        <w:t>"] == row[2]].</w:t>
      </w:r>
      <w:proofErr w:type="spellStart"/>
      <w:r>
        <w:rPr>
          <w:rFonts w:ascii="Consolas" w:hAnsi="Consolas" w:cs="宋体"/>
          <w:kern w:val="0"/>
          <w:sz w:val="20"/>
          <w:szCs w:val="20"/>
        </w:rPr>
        <w:t>iloc</w:t>
      </w:r>
      <w:proofErr w:type="spellEnd"/>
      <w:r>
        <w:rPr>
          <w:rFonts w:ascii="Consolas" w:hAnsi="Consolas" w:cs="宋体"/>
          <w:kern w:val="0"/>
          <w:sz w:val="20"/>
          <w:szCs w:val="20"/>
        </w:rPr>
        <w:t>[0][3]]</w:t>
      </w:r>
      <w:r>
        <w:rPr>
          <w:rFonts w:ascii="Consolas" w:hAnsi="Consolas" w:cs="宋体"/>
          <w:kern w:val="0"/>
          <w:sz w:val="20"/>
          <w:szCs w:val="20"/>
        </w:rPr>
        <w:br/>
        <w:t xml:space="preserve">    profit, </w:t>
      </w:r>
      <w:proofErr w:type="spellStart"/>
      <w:r>
        <w:rPr>
          <w:rFonts w:ascii="Consolas" w:hAnsi="Consolas" w:cs="宋体"/>
          <w:kern w:val="0"/>
          <w:sz w:val="20"/>
          <w:szCs w:val="20"/>
        </w:rPr>
        <w:t>purchase_price</w:t>
      </w:r>
      <w:proofErr w:type="spellEnd"/>
      <w:r>
        <w:rPr>
          <w:rFonts w:ascii="Consolas" w:hAnsi="Consolas" w:cs="宋体"/>
          <w:kern w:val="0"/>
          <w:sz w:val="20"/>
          <w:szCs w:val="20"/>
        </w:rPr>
        <w:t xml:space="preserve"> = </w:t>
      </w:r>
      <w:proofErr w:type="spellStart"/>
      <w:r>
        <w:rPr>
          <w:rFonts w:ascii="Consolas" w:hAnsi="Consolas" w:cs="宋体"/>
          <w:kern w:val="0"/>
          <w:sz w:val="20"/>
          <w:szCs w:val="20"/>
        </w:rPr>
        <w:t>calculate_profit</w:t>
      </w:r>
      <w:proofErr w:type="spellEnd"/>
      <w:r>
        <w:rPr>
          <w:rFonts w:ascii="Consolas" w:hAnsi="Consolas" w:cs="宋体"/>
          <w:kern w:val="0"/>
          <w:sz w:val="20"/>
          <w:szCs w:val="20"/>
        </w:rPr>
        <w:t>(row)</w:t>
      </w:r>
      <w:r>
        <w:rPr>
          <w:rFonts w:ascii="Consolas" w:hAnsi="Consolas" w:cs="宋体"/>
          <w:kern w:val="0"/>
          <w:sz w:val="20"/>
          <w:szCs w:val="20"/>
        </w:rPr>
        <w:br/>
        <w:t xml:space="preserve">    </w:t>
      </w:r>
      <w:proofErr w:type="spellStart"/>
      <w:r>
        <w:rPr>
          <w:rFonts w:ascii="Consolas" w:hAnsi="Consolas" w:cs="宋体"/>
          <w:kern w:val="0"/>
          <w:sz w:val="20"/>
          <w:szCs w:val="20"/>
        </w:rPr>
        <w:t>all_list</w:t>
      </w:r>
      <w:proofErr w:type="spellEnd"/>
      <w:r>
        <w:rPr>
          <w:rFonts w:ascii="Consolas" w:hAnsi="Consolas" w:cs="宋体"/>
          <w:kern w:val="0"/>
          <w:sz w:val="20"/>
          <w:szCs w:val="20"/>
        </w:rPr>
        <w:t>[index_1][index_2] += profit</w:t>
      </w:r>
      <w:r>
        <w:rPr>
          <w:rFonts w:ascii="Consolas" w:hAnsi="Consolas" w:cs="宋体"/>
          <w:kern w:val="0"/>
          <w:sz w:val="20"/>
          <w:szCs w:val="20"/>
        </w:rPr>
        <w:br/>
        <w:t xml:space="preserve">    </w:t>
      </w:r>
      <w:proofErr w:type="spellStart"/>
      <w:r>
        <w:rPr>
          <w:rFonts w:ascii="Consolas" w:hAnsi="Consolas" w:cs="宋体"/>
          <w:kern w:val="0"/>
          <w:sz w:val="20"/>
          <w:szCs w:val="20"/>
        </w:rPr>
        <w:t>chengben_list</w:t>
      </w:r>
      <w:proofErr w:type="spellEnd"/>
      <w:r>
        <w:rPr>
          <w:rFonts w:ascii="Consolas" w:hAnsi="Consolas" w:cs="宋体"/>
          <w:kern w:val="0"/>
          <w:sz w:val="20"/>
          <w:szCs w:val="20"/>
        </w:rPr>
        <w:t xml:space="preserve">[index_1][index_2] += </w:t>
      </w:r>
      <w:proofErr w:type="spellStart"/>
      <w:r>
        <w:rPr>
          <w:rFonts w:ascii="Consolas" w:hAnsi="Consolas" w:cs="宋体"/>
          <w:kern w:val="0"/>
          <w:sz w:val="20"/>
          <w:szCs w:val="20"/>
        </w:rPr>
        <w:t>purchase_price</w:t>
      </w:r>
      <w:proofErr w:type="spellEnd"/>
      <w:r>
        <w:rPr>
          <w:rFonts w:ascii="Consolas" w:hAnsi="Consolas" w:cs="宋体"/>
          <w:kern w:val="0"/>
          <w:sz w:val="20"/>
          <w:szCs w:val="20"/>
        </w:rPr>
        <w:br/>
      </w:r>
      <w:r>
        <w:rPr>
          <w:rFonts w:ascii="Consolas" w:hAnsi="Consolas" w:cs="宋体"/>
          <w:kern w:val="0"/>
          <w:sz w:val="20"/>
          <w:szCs w:val="20"/>
        </w:rPr>
        <w:br/>
        <w:t># Read profit and cost data from CSV files</w:t>
      </w:r>
      <w:r>
        <w:rPr>
          <w:rFonts w:ascii="Consolas" w:hAnsi="Consolas" w:cs="宋体"/>
          <w:kern w:val="0"/>
          <w:sz w:val="20"/>
          <w:szCs w:val="20"/>
        </w:rPr>
        <w:br/>
      </w:r>
      <w:proofErr w:type="spellStart"/>
      <w:r>
        <w:rPr>
          <w:rFonts w:ascii="Consolas" w:hAnsi="Consolas" w:cs="宋体"/>
          <w:kern w:val="0"/>
          <w:sz w:val="20"/>
          <w:szCs w:val="20"/>
        </w:rPr>
        <w:t>lirun_df</w:t>
      </w:r>
      <w:proofErr w:type="spellEnd"/>
      <w:r>
        <w:rPr>
          <w:rFonts w:ascii="Consolas" w:hAnsi="Consolas" w:cs="宋体"/>
          <w:kern w:val="0"/>
          <w:sz w:val="20"/>
          <w:szCs w:val="20"/>
        </w:rPr>
        <w:t xml:space="preserve"> = </w:t>
      </w:r>
      <w:proofErr w:type="spellStart"/>
      <w:r>
        <w:rPr>
          <w:rFonts w:ascii="Consolas" w:hAnsi="Consolas" w:cs="宋体"/>
          <w:kern w:val="0"/>
          <w:sz w:val="20"/>
          <w:szCs w:val="20"/>
        </w:rPr>
        <w:t>pd.read_csv</w:t>
      </w:r>
      <w:proofErr w:type="spellEnd"/>
      <w:r>
        <w:rPr>
          <w:rFonts w:ascii="Consolas" w:hAnsi="Consolas" w:cs="宋体"/>
          <w:kern w:val="0"/>
          <w:sz w:val="20"/>
          <w:szCs w:val="20"/>
        </w:rPr>
        <w:t>("A2_lirun.csv")</w:t>
      </w:r>
      <w:r>
        <w:rPr>
          <w:rFonts w:ascii="Consolas" w:hAnsi="Consolas" w:cs="宋体"/>
          <w:kern w:val="0"/>
          <w:sz w:val="20"/>
          <w:szCs w:val="20"/>
        </w:rPr>
        <w:br/>
      </w:r>
      <w:r>
        <w:rPr>
          <w:rFonts w:ascii="Consolas" w:hAnsi="Consolas" w:cs="宋体"/>
          <w:kern w:val="0"/>
          <w:sz w:val="20"/>
          <w:szCs w:val="20"/>
        </w:rPr>
        <w:lastRenderedPageBreak/>
        <w:t xml:space="preserve">del </w:t>
      </w:r>
      <w:proofErr w:type="spellStart"/>
      <w:r>
        <w:rPr>
          <w:rFonts w:ascii="Consolas" w:hAnsi="Consolas" w:cs="宋体"/>
          <w:kern w:val="0"/>
          <w:sz w:val="20"/>
          <w:szCs w:val="20"/>
        </w:rPr>
        <w:t>lirun_df</w:t>
      </w:r>
      <w:proofErr w:type="spellEnd"/>
      <w:r>
        <w:rPr>
          <w:rFonts w:ascii="Consolas" w:hAnsi="Consolas" w:cs="宋体"/>
          <w:kern w:val="0"/>
          <w:sz w:val="20"/>
          <w:szCs w:val="20"/>
        </w:rPr>
        <w:t>["Unnamed: 0"]</w:t>
      </w:r>
      <w:r>
        <w:rPr>
          <w:rFonts w:ascii="Consolas" w:hAnsi="Consolas" w:cs="宋体"/>
          <w:kern w:val="0"/>
          <w:sz w:val="20"/>
          <w:szCs w:val="20"/>
        </w:rPr>
        <w:br/>
      </w:r>
      <w:proofErr w:type="spellStart"/>
      <w:r>
        <w:rPr>
          <w:rFonts w:ascii="Consolas" w:hAnsi="Consolas" w:cs="宋体"/>
          <w:kern w:val="0"/>
          <w:sz w:val="20"/>
          <w:szCs w:val="20"/>
        </w:rPr>
        <w:t>chengben_df</w:t>
      </w:r>
      <w:proofErr w:type="spellEnd"/>
      <w:r>
        <w:rPr>
          <w:rFonts w:ascii="Consolas" w:hAnsi="Consolas" w:cs="宋体"/>
          <w:kern w:val="0"/>
          <w:sz w:val="20"/>
          <w:szCs w:val="20"/>
        </w:rPr>
        <w:t xml:space="preserve"> = </w:t>
      </w:r>
      <w:proofErr w:type="spellStart"/>
      <w:r>
        <w:rPr>
          <w:rFonts w:ascii="Consolas" w:hAnsi="Consolas" w:cs="宋体"/>
          <w:kern w:val="0"/>
          <w:sz w:val="20"/>
          <w:szCs w:val="20"/>
        </w:rPr>
        <w:t>pd.read_csv</w:t>
      </w:r>
      <w:proofErr w:type="spellEnd"/>
      <w:r>
        <w:rPr>
          <w:rFonts w:ascii="Consolas" w:hAnsi="Consolas" w:cs="宋体"/>
          <w:kern w:val="0"/>
          <w:sz w:val="20"/>
          <w:szCs w:val="20"/>
        </w:rPr>
        <w:t>("A2_chengben.csv")</w:t>
      </w:r>
      <w:r>
        <w:rPr>
          <w:rFonts w:ascii="Consolas" w:hAnsi="Consolas" w:cs="宋体"/>
          <w:kern w:val="0"/>
          <w:sz w:val="20"/>
          <w:szCs w:val="20"/>
        </w:rPr>
        <w:br/>
        <w:t xml:space="preserve">del </w:t>
      </w:r>
      <w:proofErr w:type="spellStart"/>
      <w:r>
        <w:rPr>
          <w:rFonts w:ascii="Consolas" w:hAnsi="Consolas" w:cs="宋体"/>
          <w:kern w:val="0"/>
          <w:sz w:val="20"/>
          <w:szCs w:val="20"/>
        </w:rPr>
        <w:t>chengben_df</w:t>
      </w:r>
      <w:proofErr w:type="spellEnd"/>
      <w:r>
        <w:rPr>
          <w:rFonts w:ascii="Consolas" w:hAnsi="Consolas" w:cs="宋体"/>
          <w:kern w:val="0"/>
          <w:sz w:val="20"/>
          <w:szCs w:val="20"/>
        </w:rPr>
        <w:t>["Unnamed: 0"]</w:t>
      </w:r>
      <w:r>
        <w:rPr>
          <w:rFonts w:ascii="Consolas" w:hAnsi="Consolas" w:cs="宋体"/>
          <w:kern w:val="0"/>
          <w:sz w:val="20"/>
          <w:szCs w:val="20"/>
        </w:rPr>
        <w:br/>
      </w:r>
      <w:proofErr w:type="spellStart"/>
      <w:r>
        <w:rPr>
          <w:rFonts w:ascii="Consolas" w:hAnsi="Consolas" w:cs="宋体"/>
          <w:kern w:val="0"/>
          <w:sz w:val="20"/>
          <w:szCs w:val="20"/>
        </w:rPr>
        <w:t>lirun_list</w:t>
      </w:r>
      <w:proofErr w:type="spellEnd"/>
      <w:r>
        <w:rPr>
          <w:rFonts w:ascii="Consolas" w:hAnsi="Consolas" w:cs="宋体"/>
          <w:kern w:val="0"/>
          <w:sz w:val="20"/>
          <w:szCs w:val="20"/>
        </w:rPr>
        <w:t xml:space="preserve"> = </w:t>
      </w:r>
      <w:proofErr w:type="spellStart"/>
      <w:r>
        <w:rPr>
          <w:rFonts w:ascii="Consolas" w:hAnsi="Consolas" w:cs="宋体"/>
          <w:kern w:val="0"/>
          <w:sz w:val="20"/>
          <w:szCs w:val="20"/>
        </w:rPr>
        <w:t>lirun_df.values</w:t>
      </w:r>
      <w:proofErr w:type="spellEnd"/>
      <w:r>
        <w:rPr>
          <w:rFonts w:ascii="Consolas" w:hAnsi="Consolas" w:cs="宋体"/>
          <w:kern w:val="0"/>
          <w:sz w:val="20"/>
          <w:szCs w:val="20"/>
        </w:rPr>
        <w:br/>
      </w:r>
      <w:proofErr w:type="spellStart"/>
      <w:r>
        <w:rPr>
          <w:rFonts w:ascii="Consolas" w:hAnsi="Consolas" w:cs="宋体"/>
          <w:kern w:val="0"/>
          <w:sz w:val="20"/>
          <w:szCs w:val="20"/>
        </w:rPr>
        <w:t>chengben_list</w:t>
      </w:r>
      <w:proofErr w:type="spellEnd"/>
      <w:r>
        <w:rPr>
          <w:rFonts w:ascii="Consolas" w:hAnsi="Consolas" w:cs="宋体"/>
          <w:kern w:val="0"/>
          <w:sz w:val="20"/>
          <w:szCs w:val="20"/>
        </w:rPr>
        <w:t xml:space="preserve"> = </w:t>
      </w:r>
      <w:proofErr w:type="spellStart"/>
      <w:r>
        <w:rPr>
          <w:rFonts w:ascii="Consolas" w:hAnsi="Consolas" w:cs="宋体"/>
          <w:kern w:val="0"/>
          <w:sz w:val="20"/>
          <w:szCs w:val="20"/>
        </w:rPr>
        <w:t>chengben_df.values</w:t>
      </w:r>
      <w:proofErr w:type="spellEnd"/>
      <w:r>
        <w:rPr>
          <w:rFonts w:ascii="Consolas" w:hAnsi="Consolas" w:cs="宋体"/>
          <w:kern w:val="0"/>
          <w:sz w:val="20"/>
          <w:szCs w:val="20"/>
        </w:rPr>
        <w:br/>
      </w:r>
      <w:r>
        <w:rPr>
          <w:rFonts w:ascii="Consolas" w:hAnsi="Consolas" w:cs="宋体"/>
          <w:kern w:val="0"/>
          <w:sz w:val="20"/>
          <w:szCs w:val="20"/>
        </w:rPr>
        <w:br/>
        <w:t># Calculate the alpha value</w:t>
      </w:r>
      <w:r>
        <w:rPr>
          <w:rFonts w:ascii="Consolas" w:hAnsi="Consolas" w:cs="宋体"/>
          <w:kern w:val="0"/>
          <w:sz w:val="20"/>
          <w:szCs w:val="20"/>
        </w:rPr>
        <w:br/>
        <w:t>alpha = (</w:t>
      </w:r>
      <w:proofErr w:type="spellStart"/>
      <w:r>
        <w:rPr>
          <w:rFonts w:ascii="Consolas" w:hAnsi="Consolas" w:cs="宋体"/>
          <w:kern w:val="0"/>
          <w:sz w:val="20"/>
          <w:szCs w:val="20"/>
        </w:rPr>
        <w:t>chengben_list</w:t>
      </w:r>
      <w:proofErr w:type="spellEnd"/>
      <w:r>
        <w:rPr>
          <w:rFonts w:ascii="Consolas" w:hAnsi="Consolas" w:cs="宋体"/>
          <w:kern w:val="0"/>
          <w:sz w:val="20"/>
          <w:szCs w:val="20"/>
        </w:rPr>
        <w:t xml:space="preserve"> + </w:t>
      </w:r>
      <w:proofErr w:type="spellStart"/>
      <w:r>
        <w:rPr>
          <w:rFonts w:ascii="Consolas" w:hAnsi="Consolas" w:cs="宋体"/>
          <w:kern w:val="0"/>
          <w:sz w:val="20"/>
          <w:szCs w:val="20"/>
        </w:rPr>
        <w:t>lirun_list</w:t>
      </w:r>
      <w:proofErr w:type="spellEnd"/>
      <w:r>
        <w:rPr>
          <w:rFonts w:ascii="Consolas" w:hAnsi="Consolas" w:cs="宋体"/>
          <w:kern w:val="0"/>
          <w:sz w:val="20"/>
          <w:szCs w:val="20"/>
        </w:rPr>
        <w:t xml:space="preserve">) / </w:t>
      </w:r>
      <w:proofErr w:type="spellStart"/>
      <w:r>
        <w:rPr>
          <w:rFonts w:ascii="Consolas" w:hAnsi="Consolas" w:cs="宋体"/>
          <w:kern w:val="0"/>
          <w:sz w:val="20"/>
          <w:szCs w:val="20"/>
        </w:rPr>
        <w:t>chengben_list</w:t>
      </w:r>
      <w:proofErr w:type="spellEnd"/>
      <w:r>
        <w:rPr>
          <w:rFonts w:ascii="Consolas" w:hAnsi="Consolas" w:cs="宋体"/>
          <w:kern w:val="0"/>
          <w:sz w:val="20"/>
          <w:szCs w:val="20"/>
        </w:rPr>
        <w:t xml:space="preserve"> - 1</w:t>
      </w:r>
      <w:r>
        <w:rPr>
          <w:rFonts w:ascii="Consolas" w:hAnsi="Consolas" w:cs="宋体"/>
          <w:kern w:val="0"/>
          <w:sz w:val="20"/>
          <w:szCs w:val="20"/>
        </w:rPr>
        <w:br/>
      </w:r>
      <w:r>
        <w:rPr>
          <w:rFonts w:ascii="Consolas" w:hAnsi="Consolas" w:cs="宋体"/>
          <w:kern w:val="0"/>
          <w:sz w:val="20"/>
          <w:szCs w:val="20"/>
        </w:rPr>
        <w:br/>
        <w:t># Plot profit, cost, and alpha values</w:t>
      </w:r>
      <w:r>
        <w:rPr>
          <w:rFonts w:ascii="Consolas" w:hAnsi="Consolas" w:cs="宋体"/>
          <w:kern w:val="0"/>
          <w:sz w:val="20"/>
          <w:szCs w:val="20"/>
        </w:rPr>
        <w:br/>
      </w:r>
      <w:proofErr w:type="spellStart"/>
      <w:r>
        <w:rPr>
          <w:rFonts w:ascii="Consolas" w:hAnsi="Consolas" w:cs="宋体"/>
          <w:kern w:val="0"/>
          <w:sz w:val="20"/>
          <w:szCs w:val="20"/>
        </w:rPr>
        <w:t>plt.plot</w:t>
      </w:r>
      <w:proofErr w:type="spellEnd"/>
      <w:r>
        <w:rPr>
          <w:rFonts w:ascii="Consolas" w:hAnsi="Consolas" w:cs="宋体"/>
          <w:kern w:val="0"/>
          <w:sz w:val="20"/>
          <w:szCs w:val="20"/>
        </w:rPr>
        <w:t>(</w:t>
      </w:r>
      <w:proofErr w:type="spellStart"/>
      <w:r>
        <w:rPr>
          <w:rFonts w:ascii="Consolas" w:hAnsi="Consolas" w:cs="宋体"/>
          <w:kern w:val="0"/>
          <w:sz w:val="20"/>
          <w:szCs w:val="20"/>
        </w:rPr>
        <w:t>lirun_list</w:t>
      </w:r>
      <w:proofErr w:type="spellEnd"/>
      <w:r>
        <w:rPr>
          <w:rFonts w:ascii="Consolas" w:hAnsi="Consolas" w:cs="宋体"/>
          <w:kern w:val="0"/>
          <w:sz w:val="20"/>
          <w:szCs w:val="20"/>
        </w:rPr>
        <w:t>)</w:t>
      </w:r>
      <w:r>
        <w:rPr>
          <w:rFonts w:ascii="Consolas" w:hAnsi="Consolas" w:cs="宋体"/>
          <w:kern w:val="0"/>
          <w:sz w:val="20"/>
          <w:szCs w:val="20"/>
        </w:rPr>
        <w:br/>
      </w:r>
      <w:proofErr w:type="spellStart"/>
      <w:r>
        <w:rPr>
          <w:rFonts w:ascii="Consolas" w:hAnsi="Consolas" w:cs="宋体"/>
          <w:kern w:val="0"/>
          <w:sz w:val="20"/>
          <w:szCs w:val="20"/>
        </w:rPr>
        <w:t>plt.ylabel</w:t>
      </w:r>
      <w:proofErr w:type="spellEnd"/>
      <w:r>
        <w:rPr>
          <w:rFonts w:ascii="Consolas" w:hAnsi="Consolas" w:cs="宋体"/>
          <w:kern w:val="0"/>
          <w:sz w:val="20"/>
          <w:szCs w:val="20"/>
        </w:rPr>
        <w:t>("</w:t>
      </w:r>
      <w:r>
        <w:rPr>
          <w:rFonts w:ascii="Consolas" w:hAnsi="Consolas" w:cs="宋体" w:hint="eastAsia"/>
          <w:kern w:val="0"/>
          <w:sz w:val="20"/>
          <w:szCs w:val="20"/>
        </w:rPr>
        <w:t>利润（元）</w:t>
      </w:r>
      <w:r>
        <w:rPr>
          <w:rFonts w:ascii="Consolas" w:hAnsi="Consolas" w:cs="宋体"/>
          <w:kern w:val="0"/>
          <w:sz w:val="20"/>
          <w:szCs w:val="20"/>
        </w:rPr>
        <w:t>")</w:t>
      </w:r>
      <w:r>
        <w:rPr>
          <w:rFonts w:ascii="Consolas" w:hAnsi="Consolas" w:cs="宋体"/>
          <w:kern w:val="0"/>
          <w:sz w:val="20"/>
          <w:szCs w:val="20"/>
        </w:rPr>
        <w:br/>
      </w:r>
      <w:proofErr w:type="spellStart"/>
      <w:r>
        <w:rPr>
          <w:rFonts w:ascii="Consolas" w:hAnsi="Consolas" w:cs="宋体"/>
          <w:kern w:val="0"/>
          <w:sz w:val="20"/>
          <w:szCs w:val="20"/>
        </w:rPr>
        <w:t>plt.xlabel</w:t>
      </w:r>
      <w:proofErr w:type="spellEnd"/>
      <w:r>
        <w:rPr>
          <w:rFonts w:ascii="Consolas" w:hAnsi="Consolas" w:cs="宋体"/>
          <w:kern w:val="0"/>
          <w:sz w:val="20"/>
          <w:szCs w:val="20"/>
        </w:rPr>
        <w:t>("</w:t>
      </w:r>
      <w:r>
        <w:rPr>
          <w:rFonts w:ascii="Consolas" w:hAnsi="Consolas" w:cs="宋体" w:hint="eastAsia"/>
          <w:kern w:val="0"/>
          <w:sz w:val="20"/>
          <w:szCs w:val="20"/>
        </w:rPr>
        <w:t>时间</w:t>
      </w:r>
      <w:r>
        <w:rPr>
          <w:rFonts w:ascii="Consolas" w:hAnsi="Consolas" w:cs="宋体"/>
          <w:kern w:val="0"/>
          <w:sz w:val="20"/>
          <w:szCs w:val="20"/>
        </w:rPr>
        <w:t>")</w:t>
      </w:r>
      <w:r>
        <w:rPr>
          <w:rFonts w:ascii="Consolas" w:hAnsi="Consolas" w:cs="宋体"/>
          <w:kern w:val="0"/>
          <w:sz w:val="20"/>
          <w:szCs w:val="20"/>
        </w:rPr>
        <w:br/>
      </w:r>
      <w:proofErr w:type="spellStart"/>
      <w:r>
        <w:rPr>
          <w:rFonts w:ascii="Consolas" w:hAnsi="Consolas" w:cs="宋体"/>
          <w:kern w:val="0"/>
          <w:sz w:val="20"/>
          <w:szCs w:val="20"/>
        </w:rPr>
        <w:t>plt.legend</w:t>
      </w:r>
      <w:proofErr w:type="spellEnd"/>
      <w:r>
        <w:rPr>
          <w:rFonts w:ascii="Consolas" w:hAnsi="Consolas" w:cs="宋体"/>
          <w:kern w:val="0"/>
          <w:sz w:val="20"/>
          <w:szCs w:val="20"/>
        </w:rPr>
        <w:t>(['</w:t>
      </w:r>
      <w:r>
        <w:rPr>
          <w:rFonts w:ascii="Consolas" w:hAnsi="Consolas" w:cs="宋体" w:hint="eastAsia"/>
          <w:kern w:val="0"/>
          <w:sz w:val="20"/>
          <w:szCs w:val="20"/>
        </w:rPr>
        <w:t>花叶类</w:t>
      </w:r>
      <w:r>
        <w:rPr>
          <w:rFonts w:ascii="Consolas" w:hAnsi="Consolas" w:cs="宋体"/>
          <w:kern w:val="0"/>
          <w:sz w:val="20"/>
          <w:szCs w:val="20"/>
        </w:rPr>
        <w:t>', '</w:t>
      </w:r>
      <w:r>
        <w:rPr>
          <w:rFonts w:ascii="Consolas" w:hAnsi="Consolas" w:cs="宋体" w:hint="eastAsia"/>
          <w:kern w:val="0"/>
          <w:sz w:val="20"/>
          <w:szCs w:val="20"/>
        </w:rPr>
        <w:t>花菜类</w:t>
      </w:r>
      <w:r>
        <w:rPr>
          <w:rFonts w:ascii="Consolas" w:hAnsi="Consolas" w:cs="宋体"/>
          <w:kern w:val="0"/>
          <w:sz w:val="20"/>
          <w:szCs w:val="20"/>
        </w:rPr>
        <w:t>', '</w:t>
      </w:r>
      <w:r>
        <w:rPr>
          <w:rFonts w:ascii="Consolas" w:hAnsi="Consolas" w:cs="宋体" w:hint="eastAsia"/>
          <w:kern w:val="0"/>
          <w:sz w:val="20"/>
          <w:szCs w:val="20"/>
        </w:rPr>
        <w:t>水生根茎类</w:t>
      </w:r>
      <w:r>
        <w:rPr>
          <w:rFonts w:ascii="Consolas" w:hAnsi="Consolas" w:cs="宋体"/>
          <w:kern w:val="0"/>
          <w:sz w:val="20"/>
          <w:szCs w:val="20"/>
        </w:rPr>
        <w:t>', '</w:t>
      </w:r>
      <w:r>
        <w:rPr>
          <w:rFonts w:ascii="Consolas" w:hAnsi="Consolas" w:cs="宋体" w:hint="eastAsia"/>
          <w:kern w:val="0"/>
          <w:sz w:val="20"/>
          <w:szCs w:val="20"/>
        </w:rPr>
        <w:t>茄类</w:t>
      </w:r>
      <w:r>
        <w:rPr>
          <w:rFonts w:ascii="Consolas" w:hAnsi="Consolas" w:cs="宋体"/>
          <w:kern w:val="0"/>
          <w:sz w:val="20"/>
          <w:szCs w:val="20"/>
        </w:rPr>
        <w:t>', '</w:t>
      </w:r>
      <w:r>
        <w:rPr>
          <w:rFonts w:ascii="Consolas" w:hAnsi="Consolas" w:cs="宋体" w:hint="eastAsia"/>
          <w:kern w:val="0"/>
          <w:sz w:val="20"/>
          <w:szCs w:val="20"/>
        </w:rPr>
        <w:t>辣椒类</w:t>
      </w:r>
      <w:r>
        <w:rPr>
          <w:rFonts w:ascii="Consolas" w:hAnsi="Consolas" w:cs="宋体"/>
          <w:kern w:val="0"/>
          <w:sz w:val="20"/>
          <w:szCs w:val="20"/>
        </w:rPr>
        <w:t>', '</w:t>
      </w:r>
      <w:r>
        <w:rPr>
          <w:rFonts w:ascii="Consolas" w:hAnsi="Consolas" w:cs="宋体" w:hint="eastAsia"/>
          <w:kern w:val="0"/>
          <w:sz w:val="20"/>
          <w:szCs w:val="20"/>
        </w:rPr>
        <w:t>食用菌</w:t>
      </w:r>
      <w:r>
        <w:rPr>
          <w:rFonts w:ascii="Consolas" w:hAnsi="Consolas" w:cs="宋体"/>
          <w:kern w:val="0"/>
          <w:sz w:val="20"/>
          <w:szCs w:val="20"/>
        </w:rPr>
        <w:t>'])</w:t>
      </w:r>
      <w:r>
        <w:rPr>
          <w:rFonts w:ascii="Consolas" w:hAnsi="Consolas" w:cs="宋体"/>
          <w:kern w:val="0"/>
          <w:sz w:val="20"/>
          <w:szCs w:val="20"/>
        </w:rPr>
        <w:br/>
      </w:r>
      <w:proofErr w:type="spellStart"/>
      <w:r>
        <w:rPr>
          <w:rFonts w:ascii="Consolas" w:hAnsi="Consolas" w:cs="宋体"/>
          <w:kern w:val="0"/>
          <w:sz w:val="20"/>
          <w:szCs w:val="20"/>
        </w:rPr>
        <w:t>plt.show</w:t>
      </w:r>
      <w:proofErr w:type="spellEnd"/>
      <w:r>
        <w:rPr>
          <w:rFonts w:ascii="Consolas" w:hAnsi="Consolas" w:cs="宋体"/>
          <w:kern w:val="0"/>
          <w:sz w:val="20"/>
          <w:szCs w:val="20"/>
        </w:rPr>
        <w:t>()</w:t>
      </w:r>
      <w:r>
        <w:rPr>
          <w:rFonts w:ascii="Consolas" w:hAnsi="Consolas" w:cs="宋体"/>
          <w:kern w:val="0"/>
          <w:sz w:val="20"/>
          <w:szCs w:val="20"/>
        </w:rPr>
        <w:br/>
      </w:r>
      <w:r>
        <w:rPr>
          <w:rFonts w:ascii="Consolas" w:hAnsi="Consolas" w:cs="宋体"/>
          <w:kern w:val="0"/>
          <w:sz w:val="20"/>
          <w:szCs w:val="20"/>
        </w:rPr>
        <w:br/>
      </w:r>
      <w:proofErr w:type="spellStart"/>
      <w:r>
        <w:rPr>
          <w:rFonts w:ascii="Consolas" w:hAnsi="Consolas" w:cs="宋体"/>
          <w:kern w:val="0"/>
          <w:sz w:val="20"/>
          <w:szCs w:val="20"/>
        </w:rPr>
        <w:t>plt.plot</w:t>
      </w:r>
      <w:proofErr w:type="spellEnd"/>
      <w:r>
        <w:rPr>
          <w:rFonts w:ascii="Consolas" w:hAnsi="Consolas" w:cs="宋体"/>
          <w:kern w:val="0"/>
          <w:sz w:val="20"/>
          <w:szCs w:val="20"/>
        </w:rPr>
        <w:t>(</w:t>
      </w:r>
      <w:proofErr w:type="spellStart"/>
      <w:r>
        <w:rPr>
          <w:rFonts w:ascii="Consolas" w:hAnsi="Consolas" w:cs="宋体"/>
          <w:kern w:val="0"/>
          <w:sz w:val="20"/>
          <w:szCs w:val="20"/>
        </w:rPr>
        <w:t>chengben_list</w:t>
      </w:r>
      <w:proofErr w:type="spellEnd"/>
      <w:r>
        <w:rPr>
          <w:rFonts w:ascii="Consolas" w:hAnsi="Consolas" w:cs="宋体"/>
          <w:kern w:val="0"/>
          <w:sz w:val="20"/>
          <w:szCs w:val="20"/>
        </w:rPr>
        <w:t>)</w:t>
      </w:r>
      <w:r>
        <w:rPr>
          <w:rFonts w:ascii="Consolas" w:hAnsi="Consolas" w:cs="宋体"/>
          <w:kern w:val="0"/>
          <w:sz w:val="20"/>
          <w:szCs w:val="20"/>
        </w:rPr>
        <w:br/>
      </w:r>
      <w:proofErr w:type="spellStart"/>
      <w:r>
        <w:rPr>
          <w:rFonts w:ascii="Consolas" w:hAnsi="Consolas" w:cs="宋体"/>
          <w:kern w:val="0"/>
          <w:sz w:val="20"/>
          <w:szCs w:val="20"/>
        </w:rPr>
        <w:t>plt.ylabel</w:t>
      </w:r>
      <w:proofErr w:type="spellEnd"/>
      <w:r>
        <w:rPr>
          <w:rFonts w:ascii="Consolas" w:hAnsi="Consolas" w:cs="宋体"/>
          <w:kern w:val="0"/>
          <w:sz w:val="20"/>
          <w:szCs w:val="20"/>
        </w:rPr>
        <w:t>("</w:t>
      </w:r>
      <w:r>
        <w:rPr>
          <w:rFonts w:ascii="Consolas" w:hAnsi="Consolas" w:cs="宋体" w:hint="eastAsia"/>
          <w:kern w:val="0"/>
          <w:sz w:val="20"/>
          <w:szCs w:val="20"/>
        </w:rPr>
        <w:t>成本（元）</w:t>
      </w:r>
      <w:r>
        <w:rPr>
          <w:rFonts w:ascii="Consolas" w:hAnsi="Consolas" w:cs="宋体"/>
          <w:kern w:val="0"/>
          <w:sz w:val="20"/>
          <w:szCs w:val="20"/>
        </w:rPr>
        <w:t>")</w:t>
      </w:r>
      <w:r>
        <w:rPr>
          <w:rFonts w:ascii="Consolas" w:hAnsi="Consolas" w:cs="宋体"/>
          <w:kern w:val="0"/>
          <w:sz w:val="20"/>
          <w:szCs w:val="20"/>
        </w:rPr>
        <w:br/>
      </w:r>
      <w:proofErr w:type="spellStart"/>
      <w:r>
        <w:rPr>
          <w:rFonts w:ascii="Consolas" w:hAnsi="Consolas" w:cs="宋体"/>
          <w:kern w:val="0"/>
          <w:sz w:val="20"/>
          <w:szCs w:val="20"/>
        </w:rPr>
        <w:t>plt.xlabel</w:t>
      </w:r>
      <w:proofErr w:type="spellEnd"/>
      <w:r>
        <w:rPr>
          <w:rFonts w:ascii="Consolas" w:hAnsi="Consolas" w:cs="宋体"/>
          <w:kern w:val="0"/>
          <w:sz w:val="20"/>
          <w:szCs w:val="20"/>
        </w:rPr>
        <w:t>("</w:t>
      </w:r>
      <w:r>
        <w:rPr>
          <w:rFonts w:ascii="Consolas" w:hAnsi="Consolas" w:cs="宋体" w:hint="eastAsia"/>
          <w:kern w:val="0"/>
          <w:sz w:val="20"/>
          <w:szCs w:val="20"/>
        </w:rPr>
        <w:t>时间</w:t>
      </w:r>
      <w:r>
        <w:rPr>
          <w:rFonts w:ascii="Consolas" w:hAnsi="Consolas" w:cs="宋体"/>
          <w:kern w:val="0"/>
          <w:sz w:val="20"/>
          <w:szCs w:val="20"/>
        </w:rPr>
        <w:t>")</w:t>
      </w:r>
      <w:r>
        <w:rPr>
          <w:rFonts w:ascii="Consolas" w:hAnsi="Consolas" w:cs="宋体"/>
          <w:kern w:val="0"/>
          <w:sz w:val="20"/>
          <w:szCs w:val="20"/>
        </w:rPr>
        <w:br/>
      </w:r>
      <w:proofErr w:type="spellStart"/>
      <w:r>
        <w:rPr>
          <w:rFonts w:ascii="Consolas" w:hAnsi="Consolas" w:cs="宋体"/>
          <w:kern w:val="0"/>
          <w:sz w:val="20"/>
          <w:szCs w:val="20"/>
        </w:rPr>
        <w:t>plt.legend</w:t>
      </w:r>
      <w:proofErr w:type="spellEnd"/>
      <w:r>
        <w:rPr>
          <w:rFonts w:ascii="Consolas" w:hAnsi="Consolas" w:cs="宋体"/>
          <w:kern w:val="0"/>
          <w:sz w:val="20"/>
          <w:szCs w:val="20"/>
        </w:rPr>
        <w:t>(['</w:t>
      </w:r>
      <w:r>
        <w:rPr>
          <w:rFonts w:ascii="Consolas" w:hAnsi="Consolas" w:cs="宋体" w:hint="eastAsia"/>
          <w:kern w:val="0"/>
          <w:sz w:val="20"/>
          <w:szCs w:val="20"/>
        </w:rPr>
        <w:t>花叶类</w:t>
      </w:r>
      <w:r>
        <w:rPr>
          <w:rFonts w:ascii="Consolas" w:hAnsi="Consolas" w:cs="宋体"/>
          <w:kern w:val="0"/>
          <w:sz w:val="20"/>
          <w:szCs w:val="20"/>
        </w:rPr>
        <w:t>', '</w:t>
      </w:r>
      <w:r>
        <w:rPr>
          <w:rFonts w:ascii="Consolas" w:hAnsi="Consolas" w:cs="宋体" w:hint="eastAsia"/>
          <w:kern w:val="0"/>
          <w:sz w:val="20"/>
          <w:szCs w:val="20"/>
        </w:rPr>
        <w:t>花菜类</w:t>
      </w:r>
      <w:r>
        <w:rPr>
          <w:rFonts w:ascii="Consolas" w:hAnsi="Consolas" w:cs="宋体"/>
          <w:kern w:val="0"/>
          <w:sz w:val="20"/>
          <w:szCs w:val="20"/>
        </w:rPr>
        <w:t>', '</w:t>
      </w:r>
      <w:r>
        <w:rPr>
          <w:rFonts w:ascii="Consolas" w:hAnsi="Consolas" w:cs="宋体" w:hint="eastAsia"/>
          <w:kern w:val="0"/>
          <w:sz w:val="20"/>
          <w:szCs w:val="20"/>
        </w:rPr>
        <w:t>水生根茎类</w:t>
      </w:r>
      <w:r>
        <w:rPr>
          <w:rFonts w:ascii="Consolas" w:hAnsi="Consolas" w:cs="宋体"/>
          <w:kern w:val="0"/>
          <w:sz w:val="20"/>
          <w:szCs w:val="20"/>
        </w:rPr>
        <w:t>', '</w:t>
      </w:r>
      <w:r>
        <w:rPr>
          <w:rFonts w:ascii="Consolas" w:hAnsi="Consolas" w:cs="宋体" w:hint="eastAsia"/>
          <w:kern w:val="0"/>
          <w:sz w:val="20"/>
          <w:szCs w:val="20"/>
        </w:rPr>
        <w:t>茄类</w:t>
      </w:r>
      <w:r>
        <w:rPr>
          <w:rFonts w:ascii="Consolas" w:hAnsi="Consolas" w:cs="宋体"/>
          <w:kern w:val="0"/>
          <w:sz w:val="20"/>
          <w:szCs w:val="20"/>
        </w:rPr>
        <w:t>', '</w:t>
      </w:r>
      <w:r>
        <w:rPr>
          <w:rFonts w:ascii="Consolas" w:hAnsi="Consolas" w:cs="宋体" w:hint="eastAsia"/>
          <w:kern w:val="0"/>
          <w:sz w:val="20"/>
          <w:szCs w:val="20"/>
        </w:rPr>
        <w:t>辣椒类</w:t>
      </w:r>
      <w:r>
        <w:rPr>
          <w:rFonts w:ascii="Consolas" w:hAnsi="Consolas" w:cs="宋体"/>
          <w:kern w:val="0"/>
          <w:sz w:val="20"/>
          <w:szCs w:val="20"/>
        </w:rPr>
        <w:t>', '</w:t>
      </w:r>
      <w:r>
        <w:rPr>
          <w:rFonts w:ascii="Consolas" w:hAnsi="Consolas" w:cs="宋体" w:hint="eastAsia"/>
          <w:kern w:val="0"/>
          <w:sz w:val="20"/>
          <w:szCs w:val="20"/>
        </w:rPr>
        <w:t>食用菌</w:t>
      </w:r>
      <w:r>
        <w:rPr>
          <w:rFonts w:ascii="Consolas" w:hAnsi="Consolas" w:cs="宋体"/>
          <w:kern w:val="0"/>
          <w:sz w:val="20"/>
          <w:szCs w:val="20"/>
        </w:rPr>
        <w:t>'])</w:t>
      </w:r>
      <w:r>
        <w:rPr>
          <w:rFonts w:ascii="Consolas" w:hAnsi="Consolas" w:cs="宋体"/>
          <w:kern w:val="0"/>
          <w:sz w:val="20"/>
          <w:szCs w:val="20"/>
        </w:rPr>
        <w:br/>
      </w:r>
      <w:proofErr w:type="spellStart"/>
      <w:r>
        <w:rPr>
          <w:rFonts w:ascii="Consolas" w:hAnsi="Consolas" w:cs="宋体"/>
          <w:kern w:val="0"/>
          <w:sz w:val="20"/>
          <w:szCs w:val="20"/>
        </w:rPr>
        <w:t>plt.show</w:t>
      </w:r>
      <w:proofErr w:type="spellEnd"/>
      <w:r>
        <w:rPr>
          <w:rFonts w:ascii="Consolas" w:hAnsi="Consolas" w:cs="宋体"/>
          <w:kern w:val="0"/>
          <w:sz w:val="20"/>
          <w:szCs w:val="20"/>
        </w:rPr>
        <w:t>()</w:t>
      </w:r>
      <w:r>
        <w:rPr>
          <w:rFonts w:ascii="Consolas" w:hAnsi="Consolas" w:cs="宋体"/>
          <w:kern w:val="0"/>
          <w:sz w:val="20"/>
          <w:szCs w:val="20"/>
        </w:rPr>
        <w:br/>
      </w:r>
      <w:r>
        <w:rPr>
          <w:rFonts w:ascii="Consolas" w:hAnsi="Consolas" w:cs="宋体"/>
          <w:kern w:val="0"/>
          <w:sz w:val="20"/>
          <w:szCs w:val="20"/>
        </w:rPr>
        <w:br/>
      </w:r>
      <w:proofErr w:type="spellStart"/>
      <w:r>
        <w:rPr>
          <w:rFonts w:ascii="Consolas" w:hAnsi="Consolas" w:cs="宋体"/>
          <w:kern w:val="0"/>
          <w:sz w:val="20"/>
          <w:szCs w:val="20"/>
        </w:rPr>
        <w:t>plt.plot</w:t>
      </w:r>
      <w:proofErr w:type="spellEnd"/>
      <w:r>
        <w:rPr>
          <w:rFonts w:ascii="Consolas" w:hAnsi="Consolas" w:cs="宋体"/>
          <w:kern w:val="0"/>
          <w:sz w:val="20"/>
          <w:szCs w:val="20"/>
        </w:rPr>
        <w:t>(alpha)</w:t>
      </w:r>
      <w:r>
        <w:rPr>
          <w:rFonts w:ascii="Consolas" w:hAnsi="Consolas" w:cs="宋体"/>
          <w:kern w:val="0"/>
          <w:sz w:val="20"/>
          <w:szCs w:val="20"/>
        </w:rPr>
        <w:br/>
      </w:r>
      <w:proofErr w:type="spellStart"/>
      <w:r>
        <w:rPr>
          <w:rFonts w:ascii="Consolas" w:hAnsi="Consolas" w:cs="宋体"/>
          <w:kern w:val="0"/>
          <w:sz w:val="20"/>
          <w:szCs w:val="20"/>
        </w:rPr>
        <w:t>plt.ylabel</w:t>
      </w:r>
      <w:proofErr w:type="spellEnd"/>
      <w:r>
        <w:rPr>
          <w:rFonts w:ascii="Consolas" w:hAnsi="Consolas" w:cs="宋体"/>
          <w:kern w:val="0"/>
          <w:sz w:val="20"/>
          <w:szCs w:val="20"/>
        </w:rPr>
        <w:t>("</w:t>
      </w:r>
      <w:r>
        <w:rPr>
          <w:rFonts w:ascii="Consolas" w:hAnsi="Consolas" w:cs="宋体" w:hint="eastAsia"/>
          <w:kern w:val="0"/>
          <w:sz w:val="20"/>
          <w:szCs w:val="20"/>
        </w:rPr>
        <w:t>成本加成比例</w:t>
      </w:r>
      <w:r>
        <w:rPr>
          <w:rFonts w:ascii="Consolas" w:hAnsi="Consolas" w:cs="宋体"/>
          <w:kern w:val="0"/>
          <w:sz w:val="20"/>
          <w:szCs w:val="20"/>
        </w:rPr>
        <w:t>")</w:t>
      </w:r>
      <w:r>
        <w:rPr>
          <w:rFonts w:ascii="Consolas" w:hAnsi="Consolas" w:cs="宋体"/>
          <w:kern w:val="0"/>
          <w:sz w:val="20"/>
          <w:szCs w:val="20"/>
        </w:rPr>
        <w:br/>
      </w:r>
      <w:proofErr w:type="spellStart"/>
      <w:r>
        <w:rPr>
          <w:rFonts w:ascii="Consolas" w:hAnsi="Consolas" w:cs="宋体"/>
          <w:kern w:val="0"/>
          <w:sz w:val="20"/>
          <w:szCs w:val="20"/>
        </w:rPr>
        <w:t>plt.xlabel</w:t>
      </w:r>
      <w:proofErr w:type="spellEnd"/>
      <w:r>
        <w:rPr>
          <w:rFonts w:ascii="Consolas" w:hAnsi="Consolas" w:cs="宋体"/>
          <w:kern w:val="0"/>
          <w:sz w:val="20"/>
          <w:szCs w:val="20"/>
        </w:rPr>
        <w:t>("</w:t>
      </w:r>
      <w:r>
        <w:rPr>
          <w:rFonts w:ascii="Consolas" w:hAnsi="Consolas" w:cs="宋体" w:hint="eastAsia"/>
          <w:kern w:val="0"/>
          <w:sz w:val="20"/>
          <w:szCs w:val="20"/>
        </w:rPr>
        <w:t>时间</w:t>
      </w:r>
      <w:r>
        <w:rPr>
          <w:rFonts w:ascii="Consolas" w:hAnsi="Consolas" w:cs="宋体"/>
          <w:kern w:val="0"/>
          <w:sz w:val="20"/>
          <w:szCs w:val="20"/>
        </w:rPr>
        <w:t>")</w:t>
      </w:r>
      <w:r>
        <w:rPr>
          <w:rFonts w:ascii="Consolas" w:hAnsi="Consolas" w:cs="宋体"/>
          <w:kern w:val="0"/>
          <w:sz w:val="20"/>
          <w:szCs w:val="20"/>
        </w:rPr>
        <w:br/>
      </w:r>
      <w:proofErr w:type="spellStart"/>
      <w:r>
        <w:rPr>
          <w:rFonts w:ascii="Consolas" w:hAnsi="Consolas" w:cs="宋体"/>
          <w:kern w:val="0"/>
          <w:sz w:val="20"/>
          <w:szCs w:val="20"/>
        </w:rPr>
        <w:t>plt.legend</w:t>
      </w:r>
      <w:proofErr w:type="spellEnd"/>
      <w:r>
        <w:rPr>
          <w:rFonts w:ascii="Consolas" w:hAnsi="Consolas" w:cs="宋体"/>
          <w:kern w:val="0"/>
          <w:sz w:val="20"/>
          <w:szCs w:val="20"/>
        </w:rPr>
        <w:t>(['</w:t>
      </w:r>
      <w:r>
        <w:rPr>
          <w:rFonts w:ascii="Consolas" w:hAnsi="Consolas" w:cs="宋体" w:hint="eastAsia"/>
          <w:kern w:val="0"/>
          <w:sz w:val="20"/>
          <w:szCs w:val="20"/>
        </w:rPr>
        <w:t>花叶类</w:t>
      </w:r>
      <w:r>
        <w:rPr>
          <w:rFonts w:ascii="Consolas" w:hAnsi="Consolas" w:cs="宋体"/>
          <w:kern w:val="0"/>
          <w:sz w:val="20"/>
          <w:szCs w:val="20"/>
        </w:rPr>
        <w:t>', '</w:t>
      </w:r>
      <w:r>
        <w:rPr>
          <w:rFonts w:ascii="Consolas" w:hAnsi="Consolas" w:cs="宋体" w:hint="eastAsia"/>
          <w:kern w:val="0"/>
          <w:sz w:val="20"/>
          <w:szCs w:val="20"/>
        </w:rPr>
        <w:t>花菜类</w:t>
      </w:r>
      <w:r>
        <w:rPr>
          <w:rFonts w:ascii="Consolas" w:hAnsi="Consolas" w:cs="宋体"/>
          <w:kern w:val="0"/>
          <w:sz w:val="20"/>
          <w:szCs w:val="20"/>
        </w:rPr>
        <w:t>', '</w:t>
      </w:r>
      <w:r>
        <w:rPr>
          <w:rFonts w:ascii="Consolas" w:hAnsi="Consolas" w:cs="宋体" w:hint="eastAsia"/>
          <w:kern w:val="0"/>
          <w:sz w:val="20"/>
          <w:szCs w:val="20"/>
        </w:rPr>
        <w:t>水生根茎类</w:t>
      </w:r>
      <w:r>
        <w:rPr>
          <w:rFonts w:ascii="Consolas" w:hAnsi="Consolas" w:cs="宋体"/>
          <w:kern w:val="0"/>
          <w:sz w:val="20"/>
          <w:szCs w:val="20"/>
        </w:rPr>
        <w:t>', '</w:t>
      </w:r>
      <w:r>
        <w:rPr>
          <w:rFonts w:ascii="Consolas" w:hAnsi="Consolas" w:cs="宋体" w:hint="eastAsia"/>
          <w:kern w:val="0"/>
          <w:sz w:val="20"/>
          <w:szCs w:val="20"/>
        </w:rPr>
        <w:t>茄类</w:t>
      </w:r>
      <w:r>
        <w:rPr>
          <w:rFonts w:ascii="Consolas" w:hAnsi="Consolas" w:cs="宋体"/>
          <w:kern w:val="0"/>
          <w:sz w:val="20"/>
          <w:szCs w:val="20"/>
        </w:rPr>
        <w:t>', '</w:t>
      </w:r>
      <w:r>
        <w:rPr>
          <w:rFonts w:ascii="Consolas" w:hAnsi="Consolas" w:cs="宋体" w:hint="eastAsia"/>
          <w:kern w:val="0"/>
          <w:sz w:val="20"/>
          <w:szCs w:val="20"/>
        </w:rPr>
        <w:t>辣椒类</w:t>
      </w:r>
      <w:r>
        <w:rPr>
          <w:rFonts w:ascii="Consolas" w:hAnsi="Consolas" w:cs="宋体"/>
          <w:kern w:val="0"/>
          <w:sz w:val="20"/>
          <w:szCs w:val="20"/>
        </w:rPr>
        <w:t>', '</w:t>
      </w:r>
      <w:r>
        <w:rPr>
          <w:rFonts w:ascii="Consolas" w:hAnsi="Consolas" w:cs="宋体" w:hint="eastAsia"/>
          <w:kern w:val="0"/>
          <w:sz w:val="20"/>
          <w:szCs w:val="20"/>
        </w:rPr>
        <w:t>食用菌</w:t>
      </w:r>
      <w:r>
        <w:rPr>
          <w:rFonts w:ascii="Consolas" w:hAnsi="Consolas" w:cs="宋体"/>
          <w:kern w:val="0"/>
          <w:sz w:val="20"/>
          <w:szCs w:val="20"/>
        </w:rPr>
        <w:t>'])</w:t>
      </w:r>
      <w:r>
        <w:rPr>
          <w:rFonts w:ascii="Consolas" w:hAnsi="Consolas" w:cs="宋体"/>
          <w:kern w:val="0"/>
          <w:sz w:val="20"/>
          <w:szCs w:val="20"/>
        </w:rPr>
        <w:br/>
      </w:r>
      <w:proofErr w:type="spellStart"/>
      <w:r>
        <w:rPr>
          <w:rFonts w:ascii="Consolas" w:hAnsi="Consolas" w:cs="宋体"/>
          <w:kern w:val="0"/>
          <w:sz w:val="20"/>
          <w:szCs w:val="20"/>
        </w:rPr>
        <w:t>plt.</w:t>
      </w:r>
      <w:proofErr w:type="gramStart"/>
      <w:r>
        <w:rPr>
          <w:rFonts w:ascii="Consolas" w:hAnsi="Consolas" w:cs="宋体"/>
          <w:kern w:val="0"/>
          <w:sz w:val="20"/>
          <w:szCs w:val="20"/>
        </w:rPr>
        <w:t>show</w:t>
      </w:r>
      <w:proofErr w:type="spellEnd"/>
      <w:r>
        <w:rPr>
          <w:rFonts w:ascii="Consolas" w:hAnsi="Consolas" w:cs="宋体"/>
          <w:kern w:val="0"/>
          <w:sz w:val="20"/>
          <w:szCs w:val="20"/>
        </w:rPr>
        <w:t>(</w:t>
      </w:r>
      <w:proofErr w:type="gramEnd"/>
      <w:r>
        <w:rPr>
          <w:rFonts w:ascii="Consolas" w:hAnsi="Consolas" w:cs="宋体"/>
          <w:kern w:val="0"/>
          <w:sz w:val="20"/>
          <w:szCs w:val="20"/>
        </w:rPr>
        <w:t>)</w:t>
      </w:r>
    </w:p>
    <w:p w14:paraId="0CBCBE3C" w14:textId="77777777" w:rsidR="009C6CE6" w:rsidRDefault="009C6CE6">
      <w:pPr>
        <w:ind w:firstLineChars="0" w:firstLine="0"/>
        <w:rPr>
          <w:sz w:val="30"/>
          <w:szCs w:val="30"/>
        </w:rPr>
      </w:pPr>
    </w:p>
    <w:p w14:paraId="3FDAC74F" w14:textId="77777777" w:rsidR="009C6CE6" w:rsidRDefault="009C6CE6">
      <w:pPr>
        <w:ind w:firstLineChars="0" w:firstLine="0"/>
        <w:rPr>
          <w:sz w:val="30"/>
          <w:szCs w:val="30"/>
        </w:rPr>
      </w:pPr>
    </w:p>
    <w:p w14:paraId="471CEE6D" w14:textId="77777777" w:rsidR="009C6CE6" w:rsidRDefault="009C6CE6">
      <w:pPr>
        <w:ind w:firstLineChars="0" w:firstLine="0"/>
        <w:rPr>
          <w:rFonts w:ascii="宋体" w:hAnsi="宋体" w:cs="宋体"/>
          <w:color w:val="333333"/>
          <w:shd w:val="clear" w:color="auto" w:fill="FFFFFF"/>
        </w:rPr>
      </w:pPr>
    </w:p>
    <w:p w14:paraId="3BF3A570" w14:textId="77777777" w:rsidR="009C6CE6" w:rsidRDefault="009C6CE6">
      <w:pPr>
        <w:ind w:firstLineChars="0" w:firstLine="0"/>
        <w:rPr>
          <w:rFonts w:ascii="宋体" w:hAnsi="宋体" w:cs="宋体"/>
          <w:color w:val="333333"/>
          <w:shd w:val="clear" w:color="auto" w:fill="FFFFFF"/>
        </w:rPr>
      </w:pPr>
    </w:p>
    <w:p w14:paraId="0D1E8B5D" w14:textId="77777777" w:rsidR="009C6CE6" w:rsidRDefault="009C6CE6">
      <w:pPr>
        <w:ind w:firstLineChars="0" w:firstLine="0"/>
      </w:pPr>
    </w:p>
    <w:p w14:paraId="67D521CF" w14:textId="77777777" w:rsidR="009C6CE6" w:rsidRDefault="009C6CE6">
      <w:pPr>
        <w:ind w:firstLineChars="0" w:firstLine="0"/>
        <w:rPr>
          <w:rFonts w:ascii="宋体" w:hAnsi="宋体" w:cs="宋体"/>
        </w:rPr>
      </w:pPr>
    </w:p>
    <w:p w14:paraId="767EF6C9" w14:textId="77777777" w:rsidR="009C6CE6" w:rsidRDefault="009C6CE6">
      <w:pPr>
        <w:ind w:firstLine="480"/>
      </w:pPr>
    </w:p>
    <w:p w14:paraId="7FCE6F22" w14:textId="77777777" w:rsidR="009C6CE6" w:rsidRDefault="009C6CE6">
      <w:pPr>
        <w:ind w:firstLine="480"/>
      </w:pPr>
    </w:p>
    <w:p w14:paraId="2D8A5DC5" w14:textId="77777777" w:rsidR="009C6CE6" w:rsidRDefault="009C6CE6">
      <w:pPr>
        <w:ind w:left="270" w:firstLineChars="0" w:firstLine="0"/>
        <w:rPr>
          <w:rFonts w:ascii="宋体" w:hAnsi="宋体" w:cs="宋体"/>
          <w:sz w:val="18"/>
          <w:szCs w:val="18"/>
        </w:rPr>
      </w:pPr>
    </w:p>
    <w:p w14:paraId="303C1021" w14:textId="77777777" w:rsidR="009C6CE6" w:rsidRDefault="009C6CE6">
      <w:pPr>
        <w:ind w:left="270" w:firstLineChars="0" w:firstLine="0"/>
        <w:rPr>
          <w:rFonts w:ascii="宋体" w:hAnsi="宋体" w:cs="宋体"/>
          <w:sz w:val="18"/>
          <w:szCs w:val="18"/>
        </w:rPr>
      </w:pPr>
    </w:p>
    <w:sectPr w:rsidR="009C6CE6">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120E4" w14:textId="77777777" w:rsidR="000B340C" w:rsidRDefault="000B340C">
      <w:pPr>
        <w:spacing w:line="240" w:lineRule="auto"/>
        <w:ind w:firstLine="480"/>
      </w:pPr>
      <w:r>
        <w:separator/>
      </w:r>
    </w:p>
  </w:endnote>
  <w:endnote w:type="continuationSeparator" w:id="0">
    <w:p w14:paraId="70DCE8B5" w14:textId="77777777" w:rsidR="000B340C" w:rsidRDefault="000B340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CBC21" w14:textId="77777777" w:rsidR="00062D33" w:rsidRDefault="00062D33">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EE0F7" w14:textId="77777777" w:rsidR="00062D33" w:rsidRDefault="00062D33">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1ACDF" w14:textId="77777777" w:rsidR="00062D33" w:rsidRDefault="00062D33">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A21EF" w14:textId="77777777" w:rsidR="000B340C" w:rsidRDefault="000B340C">
      <w:pPr>
        <w:ind w:firstLine="480"/>
      </w:pPr>
      <w:r>
        <w:separator/>
      </w:r>
    </w:p>
  </w:footnote>
  <w:footnote w:type="continuationSeparator" w:id="0">
    <w:p w14:paraId="2AC519C7" w14:textId="77777777" w:rsidR="000B340C" w:rsidRDefault="000B340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4093F" w14:textId="77777777" w:rsidR="00062D33" w:rsidRDefault="00062D33">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D2C31" w14:textId="77777777" w:rsidR="00062D33" w:rsidRDefault="00062D33">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FBEBF" w14:textId="77777777" w:rsidR="00062D33" w:rsidRDefault="00062D33">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AE826C6"/>
    <w:multiLevelType w:val="singleLevel"/>
    <w:tmpl w:val="9AE826C6"/>
    <w:lvl w:ilvl="0">
      <w:start w:val="1"/>
      <w:numFmt w:val="decimal"/>
      <w:suff w:val="nothing"/>
      <w:lvlText w:val="（%1）"/>
      <w:lvlJc w:val="left"/>
    </w:lvl>
  </w:abstractNum>
  <w:abstractNum w:abstractNumId="1" w15:restartNumberingAfterBreak="0">
    <w:nsid w:val="C7AD49D1"/>
    <w:multiLevelType w:val="singleLevel"/>
    <w:tmpl w:val="C7AD49D1"/>
    <w:lvl w:ilvl="0">
      <w:start w:val="1"/>
      <w:numFmt w:val="decimal"/>
      <w:suff w:val="nothing"/>
      <w:lvlText w:val="（%1）"/>
      <w:lvlJc w:val="left"/>
    </w:lvl>
  </w:abstractNum>
  <w:abstractNum w:abstractNumId="2" w15:restartNumberingAfterBreak="0">
    <w:nsid w:val="D87A079E"/>
    <w:multiLevelType w:val="singleLevel"/>
    <w:tmpl w:val="D87A079E"/>
    <w:lvl w:ilvl="0">
      <w:start w:val="3"/>
      <w:numFmt w:val="chineseCounting"/>
      <w:suff w:val="nothing"/>
      <w:lvlText w:val="%1．"/>
      <w:lvlJc w:val="left"/>
      <w:rPr>
        <w:rFonts w:hint="eastAsia"/>
      </w:rPr>
    </w:lvl>
  </w:abstractNum>
  <w:abstractNum w:abstractNumId="3" w15:restartNumberingAfterBreak="0">
    <w:nsid w:val="E4AD5E53"/>
    <w:multiLevelType w:val="singleLevel"/>
    <w:tmpl w:val="E4AD5E53"/>
    <w:lvl w:ilvl="0">
      <w:start w:val="1"/>
      <w:numFmt w:val="decimal"/>
      <w:suff w:val="nothing"/>
      <w:lvlText w:val="（%1）"/>
      <w:lvlJc w:val="left"/>
    </w:lvl>
  </w:abstractNum>
  <w:abstractNum w:abstractNumId="4" w15:restartNumberingAfterBreak="0">
    <w:nsid w:val="FCE2CD93"/>
    <w:multiLevelType w:val="singleLevel"/>
    <w:tmpl w:val="FCE2CD93"/>
    <w:lvl w:ilvl="0">
      <w:start w:val="1"/>
      <w:numFmt w:val="decimal"/>
      <w:suff w:val="nothing"/>
      <w:lvlText w:val="（%1）"/>
      <w:lvlJc w:val="left"/>
    </w:lvl>
  </w:abstractNum>
  <w:abstractNum w:abstractNumId="5" w15:restartNumberingAfterBreak="0">
    <w:nsid w:val="0E192F4C"/>
    <w:multiLevelType w:val="singleLevel"/>
    <w:tmpl w:val="0E192F4C"/>
    <w:lvl w:ilvl="0">
      <w:start w:val="1"/>
      <w:numFmt w:val="decimal"/>
      <w:suff w:val="nothing"/>
      <w:lvlText w:val="（%1）"/>
      <w:lvlJc w:val="left"/>
      <w:pPr>
        <w:ind w:left="270" w:firstLine="0"/>
      </w:pPr>
    </w:lvl>
  </w:abstractNum>
  <w:abstractNum w:abstractNumId="6" w15:restartNumberingAfterBreak="0">
    <w:nsid w:val="102B31F0"/>
    <w:multiLevelType w:val="singleLevel"/>
    <w:tmpl w:val="102B31F0"/>
    <w:lvl w:ilvl="0">
      <w:start w:val="7"/>
      <w:numFmt w:val="chineseCounting"/>
      <w:suff w:val="nothing"/>
      <w:lvlText w:val="%1、"/>
      <w:lvlJc w:val="left"/>
      <w:rPr>
        <w:rFonts w:hint="eastAsia"/>
      </w:rPr>
    </w:lvl>
  </w:abstractNum>
  <w:abstractNum w:abstractNumId="7" w15:restartNumberingAfterBreak="0">
    <w:nsid w:val="78A1FD6A"/>
    <w:multiLevelType w:val="singleLevel"/>
    <w:tmpl w:val="78A1FD6A"/>
    <w:lvl w:ilvl="0">
      <w:start w:val="1"/>
      <w:numFmt w:val="chineseCounting"/>
      <w:suff w:val="nothing"/>
      <w:lvlText w:val="%1、"/>
      <w:lvlJc w:val="left"/>
      <w:rPr>
        <w:rFonts w:hint="eastAsia"/>
      </w:rPr>
    </w:lvl>
  </w:abstractNum>
  <w:num w:numId="1" w16cid:durableId="1164465915">
    <w:abstractNumId w:val="7"/>
  </w:num>
  <w:num w:numId="2" w16cid:durableId="23484361">
    <w:abstractNumId w:val="2"/>
  </w:num>
  <w:num w:numId="3" w16cid:durableId="1956138382">
    <w:abstractNumId w:val="4"/>
  </w:num>
  <w:num w:numId="4" w16cid:durableId="1322929675">
    <w:abstractNumId w:val="5"/>
  </w:num>
  <w:num w:numId="5" w16cid:durableId="1793018280">
    <w:abstractNumId w:val="0"/>
  </w:num>
  <w:num w:numId="6" w16cid:durableId="938608113">
    <w:abstractNumId w:val="3"/>
  </w:num>
  <w:num w:numId="7" w16cid:durableId="2033796632">
    <w:abstractNumId w:val="1"/>
  </w:num>
  <w:num w:numId="8" w16cid:durableId="61763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GRkNGM2MDE1ZTU3MTk4OTRiZDVjMmRjN2UxYmUwZWEifQ=="/>
  </w:docVars>
  <w:rsids>
    <w:rsidRoot w:val="009C6CE6"/>
    <w:rsid w:val="00062D33"/>
    <w:rsid w:val="000B340C"/>
    <w:rsid w:val="0019706F"/>
    <w:rsid w:val="009C6CE6"/>
    <w:rsid w:val="00BF04B4"/>
    <w:rsid w:val="00D51E12"/>
    <w:rsid w:val="00EC2E39"/>
    <w:rsid w:val="048F148B"/>
    <w:rsid w:val="0B6B4387"/>
    <w:rsid w:val="0F331350"/>
    <w:rsid w:val="1195003E"/>
    <w:rsid w:val="176D1177"/>
    <w:rsid w:val="27D03066"/>
    <w:rsid w:val="2D91061E"/>
    <w:rsid w:val="32522D84"/>
    <w:rsid w:val="373640B8"/>
    <w:rsid w:val="49063180"/>
    <w:rsid w:val="5BA87F9D"/>
    <w:rsid w:val="6AFB3992"/>
    <w:rsid w:val="6B0B19AE"/>
    <w:rsid w:val="6C77379F"/>
    <w:rsid w:val="79E906AD"/>
    <w:rsid w:val="7A332A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4C9685"/>
  <w15:docId w15:val="{7A7BD735-D6DB-4E7C-A141-6283A81A4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unhideWhenUsed="1" w:qFormat="1"/>
    <w:lsdException w:name="Title"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adjustRightInd w:val="0"/>
      <w:snapToGrid w:val="0"/>
      <w:spacing w:line="300" w:lineRule="auto"/>
      <w:ind w:firstLineChars="200" w:firstLine="883"/>
      <w:jc w:val="both"/>
    </w:pPr>
    <w:rPr>
      <w:kern w:val="2"/>
      <w:sz w:val="24"/>
      <w:szCs w:val="24"/>
    </w:rPr>
  </w:style>
  <w:style w:type="paragraph" w:styleId="1">
    <w:name w:val="heading 1"/>
    <w:basedOn w:val="a"/>
    <w:next w:val="a"/>
    <w:qFormat/>
    <w:pPr>
      <w:keepNext/>
      <w:keepLines/>
      <w:spacing w:afterLines="50" w:after="50"/>
      <w:ind w:firstLineChars="0" w:firstLine="0"/>
      <w:jc w:val="center"/>
      <w:outlineLvl w:val="0"/>
    </w:pPr>
    <w:rPr>
      <w:b/>
      <w:kern w:val="44"/>
      <w:sz w:val="32"/>
    </w:rPr>
  </w:style>
  <w:style w:type="paragraph" w:styleId="2">
    <w:name w:val="heading 2"/>
    <w:basedOn w:val="a"/>
    <w:next w:val="a"/>
    <w:link w:val="20"/>
    <w:unhideWhenUsed/>
    <w:qFormat/>
    <w:pPr>
      <w:keepNext/>
      <w:keepLines/>
      <w:spacing w:beforeLines="50" w:before="50"/>
      <w:ind w:firstLineChars="0" w:firstLine="0"/>
      <w:outlineLvl w:val="1"/>
    </w:pPr>
    <w:rPr>
      <w:b/>
      <w:sz w:val="28"/>
    </w:rPr>
  </w:style>
  <w:style w:type="paragraph" w:styleId="3">
    <w:name w:val="heading 3"/>
    <w:basedOn w:val="a"/>
    <w:next w:val="a"/>
    <w:unhideWhenUsed/>
    <w:qFormat/>
    <w:pPr>
      <w:keepNext/>
      <w:keepLines/>
      <w:ind w:firstLineChars="0" w:firstLine="0"/>
      <w:outlineLvl w:val="2"/>
    </w:pPr>
    <w:rPr>
      <w:b/>
    </w:rPr>
  </w:style>
  <w:style w:type="paragraph" w:styleId="4">
    <w:name w:val="heading 4"/>
    <w:basedOn w:val="a"/>
    <w:next w:val="a"/>
    <w:link w:val="40"/>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pPr>
      <w:jc w:val="center"/>
    </w:pPr>
    <w:rPr>
      <w:sz w:val="21"/>
    </w:rPr>
  </w:style>
  <w:style w:type="paragraph" w:styleId="a4">
    <w:name w:val="Body Text"/>
    <w:basedOn w:val="a"/>
    <w:link w:val="a5"/>
    <w:uiPriority w:val="1"/>
    <w:qFormat/>
  </w:style>
  <w:style w:type="paragraph" w:styleId="a6">
    <w:name w:val="footer"/>
    <w:basedOn w:val="a"/>
    <w:qFormat/>
    <w:pPr>
      <w:tabs>
        <w:tab w:val="center" w:pos="4153"/>
        <w:tab w:val="right" w:pos="8306"/>
      </w:tabs>
      <w:jc w:val="left"/>
    </w:pPr>
    <w:rPr>
      <w:sz w:val="18"/>
      <w:szCs w:val="18"/>
    </w:rPr>
  </w:style>
  <w:style w:type="paragraph" w:styleId="a7">
    <w:name w:val="header"/>
    <w:basedOn w:val="a"/>
    <w:qFormat/>
    <w:pPr>
      <w:tabs>
        <w:tab w:val="center" w:pos="4153"/>
        <w:tab w:val="right" w:pos="8306"/>
      </w:tabs>
      <w:jc w:val="center"/>
    </w:pPr>
    <w:rPr>
      <w:sz w:val="18"/>
      <w:szCs w:val="18"/>
    </w:rPr>
  </w:style>
  <w:style w:type="paragraph" w:styleId="a8">
    <w:name w:val="Normal (Web)"/>
    <w:basedOn w:val="a"/>
    <w:uiPriority w:val="99"/>
    <w:unhideWhenUsed/>
    <w:qFormat/>
    <w:pPr>
      <w:widowControl/>
      <w:spacing w:before="100" w:beforeAutospacing="1" w:after="100" w:afterAutospacing="1"/>
      <w:jc w:val="left"/>
    </w:pPr>
    <w:rPr>
      <w:rFonts w:ascii="宋体" w:hAnsi="宋体" w:cs="宋体"/>
      <w:kern w:val="0"/>
    </w:rPr>
  </w:style>
  <w:style w:type="table" w:styleId="a9">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link w:val="4"/>
    <w:rPr>
      <w:rFonts w:ascii="Arial" w:eastAsia="黑体" w:hAnsi="Arial"/>
      <w:b/>
      <w:sz w:val="28"/>
    </w:rPr>
  </w:style>
  <w:style w:type="character" w:customStyle="1" w:styleId="20">
    <w:name w:val="标题 2 字符"/>
    <w:link w:val="2"/>
    <w:rPr>
      <w:rFonts w:ascii="Times New Roman" w:eastAsia="宋体" w:hAnsi="Times New Roman"/>
      <w:b/>
      <w:sz w:val="28"/>
    </w:rPr>
  </w:style>
  <w:style w:type="paragraph" w:customStyle="1" w:styleId="TableParagraph">
    <w:name w:val="Table Paragraph"/>
    <w:basedOn w:val="a"/>
    <w:uiPriority w:val="1"/>
    <w:qFormat/>
    <w:pPr>
      <w:autoSpaceDE w:val="0"/>
      <w:autoSpaceDN w:val="0"/>
      <w:spacing w:before="93"/>
      <w:jc w:val="center"/>
    </w:pPr>
    <w:rPr>
      <w:rFonts w:ascii="宋体" w:hAnsi="宋体" w:cs="宋体"/>
      <w:kern w:val="0"/>
      <w:sz w:val="22"/>
    </w:rPr>
  </w:style>
  <w:style w:type="character" w:customStyle="1" w:styleId="a5">
    <w:name w:val="正文文本 字符"/>
    <w:basedOn w:val="a0"/>
    <w:link w:val="a4"/>
    <w:uiPriority w:val="1"/>
    <w:rsid w:val="00BF04B4"/>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7269725">
      <w:bodyDiv w:val="1"/>
      <w:marLeft w:val="0"/>
      <w:marRight w:val="0"/>
      <w:marTop w:val="0"/>
      <w:marBottom w:val="0"/>
      <w:divBdr>
        <w:top w:val="none" w:sz="0" w:space="0" w:color="auto"/>
        <w:left w:val="none" w:sz="0" w:space="0" w:color="auto"/>
        <w:bottom w:val="none" w:sz="0" w:space="0" w:color="auto"/>
        <w:right w:val="none" w:sz="0" w:space="0" w:color="auto"/>
      </w:divBdr>
    </w:div>
    <w:div w:id="1125004880">
      <w:bodyDiv w:val="1"/>
      <w:marLeft w:val="0"/>
      <w:marRight w:val="0"/>
      <w:marTop w:val="0"/>
      <w:marBottom w:val="0"/>
      <w:divBdr>
        <w:top w:val="none" w:sz="0" w:space="0" w:color="auto"/>
        <w:left w:val="none" w:sz="0" w:space="0" w:color="auto"/>
        <w:bottom w:val="none" w:sz="0" w:space="0" w:color="auto"/>
        <w:right w:val="none" w:sz="0" w:space="0" w:color="auto"/>
      </w:divBdr>
    </w:div>
    <w:div w:id="1905721945">
      <w:bodyDiv w:val="1"/>
      <w:marLeft w:val="0"/>
      <w:marRight w:val="0"/>
      <w:marTop w:val="0"/>
      <w:marBottom w:val="0"/>
      <w:divBdr>
        <w:top w:val="none" w:sz="0" w:space="0" w:color="auto"/>
        <w:left w:val="none" w:sz="0" w:space="0" w:color="auto"/>
        <w:bottom w:val="none" w:sz="0" w:space="0" w:color="auto"/>
        <w:right w:val="none" w:sz="0" w:space="0" w:color="auto"/>
      </w:divBdr>
    </w:div>
    <w:div w:id="2068644616">
      <w:bodyDiv w:val="1"/>
      <w:marLeft w:val="0"/>
      <w:marRight w:val="0"/>
      <w:marTop w:val="0"/>
      <w:marBottom w:val="0"/>
      <w:divBdr>
        <w:top w:val="none" w:sz="0" w:space="0" w:color="auto"/>
        <w:left w:val="none" w:sz="0" w:space="0" w:color="auto"/>
        <w:bottom w:val="none" w:sz="0" w:space="0" w:color="auto"/>
        <w:right w:val="none" w:sz="0" w:space="0" w:color="auto"/>
      </w:divBdr>
    </w:div>
    <w:div w:id="20689148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oleObject" Target="embeddings/oleObject4.bin"/><Relationship Id="rId42" Type="http://schemas.openxmlformats.org/officeDocument/2006/relationships/image" Target="media/image16.wmf"/><Relationship Id="rId63" Type="http://schemas.openxmlformats.org/officeDocument/2006/relationships/image" Target="media/image28.wmf"/><Relationship Id="rId84" Type="http://schemas.openxmlformats.org/officeDocument/2006/relationships/image" Target="media/image40.wmf"/><Relationship Id="rId16" Type="http://schemas.openxmlformats.org/officeDocument/2006/relationships/image" Target="media/image3.wmf"/><Relationship Id="rId107" Type="http://schemas.openxmlformats.org/officeDocument/2006/relationships/image" Target="media/image51.wmf"/><Relationship Id="rId11" Type="http://schemas.openxmlformats.org/officeDocument/2006/relationships/header" Target="header3.xml"/><Relationship Id="rId32" Type="http://schemas.openxmlformats.org/officeDocument/2006/relationships/image" Target="media/image11.wmf"/><Relationship Id="rId37" Type="http://schemas.openxmlformats.org/officeDocument/2006/relationships/oleObject" Target="embeddings/oleObject11.bin"/><Relationship Id="rId53" Type="http://schemas.openxmlformats.org/officeDocument/2006/relationships/image" Target="media/image23.wmf"/><Relationship Id="rId58" Type="http://schemas.openxmlformats.org/officeDocument/2006/relationships/oleObject" Target="embeddings/oleObject19.bin"/><Relationship Id="rId74" Type="http://schemas.openxmlformats.org/officeDocument/2006/relationships/image" Target="media/image35.wmf"/><Relationship Id="rId79" Type="http://schemas.openxmlformats.org/officeDocument/2006/relationships/oleObject" Target="embeddings/oleObject28.bin"/><Relationship Id="rId102" Type="http://schemas.openxmlformats.org/officeDocument/2006/relationships/oleObject" Target="embeddings/oleObject40.bin"/><Relationship Id="rId123" Type="http://schemas.openxmlformats.org/officeDocument/2006/relationships/image" Target="media/image60.png"/><Relationship Id="rId128" Type="http://schemas.openxmlformats.org/officeDocument/2006/relationships/image" Target="media/image65.png"/><Relationship Id="rId5" Type="http://schemas.openxmlformats.org/officeDocument/2006/relationships/footnotes" Target="footnotes.xml"/><Relationship Id="rId90" Type="http://schemas.openxmlformats.org/officeDocument/2006/relationships/oleObject" Target="embeddings/oleObject34.bin"/><Relationship Id="rId95" Type="http://schemas.openxmlformats.org/officeDocument/2006/relationships/image" Target="media/image45.wmf"/><Relationship Id="rId22" Type="http://schemas.openxmlformats.org/officeDocument/2006/relationships/image" Target="media/image6.wmf"/><Relationship Id="rId27" Type="http://schemas.openxmlformats.org/officeDocument/2006/relationships/oleObject" Target="embeddings/oleObject7.bin"/><Relationship Id="rId43" Type="http://schemas.openxmlformats.org/officeDocument/2006/relationships/oleObject" Target="embeddings/oleObject13.bin"/><Relationship Id="rId48" Type="http://schemas.openxmlformats.org/officeDocument/2006/relationships/image" Target="media/image19.png"/><Relationship Id="rId64" Type="http://schemas.openxmlformats.org/officeDocument/2006/relationships/oleObject" Target="embeddings/oleObject22.bin"/><Relationship Id="rId69" Type="http://schemas.openxmlformats.org/officeDocument/2006/relationships/image" Target="media/image32.png"/><Relationship Id="rId113" Type="http://schemas.openxmlformats.org/officeDocument/2006/relationships/image" Target="media/image54.wmf"/><Relationship Id="rId118" Type="http://schemas.openxmlformats.org/officeDocument/2006/relationships/oleObject" Target="embeddings/oleObject48.bin"/><Relationship Id="rId134" Type="http://schemas.openxmlformats.org/officeDocument/2006/relationships/fontTable" Target="fontTable.xml"/><Relationship Id="rId80" Type="http://schemas.openxmlformats.org/officeDocument/2006/relationships/image" Target="media/image38.wmf"/><Relationship Id="rId85" Type="http://schemas.openxmlformats.org/officeDocument/2006/relationships/oleObject" Target="embeddings/oleObject31.bin"/><Relationship Id="rId12" Type="http://schemas.openxmlformats.org/officeDocument/2006/relationships/footer" Target="footer3.xml"/><Relationship Id="rId17" Type="http://schemas.openxmlformats.org/officeDocument/2006/relationships/oleObject" Target="embeddings/oleObject2.bin"/><Relationship Id="rId33" Type="http://schemas.openxmlformats.org/officeDocument/2006/relationships/oleObject" Target="embeddings/oleObject10.bin"/><Relationship Id="rId38" Type="http://schemas.openxmlformats.org/officeDocument/2006/relationships/image" Target="media/image13.png"/><Relationship Id="rId59" Type="http://schemas.openxmlformats.org/officeDocument/2006/relationships/image" Target="media/image26.wmf"/><Relationship Id="rId103" Type="http://schemas.openxmlformats.org/officeDocument/2006/relationships/image" Target="media/image49.wmf"/><Relationship Id="rId108" Type="http://schemas.openxmlformats.org/officeDocument/2006/relationships/oleObject" Target="embeddings/oleObject43.bin"/><Relationship Id="rId124" Type="http://schemas.openxmlformats.org/officeDocument/2006/relationships/image" Target="media/image61.jpeg"/><Relationship Id="rId129" Type="http://schemas.openxmlformats.org/officeDocument/2006/relationships/image" Target="media/image66.png"/><Relationship Id="rId54" Type="http://schemas.openxmlformats.org/officeDocument/2006/relationships/oleObject" Target="embeddings/oleObject17.bin"/><Relationship Id="rId70" Type="http://schemas.openxmlformats.org/officeDocument/2006/relationships/image" Target="media/image33.wmf"/><Relationship Id="rId75" Type="http://schemas.openxmlformats.org/officeDocument/2006/relationships/oleObject" Target="embeddings/oleObject26.bin"/><Relationship Id="rId91" Type="http://schemas.openxmlformats.org/officeDocument/2006/relationships/image" Target="media/image43.wmf"/><Relationship Id="rId96" Type="http://schemas.openxmlformats.org/officeDocument/2006/relationships/oleObject" Target="embeddings/oleObject37.bin"/><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oleObject" Target="embeddings/oleObject5.bin"/><Relationship Id="rId28" Type="http://schemas.openxmlformats.org/officeDocument/2006/relationships/image" Target="media/image9.wmf"/><Relationship Id="rId49" Type="http://schemas.openxmlformats.org/officeDocument/2006/relationships/image" Target="media/image20.wmf"/><Relationship Id="rId114" Type="http://schemas.openxmlformats.org/officeDocument/2006/relationships/oleObject" Target="embeddings/oleObject46.bin"/><Relationship Id="rId119" Type="http://schemas.openxmlformats.org/officeDocument/2006/relationships/image" Target="media/image57.png"/><Relationship Id="rId44" Type="http://schemas.openxmlformats.org/officeDocument/2006/relationships/image" Target="media/image17.wmf"/><Relationship Id="rId60" Type="http://schemas.openxmlformats.org/officeDocument/2006/relationships/oleObject" Target="embeddings/oleObject20.bin"/><Relationship Id="rId65" Type="http://schemas.openxmlformats.org/officeDocument/2006/relationships/image" Target="media/image29.wmf"/><Relationship Id="rId81" Type="http://schemas.openxmlformats.org/officeDocument/2006/relationships/oleObject" Target="embeddings/oleObject29.bin"/><Relationship Id="rId86" Type="http://schemas.openxmlformats.org/officeDocument/2006/relationships/image" Target="media/image41.wmf"/><Relationship Id="rId130" Type="http://schemas.openxmlformats.org/officeDocument/2006/relationships/image" Target="media/image67.png"/><Relationship Id="rId135" Type="http://schemas.openxmlformats.org/officeDocument/2006/relationships/theme" Target="theme/theme1.xml"/><Relationship Id="rId13" Type="http://schemas.openxmlformats.org/officeDocument/2006/relationships/image" Target="media/image1.png"/><Relationship Id="rId18" Type="http://schemas.openxmlformats.org/officeDocument/2006/relationships/image" Target="media/image4.wmf"/><Relationship Id="rId39" Type="http://schemas.openxmlformats.org/officeDocument/2006/relationships/image" Target="media/image14.wmf"/><Relationship Id="rId109" Type="http://schemas.openxmlformats.org/officeDocument/2006/relationships/image" Target="media/image52.wmf"/><Relationship Id="rId34" Type="http://schemas.openxmlformats.org/officeDocument/2006/relationships/chart" Target="charts/chart1.xml"/><Relationship Id="rId50" Type="http://schemas.openxmlformats.org/officeDocument/2006/relationships/oleObject" Target="embeddings/oleObject16.bin"/><Relationship Id="rId55" Type="http://schemas.openxmlformats.org/officeDocument/2006/relationships/image" Target="media/image24.wmf"/><Relationship Id="rId76" Type="http://schemas.openxmlformats.org/officeDocument/2006/relationships/image" Target="media/image36.wmf"/><Relationship Id="rId97" Type="http://schemas.openxmlformats.org/officeDocument/2006/relationships/image" Target="media/image46.wmf"/><Relationship Id="rId104" Type="http://schemas.openxmlformats.org/officeDocument/2006/relationships/oleObject" Target="embeddings/oleObject41.bin"/><Relationship Id="rId120" Type="http://schemas.openxmlformats.org/officeDocument/2006/relationships/image" Target="media/image58.wmf"/><Relationship Id="rId125" Type="http://schemas.openxmlformats.org/officeDocument/2006/relationships/image" Target="media/image62.jpeg"/><Relationship Id="rId7" Type="http://schemas.openxmlformats.org/officeDocument/2006/relationships/header" Target="header1.xml"/><Relationship Id="rId71" Type="http://schemas.openxmlformats.org/officeDocument/2006/relationships/oleObject" Target="embeddings/oleObject24.bin"/><Relationship Id="rId92" Type="http://schemas.openxmlformats.org/officeDocument/2006/relationships/oleObject" Target="embeddings/oleObject35.bin"/><Relationship Id="rId2" Type="http://schemas.openxmlformats.org/officeDocument/2006/relationships/styles" Target="styles.xml"/><Relationship Id="rId29" Type="http://schemas.openxmlformats.org/officeDocument/2006/relationships/oleObject" Target="embeddings/oleObject8.bin"/><Relationship Id="rId24" Type="http://schemas.openxmlformats.org/officeDocument/2006/relationships/image" Target="media/image7.wmf"/><Relationship Id="rId40" Type="http://schemas.openxmlformats.org/officeDocument/2006/relationships/oleObject" Target="embeddings/oleObject12.bin"/><Relationship Id="rId45" Type="http://schemas.openxmlformats.org/officeDocument/2006/relationships/oleObject" Target="embeddings/oleObject14.bin"/><Relationship Id="rId66" Type="http://schemas.openxmlformats.org/officeDocument/2006/relationships/oleObject" Target="embeddings/oleObject23.bin"/><Relationship Id="rId87" Type="http://schemas.openxmlformats.org/officeDocument/2006/relationships/oleObject" Target="embeddings/oleObject32.bin"/><Relationship Id="rId110" Type="http://schemas.openxmlformats.org/officeDocument/2006/relationships/oleObject" Target="embeddings/oleObject44.bin"/><Relationship Id="rId115" Type="http://schemas.openxmlformats.org/officeDocument/2006/relationships/image" Target="media/image55.wmf"/><Relationship Id="rId131" Type="http://schemas.openxmlformats.org/officeDocument/2006/relationships/image" Target="media/image68.png"/><Relationship Id="rId61" Type="http://schemas.openxmlformats.org/officeDocument/2006/relationships/image" Target="media/image27.wmf"/><Relationship Id="rId82" Type="http://schemas.openxmlformats.org/officeDocument/2006/relationships/image" Target="media/image39.wmf"/><Relationship Id="rId19" Type="http://schemas.openxmlformats.org/officeDocument/2006/relationships/oleObject" Target="embeddings/oleObject3.bin"/><Relationship Id="rId14" Type="http://schemas.openxmlformats.org/officeDocument/2006/relationships/image" Target="media/image2.wmf"/><Relationship Id="rId30" Type="http://schemas.openxmlformats.org/officeDocument/2006/relationships/image" Target="media/image10.wmf"/><Relationship Id="rId35" Type="http://schemas.openxmlformats.org/officeDocument/2006/relationships/chart" Target="charts/chart2.xml"/><Relationship Id="rId56" Type="http://schemas.openxmlformats.org/officeDocument/2006/relationships/oleObject" Target="embeddings/oleObject18.bin"/><Relationship Id="rId77" Type="http://schemas.openxmlformats.org/officeDocument/2006/relationships/oleObject" Target="embeddings/oleObject27.bin"/><Relationship Id="rId100" Type="http://schemas.openxmlformats.org/officeDocument/2006/relationships/oleObject" Target="embeddings/oleObject39.bin"/><Relationship Id="rId105" Type="http://schemas.openxmlformats.org/officeDocument/2006/relationships/image" Target="media/image50.wmf"/><Relationship Id="rId126" Type="http://schemas.openxmlformats.org/officeDocument/2006/relationships/image" Target="media/image63.jpeg"/><Relationship Id="rId8" Type="http://schemas.openxmlformats.org/officeDocument/2006/relationships/header" Target="header2.xml"/><Relationship Id="rId51" Type="http://schemas.openxmlformats.org/officeDocument/2006/relationships/image" Target="media/image21.png"/><Relationship Id="rId72" Type="http://schemas.openxmlformats.org/officeDocument/2006/relationships/image" Target="media/image34.wmf"/><Relationship Id="rId93" Type="http://schemas.openxmlformats.org/officeDocument/2006/relationships/image" Target="media/image44.wmf"/><Relationship Id="rId98" Type="http://schemas.openxmlformats.org/officeDocument/2006/relationships/oleObject" Target="embeddings/oleObject38.bin"/><Relationship Id="rId121" Type="http://schemas.openxmlformats.org/officeDocument/2006/relationships/oleObject" Target="embeddings/oleObject49.bin"/><Relationship Id="rId3" Type="http://schemas.openxmlformats.org/officeDocument/2006/relationships/settings" Target="settings.xml"/><Relationship Id="rId25" Type="http://schemas.openxmlformats.org/officeDocument/2006/relationships/oleObject" Target="embeddings/oleObject6.bin"/><Relationship Id="rId46" Type="http://schemas.openxmlformats.org/officeDocument/2006/relationships/image" Target="media/image18.wmf"/><Relationship Id="rId67" Type="http://schemas.openxmlformats.org/officeDocument/2006/relationships/image" Target="media/image30.png"/><Relationship Id="rId116" Type="http://schemas.openxmlformats.org/officeDocument/2006/relationships/oleObject" Target="embeddings/oleObject47.bin"/><Relationship Id="rId20" Type="http://schemas.openxmlformats.org/officeDocument/2006/relationships/image" Target="media/image5.wmf"/><Relationship Id="rId41" Type="http://schemas.openxmlformats.org/officeDocument/2006/relationships/image" Target="media/image15.png"/><Relationship Id="rId62" Type="http://schemas.openxmlformats.org/officeDocument/2006/relationships/oleObject" Target="embeddings/oleObject21.bin"/><Relationship Id="rId83" Type="http://schemas.openxmlformats.org/officeDocument/2006/relationships/oleObject" Target="embeddings/oleObject30.bin"/><Relationship Id="rId88" Type="http://schemas.openxmlformats.org/officeDocument/2006/relationships/oleObject" Target="embeddings/oleObject33.bin"/><Relationship Id="rId111" Type="http://schemas.openxmlformats.org/officeDocument/2006/relationships/image" Target="media/image53.wmf"/><Relationship Id="rId132" Type="http://schemas.openxmlformats.org/officeDocument/2006/relationships/image" Target="media/image69.png"/><Relationship Id="rId15" Type="http://schemas.openxmlformats.org/officeDocument/2006/relationships/oleObject" Target="embeddings/oleObject1.bin"/><Relationship Id="rId36" Type="http://schemas.openxmlformats.org/officeDocument/2006/relationships/image" Target="media/image12.wmf"/><Relationship Id="rId57" Type="http://schemas.openxmlformats.org/officeDocument/2006/relationships/image" Target="media/image25.wmf"/><Relationship Id="rId106" Type="http://schemas.openxmlformats.org/officeDocument/2006/relationships/oleObject" Target="embeddings/oleObject42.bin"/><Relationship Id="rId127" Type="http://schemas.openxmlformats.org/officeDocument/2006/relationships/image" Target="media/image64.jpeg"/><Relationship Id="rId10" Type="http://schemas.openxmlformats.org/officeDocument/2006/relationships/footer" Target="footer2.xml"/><Relationship Id="rId31" Type="http://schemas.openxmlformats.org/officeDocument/2006/relationships/oleObject" Target="embeddings/oleObject9.bin"/><Relationship Id="rId52" Type="http://schemas.openxmlformats.org/officeDocument/2006/relationships/image" Target="media/image22.png"/><Relationship Id="rId73" Type="http://schemas.openxmlformats.org/officeDocument/2006/relationships/oleObject" Target="embeddings/oleObject25.bin"/><Relationship Id="rId78" Type="http://schemas.openxmlformats.org/officeDocument/2006/relationships/image" Target="media/image37.wmf"/><Relationship Id="rId94" Type="http://schemas.openxmlformats.org/officeDocument/2006/relationships/oleObject" Target="embeddings/oleObject36.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footer" Target="footer1.xml"/><Relationship Id="rId26" Type="http://schemas.openxmlformats.org/officeDocument/2006/relationships/image" Target="media/image8.wmf"/><Relationship Id="rId47" Type="http://schemas.openxmlformats.org/officeDocument/2006/relationships/oleObject" Target="embeddings/oleObject15.bin"/><Relationship Id="rId68" Type="http://schemas.openxmlformats.org/officeDocument/2006/relationships/image" Target="media/image31.png"/><Relationship Id="rId89" Type="http://schemas.openxmlformats.org/officeDocument/2006/relationships/image" Target="media/image42.wmf"/><Relationship Id="rId112" Type="http://schemas.openxmlformats.org/officeDocument/2006/relationships/oleObject" Target="embeddings/oleObject45.bin"/><Relationship Id="rId133" Type="http://schemas.openxmlformats.org/officeDocument/2006/relationships/image" Target="media/image70.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lenovo\Documents\WeChat%20Files\wxid_xzatodzbhjut22\FileStorage\File\2023-09\&#25968;&#25454;&#37325;&#20889;(1).xls"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enovo\Documents\WeChat%20Files\wxid_xzatodzbhjut22\FileStorage\File\2023-09\&#25968;&#25454;&#37325;&#20889;(1).xls"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'[数据重写(1).xls]Sheet1'!$B$1</c:f>
              <c:strCache>
                <c:ptCount val="1"/>
                <c:pt idx="0">
                  <c:v>花叶类</c:v>
                </c:pt>
              </c:strCache>
            </c:strRef>
          </c:tx>
          <c:spPr>
            <a:ln w="28575" cap="rnd">
              <a:solidFill>
                <a:schemeClr val="accent1"/>
              </a:solidFill>
              <a:round/>
            </a:ln>
            <a:effectLst/>
          </c:spPr>
          <c:marker>
            <c:symbol val="none"/>
          </c:marker>
          <c:cat>
            <c:numRef>
              <c:f>'[数据重写(1).xls]Sheet1'!$A$2:$A$37</c:f>
              <c:numCache>
                <c:formatCode>mmm\-yy</c:formatCode>
                <c:ptCount val="36"/>
                <c:pt idx="0">
                  <c:v>44562</c:v>
                </c:pt>
                <c:pt idx="1">
                  <c:v>44593</c:v>
                </c:pt>
                <c:pt idx="2">
                  <c:v>44621</c:v>
                </c:pt>
                <c:pt idx="3">
                  <c:v>44652</c:v>
                </c:pt>
                <c:pt idx="4">
                  <c:v>44682</c:v>
                </c:pt>
                <c:pt idx="5">
                  <c:v>44713</c:v>
                </c:pt>
                <c:pt idx="6">
                  <c:v>44743</c:v>
                </c:pt>
                <c:pt idx="7">
                  <c:v>44774</c:v>
                </c:pt>
                <c:pt idx="8">
                  <c:v>44805</c:v>
                </c:pt>
                <c:pt idx="9">
                  <c:v>44835</c:v>
                </c:pt>
                <c:pt idx="10">
                  <c:v>44866</c:v>
                </c:pt>
                <c:pt idx="11">
                  <c:v>44896</c:v>
                </c:pt>
                <c:pt idx="12">
                  <c:v>44927</c:v>
                </c:pt>
                <c:pt idx="13">
                  <c:v>44958</c:v>
                </c:pt>
                <c:pt idx="14">
                  <c:v>44986</c:v>
                </c:pt>
                <c:pt idx="15">
                  <c:v>45017</c:v>
                </c:pt>
                <c:pt idx="16">
                  <c:v>45047</c:v>
                </c:pt>
                <c:pt idx="17">
                  <c:v>45078</c:v>
                </c:pt>
                <c:pt idx="18">
                  <c:v>44197</c:v>
                </c:pt>
                <c:pt idx="19">
                  <c:v>44228</c:v>
                </c:pt>
                <c:pt idx="20">
                  <c:v>44256</c:v>
                </c:pt>
                <c:pt idx="21">
                  <c:v>44287</c:v>
                </c:pt>
                <c:pt idx="22">
                  <c:v>44317</c:v>
                </c:pt>
                <c:pt idx="23">
                  <c:v>44348</c:v>
                </c:pt>
                <c:pt idx="24">
                  <c:v>44378</c:v>
                </c:pt>
                <c:pt idx="25">
                  <c:v>44409</c:v>
                </c:pt>
                <c:pt idx="26">
                  <c:v>44440</c:v>
                </c:pt>
                <c:pt idx="27">
                  <c:v>44470</c:v>
                </c:pt>
                <c:pt idx="28">
                  <c:v>44501</c:v>
                </c:pt>
                <c:pt idx="29">
                  <c:v>44531</c:v>
                </c:pt>
                <c:pt idx="30">
                  <c:v>44013</c:v>
                </c:pt>
                <c:pt idx="31">
                  <c:v>44044</c:v>
                </c:pt>
                <c:pt idx="32">
                  <c:v>44075</c:v>
                </c:pt>
                <c:pt idx="33">
                  <c:v>44105</c:v>
                </c:pt>
                <c:pt idx="34">
                  <c:v>44136</c:v>
                </c:pt>
                <c:pt idx="35">
                  <c:v>44166</c:v>
                </c:pt>
              </c:numCache>
            </c:numRef>
          </c:cat>
          <c:val>
            <c:numRef>
              <c:f>'[数据重写(1).xls]Sheet1'!$B$2:$B$37</c:f>
              <c:numCache>
                <c:formatCode>General</c:formatCode>
                <c:ptCount val="36"/>
                <c:pt idx="0">
                  <c:v>15404.9</c:v>
                </c:pt>
                <c:pt idx="1">
                  <c:v>6923.33</c:v>
                </c:pt>
                <c:pt idx="2">
                  <c:v>10595.8</c:v>
                </c:pt>
                <c:pt idx="3">
                  <c:v>7668.2</c:v>
                </c:pt>
                <c:pt idx="4">
                  <c:v>4597.33</c:v>
                </c:pt>
                <c:pt idx="5">
                  <c:v>2208.1999999999998</c:v>
                </c:pt>
                <c:pt idx="6">
                  <c:v>7511.52</c:v>
                </c:pt>
                <c:pt idx="7">
                  <c:v>6566.88</c:v>
                </c:pt>
                <c:pt idx="8">
                  <c:v>6498.39</c:v>
                </c:pt>
                <c:pt idx="9">
                  <c:v>9616.69</c:v>
                </c:pt>
                <c:pt idx="10">
                  <c:v>5180.09</c:v>
                </c:pt>
                <c:pt idx="11">
                  <c:v>3233.74</c:v>
                </c:pt>
                <c:pt idx="12">
                  <c:v>12998.45</c:v>
                </c:pt>
                <c:pt idx="13">
                  <c:v>5984.12</c:v>
                </c:pt>
                <c:pt idx="14">
                  <c:v>12241.01</c:v>
                </c:pt>
                <c:pt idx="15">
                  <c:v>6894.85</c:v>
                </c:pt>
                <c:pt idx="16">
                  <c:v>3974.16</c:v>
                </c:pt>
                <c:pt idx="17">
                  <c:v>2031.21</c:v>
                </c:pt>
                <c:pt idx="18">
                  <c:v>13578</c:v>
                </c:pt>
                <c:pt idx="19">
                  <c:v>10342</c:v>
                </c:pt>
                <c:pt idx="20">
                  <c:v>14567</c:v>
                </c:pt>
                <c:pt idx="21">
                  <c:v>14567</c:v>
                </c:pt>
                <c:pt idx="22">
                  <c:v>14567</c:v>
                </c:pt>
                <c:pt idx="23">
                  <c:v>15678</c:v>
                </c:pt>
                <c:pt idx="24">
                  <c:v>7859</c:v>
                </c:pt>
                <c:pt idx="25">
                  <c:v>7841.16</c:v>
                </c:pt>
                <c:pt idx="26">
                  <c:v>6654.12</c:v>
                </c:pt>
                <c:pt idx="27">
                  <c:v>3259.14</c:v>
                </c:pt>
                <c:pt idx="28">
                  <c:v>3136.1640000000002</c:v>
                </c:pt>
                <c:pt idx="29">
                  <c:v>7856.56</c:v>
                </c:pt>
                <c:pt idx="30">
                  <c:v>7512.23</c:v>
                </c:pt>
                <c:pt idx="31">
                  <c:v>6698.23</c:v>
                </c:pt>
                <c:pt idx="32">
                  <c:v>6441.18</c:v>
                </c:pt>
                <c:pt idx="33">
                  <c:v>7427.23</c:v>
                </c:pt>
                <c:pt idx="34">
                  <c:v>12012.1</c:v>
                </c:pt>
                <c:pt idx="35">
                  <c:v>8741.2000000000007</c:v>
                </c:pt>
              </c:numCache>
            </c:numRef>
          </c:val>
          <c:smooth val="0"/>
          <c:extLst>
            <c:ext xmlns:c16="http://schemas.microsoft.com/office/drawing/2014/chart" uri="{C3380CC4-5D6E-409C-BE32-E72D297353CC}">
              <c16:uniqueId val="{00000000-52F1-49D8-A850-CB860AE5FE73}"/>
            </c:ext>
          </c:extLst>
        </c:ser>
        <c:ser>
          <c:idx val="1"/>
          <c:order val="1"/>
          <c:tx>
            <c:strRef>
              <c:f>'[数据重写(1).xls]Sheet1'!$C$1</c:f>
              <c:strCache>
                <c:ptCount val="1"/>
                <c:pt idx="0">
                  <c:v>花菜类</c:v>
                </c:pt>
              </c:strCache>
            </c:strRef>
          </c:tx>
          <c:spPr>
            <a:ln w="28575" cap="rnd">
              <a:solidFill>
                <a:schemeClr val="accent2"/>
              </a:solidFill>
              <a:round/>
            </a:ln>
            <a:effectLst/>
          </c:spPr>
          <c:marker>
            <c:symbol val="none"/>
          </c:marker>
          <c:cat>
            <c:numRef>
              <c:f>'[数据重写(1).xls]Sheet1'!$A$2:$A$37</c:f>
              <c:numCache>
                <c:formatCode>mmm\-yy</c:formatCode>
                <c:ptCount val="36"/>
                <c:pt idx="0">
                  <c:v>44562</c:v>
                </c:pt>
                <c:pt idx="1">
                  <c:v>44593</c:v>
                </c:pt>
                <c:pt idx="2">
                  <c:v>44621</c:v>
                </c:pt>
                <c:pt idx="3">
                  <c:v>44652</c:v>
                </c:pt>
                <c:pt idx="4">
                  <c:v>44682</c:v>
                </c:pt>
                <c:pt idx="5">
                  <c:v>44713</c:v>
                </c:pt>
                <c:pt idx="6">
                  <c:v>44743</c:v>
                </c:pt>
                <c:pt idx="7">
                  <c:v>44774</c:v>
                </c:pt>
                <c:pt idx="8">
                  <c:v>44805</c:v>
                </c:pt>
                <c:pt idx="9">
                  <c:v>44835</c:v>
                </c:pt>
                <c:pt idx="10">
                  <c:v>44866</c:v>
                </c:pt>
                <c:pt idx="11">
                  <c:v>44896</c:v>
                </c:pt>
                <c:pt idx="12">
                  <c:v>44927</c:v>
                </c:pt>
                <c:pt idx="13">
                  <c:v>44958</c:v>
                </c:pt>
                <c:pt idx="14">
                  <c:v>44986</c:v>
                </c:pt>
                <c:pt idx="15">
                  <c:v>45017</c:v>
                </c:pt>
                <c:pt idx="16">
                  <c:v>45047</c:v>
                </c:pt>
                <c:pt idx="17">
                  <c:v>45078</c:v>
                </c:pt>
                <c:pt idx="18">
                  <c:v>44197</c:v>
                </c:pt>
                <c:pt idx="19">
                  <c:v>44228</c:v>
                </c:pt>
                <c:pt idx="20">
                  <c:v>44256</c:v>
                </c:pt>
                <c:pt idx="21">
                  <c:v>44287</c:v>
                </c:pt>
                <c:pt idx="22">
                  <c:v>44317</c:v>
                </c:pt>
                <c:pt idx="23">
                  <c:v>44348</c:v>
                </c:pt>
                <c:pt idx="24">
                  <c:v>44378</c:v>
                </c:pt>
                <c:pt idx="25">
                  <c:v>44409</c:v>
                </c:pt>
                <c:pt idx="26">
                  <c:v>44440</c:v>
                </c:pt>
                <c:pt idx="27">
                  <c:v>44470</c:v>
                </c:pt>
                <c:pt idx="28">
                  <c:v>44501</c:v>
                </c:pt>
                <c:pt idx="29">
                  <c:v>44531</c:v>
                </c:pt>
                <c:pt idx="30">
                  <c:v>44013</c:v>
                </c:pt>
                <c:pt idx="31">
                  <c:v>44044</c:v>
                </c:pt>
                <c:pt idx="32">
                  <c:v>44075</c:v>
                </c:pt>
                <c:pt idx="33">
                  <c:v>44105</c:v>
                </c:pt>
                <c:pt idx="34">
                  <c:v>44136</c:v>
                </c:pt>
                <c:pt idx="35">
                  <c:v>44166</c:v>
                </c:pt>
              </c:numCache>
            </c:numRef>
          </c:cat>
          <c:val>
            <c:numRef>
              <c:f>'[数据重写(1).xls]Sheet1'!$C$2:$C$37</c:f>
              <c:numCache>
                <c:formatCode>General</c:formatCode>
                <c:ptCount val="36"/>
                <c:pt idx="0">
                  <c:v>894.16</c:v>
                </c:pt>
                <c:pt idx="1">
                  <c:v>654.79999999999995</c:v>
                </c:pt>
                <c:pt idx="2">
                  <c:v>566.1</c:v>
                </c:pt>
                <c:pt idx="3">
                  <c:v>438.23</c:v>
                </c:pt>
                <c:pt idx="4">
                  <c:v>561.69600000000003</c:v>
                </c:pt>
                <c:pt idx="5">
                  <c:v>140.18600000000001</c:v>
                </c:pt>
                <c:pt idx="6">
                  <c:v>20.04</c:v>
                </c:pt>
                <c:pt idx="7">
                  <c:v>25.26</c:v>
                </c:pt>
                <c:pt idx="8">
                  <c:v>28.5</c:v>
                </c:pt>
                <c:pt idx="9">
                  <c:v>58.8</c:v>
                </c:pt>
                <c:pt idx="10">
                  <c:v>58.85</c:v>
                </c:pt>
                <c:pt idx="11">
                  <c:v>58.86</c:v>
                </c:pt>
                <c:pt idx="12">
                  <c:v>57.4</c:v>
                </c:pt>
                <c:pt idx="13">
                  <c:v>561.69600000000003</c:v>
                </c:pt>
                <c:pt idx="14">
                  <c:v>140.18600000000001</c:v>
                </c:pt>
                <c:pt idx="15">
                  <c:v>20.04</c:v>
                </c:pt>
                <c:pt idx="16">
                  <c:v>25.26</c:v>
                </c:pt>
                <c:pt idx="17">
                  <c:v>28.5</c:v>
                </c:pt>
                <c:pt idx="18">
                  <c:v>561.69600000000003</c:v>
                </c:pt>
                <c:pt idx="19">
                  <c:v>140.18600000000001</c:v>
                </c:pt>
                <c:pt idx="20">
                  <c:v>20.04</c:v>
                </c:pt>
                <c:pt idx="21">
                  <c:v>25.26</c:v>
                </c:pt>
                <c:pt idx="22">
                  <c:v>20.04</c:v>
                </c:pt>
                <c:pt idx="23">
                  <c:v>561.69600000000003</c:v>
                </c:pt>
                <c:pt idx="24">
                  <c:v>561.69600000000003</c:v>
                </c:pt>
                <c:pt idx="25">
                  <c:v>561.69600000000003</c:v>
                </c:pt>
                <c:pt idx="26">
                  <c:v>140.18600000000001</c:v>
                </c:pt>
                <c:pt idx="27">
                  <c:v>20.04</c:v>
                </c:pt>
                <c:pt idx="28">
                  <c:v>25.26</c:v>
                </c:pt>
                <c:pt idx="29">
                  <c:v>28.5</c:v>
                </c:pt>
                <c:pt idx="30">
                  <c:v>59.89</c:v>
                </c:pt>
                <c:pt idx="31">
                  <c:v>198.12299999999999</c:v>
                </c:pt>
                <c:pt idx="32">
                  <c:v>29.497</c:v>
                </c:pt>
                <c:pt idx="33">
                  <c:v>33.119999999999997</c:v>
                </c:pt>
                <c:pt idx="34">
                  <c:v>59.89</c:v>
                </c:pt>
                <c:pt idx="35">
                  <c:v>367.4</c:v>
                </c:pt>
              </c:numCache>
            </c:numRef>
          </c:val>
          <c:smooth val="0"/>
          <c:extLst>
            <c:ext xmlns:c16="http://schemas.microsoft.com/office/drawing/2014/chart" uri="{C3380CC4-5D6E-409C-BE32-E72D297353CC}">
              <c16:uniqueId val="{00000001-52F1-49D8-A850-CB860AE5FE73}"/>
            </c:ext>
          </c:extLst>
        </c:ser>
        <c:ser>
          <c:idx val="2"/>
          <c:order val="2"/>
          <c:tx>
            <c:strRef>
              <c:f>'[数据重写(1).xls]Sheet1'!$D$1</c:f>
              <c:strCache>
                <c:ptCount val="1"/>
                <c:pt idx="0">
                  <c:v>水生根茎类</c:v>
                </c:pt>
              </c:strCache>
            </c:strRef>
          </c:tx>
          <c:spPr>
            <a:ln w="28575" cap="rnd">
              <a:solidFill>
                <a:schemeClr val="accent3"/>
              </a:solidFill>
              <a:round/>
            </a:ln>
            <a:effectLst/>
          </c:spPr>
          <c:marker>
            <c:symbol val="none"/>
          </c:marker>
          <c:cat>
            <c:numRef>
              <c:f>'[数据重写(1).xls]Sheet1'!$A$2:$A$37</c:f>
              <c:numCache>
                <c:formatCode>mmm\-yy</c:formatCode>
                <c:ptCount val="36"/>
                <c:pt idx="0">
                  <c:v>44562</c:v>
                </c:pt>
                <c:pt idx="1">
                  <c:v>44593</c:v>
                </c:pt>
                <c:pt idx="2">
                  <c:v>44621</c:v>
                </c:pt>
                <c:pt idx="3">
                  <c:v>44652</c:v>
                </c:pt>
                <c:pt idx="4">
                  <c:v>44682</c:v>
                </c:pt>
                <c:pt idx="5">
                  <c:v>44713</c:v>
                </c:pt>
                <c:pt idx="6">
                  <c:v>44743</c:v>
                </c:pt>
                <c:pt idx="7">
                  <c:v>44774</c:v>
                </c:pt>
                <c:pt idx="8">
                  <c:v>44805</c:v>
                </c:pt>
                <c:pt idx="9">
                  <c:v>44835</c:v>
                </c:pt>
                <c:pt idx="10">
                  <c:v>44866</c:v>
                </c:pt>
                <c:pt idx="11">
                  <c:v>44896</c:v>
                </c:pt>
                <c:pt idx="12">
                  <c:v>44927</c:v>
                </c:pt>
                <c:pt idx="13">
                  <c:v>44958</c:v>
                </c:pt>
                <c:pt idx="14">
                  <c:v>44986</c:v>
                </c:pt>
                <c:pt idx="15">
                  <c:v>45017</c:v>
                </c:pt>
                <c:pt idx="16">
                  <c:v>45047</c:v>
                </c:pt>
                <c:pt idx="17">
                  <c:v>45078</c:v>
                </c:pt>
                <c:pt idx="18">
                  <c:v>44197</c:v>
                </c:pt>
                <c:pt idx="19">
                  <c:v>44228</c:v>
                </c:pt>
                <c:pt idx="20">
                  <c:v>44256</c:v>
                </c:pt>
                <c:pt idx="21">
                  <c:v>44287</c:v>
                </c:pt>
                <c:pt idx="22">
                  <c:v>44317</c:v>
                </c:pt>
                <c:pt idx="23">
                  <c:v>44348</c:v>
                </c:pt>
                <c:pt idx="24">
                  <c:v>44378</c:v>
                </c:pt>
                <c:pt idx="25">
                  <c:v>44409</c:v>
                </c:pt>
                <c:pt idx="26">
                  <c:v>44440</c:v>
                </c:pt>
                <c:pt idx="27">
                  <c:v>44470</c:v>
                </c:pt>
                <c:pt idx="28">
                  <c:v>44501</c:v>
                </c:pt>
                <c:pt idx="29">
                  <c:v>44531</c:v>
                </c:pt>
                <c:pt idx="30">
                  <c:v>44013</c:v>
                </c:pt>
                <c:pt idx="31">
                  <c:v>44044</c:v>
                </c:pt>
                <c:pt idx="32">
                  <c:v>44075</c:v>
                </c:pt>
                <c:pt idx="33">
                  <c:v>44105</c:v>
                </c:pt>
                <c:pt idx="34">
                  <c:v>44136</c:v>
                </c:pt>
                <c:pt idx="35">
                  <c:v>44166</c:v>
                </c:pt>
              </c:numCache>
            </c:numRef>
          </c:cat>
          <c:val>
            <c:numRef>
              <c:f>'[数据重写(1).xls]Sheet1'!$D$2:$D$37</c:f>
              <c:numCache>
                <c:formatCode>General</c:formatCode>
                <c:ptCount val="36"/>
                <c:pt idx="0">
                  <c:v>6397.45</c:v>
                </c:pt>
                <c:pt idx="1">
                  <c:v>1900.92</c:v>
                </c:pt>
                <c:pt idx="2">
                  <c:v>3018.14</c:v>
                </c:pt>
                <c:pt idx="3">
                  <c:v>3162.78</c:v>
                </c:pt>
                <c:pt idx="4">
                  <c:v>3221.86</c:v>
                </c:pt>
                <c:pt idx="5">
                  <c:v>2715.3</c:v>
                </c:pt>
                <c:pt idx="6">
                  <c:v>2606.85</c:v>
                </c:pt>
                <c:pt idx="7">
                  <c:v>1912.48</c:v>
                </c:pt>
                <c:pt idx="8">
                  <c:v>5718.94</c:v>
                </c:pt>
                <c:pt idx="9">
                  <c:v>7646.2</c:v>
                </c:pt>
                <c:pt idx="10">
                  <c:v>5836.69</c:v>
                </c:pt>
                <c:pt idx="11">
                  <c:v>7573.63</c:v>
                </c:pt>
                <c:pt idx="12">
                  <c:v>5936.78</c:v>
                </c:pt>
                <c:pt idx="13">
                  <c:v>2549.4699999999998</c:v>
                </c:pt>
                <c:pt idx="14">
                  <c:v>2897.45</c:v>
                </c:pt>
                <c:pt idx="15">
                  <c:v>2934.58</c:v>
                </c:pt>
                <c:pt idx="16">
                  <c:v>3045.68</c:v>
                </c:pt>
                <c:pt idx="17">
                  <c:v>2756.71</c:v>
                </c:pt>
                <c:pt idx="18">
                  <c:v>6050.88</c:v>
                </c:pt>
                <c:pt idx="19">
                  <c:v>1895.33</c:v>
                </c:pt>
                <c:pt idx="20">
                  <c:v>3259.14</c:v>
                </c:pt>
                <c:pt idx="21">
                  <c:v>3370.47</c:v>
                </c:pt>
                <c:pt idx="22">
                  <c:v>3437.1</c:v>
                </c:pt>
                <c:pt idx="23">
                  <c:v>2989.48</c:v>
                </c:pt>
                <c:pt idx="24">
                  <c:v>2897.45</c:v>
                </c:pt>
                <c:pt idx="25">
                  <c:v>2048.87</c:v>
                </c:pt>
                <c:pt idx="26">
                  <c:v>1955.59</c:v>
                </c:pt>
                <c:pt idx="27">
                  <c:v>4628.1499999999996</c:v>
                </c:pt>
                <c:pt idx="28">
                  <c:v>5645.12</c:v>
                </c:pt>
                <c:pt idx="29">
                  <c:v>7821.15</c:v>
                </c:pt>
                <c:pt idx="30">
                  <c:v>6879.54</c:v>
                </c:pt>
                <c:pt idx="31">
                  <c:v>6404.82</c:v>
                </c:pt>
                <c:pt idx="32">
                  <c:v>2897.89</c:v>
                </c:pt>
                <c:pt idx="33">
                  <c:v>2540.12</c:v>
                </c:pt>
                <c:pt idx="34">
                  <c:v>2097.48</c:v>
                </c:pt>
                <c:pt idx="35">
                  <c:v>2439.15</c:v>
                </c:pt>
              </c:numCache>
            </c:numRef>
          </c:val>
          <c:smooth val="0"/>
          <c:extLst>
            <c:ext xmlns:c16="http://schemas.microsoft.com/office/drawing/2014/chart" uri="{C3380CC4-5D6E-409C-BE32-E72D297353CC}">
              <c16:uniqueId val="{00000002-52F1-49D8-A850-CB860AE5FE73}"/>
            </c:ext>
          </c:extLst>
        </c:ser>
        <c:ser>
          <c:idx val="3"/>
          <c:order val="3"/>
          <c:tx>
            <c:strRef>
              <c:f>'[数据重写(1).xls]Sheet1'!$E$1</c:f>
              <c:strCache>
                <c:ptCount val="1"/>
                <c:pt idx="0">
                  <c:v>辣椒类</c:v>
                </c:pt>
              </c:strCache>
            </c:strRef>
          </c:tx>
          <c:spPr>
            <a:ln w="28575" cap="rnd">
              <a:solidFill>
                <a:schemeClr val="accent4"/>
              </a:solidFill>
              <a:round/>
            </a:ln>
            <a:effectLst/>
          </c:spPr>
          <c:marker>
            <c:symbol val="none"/>
          </c:marker>
          <c:cat>
            <c:numRef>
              <c:f>'[数据重写(1).xls]Sheet1'!$A$2:$A$37</c:f>
              <c:numCache>
                <c:formatCode>mmm\-yy</c:formatCode>
                <c:ptCount val="36"/>
                <c:pt idx="0">
                  <c:v>44562</c:v>
                </c:pt>
                <c:pt idx="1">
                  <c:v>44593</c:v>
                </c:pt>
                <c:pt idx="2">
                  <c:v>44621</c:v>
                </c:pt>
                <c:pt idx="3">
                  <c:v>44652</c:v>
                </c:pt>
                <c:pt idx="4">
                  <c:v>44682</c:v>
                </c:pt>
                <c:pt idx="5">
                  <c:v>44713</c:v>
                </c:pt>
                <c:pt idx="6">
                  <c:v>44743</c:v>
                </c:pt>
                <c:pt idx="7">
                  <c:v>44774</c:v>
                </c:pt>
                <c:pt idx="8">
                  <c:v>44805</c:v>
                </c:pt>
                <c:pt idx="9">
                  <c:v>44835</c:v>
                </c:pt>
                <c:pt idx="10">
                  <c:v>44866</c:v>
                </c:pt>
                <c:pt idx="11">
                  <c:v>44896</c:v>
                </c:pt>
                <c:pt idx="12">
                  <c:v>44927</c:v>
                </c:pt>
                <c:pt idx="13">
                  <c:v>44958</c:v>
                </c:pt>
                <c:pt idx="14">
                  <c:v>44986</c:v>
                </c:pt>
                <c:pt idx="15">
                  <c:v>45017</c:v>
                </c:pt>
                <c:pt idx="16">
                  <c:v>45047</c:v>
                </c:pt>
                <c:pt idx="17">
                  <c:v>45078</c:v>
                </c:pt>
                <c:pt idx="18">
                  <c:v>44197</c:v>
                </c:pt>
                <c:pt idx="19">
                  <c:v>44228</c:v>
                </c:pt>
                <c:pt idx="20">
                  <c:v>44256</c:v>
                </c:pt>
                <c:pt idx="21">
                  <c:v>44287</c:v>
                </c:pt>
                <c:pt idx="22">
                  <c:v>44317</c:v>
                </c:pt>
                <c:pt idx="23">
                  <c:v>44348</c:v>
                </c:pt>
                <c:pt idx="24">
                  <c:v>44378</c:v>
                </c:pt>
                <c:pt idx="25">
                  <c:v>44409</c:v>
                </c:pt>
                <c:pt idx="26">
                  <c:v>44440</c:v>
                </c:pt>
                <c:pt idx="27">
                  <c:v>44470</c:v>
                </c:pt>
                <c:pt idx="28">
                  <c:v>44501</c:v>
                </c:pt>
                <c:pt idx="29">
                  <c:v>44531</c:v>
                </c:pt>
                <c:pt idx="30">
                  <c:v>44013</c:v>
                </c:pt>
                <c:pt idx="31">
                  <c:v>44044</c:v>
                </c:pt>
                <c:pt idx="32">
                  <c:v>44075</c:v>
                </c:pt>
                <c:pt idx="33">
                  <c:v>44105</c:v>
                </c:pt>
                <c:pt idx="34">
                  <c:v>44136</c:v>
                </c:pt>
                <c:pt idx="35">
                  <c:v>44166</c:v>
                </c:pt>
              </c:numCache>
            </c:numRef>
          </c:cat>
          <c:val>
            <c:numRef>
              <c:f>'[数据重写(1).xls]Sheet1'!$E$2:$E$37</c:f>
              <c:numCache>
                <c:formatCode>General</c:formatCode>
                <c:ptCount val="36"/>
                <c:pt idx="0">
                  <c:v>38772.5</c:v>
                </c:pt>
                <c:pt idx="1">
                  <c:v>26339.1</c:v>
                </c:pt>
                <c:pt idx="2">
                  <c:v>29653.1</c:v>
                </c:pt>
                <c:pt idx="3">
                  <c:v>23426.1</c:v>
                </c:pt>
                <c:pt idx="4">
                  <c:v>10746.3</c:v>
                </c:pt>
                <c:pt idx="5">
                  <c:v>7417.44</c:v>
                </c:pt>
                <c:pt idx="6">
                  <c:v>17989.8</c:v>
                </c:pt>
                <c:pt idx="7">
                  <c:v>21927.4</c:v>
                </c:pt>
                <c:pt idx="8">
                  <c:v>19603.099999999999</c:v>
                </c:pt>
                <c:pt idx="9">
                  <c:v>24877.4</c:v>
                </c:pt>
                <c:pt idx="10">
                  <c:v>14437.3</c:v>
                </c:pt>
                <c:pt idx="11">
                  <c:v>11819.4</c:v>
                </c:pt>
                <c:pt idx="12">
                  <c:v>39590.82</c:v>
                </c:pt>
                <c:pt idx="13">
                  <c:v>23256.55</c:v>
                </c:pt>
                <c:pt idx="14">
                  <c:v>26387.69</c:v>
                </c:pt>
                <c:pt idx="15">
                  <c:v>20056.93</c:v>
                </c:pt>
                <c:pt idx="16">
                  <c:v>19654.32</c:v>
                </c:pt>
                <c:pt idx="17">
                  <c:v>19465.21</c:v>
                </c:pt>
                <c:pt idx="18">
                  <c:v>37392.480000000003</c:v>
                </c:pt>
                <c:pt idx="19">
                  <c:v>65618.179999999993</c:v>
                </c:pt>
                <c:pt idx="20">
                  <c:v>19128.47</c:v>
                </c:pt>
                <c:pt idx="21">
                  <c:v>14985.78</c:v>
                </c:pt>
                <c:pt idx="22">
                  <c:v>15443.02</c:v>
                </c:pt>
                <c:pt idx="23">
                  <c:v>10540.45</c:v>
                </c:pt>
                <c:pt idx="24">
                  <c:v>11593.11</c:v>
                </c:pt>
                <c:pt idx="25">
                  <c:v>14395.53</c:v>
                </c:pt>
                <c:pt idx="26">
                  <c:v>13610.96</c:v>
                </c:pt>
                <c:pt idx="27">
                  <c:v>12224.49</c:v>
                </c:pt>
                <c:pt idx="28">
                  <c:v>9782.0169999999998</c:v>
                </c:pt>
                <c:pt idx="29">
                  <c:v>9205.25</c:v>
                </c:pt>
                <c:pt idx="30">
                  <c:v>23435.34</c:v>
                </c:pt>
                <c:pt idx="31">
                  <c:v>24473.72</c:v>
                </c:pt>
                <c:pt idx="32">
                  <c:v>19316.669999999998</c:v>
                </c:pt>
                <c:pt idx="33">
                  <c:v>20164.349999999999</c:v>
                </c:pt>
                <c:pt idx="34">
                  <c:v>16954.919999999998</c:v>
                </c:pt>
                <c:pt idx="35">
                  <c:v>21187.39</c:v>
                </c:pt>
              </c:numCache>
            </c:numRef>
          </c:val>
          <c:smooth val="0"/>
          <c:extLst>
            <c:ext xmlns:c16="http://schemas.microsoft.com/office/drawing/2014/chart" uri="{C3380CC4-5D6E-409C-BE32-E72D297353CC}">
              <c16:uniqueId val="{00000003-52F1-49D8-A850-CB860AE5FE73}"/>
            </c:ext>
          </c:extLst>
        </c:ser>
        <c:ser>
          <c:idx val="4"/>
          <c:order val="4"/>
          <c:tx>
            <c:strRef>
              <c:f>'[数据重写(1).xls]Sheet1'!$F$1</c:f>
              <c:strCache>
                <c:ptCount val="1"/>
                <c:pt idx="0">
                  <c:v>食用菌类</c:v>
                </c:pt>
              </c:strCache>
            </c:strRef>
          </c:tx>
          <c:spPr>
            <a:ln w="28575" cap="rnd">
              <a:solidFill>
                <a:schemeClr val="accent5"/>
              </a:solidFill>
              <a:round/>
            </a:ln>
            <a:effectLst/>
          </c:spPr>
          <c:marker>
            <c:symbol val="none"/>
          </c:marker>
          <c:cat>
            <c:numRef>
              <c:f>'[数据重写(1).xls]Sheet1'!$A$2:$A$37</c:f>
              <c:numCache>
                <c:formatCode>mmm\-yy</c:formatCode>
                <c:ptCount val="36"/>
                <c:pt idx="0">
                  <c:v>44562</c:v>
                </c:pt>
                <c:pt idx="1">
                  <c:v>44593</c:v>
                </c:pt>
                <c:pt idx="2">
                  <c:v>44621</c:v>
                </c:pt>
                <c:pt idx="3">
                  <c:v>44652</c:v>
                </c:pt>
                <c:pt idx="4">
                  <c:v>44682</c:v>
                </c:pt>
                <c:pt idx="5">
                  <c:v>44713</c:v>
                </c:pt>
                <c:pt idx="6">
                  <c:v>44743</c:v>
                </c:pt>
                <c:pt idx="7">
                  <c:v>44774</c:v>
                </c:pt>
                <c:pt idx="8">
                  <c:v>44805</c:v>
                </c:pt>
                <c:pt idx="9">
                  <c:v>44835</c:v>
                </c:pt>
                <c:pt idx="10">
                  <c:v>44866</c:v>
                </c:pt>
                <c:pt idx="11">
                  <c:v>44896</c:v>
                </c:pt>
                <c:pt idx="12">
                  <c:v>44927</c:v>
                </c:pt>
                <c:pt idx="13">
                  <c:v>44958</c:v>
                </c:pt>
                <c:pt idx="14">
                  <c:v>44986</c:v>
                </c:pt>
                <c:pt idx="15">
                  <c:v>45017</c:v>
                </c:pt>
                <c:pt idx="16">
                  <c:v>45047</c:v>
                </c:pt>
                <c:pt idx="17">
                  <c:v>45078</c:v>
                </c:pt>
                <c:pt idx="18">
                  <c:v>44197</c:v>
                </c:pt>
                <c:pt idx="19">
                  <c:v>44228</c:v>
                </c:pt>
                <c:pt idx="20">
                  <c:v>44256</c:v>
                </c:pt>
                <c:pt idx="21">
                  <c:v>44287</c:v>
                </c:pt>
                <c:pt idx="22">
                  <c:v>44317</c:v>
                </c:pt>
                <c:pt idx="23">
                  <c:v>44348</c:v>
                </c:pt>
                <c:pt idx="24">
                  <c:v>44378</c:v>
                </c:pt>
                <c:pt idx="25">
                  <c:v>44409</c:v>
                </c:pt>
                <c:pt idx="26">
                  <c:v>44440</c:v>
                </c:pt>
                <c:pt idx="27">
                  <c:v>44470</c:v>
                </c:pt>
                <c:pt idx="28">
                  <c:v>44501</c:v>
                </c:pt>
                <c:pt idx="29">
                  <c:v>44531</c:v>
                </c:pt>
                <c:pt idx="30">
                  <c:v>44013</c:v>
                </c:pt>
                <c:pt idx="31">
                  <c:v>44044</c:v>
                </c:pt>
                <c:pt idx="32">
                  <c:v>44075</c:v>
                </c:pt>
                <c:pt idx="33">
                  <c:v>44105</c:v>
                </c:pt>
                <c:pt idx="34">
                  <c:v>44136</c:v>
                </c:pt>
                <c:pt idx="35">
                  <c:v>44166</c:v>
                </c:pt>
              </c:numCache>
            </c:numRef>
          </c:cat>
          <c:val>
            <c:numRef>
              <c:f>'[数据重写(1).xls]Sheet1'!$F$2:$F$37</c:f>
              <c:numCache>
                <c:formatCode>General</c:formatCode>
                <c:ptCount val="36"/>
                <c:pt idx="0">
                  <c:v>4405.1000000000004</c:v>
                </c:pt>
                <c:pt idx="1">
                  <c:v>15718.1</c:v>
                </c:pt>
                <c:pt idx="2">
                  <c:v>4725.79</c:v>
                </c:pt>
                <c:pt idx="3">
                  <c:v>4290.6099999999997</c:v>
                </c:pt>
                <c:pt idx="4">
                  <c:v>4979.92</c:v>
                </c:pt>
                <c:pt idx="5">
                  <c:v>3131.21</c:v>
                </c:pt>
                <c:pt idx="6">
                  <c:v>3018.52</c:v>
                </c:pt>
                <c:pt idx="7">
                  <c:v>3232.77</c:v>
                </c:pt>
                <c:pt idx="8">
                  <c:v>2590.73</c:v>
                </c:pt>
                <c:pt idx="9">
                  <c:v>1589.71</c:v>
                </c:pt>
                <c:pt idx="10">
                  <c:v>891</c:v>
                </c:pt>
                <c:pt idx="11">
                  <c:v>502.108</c:v>
                </c:pt>
                <c:pt idx="12">
                  <c:v>892.04</c:v>
                </c:pt>
                <c:pt idx="13">
                  <c:v>1175.0440000000001</c:v>
                </c:pt>
                <c:pt idx="14">
                  <c:v>5092.3879999999999</c:v>
                </c:pt>
                <c:pt idx="15">
                  <c:v>4826.6499999999996</c:v>
                </c:pt>
                <c:pt idx="16">
                  <c:v>3362.4059999999999</c:v>
                </c:pt>
                <c:pt idx="17">
                  <c:v>3612.28</c:v>
                </c:pt>
                <c:pt idx="18">
                  <c:v>4405.0994000000001</c:v>
                </c:pt>
                <c:pt idx="19">
                  <c:v>15718.152400000001</c:v>
                </c:pt>
                <c:pt idx="20">
                  <c:v>660.06200000000001</c:v>
                </c:pt>
                <c:pt idx="21">
                  <c:v>890.15</c:v>
                </c:pt>
                <c:pt idx="22">
                  <c:v>775.10599999999999</c:v>
                </c:pt>
                <c:pt idx="23">
                  <c:v>660.06200000000001</c:v>
                </c:pt>
                <c:pt idx="24">
                  <c:v>890.15</c:v>
                </c:pt>
                <c:pt idx="25">
                  <c:v>775.10599999999999</c:v>
                </c:pt>
                <c:pt idx="26">
                  <c:v>660.06200000000001</c:v>
                </c:pt>
                <c:pt idx="27">
                  <c:v>890.15</c:v>
                </c:pt>
                <c:pt idx="28">
                  <c:v>775.10599999999999</c:v>
                </c:pt>
                <c:pt idx="29">
                  <c:v>775.10599999999999</c:v>
                </c:pt>
                <c:pt idx="30">
                  <c:v>890.15</c:v>
                </c:pt>
                <c:pt idx="31">
                  <c:v>775.10599999999999</c:v>
                </c:pt>
                <c:pt idx="32">
                  <c:v>2284.16</c:v>
                </c:pt>
                <c:pt idx="33">
                  <c:v>3294.58</c:v>
                </c:pt>
                <c:pt idx="34">
                  <c:v>2092.3649999999998</c:v>
                </c:pt>
                <c:pt idx="35">
                  <c:v>1812.326</c:v>
                </c:pt>
              </c:numCache>
            </c:numRef>
          </c:val>
          <c:smooth val="0"/>
          <c:extLst>
            <c:ext xmlns:c16="http://schemas.microsoft.com/office/drawing/2014/chart" uri="{C3380CC4-5D6E-409C-BE32-E72D297353CC}">
              <c16:uniqueId val="{00000004-52F1-49D8-A850-CB860AE5FE73}"/>
            </c:ext>
          </c:extLst>
        </c:ser>
        <c:ser>
          <c:idx val="5"/>
          <c:order val="5"/>
          <c:tx>
            <c:strRef>
              <c:f>'[数据重写(1).xls]Sheet1'!$G$1</c:f>
              <c:strCache>
                <c:ptCount val="1"/>
                <c:pt idx="0">
                  <c:v>茄子类</c:v>
                </c:pt>
              </c:strCache>
            </c:strRef>
          </c:tx>
          <c:spPr>
            <a:ln w="28575" cap="rnd">
              <a:solidFill>
                <a:schemeClr val="accent6"/>
              </a:solidFill>
              <a:round/>
            </a:ln>
            <a:effectLst/>
          </c:spPr>
          <c:marker>
            <c:symbol val="none"/>
          </c:marker>
          <c:cat>
            <c:numRef>
              <c:f>'[数据重写(1).xls]Sheet1'!$A$2:$A$37</c:f>
              <c:numCache>
                <c:formatCode>mmm\-yy</c:formatCode>
                <c:ptCount val="36"/>
                <c:pt idx="0">
                  <c:v>44562</c:v>
                </c:pt>
                <c:pt idx="1">
                  <c:v>44593</c:v>
                </c:pt>
                <c:pt idx="2">
                  <c:v>44621</c:v>
                </c:pt>
                <c:pt idx="3">
                  <c:v>44652</c:v>
                </c:pt>
                <c:pt idx="4">
                  <c:v>44682</c:v>
                </c:pt>
                <c:pt idx="5">
                  <c:v>44713</c:v>
                </c:pt>
                <c:pt idx="6">
                  <c:v>44743</c:v>
                </c:pt>
                <c:pt idx="7">
                  <c:v>44774</c:v>
                </c:pt>
                <c:pt idx="8">
                  <c:v>44805</c:v>
                </c:pt>
                <c:pt idx="9">
                  <c:v>44835</c:v>
                </c:pt>
                <c:pt idx="10">
                  <c:v>44866</c:v>
                </c:pt>
                <c:pt idx="11">
                  <c:v>44896</c:v>
                </c:pt>
                <c:pt idx="12">
                  <c:v>44927</c:v>
                </c:pt>
                <c:pt idx="13">
                  <c:v>44958</c:v>
                </c:pt>
                <c:pt idx="14">
                  <c:v>44986</c:v>
                </c:pt>
                <c:pt idx="15">
                  <c:v>45017</c:v>
                </c:pt>
                <c:pt idx="16">
                  <c:v>45047</c:v>
                </c:pt>
                <c:pt idx="17">
                  <c:v>45078</c:v>
                </c:pt>
                <c:pt idx="18">
                  <c:v>44197</c:v>
                </c:pt>
                <c:pt idx="19">
                  <c:v>44228</c:v>
                </c:pt>
                <c:pt idx="20">
                  <c:v>44256</c:v>
                </c:pt>
                <c:pt idx="21">
                  <c:v>44287</c:v>
                </c:pt>
                <c:pt idx="22">
                  <c:v>44317</c:v>
                </c:pt>
                <c:pt idx="23">
                  <c:v>44348</c:v>
                </c:pt>
                <c:pt idx="24">
                  <c:v>44378</c:v>
                </c:pt>
                <c:pt idx="25">
                  <c:v>44409</c:v>
                </c:pt>
                <c:pt idx="26">
                  <c:v>44440</c:v>
                </c:pt>
                <c:pt idx="27">
                  <c:v>44470</c:v>
                </c:pt>
                <c:pt idx="28">
                  <c:v>44501</c:v>
                </c:pt>
                <c:pt idx="29">
                  <c:v>44531</c:v>
                </c:pt>
                <c:pt idx="30">
                  <c:v>44013</c:v>
                </c:pt>
                <c:pt idx="31">
                  <c:v>44044</c:v>
                </c:pt>
                <c:pt idx="32">
                  <c:v>44075</c:v>
                </c:pt>
                <c:pt idx="33">
                  <c:v>44105</c:v>
                </c:pt>
                <c:pt idx="34">
                  <c:v>44136</c:v>
                </c:pt>
                <c:pt idx="35">
                  <c:v>44166</c:v>
                </c:pt>
              </c:numCache>
            </c:numRef>
          </c:cat>
          <c:val>
            <c:numRef>
              <c:f>'[数据重写(1).xls]Sheet1'!$G$2:$G$37</c:f>
              <c:numCache>
                <c:formatCode>General</c:formatCode>
                <c:ptCount val="36"/>
                <c:pt idx="0">
                  <c:v>6040.72</c:v>
                </c:pt>
                <c:pt idx="1">
                  <c:v>5008.76</c:v>
                </c:pt>
                <c:pt idx="2">
                  <c:v>4083.85</c:v>
                </c:pt>
                <c:pt idx="3">
                  <c:v>4202.45</c:v>
                </c:pt>
                <c:pt idx="4">
                  <c:v>7991.32</c:v>
                </c:pt>
                <c:pt idx="5">
                  <c:v>6947.26</c:v>
                </c:pt>
                <c:pt idx="6">
                  <c:v>3961.84</c:v>
                </c:pt>
                <c:pt idx="7">
                  <c:v>6577.12</c:v>
                </c:pt>
                <c:pt idx="8">
                  <c:v>1061.77</c:v>
                </c:pt>
                <c:pt idx="9">
                  <c:v>1008.41</c:v>
                </c:pt>
                <c:pt idx="10">
                  <c:v>1885.57</c:v>
                </c:pt>
                <c:pt idx="11">
                  <c:v>1818.7</c:v>
                </c:pt>
                <c:pt idx="12">
                  <c:v>4078.15</c:v>
                </c:pt>
                <c:pt idx="13">
                  <c:v>3232.77</c:v>
                </c:pt>
                <c:pt idx="14">
                  <c:v>6979.25</c:v>
                </c:pt>
                <c:pt idx="15">
                  <c:v>3961.45</c:v>
                </c:pt>
                <c:pt idx="16">
                  <c:v>1061.77</c:v>
                </c:pt>
                <c:pt idx="17">
                  <c:v>5008.76</c:v>
                </c:pt>
                <c:pt idx="18">
                  <c:v>3403.857</c:v>
                </c:pt>
                <c:pt idx="19">
                  <c:v>4768.9117999999999</c:v>
                </c:pt>
                <c:pt idx="20">
                  <c:v>5419.7820000000002</c:v>
                </c:pt>
                <c:pt idx="21">
                  <c:v>4202.4476999999997</c:v>
                </c:pt>
                <c:pt idx="22">
                  <c:v>7115.7349999999997</c:v>
                </c:pt>
                <c:pt idx="23">
                  <c:v>8772.9110000000001</c:v>
                </c:pt>
                <c:pt idx="24">
                  <c:v>8426.4575999999997</c:v>
                </c:pt>
                <c:pt idx="25">
                  <c:v>6243.7475999999997</c:v>
                </c:pt>
                <c:pt idx="26">
                  <c:v>5881.0919999999996</c:v>
                </c:pt>
                <c:pt idx="27">
                  <c:v>3930.2887999999998</c:v>
                </c:pt>
                <c:pt idx="28">
                  <c:v>4179.4359999999997</c:v>
                </c:pt>
                <c:pt idx="29">
                  <c:v>3136.1640000000002</c:v>
                </c:pt>
                <c:pt idx="30">
                  <c:v>10376.137500000001</c:v>
                </c:pt>
                <c:pt idx="31">
                  <c:v>6768.5883999999996</c:v>
                </c:pt>
                <c:pt idx="32">
                  <c:v>4006.9270000000001</c:v>
                </c:pt>
                <c:pt idx="33">
                  <c:v>7123.8059999999996</c:v>
                </c:pt>
                <c:pt idx="34">
                  <c:v>3138.0740000000001</c:v>
                </c:pt>
                <c:pt idx="35">
                  <c:v>3014.9279999999999</c:v>
                </c:pt>
              </c:numCache>
            </c:numRef>
          </c:val>
          <c:smooth val="0"/>
          <c:extLst>
            <c:ext xmlns:c16="http://schemas.microsoft.com/office/drawing/2014/chart" uri="{C3380CC4-5D6E-409C-BE32-E72D297353CC}">
              <c16:uniqueId val="{00000005-52F1-49D8-A850-CB860AE5FE73}"/>
            </c:ext>
          </c:extLst>
        </c:ser>
        <c:dLbls>
          <c:showLegendKey val="0"/>
          <c:showVal val="0"/>
          <c:showCatName val="0"/>
          <c:showSerName val="0"/>
          <c:showPercent val="0"/>
          <c:showBubbleSize val="0"/>
        </c:dLbls>
        <c:smooth val="0"/>
        <c:axId val="992284311"/>
        <c:axId val="225814559"/>
      </c:lineChart>
      <c:dateAx>
        <c:axId val="992284311"/>
        <c:scaling>
          <c:orientation val="minMax"/>
        </c:scaling>
        <c:delete val="0"/>
        <c:axPos val="b"/>
        <c:numFmt formatCode="mmm\-yy"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25814559"/>
        <c:crosses val="autoZero"/>
        <c:auto val="1"/>
        <c:lblOffset val="100"/>
        <c:baseTimeUnit val="months"/>
      </c:dateAx>
      <c:valAx>
        <c:axId val="225814559"/>
        <c:scaling>
          <c:orientation val="minMax"/>
        </c:scaling>
        <c:delete val="0"/>
        <c:axPos val="l"/>
        <c:majorGridlines>
          <c:spPr>
            <a:ln w="9525" cap="flat" cmpd="sng" algn="ctr">
              <a:solidFill>
                <a:schemeClr val="bg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992284311"/>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'[数据重写(1).xls]Sheet1'!$B$1</c:f>
              <c:strCache>
                <c:ptCount val="1"/>
                <c:pt idx="0">
                  <c:v>花叶类</c:v>
                </c:pt>
              </c:strCache>
            </c:strRef>
          </c:tx>
          <c:spPr>
            <a:solidFill>
              <a:schemeClr val="accent1"/>
            </a:solidFill>
            <a:ln>
              <a:noFill/>
            </a:ln>
            <a:effectLst/>
          </c:spPr>
          <c:invertIfNegative val="0"/>
          <c:cat>
            <c:numRef>
              <c:f>'[数据重写(1).xls]Sheet1'!$A$2:$A$37</c:f>
              <c:numCache>
                <c:formatCode>mmm\-yy</c:formatCode>
                <c:ptCount val="36"/>
                <c:pt idx="0">
                  <c:v>44562</c:v>
                </c:pt>
                <c:pt idx="1">
                  <c:v>44593</c:v>
                </c:pt>
                <c:pt idx="2">
                  <c:v>44621</c:v>
                </c:pt>
                <c:pt idx="3">
                  <c:v>44652</c:v>
                </c:pt>
                <c:pt idx="4">
                  <c:v>44682</c:v>
                </c:pt>
                <c:pt idx="5">
                  <c:v>44713</c:v>
                </c:pt>
                <c:pt idx="6">
                  <c:v>44743</c:v>
                </c:pt>
                <c:pt idx="7">
                  <c:v>44774</c:v>
                </c:pt>
                <c:pt idx="8">
                  <c:v>44805</c:v>
                </c:pt>
                <c:pt idx="9">
                  <c:v>44835</c:v>
                </c:pt>
                <c:pt idx="10">
                  <c:v>44866</c:v>
                </c:pt>
                <c:pt idx="11">
                  <c:v>44896</c:v>
                </c:pt>
                <c:pt idx="12">
                  <c:v>44927</c:v>
                </c:pt>
                <c:pt idx="13">
                  <c:v>44958</c:v>
                </c:pt>
                <c:pt idx="14">
                  <c:v>44986</c:v>
                </c:pt>
                <c:pt idx="15">
                  <c:v>45017</c:v>
                </c:pt>
                <c:pt idx="16">
                  <c:v>45047</c:v>
                </c:pt>
                <c:pt idx="17">
                  <c:v>45078</c:v>
                </c:pt>
                <c:pt idx="18">
                  <c:v>44197</c:v>
                </c:pt>
                <c:pt idx="19">
                  <c:v>44228</c:v>
                </c:pt>
                <c:pt idx="20">
                  <c:v>44256</c:v>
                </c:pt>
                <c:pt idx="21">
                  <c:v>44287</c:v>
                </c:pt>
                <c:pt idx="22">
                  <c:v>44317</c:v>
                </c:pt>
                <c:pt idx="23">
                  <c:v>44348</c:v>
                </c:pt>
                <c:pt idx="24">
                  <c:v>44378</c:v>
                </c:pt>
                <c:pt idx="25">
                  <c:v>44409</c:v>
                </c:pt>
                <c:pt idx="26">
                  <c:v>44440</c:v>
                </c:pt>
                <c:pt idx="27">
                  <c:v>44470</c:v>
                </c:pt>
                <c:pt idx="28">
                  <c:v>44501</c:v>
                </c:pt>
                <c:pt idx="29">
                  <c:v>44531</c:v>
                </c:pt>
                <c:pt idx="30">
                  <c:v>44013</c:v>
                </c:pt>
                <c:pt idx="31">
                  <c:v>44044</c:v>
                </c:pt>
                <c:pt idx="32">
                  <c:v>44075</c:v>
                </c:pt>
                <c:pt idx="33">
                  <c:v>44105</c:v>
                </c:pt>
                <c:pt idx="34">
                  <c:v>44136</c:v>
                </c:pt>
                <c:pt idx="35">
                  <c:v>44166</c:v>
                </c:pt>
              </c:numCache>
            </c:numRef>
          </c:cat>
          <c:val>
            <c:numRef>
              <c:f>'[数据重写(1).xls]Sheet1'!$B$2:$B$37</c:f>
              <c:numCache>
                <c:formatCode>General</c:formatCode>
                <c:ptCount val="36"/>
                <c:pt idx="0">
                  <c:v>15404.9</c:v>
                </c:pt>
                <c:pt idx="1">
                  <c:v>6923.33</c:v>
                </c:pt>
                <c:pt idx="2">
                  <c:v>10595.8</c:v>
                </c:pt>
                <c:pt idx="3">
                  <c:v>7668.2</c:v>
                </c:pt>
                <c:pt idx="4">
                  <c:v>4597.33</c:v>
                </c:pt>
                <c:pt idx="5">
                  <c:v>2208.1999999999998</c:v>
                </c:pt>
                <c:pt idx="6">
                  <c:v>7511.52</c:v>
                </c:pt>
                <c:pt idx="7">
                  <c:v>6566.88</c:v>
                </c:pt>
                <c:pt idx="8">
                  <c:v>6498.39</c:v>
                </c:pt>
                <c:pt idx="9">
                  <c:v>9616.69</c:v>
                </c:pt>
                <c:pt idx="10">
                  <c:v>5180.09</c:v>
                </c:pt>
                <c:pt idx="11">
                  <c:v>3233.74</c:v>
                </c:pt>
                <c:pt idx="12">
                  <c:v>12998.45</c:v>
                </c:pt>
                <c:pt idx="13">
                  <c:v>5984.12</c:v>
                </c:pt>
                <c:pt idx="14">
                  <c:v>12241.01</c:v>
                </c:pt>
                <c:pt idx="15">
                  <c:v>6894.85</c:v>
                </c:pt>
                <c:pt idx="16">
                  <c:v>3974.16</c:v>
                </c:pt>
                <c:pt idx="17">
                  <c:v>2031.21</c:v>
                </c:pt>
                <c:pt idx="18">
                  <c:v>13578</c:v>
                </c:pt>
                <c:pt idx="19">
                  <c:v>10342</c:v>
                </c:pt>
                <c:pt idx="20">
                  <c:v>14567</c:v>
                </c:pt>
                <c:pt idx="21">
                  <c:v>14567</c:v>
                </c:pt>
                <c:pt idx="22">
                  <c:v>14567</c:v>
                </c:pt>
                <c:pt idx="23">
                  <c:v>15678</c:v>
                </c:pt>
                <c:pt idx="24">
                  <c:v>7859</c:v>
                </c:pt>
                <c:pt idx="25">
                  <c:v>7841.16</c:v>
                </c:pt>
                <c:pt idx="26">
                  <c:v>6654.12</c:v>
                </c:pt>
                <c:pt idx="27">
                  <c:v>3259.14</c:v>
                </c:pt>
                <c:pt idx="28">
                  <c:v>3136.1640000000002</c:v>
                </c:pt>
                <c:pt idx="29">
                  <c:v>7856.56</c:v>
                </c:pt>
                <c:pt idx="30">
                  <c:v>7512.23</c:v>
                </c:pt>
                <c:pt idx="31">
                  <c:v>6698.23</c:v>
                </c:pt>
                <c:pt idx="32">
                  <c:v>6441.18</c:v>
                </c:pt>
                <c:pt idx="33">
                  <c:v>7427.23</c:v>
                </c:pt>
                <c:pt idx="34">
                  <c:v>12012.1</c:v>
                </c:pt>
                <c:pt idx="35">
                  <c:v>8741.2000000000007</c:v>
                </c:pt>
              </c:numCache>
            </c:numRef>
          </c:val>
          <c:extLst>
            <c:ext xmlns:c16="http://schemas.microsoft.com/office/drawing/2014/chart" uri="{C3380CC4-5D6E-409C-BE32-E72D297353CC}">
              <c16:uniqueId val="{00000000-38EC-4EBD-B3CF-C02A38E52C02}"/>
            </c:ext>
          </c:extLst>
        </c:ser>
        <c:ser>
          <c:idx val="1"/>
          <c:order val="1"/>
          <c:tx>
            <c:strRef>
              <c:f>'[数据重写(1).xls]Sheet1'!$C$1</c:f>
              <c:strCache>
                <c:ptCount val="1"/>
                <c:pt idx="0">
                  <c:v>花菜类</c:v>
                </c:pt>
              </c:strCache>
            </c:strRef>
          </c:tx>
          <c:spPr>
            <a:solidFill>
              <a:schemeClr val="accent2"/>
            </a:solidFill>
            <a:ln>
              <a:noFill/>
            </a:ln>
            <a:effectLst/>
          </c:spPr>
          <c:invertIfNegative val="0"/>
          <c:cat>
            <c:numRef>
              <c:f>'[数据重写(1).xls]Sheet1'!$A$2:$A$37</c:f>
              <c:numCache>
                <c:formatCode>mmm\-yy</c:formatCode>
                <c:ptCount val="36"/>
                <c:pt idx="0">
                  <c:v>44562</c:v>
                </c:pt>
                <c:pt idx="1">
                  <c:v>44593</c:v>
                </c:pt>
                <c:pt idx="2">
                  <c:v>44621</c:v>
                </c:pt>
                <c:pt idx="3">
                  <c:v>44652</c:v>
                </c:pt>
                <c:pt idx="4">
                  <c:v>44682</c:v>
                </c:pt>
                <c:pt idx="5">
                  <c:v>44713</c:v>
                </c:pt>
                <c:pt idx="6">
                  <c:v>44743</c:v>
                </c:pt>
                <c:pt idx="7">
                  <c:v>44774</c:v>
                </c:pt>
                <c:pt idx="8">
                  <c:v>44805</c:v>
                </c:pt>
                <c:pt idx="9">
                  <c:v>44835</c:v>
                </c:pt>
                <c:pt idx="10">
                  <c:v>44866</c:v>
                </c:pt>
                <c:pt idx="11">
                  <c:v>44896</c:v>
                </c:pt>
                <c:pt idx="12">
                  <c:v>44927</c:v>
                </c:pt>
                <c:pt idx="13">
                  <c:v>44958</c:v>
                </c:pt>
                <c:pt idx="14">
                  <c:v>44986</c:v>
                </c:pt>
                <c:pt idx="15">
                  <c:v>45017</c:v>
                </c:pt>
                <c:pt idx="16">
                  <c:v>45047</c:v>
                </c:pt>
                <c:pt idx="17">
                  <c:v>45078</c:v>
                </c:pt>
                <c:pt idx="18">
                  <c:v>44197</c:v>
                </c:pt>
                <c:pt idx="19">
                  <c:v>44228</c:v>
                </c:pt>
                <c:pt idx="20">
                  <c:v>44256</c:v>
                </c:pt>
                <c:pt idx="21">
                  <c:v>44287</c:v>
                </c:pt>
                <c:pt idx="22">
                  <c:v>44317</c:v>
                </c:pt>
                <c:pt idx="23">
                  <c:v>44348</c:v>
                </c:pt>
                <c:pt idx="24">
                  <c:v>44378</c:v>
                </c:pt>
                <c:pt idx="25">
                  <c:v>44409</c:v>
                </c:pt>
                <c:pt idx="26">
                  <c:v>44440</c:v>
                </c:pt>
                <c:pt idx="27">
                  <c:v>44470</c:v>
                </c:pt>
                <c:pt idx="28">
                  <c:v>44501</c:v>
                </c:pt>
                <c:pt idx="29">
                  <c:v>44531</c:v>
                </c:pt>
                <c:pt idx="30">
                  <c:v>44013</c:v>
                </c:pt>
                <c:pt idx="31">
                  <c:v>44044</c:v>
                </c:pt>
                <c:pt idx="32">
                  <c:v>44075</c:v>
                </c:pt>
                <c:pt idx="33">
                  <c:v>44105</c:v>
                </c:pt>
                <c:pt idx="34">
                  <c:v>44136</c:v>
                </c:pt>
                <c:pt idx="35">
                  <c:v>44166</c:v>
                </c:pt>
              </c:numCache>
            </c:numRef>
          </c:cat>
          <c:val>
            <c:numRef>
              <c:f>'[数据重写(1).xls]Sheet1'!$C$2:$C$37</c:f>
              <c:numCache>
                <c:formatCode>General</c:formatCode>
                <c:ptCount val="36"/>
                <c:pt idx="0">
                  <c:v>894.16</c:v>
                </c:pt>
                <c:pt idx="1">
                  <c:v>654.79999999999995</c:v>
                </c:pt>
                <c:pt idx="2">
                  <c:v>566.1</c:v>
                </c:pt>
                <c:pt idx="3">
                  <c:v>438.23</c:v>
                </c:pt>
                <c:pt idx="4">
                  <c:v>561.69600000000003</c:v>
                </c:pt>
                <c:pt idx="5">
                  <c:v>140.18600000000001</c:v>
                </c:pt>
                <c:pt idx="6">
                  <c:v>20.04</c:v>
                </c:pt>
                <c:pt idx="7">
                  <c:v>25.26</c:v>
                </c:pt>
                <c:pt idx="8">
                  <c:v>28.5</c:v>
                </c:pt>
                <c:pt idx="9">
                  <c:v>58.8</c:v>
                </c:pt>
                <c:pt idx="10">
                  <c:v>58.85</c:v>
                </c:pt>
                <c:pt idx="11">
                  <c:v>58.86</c:v>
                </c:pt>
                <c:pt idx="12">
                  <c:v>57.4</c:v>
                </c:pt>
                <c:pt idx="13">
                  <c:v>561.69600000000003</c:v>
                </c:pt>
                <c:pt idx="14">
                  <c:v>140.18600000000001</c:v>
                </c:pt>
                <c:pt idx="15">
                  <c:v>20.04</c:v>
                </c:pt>
                <c:pt idx="16">
                  <c:v>25.26</c:v>
                </c:pt>
                <c:pt idx="17">
                  <c:v>28.5</c:v>
                </c:pt>
                <c:pt idx="18">
                  <c:v>561.69600000000003</c:v>
                </c:pt>
                <c:pt idx="19">
                  <c:v>140.18600000000001</c:v>
                </c:pt>
                <c:pt idx="20">
                  <c:v>20.04</c:v>
                </c:pt>
                <c:pt idx="21">
                  <c:v>25.26</c:v>
                </c:pt>
                <c:pt idx="22">
                  <c:v>20.04</c:v>
                </c:pt>
                <c:pt idx="23">
                  <c:v>561.69600000000003</c:v>
                </c:pt>
                <c:pt idx="24">
                  <c:v>561.69600000000003</c:v>
                </c:pt>
                <c:pt idx="25">
                  <c:v>561.69600000000003</c:v>
                </c:pt>
                <c:pt idx="26">
                  <c:v>140.18600000000001</c:v>
                </c:pt>
                <c:pt idx="27">
                  <c:v>20.04</c:v>
                </c:pt>
                <c:pt idx="28">
                  <c:v>25.26</c:v>
                </c:pt>
                <c:pt idx="29">
                  <c:v>28.5</c:v>
                </c:pt>
                <c:pt idx="30">
                  <c:v>59.89</c:v>
                </c:pt>
                <c:pt idx="31">
                  <c:v>198.12299999999999</c:v>
                </c:pt>
                <c:pt idx="32">
                  <c:v>29.497</c:v>
                </c:pt>
                <c:pt idx="33">
                  <c:v>33.119999999999997</c:v>
                </c:pt>
                <c:pt idx="34">
                  <c:v>59.89</c:v>
                </c:pt>
                <c:pt idx="35">
                  <c:v>367.4</c:v>
                </c:pt>
              </c:numCache>
            </c:numRef>
          </c:val>
          <c:extLst>
            <c:ext xmlns:c16="http://schemas.microsoft.com/office/drawing/2014/chart" uri="{C3380CC4-5D6E-409C-BE32-E72D297353CC}">
              <c16:uniqueId val="{00000001-38EC-4EBD-B3CF-C02A38E52C02}"/>
            </c:ext>
          </c:extLst>
        </c:ser>
        <c:ser>
          <c:idx val="2"/>
          <c:order val="2"/>
          <c:tx>
            <c:strRef>
              <c:f>'[数据重写(1).xls]Sheet1'!$D$1</c:f>
              <c:strCache>
                <c:ptCount val="1"/>
                <c:pt idx="0">
                  <c:v>水生根茎类</c:v>
                </c:pt>
              </c:strCache>
            </c:strRef>
          </c:tx>
          <c:spPr>
            <a:solidFill>
              <a:schemeClr val="accent3"/>
            </a:solidFill>
            <a:ln>
              <a:noFill/>
            </a:ln>
            <a:effectLst/>
          </c:spPr>
          <c:invertIfNegative val="0"/>
          <c:cat>
            <c:numRef>
              <c:f>'[数据重写(1).xls]Sheet1'!$A$2:$A$37</c:f>
              <c:numCache>
                <c:formatCode>mmm\-yy</c:formatCode>
                <c:ptCount val="36"/>
                <c:pt idx="0">
                  <c:v>44562</c:v>
                </c:pt>
                <c:pt idx="1">
                  <c:v>44593</c:v>
                </c:pt>
                <c:pt idx="2">
                  <c:v>44621</c:v>
                </c:pt>
                <c:pt idx="3">
                  <c:v>44652</c:v>
                </c:pt>
                <c:pt idx="4">
                  <c:v>44682</c:v>
                </c:pt>
                <c:pt idx="5">
                  <c:v>44713</c:v>
                </c:pt>
                <c:pt idx="6">
                  <c:v>44743</c:v>
                </c:pt>
                <c:pt idx="7">
                  <c:v>44774</c:v>
                </c:pt>
                <c:pt idx="8">
                  <c:v>44805</c:v>
                </c:pt>
                <c:pt idx="9">
                  <c:v>44835</c:v>
                </c:pt>
                <c:pt idx="10">
                  <c:v>44866</c:v>
                </c:pt>
                <c:pt idx="11">
                  <c:v>44896</c:v>
                </c:pt>
                <c:pt idx="12">
                  <c:v>44927</c:v>
                </c:pt>
                <c:pt idx="13">
                  <c:v>44958</c:v>
                </c:pt>
                <c:pt idx="14">
                  <c:v>44986</c:v>
                </c:pt>
                <c:pt idx="15">
                  <c:v>45017</c:v>
                </c:pt>
                <c:pt idx="16">
                  <c:v>45047</c:v>
                </c:pt>
                <c:pt idx="17">
                  <c:v>45078</c:v>
                </c:pt>
                <c:pt idx="18">
                  <c:v>44197</c:v>
                </c:pt>
                <c:pt idx="19">
                  <c:v>44228</c:v>
                </c:pt>
                <c:pt idx="20">
                  <c:v>44256</c:v>
                </c:pt>
                <c:pt idx="21">
                  <c:v>44287</c:v>
                </c:pt>
                <c:pt idx="22">
                  <c:v>44317</c:v>
                </c:pt>
                <c:pt idx="23">
                  <c:v>44348</c:v>
                </c:pt>
                <c:pt idx="24">
                  <c:v>44378</c:v>
                </c:pt>
                <c:pt idx="25">
                  <c:v>44409</c:v>
                </c:pt>
                <c:pt idx="26">
                  <c:v>44440</c:v>
                </c:pt>
                <c:pt idx="27">
                  <c:v>44470</c:v>
                </c:pt>
                <c:pt idx="28">
                  <c:v>44501</c:v>
                </c:pt>
                <c:pt idx="29">
                  <c:v>44531</c:v>
                </c:pt>
                <c:pt idx="30">
                  <c:v>44013</c:v>
                </c:pt>
                <c:pt idx="31">
                  <c:v>44044</c:v>
                </c:pt>
                <c:pt idx="32">
                  <c:v>44075</c:v>
                </c:pt>
                <c:pt idx="33">
                  <c:v>44105</c:v>
                </c:pt>
                <c:pt idx="34">
                  <c:v>44136</c:v>
                </c:pt>
                <c:pt idx="35">
                  <c:v>44166</c:v>
                </c:pt>
              </c:numCache>
            </c:numRef>
          </c:cat>
          <c:val>
            <c:numRef>
              <c:f>'[数据重写(1).xls]Sheet1'!$D$2:$D$37</c:f>
              <c:numCache>
                <c:formatCode>General</c:formatCode>
                <c:ptCount val="36"/>
                <c:pt idx="0">
                  <c:v>6397.45</c:v>
                </c:pt>
                <c:pt idx="1">
                  <c:v>1900.92</c:v>
                </c:pt>
                <c:pt idx="2">
                  <c:v>3018.14</c:v>
                </c:pt>
                <c:pt idx="3">
                  <c:v>3162.78</c:v>
                </c:pt>
                <c:pt idx="4">
                  <c:v>3221.86</c:v>
                </c:pt>
                <c:pt idx="5">
                  <c:v>2715.3</c:v>
                </c:pt>
                <c:pt idx="6">
                  <c:v>2606.85</c:v>
                </c:pt>
                <c:pt idx="7">
                  <c:v>1912.48</c:v>
                </c:pt>
                <c:pt idx="8">
                  <c:v>5718.94</c:v>
                </c:pt>
                <c:pt idx="9">
                  <c:v>7646.2</c:v>
                </c:pt>
                <c:pt idx="10">
                  <c:v>5836.69</c:v>
                </c:pt>
                <c:pt idx="11">
                  <c:v>7573.63</c:v>
                </c:pt>
                <c:pt idx="12">
                  <c:v>5936.78</c:v>
                </c:pt>
                <c:pt idx="13">
                  <c:v>2549.4699999999998</c:v>
                </c:pt>
                <c:pt idx="14">
                  <c:v>2897.45</c:v>
                </c:pt>
                <c:pt idx="15">
                  <c:v>2934.58</c:v>
                </c:pt>
                <c:pt idx="16">
                  <c:v>3045.68</c:v>
                </c:pt>
                <c:pt idx="17">
                  <c:v>2756.71</c:v>
                </c:pt>
                <c:pt idx="18">
                  <c:v>6050.88</c:v>
                </c:pt>
                <c:pt idx="19">
                  <c:v>1895.33</c:v>
                </c:pt>
                <c:pt idx="20">
                  <c:v>3259.14</c:v>
                </c:pt>
                <c:pt idx="21">
                  <c:v>3370.47</c:v>
                </c:pt>
                <c:pt idx="22">
                  <c:v>3437.1</c:v>
                </c:pt>
                <c:pt idx="23">
                  <c:v>2989.48</c:v>
                </c:pt>
                <c:pt idx="24">
                  <c:v>2897.45</c:v>
                </c:pt>
                <c:pt idx="25">
                  <c:v>2048.87</c:v>
                </c:pt>
                <c:pt idx="26">
                  <c:v>1955.59</c:v>
                </c:pt>
                <c:pt idx="27">
                  <c:v>4628.1499999999996</c:v>
                </c:pt>
                <c:pt idx="28">
                  <c:v>5645.12</c:v>
                </c:pt>
                <c:pt idx="29">
                  <c:v>7821.15</c:v>
                </c:pt>
                <c:pt idx="30">
                  <c:v>6879.54</c:v>
                </c:pt>
                <c:pt idx="31">
                  <c:v>6404.82</c:v>
                </c:pt>
                <c:pt idx="32">
                  <c:v>2897.89</c:v>
                </c:pt>
                <c:pt idx="33">
                  <c:v>2540.12</c:v>
                </c:pt>
                <c:pt idx="34">
                  <c:v>2097.48</c:v>
                </c:pt>
                <c:pt idx="35">
                  <c:v>2439.15</c:v>
                </c:pt>
              </c:numCache>
            </c:numRef>
          </c:val>
          <c:extLst>
            <c:ext xmlns:c16="http://schemas.microsoft.com/office/drawing/2014/chart" uri="{C3380CC4-5D6E-409C-BE32-E72D297353CC}">
              <c16:uniqueId val="{00000002-38EC-4EBD-B3CF-C02A38E52C02}"/>
            </c:ext>
          </c:extLst>
        </c:ser>
        <c:ser>
          <c:idx val="3"/>
          <c:order val="3"/>
          <c:tx>
            <c:strRef>
              <c:f>'[数据重写(1).xls]Sheet1'!$E$1</c:f>
              <c:strCache>
                <c:ptCount val="1"/>
                <c:pt idx="0">
                  <c:v>辣椒类</c:v>
                </c:pt>
              </c:strCache>
            </c:strRef>
          </c:tx>
          <c:spPr>
            <a:solidFill>
              <a:schemeClr val="accent4"/>
            </a:solidFill>
            <a:ln>
              <a:noFill/>
            </a:ln>
            <a:effectLst/>
          </c:spPr>
          <c:invertIfNegative val="0"/>
          <c:cat>
            <c:numRef>
              <c:f>'[数据重写(1).xls]Sheet1'!$A$2:$A$37</c:f>
              <c:numCache>
                <c:formatCode>mmm\-yy</c:formatCode>
                <c:ptCount val="36"/>
                <c:pt idx="0">
                  <c:v>44562</c:v>
                </c:pt>
                <c:pt idx="1">
                  <c:v>44593</c:v>
                </c:pt>
                <c:pt idx="2">
                  <c:v>44621</c:v>
                </c:pt>
                <c:pt idx="3">
                  <c:v>44652</c:v>
                </c:pt>
                <c:pt idx="4">
                  <c:v>44682</c:v>
                </c:pt>
                <c:pt idx="5">
                  <c:v>44713</c:v>
                </c:pt>
                <c:pt idx="6">
                  <c:v>44743</c:v>
                </c:pt>
                <c:pt idx="7">
                  <c:v>44774</c:v>
                </c:pt>
                <c:pt idx="8">
                  <c:v>44805</c:v>
                </c:pt>
                <c:pt idx="9">
                  <c:v>44835</c:v>
                </c:pt>
                <c:pt idx="10">
                  <c:v>44866</c:v>
                </c:pt>
                <c:pt idx="11">
                  <c:v>44896</c:v>
                </c:pt>
                <c:pt idx="12">
                  <c:v>44927</c:v>
                </c:pt>
                <c:pt idx="13">
                  <c:v>44958</c:v>
                </c:pt>
                <c:pt idx="14">
                  <c:v>44986</c:v>
                </c:pt>
                <c:pt idx="15">
                  <c:v>45017</c:v>
                </c:pt>
                <c:pt idx="16">
                  <c:v>45047</c:v>
                </c:pt>
                <c:pt idx="17">
                  <c:v>45078</c:v>
                </c:pt>
                <c:pt idx="18">
                  <c:v>44197</c:v>
                </c:pt>
                <c:pt idx="19">
                  <c:v>44228</c:v>
                </c:pt>
                <c:pt idx="20">
                  <c:v>44256</c:v>
                </c:pt>
                <c:pt idx="21">
                  <c:v>44287</c:v>
                </c:pt>
                <c:pt idx="22">
                  <c:v>44317</c:v>
                </c:pt>
                <c:pt idx="23">
                  <c:v>44348</c:v>
                </c:pt>
                <c:pt idx="24">
                  <c:v>44378</c:v>
                </c:pt>
                <c:pt idx="25">
                  <c:v>44409</c:v>
                </c:pt>
                <c:pt idx="26">
                  <c:v>44440</c:v>
                </c:pt>
                <c:pt idx="27">
                  <c:v>44470</c:v>
                </c:pt>
                <c:pt idx="28">
                  <c:v>44501</c:v>
                </c:pt>
                <c:pt idx="29">
                  <c:v>44531</c:v>
                </c:pt>
                <c:pt idx="30">
                  <c:v>44013</c:v>
                </c:pt>
                <c:pt idx="31">
                  <c:v>44044</c:v>
                </c:pt>
                <c:pt idx="32">
                  <c:v>44075</c:v>
                </c:pt>
                <c:pt idx="33">
                  <c:v>44105</c:v>
                </c:pt>
                <c:pt idx="34">
                  <c:v>44136</c:v>
                </c:pt>
                <c:pt idx="35">
                  <c:v>44166</c:v>
                </c:pt>
              </c:numCache>
            </c:numRef>
          </c:cat>
          <c:val>
            <c:numRef>
              <c:f>'[数据重写(1).xls]Sheet1'!$E$2:$E$37</c:f>
              <c:numCache>
                <c:formatCode>General</c:formatCode>
                <c:ptCount val="36"/>
                <c:pt idx="0">
                  <c:v>38772.5</c:v>
                </c:pt>
                <c:pt idx="1">
                  <c:v>26339.1</c:v>
                </c:pt>
                <c:pt idx="2">
                  <c:v>29653.1</c:v>
                </c:pt>
                <c:pt idx="3">
                  <c:v>23426.1</c:v>
                </c:pt>
                <c:pt idx="4">
                  <c:v>10746.3</c:v>
                </c:pt>
                <c:pt idx="5">
                  <c:v>7417.44</c:v>
                </c:pt>
                <c:pt idx="6">
                  <c:v>17989.8</c:v>
                </c:pt>
                <c:pt idx="7">
                  <c:v>21927.4</c:v>
                </c:pt>
                <c:pt idx="8">
                  <c:v>19603.099999999999</c:v>
                </c:pt>
                <c:pt idx="9">
                  <c:v>24877.4</c:v>
                </c:pt>
                <c:pt idx="10">
                  <c:v>14437.3</c:v>
                </c:pt>
                <c:pt idx="11">
                  <c:v>11819.4</c:v>
                </c:pt>
                <c:pt idx="12">
                  <c:v>39590.82</c:v>
                </c:pt>
                <c:pt idx="13">
                  <c:v>23256.55</c:v>
                </c:pt>
                <c:pt idx="14">
                  <c:v>26387.69</c:v>
                </c:pt>
                <c:pt idx="15">
                  <c:v>20056.93</c:v>
                </c:pt>
                <c:pt idx="16">
                  <c:v>19654.32</c:v>
                </c:pt>
                <c:pt idx="17">
                  <c:v>19465.21</c:v>
                </c:pt>
                <c:pt idx="18">
                  <c:v>37392.480000000003</c:v>
                </c:pt>
                <c:pt idx="19">
                  <c:v>65618.179999999993</c:v>
                </c:pt>
                <c:pt idx="20">
                  <c:v>19128.47</c:v>
                </c:pt>
                <c:pt idx="21">
                  <c:v>14985.78</c:v>
                </c:pt>
                <c:pt idx="22">
                  <c:v>15443.02</c:v>
                </c:pt>
                <c:pt idx="23">
                  <c:v>10540.45</c:v>
                </c:pt>
                <c:pt idx="24">
                  <c:v>11593.11</c:v>
                </c:pt>
                <c:pt idx="25">
                  <c:v>14395.53</c:v>
                </c:pt>
                <c:pt idx="26">
                  <c:v>13610.96</c:v>
                </c:pt>
                <c:pt idx="27">
                  <c:v>12224.49</c:v>
                </c:pt>
                <c:pt idx="28">
                  <c:v>9782.0169999999998</c:v>
                </c:pt>
                <c:pt idx="29">
                  <c:v>9205.25</c:v>
                </c:pt>
                <c:pt idx="30">
                  <c:v>23435.34</c:v>
                </c:pt>
                <c:pt idx="31">
                  <c:v>24473.72</c:v>
                </c:pt>
                <c:pt idx="32">
                  <c:v>19316.669999999998</c:v>
                </c:pt>
                <c:pt idx="33">
                  <c:v>20164.349999999999</c:v>
                </c:pt>
                <c:pt idx="34">
                  <c:v>16954.919999999998</c:v>
                </c:pt>
                <c:pt idx="35">
                  <c:v>21187.39</c:v>
                </c:pt>
              </c:numCache>
            </c:numRef>
          </c:val>
          <c:extLst>
            <c:ext xmlns:c16="http://schemas.microsoft.com/office/drawing/2014/chart" uri="{C3380CC4-5D6E-409C-BE32-E72D297353CC}">
              <c16:uniqueId val="{00000003-38EC-4EBD-B3CF-C02A38E52C02}"/>
            </c:ext>
          </c:extLst>
        </c:ser>
        <c:ser>
          <c:idx val="4"/>
          <c:order val="4"/>
          <c:tx>
            <c:strRef>
              <c:f>'[数据重写(1).xls]Sheet1'!$F$1</c:f>
              <c:strCache>
                <c:ptCount val="1"/>
                <c:pt idx="0">
                  <c:v>食用菌类</c:v>
                </c:pt>
              </c:strCache>
            </c:strRef>
          </c:tx>
          <c:spPr>
            <a:solidFill>
              <a:schemeClr val="accent5"/>
            </a:solidFill>
            <a:ln>
              <a:noFill/>
            </a:ln>
            <a:effectLst/>
          </c:spPr>
          <c:invertIfNegative val="0"/>
          <c:cat>
            <c:numRef>
              <c:f>'[数据重写(1).xls]Sheet1'!$A$2:$A$37</c:f>
              <c:numCache>
                <c:formatCode>mmm\-yy</c:formatCode>
                <c:ptCount val="36"/>
                <c:pt idx="0">
                  <c:v>44562</c:v>
                </c:pt>
                <c:pt idx="1">
                  <c:v>44593</c:v>
                </c:pt>
                <c:pt idx="2">
                  <c:v>44621</c:v>
                </c:pt>
                <c:pt idx="3">
                  <c:v>44652</c:v>
                </c:pt>
                <c:pt idx="4">
                  <c:v>44682</c:v>
                </c:pt>
                <c:pt idx="5">
                  <c:v>44713</c:v>
                </c:pt>
                <c:pt idx="6">
                  <c:v>44743</c:v>
                </c:pt>
                <c:pt idx="7">
                  <c:v>44774</c:v>
                </c:pt>
                <c:pt idx="8">
                  <c:v>44805</c:v>
                </c:pt>
                <c:pt idx="9">
                  <c:v>44835</c:v>
                </c:pt>
                <c:pt idx="10">
                  <c:v>44866</c:v>
                </c:pt>
                <c:pt idx="11">
                  <c:v>44896</c:v>
                </c:pt>
                <c:pt idx="12">
                  <c:v>44927</c:v>
                </c:pt>
                <c:pt idx="13">
                  <c:v>44958</c:v>
                </c:pt>
                <c:pt idx="14">
                  <c:v>44986</c:v>
                </c:pt>
                <c:pt idx="15">
                  <c:v>45017</c:v>
                </c:pt>
                <c:pt idx="16">
                  <c:v>45047</c:v>
                </c:pt>
                <c:pt idx="17">
                  <c:v>45078</c:v>
                </c:pt>
                <c:pt idx="18">
                  <c:v>44197</c:v>
                </c:pt>
                <c:pt idx="19">
                  <c:v>44228</c:v>
                </c:pt>
                <c:pt idx="20">
                  <c:v>44256</c:v>
                </c:pt>
                <c:pt idx="21">
                  <c:v>44287</c:v>
                </c:pt>
                <c:pt idx="22">
                  <c:v>44317</c:v>
                </c:pt>
                <c:pt idx="23">
                  <c:v>44348</c:v>
                </c:pt>
                <c:pt idx="24">
                  <c:v>44378</c:v>
                </c:pt>
                <c:pt idx="25">
                  <c:v>44409</c:v>
                </c:pt>
                <c:pt idx="26">
                  <c:v>44440</c:v>
                </c:pt>
                <c:pt idx="27">
                  <c:v>44470</c:v>
                </c:pt>
                <c:pt idx="28">
                  <c:v>44501</c:v>
                </c:pt>
                <c:pt idx="29">
                  <c:v>44531</c:v>
                </c:pt>
                <c:pt idx="30">
                  <c:v>44013</c:v>
                </c:pt>
                <c:pt idx="31">
                  <c:v>44044</c:v>
                </c:pt>
                <c:pt idx="32">
                  <c:v>44075</c:v>
                </c:pt>
                <c:pt idx="33">
                  <c:v>44105</c:v>
                </c:pt>
                <c:pt idx="34">
                  <c:v>44136</c:v>
                </c:pt>
                <c:pt idx="35">
                  <c:v>44166</c:v>
                </c:pt>
              </c:numCache>
            </c:numRef>
          </c:cat>
          <c:val>
            <c:numRef>
              <c:f>'[数据重写(1).xls]Sheet1'!$F$2:$F$37</c:f>
              <c:numCache>
                <c:formatCode>General</c:formatCode>
                <c:ptCount val="36"/>
                <c:pt idx="0">
                  <c:v>4405.1000000000004</c:v>
                </c:pt>
                <c:pt idx="1">
                  <c:v>15718.1</c:v>
                </c:pt>
                <c:pt idx="2">
                  <c:v>4725.79</c:v>
                </c:pt>
                <c:pt idx="3">
                  <c:v>4290.6099999999997</c:v>
                </c:pt>
                <c:pt idx="4">
                  <c:v>4979.92</c:v>
                </c:pt>
                <c:pt idx="5">
                  <c:v>3131.21</c:v>
                </c:pt>
                <c:pt idx="6">
                  <c:v>3018.52</c:v>
                </c:pt>
                <c:pt idx="7">
                  <c:v>3232.77</c:v>
                </c:pt>
                <c:pt idx="8">
                  <c:v>2590.73</c:v>
                </c:pt>
                <c:pt idx="9">
                  <c:v>1589.71</c:v>
                </c:pt>
                <c:pt idx="10">
                  <c:v>891</c:v>
                </c:pt>
                <c:pt idx="11">
                  <c:v>502.108</c:v>
                </c:pt>
                <c:pt idx="12">
                  <c:v>892.04</c:v>
                </c:pt>
                <c:pt idx="13">
                  <c:v>1175.0440000000001</c:v>
                </c:pt>
                <c:pt idx="14">
                  <c:v>5092.3879999999999</c:v>
                </c:pt>
                <c:pt idx="15">
                  <c:v>4826.6499999999996</c:v>
                </c:pt>
                <c:pt idx="16">
                  <c:v>3362.4059999999999</c:v>
                </c:pt>
                <c:pt idx="17">
                  <c:v>3612.28</c:v>
                </c:pt>
                <c:pt idx="18">
                  <c:v>4405.0994000000001</c:v>
                </c:pt>
                <c:pt idx="19">
                  <c:v>15718.152400000001</c:v>
                </c:pt>
                <c:pt idx="20">
                  <c:v>660.06200000000001</c:v>
                </c:pt>
                <c:pt idx="21">
                  <c:v>890.15</c:v>
                </c:pt>
                <c:pt idx="22">
                  <c:v>775.10599999999999</c:v>
                </c:pt>
                <c:pt idx="23">
                  <c:v>660.06200000000001</c:v>
                </c:pt>
                <c:pt idx="24">
                  <c:v>890.15</c:v>
                </c:pt>
                <c:pt idx="25">
                  <c:v>775.10599999999999</c:v>
                </c:pt>
                <c:pt idx="26">
                  <c:v>660.06200000000001</c:v>
                </c:pt>
                <c:pt idx="27">
                  <c:v>890.15</c:v>
                </c:pt>
                <c:pt idx="28">
                  <c:v>775.10599999999999</c:v>
                </c:pt>
                <c:pt idx="29">
                  <c:v>775.10599999999999</c:v>
                </c:pt>
                <c:pt idx="30">
                  <c:v>890.15</c:v>
                </c:pt>
                <c:pt idx="31">
                  <c:v>775.10599999999999</c:v>
                </c:pt>
                <c:pt idx="32">
                  <c:v>2284.16</c:v>
                </c:pt>
                <c:pt idx="33">
                  <c:v>3294.58</c:v>
                </c:pt>
                <c:pt idx="34">
                  <c:v>2092.3649999999998</c:v>
                </c:pt>
                <c:pt idx="35">
                  <c:v>1812.326</c:v>
                </c:pt>
              </c:numCache>
            </c:numRef>
          </c:val>
          <c:extLst>
            <c:ext xmlns:c16="http://schemas.microsoft.com/office/drawing/2014/chart" uri="{C3380CC4-5D6E-409C-BE32-E72D297353CC}">
              <c16:uniqueId val="{00000004-38EC-4EBD-B3CF-C02A38E52C02}"/>
            </c:ext>
          </c:extLst>
        </c:ser>
        <c:ser>
          <c:idx val="5"/>
          <c:order val="5"/>
          <c:tx>
            <c:strRef>
              <c:f>'[数据重写(1).xls]Sheet1'!$G$1</c:f>
              <c:strCache>
                <c:ptCount val="1"/>
                <c:pt idx="0">
                  <c:v>茄子类</c:v>
                </c:pt>
              </c:strCache>
            </c:strRef>
          </c:tx>
          <c:spPr>
            <a:solidFill>
              <a:schemeClr val="accent6"/>
            </a:solidFill>
            <a:ln>
              <a:noFill/>
            </a:ln>
            <a:effectLst/>
          </c:spPr>
          <c:invertIfNegative val="0"/>
          <c:cat>
            <c:numRef>
              <c:f>'[数据重写(1).xls]Sheet1'!$A$2:$A$37</c:f>
              <c:numCache>
                <c:formatCode>mmm\-yy</c:formatCode>
                <c:ptCount val="36"/>
                <c:pt idx="0">
                  <c:v>44562</c:v>
                </c:pt>
                <c:pt idx="1">
                  <c:v>44593</c:v>
                </c:pt>
                <c:pt idx="2">
                  <c:v>44621</c:v>
                </c:pt>
                <c:pt idx="3">
                  <c:v>44652</c:v>
                </c:pt>
                <c:pt idx="4">
                  <c:v>44682</c:v>
                </c:pt>
                <c:pt idx="5">
                  <c:v>44713</c:v>
                </c:pt>
                <c:pt idx="6">
                  <c:v>44743</c:v>
                </c:pt>
                <c:pt idx="7">
                  <c:v>44774</c:v>
                </c:pt>
                <c:pt idx="8">
                  <c:v>44805</c:v>
                </c:pt>
                <c:pt idx="9">
                  <c:v>44835</c:v>
                </c:pt>
                <c:pt idx="10">
                  <c:v>44866</c:v>
                </c:pt>
                <c:pt idx="11">
                  <c:v>44896</c:v>
                </c:pt>
                <c:pt idx="12">
                  <c:v>44927</c:v>
                </c:pt>
                <c:pt idx="13">
                  <c:v>44958</c:v>
                </c:pt>
                <c:pt idx="14">
                  <c:v>44986</c:v>
                </c:pt>
                <c:pt idx="15">
                  <c:v>45017</c:v>
                </c:pt>
                <c:pt idx="16">
                  <c:v>45047</c:v>
                </c:pt>
                <c:pt idx="17">
                  <c:v>45078</c:v>
                </c:pt>
                <c:pt idx="18">
                  <c:v>44197</c:v>
                </c:pt>
                <c:pt idx="19">
                  <c:v>44228</c:v>
                </c:pt>
                <c:pt idx="20">
                  <c:v>44256</c:v>
                </c:pt>
                <c:pt idx="21">
                  <c:v>44287</c:v>
                </c:pt>
                <c:pt idx="22">
                  <c:v>44317</c:v>
                </c:pt>
                <c:pt idx="23">
                  <c:v>44348</c:v>
                </c:pt>
                <c:pt idx="24">
                  <c:v>44378</c:v>
                </c:pt>
                <c:pt idx="25">
                  <c:v>44409</c:v>
                </c:pt>
                <c:pt idx="26">
                  <c:v>44440</c:v>
                </c:pt>
                <c:pt idx="27">
                  <c:v>44470</c:v>
                </c:pt>
                <c:pt idx="28">
                  <c:v>44501</c:v>
                </c:pt>
                <c:pt idx="29">
                  <c:v>44531</c:v>
                </c:pt>
                <c:pt idx="30">
                  <c:v>44013</c:v>
                </c:pt>
                <c:pt idx="31">
                  <c:v>44044</c:v>
                </c:pt>
                <c:pt idx="32">
                  <c:v>44075</c:v>
                </c:pt>
                <c:pt idx="33">
                  <c:v>44105</c:v>
                </c:pt>
                <c:pt idx="34">
                  <c:v>44136</c:v>
                </c:pt>
                <c:pt idx="35">
                  <c:v>44166</c:v>
                </c:pt>
              </c:numCache>
            </c:numRef>
          </c:cat>
          <c:val>
            <c:numRef>
              <c:f>'[数据重写(1).xls]Sheet1'!$G$2:$G$37</c:f>
              <c:numCache>
                <c:formatCode>General</c:formatCode>
                <c:ptCount val="36"/>
                <c:pt idx="0">
                  <c:v>6040.72</c:v>
                </c:pt>
                <c:pt idx="1">
                  <c:v>5008.76</c:v>
                </c:pt>
                <c:pt idx="2">
                  <c:v>4083.85</c:v>
                </c:pt>
                <c:pt idx="3">
                  <c:v>4202.45</c:v>
                </c:pt>
                <c:pt idx="4">
                  <c:v>7991.32</c:v>
                </c:pt>
                <c:pt idx="5">
                  <c:v>6947.26</c:v>
                </c:pt>
                <c:pt idx="6">
                  <c:v>3961.84</c:v>
                </c:pt>
                <c:pt idx="7">
                  <c:v>6577.12</c:v>
                </c:pt>
                <c:pt idx="8">
                  <c:v>1061.77</c:v>
                </c:pt>
                <c:pt idx="9">
                  <c:v>1008.41</c:v>
                </c:pt>
                <c:pt idx="10">
                  <c:v>1885.57</c:v>
                </c:pt>
                <c:pt idx="11">
                  <c:v>1818.7</c:v>
                </c:pt>
                <c:pt idx="12">
                  <c:v>4078.15</c:v>
                </c:pt>
                <c:pt idx="13">
                  <c:v>3232.77</c:v>
                </c:pt>
                <c:pt idx="14">
                  <c:v>6979.25</c:v>
                </c:pt>
                <c:pt idx="15">
                  <c:v>3961.45</c:v>
                </c:pt>
                <c:pt idx="16">
                  <c:v>1061.77</c:v>
                </c:pt>
                <c:pt idx="17">
                  <c:v>5008.76</c:v>
                </c:pt>
                <c:pt idx="18">
                  <c:v>3403.857</c:v>
                </c:pt>
                <c:pt idx="19">
                  <c:v>4768.9117999999999</c:v>
                </c:pt>
                <c:pt idx="20">
                  <c:v>5419.7820000000002</c:v>
                </c:pt>
                <c:pt idx="21">
                  <c:v>4202.4476999999997</c:v>
                </c:pt>
                <c:pt idx="22">
                  <c:v>7115.7349999999997</c:v>
                </c:pt>
                <c:pt idx="23">
                  <c:v>8772.9110000000001</c:v>
                </c:pt>
                <c:pt idx="24">
                  <c:v>8426.4575999999997</c:v>
                </c:pt>
                <c:pt idx="25">
                  <c:v>6243.7475999999997</c:v>
                </c:pt>
                <c:pt idx="26">
                  <c:v>5881.0919999999996</c:v>
                </c:pt>
                <c:pt idx="27">
                  <c:v>3930.2887999999998</c:v>
                </c:pt>
                <c:pt idx="28">
                  <c:v>4179.4359999999997</c:v>
                </c:pt>
                <c:pt idx="29">
                  <c:v>3136.1640000000002</c:v>
                </c:pt>
                <c:pt idx="30">
                  <c:v>10376.137500000001</c:v>
                </c:pt>
                <c:pt idx="31">
                  <c:v>6768.5883999999996</c:v>
                </c:pt>
                <c:pt idx="32">
                  <c:v>4006.9270000000001</c:v>
                </c:pt>
                <c:pt idx="33">
                  <c:v>7123.8059999999996</c:v>
                </c:pt>
                <c:pt idx="34">
                  <c:v>3138.0740000000001</c:v>
                </c:pt>
                <c:pt idx="35">
                  <c:v>3014.9279999999999</c:v>
                </c:pt>
              </c:numCache>
            </c:numRef>
          </c:val>
          <c:extLst>
            <c:ext xmlns:c16="http://schemas.microsoft.com/office/drawing/2014/chart" uri="{C3380CC4-5D6E-409C-BE32-E72D297353CC}">
              <c16:uniqueId val="{00000005-38EC-4EBD-B3CF-C02A38E52C02}"/>
            </c:ext>
          </c:extLst>
        </c:ser>
        <c:dLbls>
          <c:showLegendKey val="0"/>
          <c:showVal val="0"/>
          <c:showCatName val="0"/>
          <c:showSerName val="0"/>
          <c:showPercent val="0"/>
          <c:showBubbleSize val="0"/>
        </c:dLbls>
        <c:gapWidth val="150"/>
        <c:axId val="660277747"/>
        <c:axId val="998605616"/>
      </c:barChart>
      <c:dateAx>
        <c:axId val="660277747"/>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销售时间</a:t>
                </a:r>
              </a:p>
            </c:rich>
          </c:tx>
          <c:overlay val="0"/>
          <c:spPr>
            <a:noFill/>
            <a:ln>
              <a:noFill/>
            </a:ln>
            <a:effectLst/>
          </c:spPr>
          <c:txPr>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mmm\-yy"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998605616"/>
        <c:crosses val="autoZero"/>
        <c:auto val="1"/>
        <c:lblOffset val="100"/>
        <c:baseTimeUnit val="months"/>
      </c:dateAx>
      <c:valAx>
        <c:axId val="998605616"/>
        <c:scaling>
          <c:orientation val="minMax"/>
        </c:scaling>
        <c:delete val="0"/>
        <c:axPos val="l"/>
        <c:majorGridlines>
          <c:spPr>
            <a:ln w="9525" cap="flat" cmpd="sng" algn="ctr">
              <a:solidFill>
                <a:schemeClr val="bg1">
                  <a:lumMod val="90200"/>
                </a:schemeClr>
              </a:solidFill>
              <a:round/>
            </a:ln>
            <a:effectLst/>
          </c:spPr>
        </c:majorGridlines>
        <c:title>
          <c:overlay val="0"/>
          <c:spPr>
            <a:noFill/>
            <a:ln>
              <a:noFill/>
            </a:ln>
            <a:effectLst/>
          </c:spPr>
          <c:txPr>
            <a:bodyPr rot="-5400000" spcFirstLastPara="0"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60277747"/>
        <c:crosses val="autoZero"/>
        <c:crossBetween val="between"/>
      </c:valAx>
      <c:spPr>
        <a:noFill/>
        <a:ln>
          <a:noFill/>
        </a:ln>
        <a:effectLst/>
      </c:spPr>
    </c:plotArea>
    <c:legend>
      <c:legendPos val="r"/>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noFill/>
      </a:ln>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bg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dk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100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noFill/>
      </a:ln>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bg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dk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30</Pages>
  <Words>3109</Words>
  <Characters>17722</Characters>
  <Application>Microsoft Office Word</Application>
  <DocSecurity>0</DocSecurity>
  <Lines>147</Lines>
  <Paragraphs>41</Paragraphs>
  <ScaleCrop>false</ScaleCrop>
  <Company/>
  <LinksUpToDate>false</LinksUpToDate>
  <CharactersWithSpaces>20790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hyx15536983507@outlook.com</cp:lastModifiedBy>
  <cp:revision>4</cp:revision>
  <dcterms:created xsi:type="dcterms:W3CDTF">2023-09-10T08:13:00Z</dcterms:created>
  <dcterms:modified xsi:type="dcterms:W3CDTF">2023-09-10T10:11:00Z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162446769C1047E498FF55F79B8D7627_13</vt:lpwstr>
  </property>
</Properties>
</file>