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984" w:rsidRDefault="00B85174">
      <w:r>
        <w:t xml:space="preserve">FUNCIONALIDADES BITCOIN </w:t>
      </w:r>
    </w:p>
    <w:p w:rsidR="00B85174" w:rsidRDefault="00B85174"/>
    <w:p w:rsidR="00B85174" w:rsidRDefault="00B85174">
      <w:r>
        <w:t xml:space="preserve">- TUTORIAL SOBRE HISTÓRIA E DADOS DE EVOLUÇÃO </w:t>
      </w:r>
    </w:p>
    <w:p w:rsidR="00B85174" w:rsidRDefault="00B85174">
      <w:r>
        <w:t>- FUNÇÃO SALDO DO CLIENTE E VARIAÇÃO DA MOEDA DE ACORDO COM A BOLSA</w:t>
      </w:r>
    </w:p>
    <w:p w:rsidR="00B85174" w:rsidRDefault="00B85174">
      <w:r>
        <w:t>- AVISOS SOBRE QUANDO INVESTIR SE É SEGURO OU NÃO (FUNCIONARIA COMO UMA ESPÉCIE DE ALERTA OU UMA NOTIFICAÇÃO.</w:t>
      </w:r>
      <w:bookmarkStart w:id="0" w:name="_GoBack"/>
      <w:bookmarkEnd w:id="0"/>
    </w:p>
    <w:sectPr w:rsidR="00B85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74"/>
    <w:rsid w:val="002953E9"/>
    <w:rsid w:val="005B6401"/>
    <w:rsid w:val="00B8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E37A"/>
  <w15:chartTrackingRefBased/>
  <w15:docId w15:val="{11DC0D83-99CB-4BF5-8A94-8EEC0957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VMS. Maioralli de Santana</dc:creator>
  <cp:keywords/>
  <dc:description/>
  <cp:lastModifiedBy>Vinicius VMS. Maioralli de Santana</cp:lastModifiedBy>
  <cp:revision>1</cp:revision>
  <dcterms:created xsi:type="dcterms:W3CDTF">2018-04-16T13:20:00Z</dcterms:created>
  <dcterms:modified xsi:type="dcterms:W3CDTF">2018-04-16T13:22:00Z</dcterms:modified>
</cp:coreProperties>
</file>