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1D59BC" w14:textId="77777777" w:rsidR="00DE291C" w:rsidRPr="00DF53B4" w:rsidRDefault="00DE291C" w:rsidP="00DE291C">
      <w:pPr>
        <w:jc w:val="center"/>
        <w:rPr>
          <w:rFonts w:ascii="Times New Roman" w:hAnsi="Times New Roman" w:cs="Times New Roman"/>
          <w:b/>
          <w:sz w:val="40"/>
        </w:rPr>
      </w:pPr>
    </w:p>
    <w:p w14:paraId="33063422" w14:textId="77777777" w:rsidR="003F7942" w:rsidRPr="00DF53B4" w:rsidRDefault="003F7942" w:rsidP="001F4328">
      <w:pPr>
        <w:rPr>
          <w:rFonts w:ascii="Times New Roman" w:hAnsi="Times New Roman" w:cs="Times New Roman"/>
          <w:b/>
          <w:sz w:val="40"/>
        </w:rPr>
      </w:pPr>
    </w:p>
    <w:p w14:paraId="2BAFC072" w14:textId="77777777" w:rsidR="00DE291C" w:rsidRPr="00DF53B4" w:rsidRDefault="00DE291C" w:rsidP="00DE291C">
      <w:pPr>
        <w:jc w:val="center"/>
        <w:rPr>
          <w:rFonts w:ascii="Times New Roman" w:hAnsi="Times New Roman" w:cs="Times New Roman"/>
          <w:b/>
          <w:sz w:val="40"/>
        </w:rPr>
      </w:pPr>
      <w:r w:rsidRPr="00DF53B4">
        <w:rPr>
          <w:rFonts w:ascii="Times New Roman" w:hAnsi="Times New Roman" w:cs="Times New Roman"/>
          <w:b/>
          <w:sz w:val="40"/>
        </w:rPr>
        <w:t>University of California Berkeley</w:t>
      </w:r>
    </w:p>
    <w:p w14:paraId="1076A345" w14:textId="77777777" w:rsidR="00BF777E" w:rsidRPr="00DF53B4" w:rsidRDefault="00BF777E" w:rsidP="00DE291C">
      <w:pPr>
        <w:jc w:val="center"/>
        <w:rPr>
          <w:rFonts w:ascii="Times New Roman" w:hAnsi="Times New Roman" w:cs="Times New Roman"/>
          <w:sz w:val="40"/>
        </w:rPr>
      </w:pPr>
      <w:r w:rsidRPr="00DF53B4">
        <w:rPr>
          <w:rFonts w:ascii="Times New Roman" w:hAnsi="Times New Roman" w:cs="Times New Roman"/>
          <w:b/>
          <w:sz w:val="40"/>
        </w:rPr>
        <w:t>Stat 133 Final Project Report</w:t>
      </w:r>
    </w:p>
    <w:p w14:paraId="326236FA" w14:textId="77777777" w:rsidR="00DE291C" w:rsidRPr="00DF53B4" w:rsidRDefault="00DE291C" w:rsidP="00DE291C">
      <w:pPr>
        <w:jc w:val="center"/>
        <w:rPr>
          <w:rFonts w:ascii="Times New Roman" w:hAnsi="Times New Roman" w:cs="Times New Roman"/>
          <w:sz w:val="40"/>
        </w:rPr>
      </w:pPr>
    </w:p>
    <w:p w14:paraId="7CE3F566" w14:textId="77777777" w:rsidR="00BF777E" w:rsidRPr="00DF53B4" w:rsidRDefault="00BF777E" w:rsidP="00DE291C">
      <w:pPr>
        <w:jc w:val="center"/>
        <w:rPr>
          <w:rFonts w:ascii="Times New Roman" w:hAnsi="Times New Roman" w:cs="Times New Roman"/>
          <w:i/>
          <w:sz w:val="40"/>
        </w:rPr>
      </w:pPr>
      <w:r w:rsidRPr="00DF53B4">
        <w:rPr>
          <w:rFonts w:ascii="Times New Roman" w:hAnsi="Times New Roman" w:cs="Times New Roman"/>
          <w:i/>
          <w:sz w:val="40"/>
        </w:rPr>
        <w:t>Bay Area Housing Data Analysis</w:t>
      </w:r>
    </w:p>
    <w:p w14:paraId="504A4F6D" w14:textId="77777777" w:rsidR="00BF777E" w:rsidRPr="00DF53B4" w:rsidRDefault="00BF777E">
      <w:pPr>
        <w:rPr>
          <w:rFonts w:ascii="Times New Roman" w:hAnsi="Times New Roman" w:cs="Times New Roman"/>
          <w:sz w:val="40"/>
        </w:rPr>
      </w:pPr>
    </w:p>
    <w:p w14:paraId="4DD5EEB9" w14:textId="77777777" w:rsidR="00DE291C" w:rsidRPr="00DF53B4" w:rsidRDefault="00DE291C">
      <w:pPr>
        <w:rPr>
          <w:rFonts w:ascii="Times New Roman" w:hAnsi="Times New Roman" w:cs="Times New Roman"/>
          <w:sz w:val="28"/>
        </w:rPr>
      </w:pPr>
    </w:p>
    <w:p w14:paraId="23341F27" w14:textId="77777777" w:rsidR="00DE291C" w:rsidRPr="00DF53B4" w:rsidRDefault="00DE291C">
      <w:pPr>
        <w:rPr>
          <w:rFonts w:ascii="Times New Roman" w:hAnsi="Times New Roman" w:cs="Times New Roman"/>
          <w:sz w:val="28"/>
        </w:rPr>
      </w:pPr>
    </w:p>
    <w:p w14:paraId="219BDCE2" w14:textId="77777777" w:rsidR="00DE291C" w:rsidRPr="00DF53B4" w:rsidRDefault="00DE291C">
      <w:pPr>
        <w:rPr>
          <w:rFonts w:ascii="Times New Roman" w:hAnsi="Times New Roman" w:cs="Times New Roman"/>
          <w:sz w:val="28"/>
        </w:rPr>
      </w:pPr>
    </w:p>
    <w:p w14:paraId="7375890A" w14:textId="77777777" w:rsidR="00DE291C" w:rsidRPr="00DF53B4" w:rsidRDefault="00DE291C">
      <w:pPr>
        <w:rPr>
          <w:rFonts w:ascii="Times New Roman" w:hAnsi="Times New Roman" w:cs="Times New Roman"/>
          <w:sz w:val="28"/>
        </w:rPr>
      </w:pPr>
    </w:p>
    <w:p w14:paraId="7F1734A6" w14:textId="77777777" w:rsidR="00BF777E" w:rsidRPr="00DF53B4" w:rsidRDefault="00BF777E" w:rsidP="004366E9">
      <w:pPr>
        <w:jc w:val="center"/>
        <w:rPr>
          <w:rFonts w:ascii="Times New Roman" w:hAnsi="Times New Roman" w:cs="Times New Roman"/>
          <w:sz w:val="28"/>
        </w:rPr>
      </w:pPr>
      <w:r w:rsidRPr="00DF53B4">
        <w:rPr>
          <w:rFonts w:ascii="Times New Roman" w:hAnsi="Times New Roman" w:cs="Times New Roman"/>
          <w:sz w:val="28"/>
        </w:rPr>
        <w:t>August 9,2016</w:t>
      </w:r>
    </w:p>
    <w:p w14:paraId="384BB36D" w14:textId="55BFDB7F" w:rsidR="00BF777E" w:rsidRPr="00DF53B4" w:rsidRDefault="008A64AC" w:rsidP="004366E9">
      <w:pPr>
        <w:jc w:val="center"/>
        <w:rPr>
          <w:rFonts w:ascii="Times New Roman" w:hAnsi="Times New Roman" w:cs="Times New Roman"/>
          <w:b/>
          <w:sz w:val="28"/>
        </w:rPr>
      </w:pPr>
      <w:r w:rsidRPr="00DF53B4">
        <w:rPr>
          <w:rFonts w:ascii="Times New Roman" w:hAnsi="Times New Roman" w:cs="Times New Roman"/>
          <w:sz w:val="28"/>
        </w:rPr>
        <w:t>Group 5</w:t>
      </w:r>
      <w:r w:rsidR="00DE291C" w:rsidRPr="00DF53B4">
        <w:rPr>
          <w:rFonts w:ascii="Times New Roman" w:hAnsi="Times New Roman" w:cs="Times New Roman"/>
          <w:sz w:val="28"/>
        </w:rPr>
        <w:t>:</w:t>
      </w:r>
      <w:r w:rsidR="000A7574">
        <w:rPr>
          <w:rFonts w:ascii="Times New Roman" w:hAnsi="Times New Roman" w:cs="Times New Roman"/>
          <w:sz w:val="28"/>
        </w:rPr>
        <w:t xml:space="preserve"> </w:t>
      </w:r>
      <w:proofErr w:type="spellStart"/>
      <w:r w:rsidR="000A7574">
        <w:rPr>
          <w:rFonts w:ascii="Times New Roman" w:hAnsi="Times New Roman" w:cs="Times New Roman"/>
          <w:sz w:val="28"/>
        </w:rPr>
        <w:t>Xinhao</w:t>
      </w:r>
      <w:proofErr w:type="spellEnd"/>
      <w:r w:rsidR="00CB39F3" w:rsidRPr="00DF53B4">
        <w:rPr>
          <w:rFonts w:ascii="Times New Roman" w:hAnsi="Times New Roman" w:cs="Times New Roman"/>
          <w:sz w:val="28"/>
        </w:rPr>
        <w:t xml:space="preserve"> Li, </w:t>
      </w:r>
      <w:proofErr w:type="spellStart"/>
      <w:r w:rsidR="00CB39F3" w:rsidRPr="00DF53B4">
        <w:rPr>
          <w:rFonts w:ascii="Times New Roman" w:hAnsi="Times New Roman" w:cs="Times New Roman"/>
          <w:sz w:val="28"/>
        </w:rPr>
        <w:t>Kentaro</w:t>
      </w:r>
      <w:proofErr w:type="spellEnd"/>
      <w:r w:rsidR="00CB39F3" w:rsidRPr="00DF53B4">
        <w:rPr>
          <w:rFonts w:ascii="Times New Roman" w:hAnsi="Times New Roman" w:cs="Times New Roman"/>
          <w:sz w:val="28"/>
        </w:rPr>
        <w:t xml:space="preserve"> </w:t>
      </w:r>
      <w:proofErr w:type="spellStart"/>
      <w:r w:rsidR="00CB39F3" w:rsidRPr="00DF53B4">
        <w:rPr>
          <w:rFonts w:ascii="Times New Roman" w:hAnsi="Times New Roman" w:cs="Times New Roman"/>
          <w:sz w:val="28"/>
        </w:rPr>
        <w:t>Ino</w:t>
      </w:r>
      <w:proofErr w:type="spellEnd"/>
      <w:r w:rsidR="00CB39F3" w:rsidRPr="00DF53B4">
        <w:rPr>
          <w:rFonts w:ascii="Times New Roman" w:hAnsi="Times New Roman" w:cs="Times New Roman"/>
          <w:sz w:val="28"/>
        </w:rPr>
        <w:t xml:space="preserve">, Yunshan Guo, </w:t>
      </w:r>
      <w:proofErr w:type="gramStart"/>
      <w:r w:rsidR="00CB39F3" w:rsidRPr="00DF53B4">
        <w:rPr>
          <w:rFonts w:ascii="Times New Roman" w:hAnsi="Times New Roman" w:cs="Times New Roman"/>
          <w:sz w:val="28"/>
        </w:rPr>
        <w:t>Kevin</w:t>
      </w:r>
      <w:proofErr w:type="gramEnd"/>
      <w:r w:rsidR="00CB39F3" w:rsidRPr="00DF53B4">
        <w:rPr>
          <w:rFonts w:ascii="Times New Roman" w:hAnsi="Times New Roman" w:cs="Times New Roman"/>
          <w:sz w:val="28"/>
        </w:rPr>
        <w:t xml:space="preserve"> </w:t>
      </w:r>
      <w:proofErr w:type="spellStart"/>
      <w:r w:rsidR="00CB39F3" w:rsidRPr="00DF53B4">
        <w:rPr>
          <w:rFonts w:ascii="Times New Roman" w:hAnsi="Times New Roman" w:cs="Times New Roman"/>
          <w:sz w:val="28"/>
        </w:rPr>
        <w:t>Khuu</w:t>
      </w:r>
      <w:proofErr w:type="spellEnd"/>
    </w:p>
    <w:p w14:paraId="4B2F1E76" w14:textId="77777777" w:rsidR="004366E9" w:rsidRPr="00DF53B4" w:rsidRDefault="004366E9">
      <w:pPr>
        <w:pBdr>
          <w:bottom w:val="single" w:sz="6" w:space="1" w:color="auto"/>
        </w:pBdr>
        <w:rPr>
          <w:rFonts w:ascii="Times New Roman" w:hAnsi="Times New Roman" w:cs="Times New Roman"/>
          <w:sz w:val="28"/>
        </w:rPr>
      </w:pPr>
    </w:p>
    <w:p w14:paraId="69B061BE" w14:textId="77777777" w:rsidR="004366E9" w:rsidRPr="00DF53B4" w:rsidRDefault="004366E9">
      <w:pPr>
        <w:pBdr>
          <w:bottom w:val="single" w:sz="6" w:space="1" w:color="auto"/>
        </w:pBdr>
        <w:rPr>
          <w:rFonts w:ascii="Times New Roman" w:hAnsi="Times New Roman" w:cs="Times New Roman"/>
          <w:sz w:val="28"/>
        </w:rPr>
      </w:pPr>
    </w:p>
    <w:p w14:paraId="100AB899" w14:textId="77777777" w:rsidR="003F7942" w:rsidRPr="00DF53B4" w:rsidRDefault="003F7942">
      <w:pPr>
        <w:pBdr>
          <w:bottom w:val="single" w:sz="6" w:space="1" w:color="auto"/>
        </w:pBdr>
        <w:rPr>
          <w:rFonts w:ascii="Times New Roman" w:hAnsi="Times New Roman" w:cs="Times New Roman"/>
          <w:sz w:val="28"/>
        </w:rPr>
      </w:pPr>
    </w:p>
    <w:p w14:paraId="2EA29DCD" w14:textId="77777777" w:rsidR="004366E9" w:rsidRPr="00DF53B4" w:rsidRDefault="004366E9">
      <w:pPr>
        <w:rPr>
          <w:rFonts w:ascii="Times New Roman" w:hAnsi="Times New Roman" w:cs="Times New Roman"/>
          <w:sz w:val="28"/>
        </w:rPr>
      </w:pPr>
    </w:p>
    <w:p w14:paraId="2F8C8AE7" w14:textId="77777777" w:rsidR="00DE291C" w:rsidRPr="00DF53B4" w:rsidRDefault="00DE291C" w:rsidP="003F7942">
      <w:pPr>
        <w:spacing w:line="360" w:lineRule="auto"/>
        <w:rPr>
          <w:rFonts w:ascii="Times New Roman" w:hAnsi="Times New Roman" w:cs="Times New Roman"/>
          <w:sz w:val="28"/>
          <w:szCs w:val="28"/>
        </w:rPr>
      </w:pPr>
      <w:r w:rsidRPr="00DF53B4">
        <w:rPr>
          <w:rFonts w:ascii="Times New Roman" w:hAnsi="Times New Roman" w:cs="Times New Roman"/>
          <w:sz w:val="28"/>
          <w:szCs w:val="28"/>
        </w:rPr>
        <w:t>Table of Content</w:t>
      </w:r>
    </w:p>
    <w:p w14:paraId="3DB99A0F" w14:textId="77777777" w:rsidR="00DE291C" w:rsidRPr="00DF53B4" w:rsidRDefault="00DE291C" w:rsidP="00E22679">
      <w:pPr>
        <w:pStyle w:val="ListParagraph"/>
        <w:numPr>
          <w:ilvl w:val="0"/>
          <w:numId w:val="27"/>
        </w:numPr>
        <w:spacing w:line="360" w:lineRule="auto"/>
        <w:rPr>
          <w:rFonts w:ascii="Times New Roman" w:hAnsi="Times New Roman" w:cs="Times New Roman"/>
          <w:sz w:val="28"/>
          <w:szCs w:val="28"/>
        </w:rPr>
      </w:pPr>
      <w:r w:rsidRPr="00DF53B4">
        <w:rPr>
          <w:rFonts w:ascii="Times New Roman" w:hAnsi="Times New Roman" w:cs="Times New Roman"/>
          <w:sz w:val="28"/>
          <w:szCs w:val="28"/>
        </w:rPr>
        <w:t>Introduction</w:t>
      </w:r>
    </w:p>
    <w:p w14:paraId="1457F8A2" w14:textId="393D4292" w:rsidR="00BF777E" w:rsidRPr="00DF53B4" w:rsidRDefault="008A64AC" w:rsidP="00E22679">
      <w:pPr>
        <w:pStyle w:val="ListParagraph"/>
        <w:numPr>
          <w:ilvl w:val="0"/>
          <w:numId w:val="27"/>
        </w:numPr>
        <w:spacing w:line="360" w:lineRule="auto"/>
        <w:rPr>
          <w:rFonts w:ascii="Times New Roman" w:hAnsi="Times New Roman" w:cs="Times New Roman"/>
          <w:sz w:val="28"/>
          <w:szCs w:val="28"/>
        </w:rPr>
      </w:pPr>
      <w:r w:rsidRPr="00DF53B4">
        <w:rPr>
          <w:rFonts w:ascii="Times New Roman" w:hAnsi="Times New Roman" w:cs="Times New Roman"/>
          <w:sz w:val="28"/>
          <w:szCs w:val="28"/>
        </w:rPr>
        <w:t>Data Collection</w:t>
      </w:r>
      <w:r w:rsidR="00DE291C" w:rsidRPr="00DF53B4">
        <w:rPr>
          <w:rFonts w:ascii="Times New Roman" w:hAnsi="Times New Roman" w:cs="Times New Roman"/>
          <w:sz w:val="28"/>
          <w:szCs w:val="28"/>
        </w:rPr>
        <w:t xml:space="preserve"> and Wrangling Process</w:t>
      </w:r>
    </w:p>
    <w:p w14:paraId="06210630" w14:textId="465F9361" w:rsidR="005C3617" w:rsidRPr="00DF53B4" w:rsidRDefault="008D7AC0" w:rsidP="008D7AC0">
      <w:pPr>
        <w:spacing w:line="360" w:lineRule="auto"/>
        <w:ind w:left="360"/>
        <w:rPr>
          <w:rFonts w:ascii="Times New Roman" w:hAnsi="Times New Roman" w:cs="Times New Roman"/>
          <w:szCs w:val="28"/>
        </w:rPr>
      </w:pPr>
      <w:r w:rsidRPr="00DF53B4">
        <w:rPr>
          <w:rFonts w:ascii="Times New Roman" w:hAnsi="Times New Roman" w:cs="Times New Roman"/>
          <w:szCs w:val="28"/>
        </w:rPr>
        <w:t xml:space="preserve">             </w:t>
      </w:r>
      <w:r w:rsidR="00E22679" w:rsidRPr="00DF53B4">
        <w:rPr>
          <w:rFonts w:ascii="Times New Roman" w:hAnsi="Times New Roman" w:cs="Times New Roman"/>
          <w:szCs w:val="28"/>
        </w:rPr>
        <w:t>2</w:t>
      </w:r>
      <w:r w:rsidRPr="00DF53B4">
        <w:rPr>
          <w:rFonts w:ascii="Times New Roman" w:hAnsi="Times New Roman" w:cs="Times New Roman"/>
          <w:szCs w:val="28"/>
        </w:rPr>
        <w:t>.</w:t>
      </w:r>
      <w:r w:rsidR="00E22679" w:rsidRPr="00DF53B4">
        <w:rPr>
          <w:rFonts w:ascii="Times New Roman" w:hAnsi="Times New Roman" w:cs="Times New Roman"/>
          <w:szCs w:val="28"/>
        </w:rPr>
        <w:t>1</w:t>
      </w:r>
      <w:r w:rsidRPr="00DF53B4">
        <w:rPr>
          <w:rFonts w:ascii="Times New Roman" w:hAnsi="Times New Roman" w:cs="Times New Roman"/>
          <w:szCs w:val="28"/>
        </w:rPr>
        <w:t xml:space="preserve"> </w:t>
      </w:r>
      <w:r w:rsidR="005C3617" w:rsidRPr="00DF53B4">
        <w:rPr>
          <w:rFonts w:ascii="Times New Roman" w:hAnsi="Times New Roman" w:cs="Times New Roman"/>
          <w:szCs w:val="28"/>
        </w:rPr>
        <w:t xml:space="preserve">Raw Data Collection </w:t>
      </w:r>
    </w:p>
    <w:p w14:paraId="6E1D3CA6" w14:textId="6234FF42" w:rsidR="005C3617" w:rsidRPr="00DF53B4" w:rsidRDefault="008D7AC0" w:rsidP="008D7AC0">
      <w:pPr>
        <w:spacing w:line="360" w:lineRule="auto"/>
        <w:rPr>
          <w:rFonts w:ascii="Times New Roman" w:hAnsi="Times New Roman" w:cs="Times New Roman"/>
          <w:szCs w:val="28"/>
        </w:rPr>
      </w:pPr>
      <w:r w:rsidRPr="00DF53B4">
        <w:rPr>
          <w:rFonts w:ascii="Times New Roman" w:hAnsi="Times New Roman" w:cs="Times New Roman"/>
          <w:szCs w:val="28"/>
        </w:rPr>
        <w:t xml:space="preserve">                   </w:t>
      </w:r>
      <w:r w:rsidR="00E22679" w:rsidRPr="00DF53B4">
        <w:rPr>
          <w:rFonts w:ascii="Times New Roman" w:hAnsi="Times New Roman" w:cs="Times New Roman"/>
          <w:szCs w:val="28"/>
        </w:rPr>
        <w:t>2</w:t>
      </w:r>
      <w:r w:rsidRPr="00DF53B4">
        <w:rPr>
          <w:rFonts w:ascii="Times New Roman" w:hAnsi="Times New Roman" w:cs="Times New Roman"/>
          <w:szCs w:val="28"/>
        </w:rPr>
        <w:t>.</w:t>
      </w:r>
      <w:r w:rsidR="00E22679" w:rsidRPr="00DF53B4">
        <w:rPr>
          <w:rFonts w:ascii="Times New Roman" w:hAnsi="Times New Roman" w:cs="Times New Roman"/>
          <w:szCs w:val="28"/>
        </w:rPr>
        <w:t>2</w:t>
      </w:r>
      <w:r w:rsidRPr="00DF53B4">
        <w:rPr>
          <w:rFonts w:ascii="Times New Roman" w:hAnsi="Times New Roman" w:cs="Times New Roman"/>
          <w:szCs w:val="28"/>
        </w:rPr>
        <w:t xml:space="preserve"> </w:t>
      </w:r>
      <w:r w:rsidR="005C3617" w:rsidRPr="00DF53B4">
        <w:rPr>
          <w:rFonts w:ascii="Times New Roman" w:hAnsi="Times New Roman" w:cs="Times New Roman"/>
          <w:szCs w:val="28"/>
        </w:rPr>
        <w:t>Aggregation Process</w:t>
      </w:r>
    </w:p>
    <w:p w14:paraId="1D86D423" w14:textId="1BB3ABE8" w:rsidR="001B1AF7" w:rsidRPr="00DF53B4" w:rsidRDefault="00DE291C" w:rsidP="00E22679">
      <w:pPr>
        <w:pStyle w:val="ListParagraph"/>
        <w:numPr>
          <w:ilvl w:val="0"/>
          <w:numId w:val="27"/>
        </w:numPr>
        <w:spacing w:line="360" w:lineRule="auto"/>
        <w:rPr>
          <w:rFonts w:ascii="Times New Roman" w:hAnsi="Times New Roman" w:cs="Times New Roman"/>
          <w:sz w:val="28"/>
          <w:szCs w:val="28"/>
        </w:rPr>
      </w:pPr>
      <w:r w:rsidRPr="00DF53B4">
        <w:rPr>
          <w:rFonts w:ascii="Times New Roman" w:hAnsi="Times New Roman" w:cs="Times New Roman"/>
          <w:sz w:val="28"/>
          <w:szCs w:val="28"/>
        </w:rPr>
        <w:t>Analysis and Data Visualization</w:t>
      </w:r>
    </w:p>
    <w:p w14:paraId="49E1CD89" w14:textId="5EC29006" w:rsidR="001B1AF7" w:rsidRPr="00DF53B4" w:rsidRDefault="00E22679" w:rsidP="008D7AC0">
      <w:pPr>
        <w:spacing w:line="360" w:lineRule="auto"/>
        <w:rPr>
          <w:rFonts w:ascii="Times New Roman" w:hAnsi="Times New Roman" w:cs="Times New Roman"/>
          <w:szCs w:val="28"/>
        </w:rPr>
      </w:pPr>
      <w:r w:rsidRPr="00DF53B4">
        <w:rPr>
          <w:rFonts w:ascii="Times New Roman" w:hAnsi="Times New Roman" w:cs="Times New Roman"/>
          <w:szCs w:val="28"/>
        </w:rPr>
        <w:t xml:space="preserve">                   3</w:t>
      </w:r>
      <w:r w:rsidR="008D7AC0" w:rsidRPr="00DF53B4">
        <w:rPr>
          <w:rFonts w:ascii="Times New Roman" w:hAnsi="Times New Roman" w:cs="Times New Roman"/>
          <w:szCs w:val="28"/>
        </w:rPr>
        <w:t>.</w:t>
      </w:r>
      <w:r w:rsidRPr="00DF53B4">
        <w:rPr>
          <w:rFonts w:ascii="Times New Roman" w:hAnsi="Times New Roman" w:cs="Times New Roman"/>
          <w:szCs w:val="28"/>
        </w:rPr>
        <w:t>1</w:t>
      </w:r>
      <w:r w:rsidR="008D7AC0" w:rsidRPr="00DF53B4">
        <w:rPr>
          <w:rFonts w:ascii="Times New Roman" w:hAnsi="Times New Roman" w:cs="Times New Roman"/>
          <w:szCs w:val="28"/>
        </w:rPr>
        <w:t xml:space="preserve"> </w:t>
      </w:r>
      <w:r w:rsidR="003F7942" w:rsidRPr="00DF53B4">
        <w:rPr>
          <w:rFonts w:ascii="Times New Roman" w:hAnsi="Times New Roman" w:cs="Times New Roman"/>
          <w:szCs w:val="28"/>
        </w:rPr>
        <w:t>Identify</w:t>
      </w:r>
      <w:r w:rsidR="00E35CE0">
        <w:rPr>
          <w:rFonts w:ascii="Times New Roman" w:hAnsi="Times New Roman" w:cs="Times New Roman"/>
          <w:szCs w:val="28"/>
        </w:rPr>
        <w:t>ing</w:t>
      </w:r>
      <w:r w:rsidR="003F7942" w:rsidRPr="00DF53B4">
        <w:rPr>
          <w:rFonts w:ascii="Times New Roman" w:hAnsi="Times New Roman" w:cs="Times New Roman"/>
          <w:szCs w:val="28"/>
        </w:rPr>
        <w:t xml:space="preserve"> major</w:t>
      </w:r>
      <w:r w:rsidR="001B1AF7" w:rsidRPr="00DF53B4">
        <w:rPr>
          <w:rFonts w:ascii="Times New Roman" w:hAnsi="Times New Roman" w:cs="Times New Roman"/>
          <w:szCs w:val="28"/>
        </w:rPr>
        <w:t xml:space="preserve"> factors affecting housing price</w:t>
      </w:r>
    </w:p>
    <w:p w14:paraId="1497CEE4" w14:textId="0CCC51EA" w:rsidR="001B1AF7" w:rsidRPr="00DF53B4" w:rsidRDefault="00E22679" w:rsidP="008D7AC0">
      <w:pPr>
        <w:spacing w:line="360" w:lineRule="auto"/>
        <w:rPr>
          <w:rFonts w:ascii="Times New Roman" w:hAnsi="Times New Roman" w:cs="Times New Roman"/>
          <w:szCs w:val="28"/>
        </w:rPr>
      </w:pPr>
      <w:r w:rsidRPr="00DF53B4">
        <w:rPr>
          <w:rFonts w:ascii="Times New Roman" w:hAnsi="Times New Roman" w:cs="Times New Roman"/>
          <w:szCs w:val="28"/>
        </w:rPr>
        <w:t xml:space="preserve">                   3</w:t>
      </w:r>
      <w:r w:rsidR="008D7AC0" w:rsidRPr="00DF53B4">
        <w:rPr>
          <w:rFonts w:ascii="Times New Roman" w:hAnsi="Times New Roman" w:cs="Times New Roman"/>
          <w:szCs w:val="28"/>
        </w:rPr>
        <w:t>.</w:t>
      </w:r>
      <w:r w:rsidRPr="00DF53B4">
        <w:rPr>
          <w:rFonts w:ascii="Times New Roman" w:hAnsi="Times New Roman" w:cs="Times New Roman"/>
          <w:szCs w:val="28"/>
        </w:rPr>
        <w:t>2</w:t>
      </w:r>
      <w:r w:rsidR="008D7AC0" w:rsidRPr="00DF53B4">
        <w:rPr>
          <w:rFonts w:ascii="Times New Roman" w:hAnsi="Times New Roman" w:cs="Times New Roman"/>
          <w:szCs w:val="28"/>
        </w:rPr>
        <w:t xml:space="preserve"> </w:t>
      </w:r>
      <w:r w:rsidR="001B1AF7" w:rsidRPr="00DF53B4">
        <w:rPr>
          <w:rFonts w:ascii="Times New Roman" w:hAnsi="Times New Roman" w:cs="Times New Roman"/>
          <w:szCs w:val="28"/>
        </w:rPr>
        <w:t xml:space="preserve">Compare and analysis the trend of data changes during past two decades </w:t>
      </w:r>
    </w:p>
    <w:p w14:paraId="6B040D33" w14:textId="71AFC4AC" w:rsidR="00DE291C" w:rsidRPr="00DF53B4" w:rsidRDefault="00E22679" w:rsidP="008D7AC0">
      <w:pPr>
        <w:spacing w:line="360" w:lineRule="auto"/>
        <w:rPr>
          <w:rFonts w:ascii="Times New Roman" w:hAnsi="Times New Roman" w:cs="Times New Roman"/>
          <w:sz w:val="28"/>
          <w:szCs w:val="28"/>
        </w:rPr>
      </w:pPr>
      <w:r w:rsidRPr="00DF53B4">
        <w:rPr>
          <w:rFonts w:ascii="Times New Roman" w:hAnsi="Times New Roman" w:cs="Times New Roman"/>
          <w:szCs w:val="28"/>
        </w:rPr>
        <w:t xml:space="preserve">                   3</w:t>
      </w:r>
      <w:r w:rsidR="008D7AC0" w:rsidRPr="00DF53B4">
        <w:rPr>
          <w:rFonts w:ascii="Times New Roman" w:hAnsi="Times New Roman" w:cs="Times New Roman"/>
          <w:szCs w:val="28"/>
        </w:rPr>
        <w:t>.</w:t>
      </w:r>
      <w:r w:rsidRPr="00DF53B4">
        <w:rPr>
          <w:rFonts w:ascii="Times New Roman" w:hAnsi="Times New Roman" w:cs="Times New Roman"/>
          <w:szCs w:val="28"/>
        </w:rPr>
        <w:t>3</w:t>
      </w:r>
      <w:r w:rsidR="008D7AC0" w:rsidRPr="00DF53B4">
        <w:rPr>
          <w:rFonts w:ascii="Times New Roman" w:hAnsi="Times New Roman" w:cs="Times New Roman"/>
          <w:szCs w:val="28"/>
        </w:rPr>
        <w:t xml:space="preserve"> </w:t>
      </w:r>
      <w:r w:rsidR="001B1AF7" w:rsidRPr="00DF53B4">
        <w:rPr>
          <w:rFonts w:ascii="Times New Roman" w:hAnsi="Times New Roman" w:cs="Times New Roman"/>
          <w:szCs w:val="28"/>
        </w:rPr>
        <w:t>Special case analysis</w:t>
      </w:r>
    </w:p>
    <w:p w14:paraId="157B418F" w14:textId="77777777" w:rsidR="00DE291C" w:rsidRPr="00DF53B4" w:rsidRDefault="00DE291C" w:rsidP="00E22679">
      <w:pPr>
        <w:pStyle w:val="ListParagraph"/>
        <w:numPr>
          <w:ilvl w:val="0"/>
          <w:numId w:val="27"/>
        </w:numPr>
        <w:spacing w:line="360" w:lineRule="auto"/>
        <w:rPr>
          <w:rFonts w:ascii="Times New Roman" w:hAnsi="Times New Roman" w:cs="Times New Roman"/>
          <w:sz w:val="32"/>
        </w:rPr>
      </w:pPr>
      <w:r w:rsidRPr="00DF53B4">
        <w:rPr>
          <w:rFonts w:ascii="Times New Roman" w:hAnsi="Times New Roman" w:cs="Times New Roman"/>
          <w:sz w:val="28"/>
          <w:szCs w:val="28"/>
        </w:rPr>
        <w:t>Conclusion</w:t>
      </w:r>
      <w:r w:rsidRPr="00DF53B4">
        <w:rPr>
          <w:rFonts w:ascii="Times New Roman" w:hAnsi="Times New Roman" w:cs="Times New Roman"/>
          <w:sz w:val="32"/>
        </w:rPr>
        <w:t xml:space="preserve"> </w:t>
      </w:r>
    </w:p>
    <w:p w14:paraId="73DCAD8F" w14:textId="77777777" w:rsidR="005C3617" w:rsidRPr="00DF53B4" w:rsidRDefault="005C3617" w:rsidP="00392116">
      <w:pPr>
        <w:rPr>
          <w:rFonts w:ascii="Times New Roman" w:hAnsi="Times New Roman" w:cs="Times New Roman"/>
          <w:sz w:val="18"/>
        </w:rPr>
      </w:pPr>
    </w:p>
    <w:p w14:paraId="6E2CF7E1" w14:textId="77777777" w:rsidR="008D7AC0" w:rsidRPr="00DF53B4" w:rsidRDefault="008D7AC0" w:rsidP="00392116">
      <w:pPr>
        <w:rPr>
          <w:rFonts w:ascii="Times New Roman" w:hAnsi="Times New Roman" w:cs="Times New Roman"/>
          <w:sz w:val="32"/>
        </w:rPr>
      </w:pPr>
    </w:p>
    <w:p w14:paraId="4E2E7556" w14:textId="77777777" w:rsidR="008D7AC0" w:rsidRDefault="008D7AC0" w:rsidP="00392116">
      <w:pPr>
        <w:rPr>
          <w:rFonts w:ascii="Times New Roman" w:hAnsi="Times New Roman" w:cs="Times New Roman"/>
          <w:sz w:val="32"/>
        </w:rPr>
      </w:pPr>
    </w:p>
    <w:p w14:paraId="3A00EC46" w14:textId="77777777" w:rsidR="001F4328" w:rsidRDefault="001F4328" w:rsidP="00392116">
      <w:pPr>
        <w:rPr>
          <w:rFonts w:ascii="Times New Roman" w:hAnsi="Times New Roman" w:cs="Times New Roman"/>
          <w:sz w:val="32"/>
        </w:rPr>
      </w:pPr>
    </w:p>
    <w:p w14:paraId="5074FA2B" w14:textId="77777777" w:rsidR="001F4328" w:rsidRPr="00DF53B4" w:rsidRDefault="001F4328" w:rsidP="00392116">
      <w:pPr>
        <w:rPr>
          <w:rFonts w:ascii="Times New Roman" w:hAnsi="Times New Roman" w:cs="Times New Roman"/>
          <w:sz w:val="32"/>
        </w:rPr>
      </w:pPr>
    </w:p>
    <w:p w14:paraId="57897AFC" w14:textId="7F18DF2F" w:rsidR="004366E9" w:rsidRPr="00DF53B4" w:rsidRDefault="00E22679" w:rsidP="00392116">
      <w:pPr>
        <w:rPr>
          <w:rFonts w:ascii="Times New Roman" w:hAnsi="Times New Roman" w:cs="Times New Roman"/>
          <w:b/>
          <w:sz w:val="32"/>
        </w:rPr>
      </w:pPr>
      <w:r w:rsidRPr="00DF53B4">
        <w:rPr>
          <w:rFonts w:ascii="Times New Roman" w:hAnsi="Times New Roman" w:cs="Times New Roman"/>
          <w:b/>
          <w:sz w:val="32"/>
        </w:rPr>
        <w:lastRenderedPageBreak/>
        <w:t xml:space="preserve">1. </w:t>
      </w:r>
      <w:r w:rsidR="00E00053" w:rsidRPr="00DF53B4">
        <w:rPr>
          <w:rFonts w:ascii="Times New Roman" w:hAnsi="Times New Roman" w:cs="Times New Roman"/>
          <w:b/>
          <w:sz w:val="32"/>
        </w:rPr>
        <w:t>Introduction</w:t>
      </w:r>
    </w:p>
    <w:p w14:paraId="6CB4DC08" w14:textId="77777777" w:rsidR="00392116" w:rsidRPr="00DF53B4" w:rsidRDefault="00392116" w:rsidP="00392116">
      <w:pPr>
        <w:spacing w:line="276" w:lineRule="auto"/>
        <w:ind w:firstLine="720"/>
        <w:rPr>
          <w:rFonts w:ascii="Times New Roman" w:eastAsia="Times New Roman" w:hAnsi="Times New Roman" w:cs="Times New Roman"/>
        </w:rPr>
      </w:pPr>
    </w:p>
    <w:p w14:paraId="424D33B1" w14:textId="6512942F" w:rsidR="002C4A5A" w:rsidRPr="00DF53B4" w:rsidRDefault="002C4A5A" w:rsidP="00392116">
      <w:pPr>
        <w:spacing w:line="276" w:lineRule="auto"/>
        <w:ind w:firstLine="720"/>
        <w:rPr>
          <w:rFonts w:ascii="Times New Roman" w:eastAsia="Times New Roman" w:hAnsi="Times New Roman" w:cs="Times New Roman"/>
        </w:rPr>
      </w:pPr>
      <w:r w:rsidRPr="00DF53B4">
        <w:rPr>
          <w:rFonts w:ascii="Times New Roman" w:eastAsia="Times New Roman" w:hAnsi="Times New Roman" w:cs="Times New Roman"/>
        </w:rPr>
        <w:t xml:space="preserve">Housing markets are becoming increasingly significant in shaping the economic and social </w:t>
      </w:r>
      <w:proofErr w:type="gramStart"/>
      <w:r w:rsidRPr="00DF53B4">
        <w:rPr>
          <w:rFonts w:ascii="Times New Roman" w:eastAsia="Times New Roman" w:hAnsi="Times New Roman" w:cs="Times New Roman"/>
        </w:rPr>
        <w:t>well-being</w:t>
      </w:r>
      <w:proofErr w:type="gramEnd"/>
      <w:r w:rsidRPr="00DF53B4">
        <w:rPr>
          <w:rFonts w:ascii="Times New Roman" w:eastAsia="Times New Roman" w:hAnsi="Times New Roman" w:cs="Times New Roman"/>
        </w:rPr>
        <w:t xml:space="preserve"> of many Americans. </w:t>
      </w:r>
      <w:r w:rsidR="00130AB6">
        <w:rPr>
          <w:rFonts w:ascii="Times New Roman" w:eastAsia="Times New Roman" w:hAnsi="Times New Roman" w:cs="Times New Roman"/>
        </w:rPr>
        <w:t>In this paper, we are restricting our analysis</w:t>
      </w:r>
      <w:r w:rsidR="001F4328">
        <w:rPr>
          <w:rFonts w:ascii="Times New Roman" w:eastAsia="Times New Roman" w:hAnsi="Times New Roman" w:cs="Times New Roman"/>
        </w:rPr>
        <w:t xml:space="preserve"> of the housing market to the Bay Area as we feel current economic trends such as the Tech Boom have been very receptive to the housing market.</w:t>
      </w:r>
      <w:r w:rsidR="00AD5C50">
        <w:rPr>
          <w:rFonts w:ascii="Times New Roman" w:eastAsia="Times New Roman" w:hAnsi="Times New Roman" w:cs="Times New Roman"/>
        </w:rPr>
        <w:t xml:space="preserve"> S</w:t>
      </w:r>
      <w:r w:rsidRPr="00DF53B4">
        <w:rPr>
          <w:rFonts w:ascii="Times New Roman" w:eastAsia="Times New Roman" w:hAnsi="Times New Roman" w:cs="Times New Roman"/>
        </w:rPr>
        <w:t>ubstantial variation exists across neighborhoods in the type of housing available, the quality of public services, the level of tax burdens, a</w:t>
      </w:r>
      <w:r w:rsidR="00AD5C50">
        <w:rPr>
          <w:rFonts w:ascii="Times New Roman" w:eastAsia="Times New Roman" w:hAnsi="Times New Roman" w:cs="Times New Roman"/>
        </w:rPr>
        <w:t>nd the quality of life</w:t>
      </w:r>
      <w:r w:rsidRPr="00DF53B4">
        <w:rPr>
          <w:rFonts w:ascii="Times New Roman" w:eastAsia="Times New Roman" w:hAnsi="Times New Roman" w:cs="Times New Roman"/>
        </w:rPr>
        <w:t>. Consequently, households confront important tradeoffs between different types of housing, neighborhood characteristics, and accessibility to place of work. Since housing expenditures are a large component of every household's budget, the availability of housing and its price</w:t>
      </w:r>
      <w:r w:rsidR="00D243E7">
        <w:rPr>
          <w:rFonts w:ascii="Times New Roman" w:eastAsia="Times New Roman" w:hAnsi="Times New Roman" w:cs="Times New Roman"/>
        </w:rPr>
        <w:t xml:space="preserve"> assume considerable importance to quality of life.</w:t>
      </w:r>
      <w:r w:rsidRPr="00DF53B4">
        <w:rPr>
          <w:rFonts w:ascii="Times New Roman" w:eastAsia="Times New Roman" w:hAnsi="Times New Roman" w:cs="Times New Roman"/>
        </w:rPr>
        <w:t xml:space="preserve"> Moreover, housing markets play a central role in the process of metropolitan development, both affecting and reflecting other forces at work in this sphere. Urban development patterns, in turn, </w:t>
      </w:r>
      <w:r w:rsidR="002F2282">
        <w:rPr>
          <w:rFonts w:ascii="Times New Roman" w:eastAsia="Times New Roman" w:hAnsi="Times New Roman" w:cs="Times New Roman"/>
        </w:rPr>
        <w:t>#</w:t>
      </w:r>
      <w:r w:rsidRPr="00DF53B4">
        <w:rPr>
          <w:rFonts w:ascii="Times New Roman" w:eastAsia="Times New Roman" w:hAnsi="Times New Roman" w:cs="Times New Roman"/>
        </w:rPr>
        <w:t>are crucial to our future welfare in many ways.</w:t>
      </w:r>
    </w:p>
    <w:p w14:paraId="6904975C" w14:textId="77777777" w:rsidR="00A1028A" w:rsidRPr="00DF53B4" w:rsidRDefault="00A1028A" w:rsidP="00392116">
      <w:pPr>
        <w:spacing w:line="276" w:lineRule="auto"/>
        <w:ind w:firstLine="720"/>
        <w:rPr>
          <w:rFonts w:ascii="Times New Roman" w:hAnsi="Times New Roman" w:cs="Times New Roman"/>
        </w:rPr>
      </w:pPr>
    </w:p>
    <w:p w14:paraId="25780CEB" w14:textId="62A5C21A" w:rsidR="007F23E0" w:rsidRPr="007F23E0" w:rsidRDefault="00777557" w:rsidP="007F23E0">
      <w:pPr>
        <w:rPr>
          <w:rFonts w:ascii="Times" w:eastAsia="Times New Roman" w:hAnsi="Times" w:cs="Times New Roman"/>
          <w:sz w:val="20"/>
          <w:szCs w:val="20"/>
        </w:rPr>
      </w:pPr>
      <w:r w:rsidRPr="00DF53B4">
        <w:rPr>
          <w:rFonts w:ascii="Times New Roman" w:hAnsi="Times New Roman" w:cs="Times New Roman"/>
        </w:rPr>
        <w:t>O</w:t>
      </w:r>
      <w:r w:rsidR="00AE1CEF" w:rsidRPr="00DF53B4">
        <w:rPr>
          <w:rFonts w:ascii="Times New Roman" w:hAnsi="Times New Roman" w:cs="Times New Roman"/>
        </w:rPr>
        <w:t>ur research is</w:t>
      </w:r>
      <w:r w:rsidR="0064143B" w:rsidRPr="00DF53B4">
        <w:rPr>
          <w:rFonts w:ascii="Times New Roman" w:hAnsi="Times New Roman" w:cs="Times New Roman"/>
        </w:rPr>
        <w:t xml:space="preserve"> intended to present </w:t>
      </w:r>
      <w:r w:rsidR="00AD5C50">
        <w:rPr>
          <w:rFonts w:ascii="Times New Roman" w:hAnsi="Times New Roman" w:cs="Times New Roman"/>
        </w:rPr>
        <w:t xml:space="preserve">housing </w:t>
      </w:r>
      <w:r w:rsidR="0064143B" w:rsidRPr="00DF53B4">
        <w:rPr>
          <w:rFonts w:ascii="Times New Roman" w:hAnsi="Times New Roman" w:cs="Times New Roman"/>
        </w:rPr>
        <w:t>conditions in the San Francisco Bay Are</w:t>
      </w:r>
      <w:r w:rsidR="007D0C36" w:rsidRPr="00DF53B4">
        <w:rPr>
          <w:rFonts w:ascii="Times New Roman" w:hAnsi="Times New Roman" w:cs="Times New Roman"/>
        </w:rPr>
        <w:t>a</w:t>
      </w:r>
      <w:r w:rsidR="0064143B" w:rsidRPr="00DF53B4">
        <w:rPr>
          <w:rFonts w:ascii="Times New Roman" w:hAnsi="Times New Roman" w:cs="Times New Roman"/>
        </w:rPr>
        <w:t xml:space="preserve"> in the context of historic trends and expectations for future. </w:t>
      </w:r>
      <w:r w:rsidR="00AE1CEF" w:rsidRPr="00DF53B4">
        <w:rPr>
          <w:rFonts w:ascii="Times New Roman" w:hAnsi="Times New Roman" w:cs="Times New Roman"/>
        </w:rPr>
        <w:t>Specifically, this research aims to i</w:t>
      </w:r>
      <w:r w:rsidR="002C4A5A" w:rsidRPr="00DF53B4">
        <w:rPr>
          <w:rFonts w:ascii="Times New Roman" w:hAnsi="Times New Roman" w:cs="Times New Roman"/>
        </w:rPr>
        <w:t>dentify changes in the housing</w:t>
      </w:r>
      <w:r w:rsidR="00AE1CEF" w:rsidRPr="00DF53B4">
        <w:rPr>
          <w:rFonts w:ascii="Times New Roman" w:hAnsi="Times New Roman" w:cs="Times New Roman"/>
        </w:rPr>
        <w:t xml:space="preserve"> market in terms of significant characteristics of housing and their corresponding effect on home values.</w:t>
      </w:r>
      <w:r w:rsidR="00A1028A" w:rsidRPr="00DF53B4">
        <w:rPr>
          <w:rFonts w:ascii="Times New Roman" w:hAnsi="Times New Roman" w:cs="Times New Roman"/>
        </w:rPr>
        <w:t xml:space="preserve"> </w:t>
      </w:r>
      <w:r w:rsidR="00AD5C50">
        <w:rPr>
          <w:rFonts w:ascii="Times New Roman" w:hAnsi="Times New Roman" w:cs="Times New Roman"/>
        </w:rPr>
        <w:t>After</w:t>
      </w:r>
      <w:r w:rsidR="007D0C36" w:rsidRPr="00DF53B4">
        <w:rPr>
          <w:rFonts w:ascii="Times New Roman" w:hAnsi="Times New Roman" w:cs="Times New Roman"/>
        </w:rPr>
        <w:t xml:space="preserve"> collecting a large set of relevant data f</w:t>
      </w:r>
      <w:r w:rsidR="00A1028A" w:rsidRPr="00DF53B4">
        <w:rPr>
          <w:rFonts w:ascii="Times New Roman" w:hAnsi="Times New Roman" w:cs="Times New Roman"/>
        </w:rPr>
        <w:t xml:space="preserve">rom </w:t>
      </w:r>
      <w:r w:rsidR="00AD5C50">
        <w:rPr>
          <w:rFonts w:ascii="Times New Roman" w:hAnsi="Times New Roman" w:cs="Times New Roman"/>
        </w:rPr>
        <w:t xml:space="preserve">sources, we </w:t>
      </w:r>
      <w:r w:rsidR="00A1028A" w:rsidRPr="00DF53B4">
        <w:rPr>
          <w:rFonts w:ascii="Times New Roman" w:hAnsi="Times New Roman" w:cs="Times New Roman"/>
        </w:rPr>
        <w:t>focus</w:t>
      </w:r>
      <w:r w:rsidR="00AD5C50">
        <w:rPr>
          <w:rFonts w:ascii="Times New Roman" w:hAnsi="Times New Roman" w:cs="Times New Roman"/>
        </w:rPr>
        <w:t>ed mainly on</w:t>
      </w:r>
      <w:r w:rsidR="007D0C36" w:rsidRPr="00DF53B4">
        <w:rPr>
          <w:rFonts w:ascii="Times New Roman" w:hAnsi="Times New Roman" w:cs="Times New Roman"/>
        </w:rPr>
        <w:t xml:space="preserve"> three different p</w:t>
      </w:r>
      <w:r w:rsidR="002C4A5A" w:rsidRPr="00DF53B4">
        <w:rPr>
          <w:rFonts w:ascii="Times New Roman" w:hAnsi="Times New Roman" w:cs="Times New Roman"/>
        </w:rPr>
        <w:t>arts of the housing</w:t>
      </w:r>
      <w:r w:rsidR="00A1028A" w:rsidRPr="00DF53B4">
        <w:rPr>
          <w:rFonts w:ascii="Times New Roman" w:hAnsi="Times New Roman" w:cs="Times New Roman"/>
        </w:rPr>
        <w:t xml:space="preserve"> m</w:t>
      </w:r>
      <w:r w:rsidR="007F23E0">
        <w:rPr>
          <w:rFonts w:ascii="Times New Roman" w:hAnsi="Times New Roman" w:cs="Times New Roman"/>
        </w:rPr>
        <w:t>arket: the major growth tendency</w:t>
      </w:r>
      <w:r w:rsidR="00A1028A" w:rsidRPr="00DF53B4">
        <w:rPr>
          <w:rFonts w:ascii="Times New Roman" w:hAnsi="Times New Roman" w:cs="Times New Roman"/>
        </w:rPr>
        <w:t xml:space="preserve"> of housi</w:t>
      </w:r>
      <w:r w:rsidR="007F23E0">
        <w:rPr>
          <w:rFonts w:ascii="Times New Roman" w:hAnsi="Times New Roman" w:cs="Times New Roman"/>
        </w:rPr>
        <w:t>ng price</w:t>
      </w:r>
      <w:r w:rsidR="002F2282">
        <w:rPr>
          <w:rFonts w:ascii="Times New Roman" w:hAnsi="Times New Roman" w:cs="Times New Roman"/>
        </w:rPr>
        <w:t>s prominent in</w:t>
      </w:r>
      <w:r w:rsidR="007F23E0">
        <w:rPr>
          <w:rFonts w:ascii="Times New Roman" w:hAnsi="Times New Roman" w:cs="Times New Roman"/>
        </w:rPr>
        <w:t xml:space="preserve"> each county,</w:t>
      </w:r>
      <w:r w:rsidR="00FD1C77" w:rsidRPr="00DF53B4">
        <w:rPr>
          <w:rFonts w:ascii="Times New Roman" w:hAnsi="Times New Roman" w:cs="Times New Roman"/>
        </w:rPr>
        <w:t xml:space="preserve"> </w:t>
      </w:r>
      <w:r w:rsidR="007F23E0" w:rsidRPr="007F23E0">
        <w:rPr>
          <w:rFonts w:ascii="Times New Roman" w:eastAsia="Times New Roman" w:hAnsi="Times New Roman" w:cs="Times New Roman"/>
          <w:color w:val="000000"/>
        </w:rPr>
        <w:t>the difference in housing prices between different counties, and the rela</w:t>
      </w:r>
      <w:r w:rsidR="007F23E0">
        <w:rPr>
          <w:rFonts w:ascii="Times New Roman" w:eastAsia="Times New Roman" w:hAnsi="Times New Roman" w:cs="Times New Roman"/>
          <w:color w:val="000000"/>
        </w:rPr>
        <w:t xml:space="preserve">tionship between population and </w:t>
      </w:r>
      <w:r w:rsidR="007F23E0" w:rsidRPr="007F23E0">
        <w:rPr>
          <w:rFonts w:ascii="Times New Roman" w:eastAsia="Times New Roman" w:hAnsi="Times New Roman" w:cs="Times New Roman"/>
          <w:color w:val="000000"/>
        </w:rPr>
        <w:t>income average and housing price.</w:t>
      </w:r>
    </w:p>
    <w:p w14:paraId="5AE8341D" w14:textId="27E208CB" w:rsidR="00A1028A" w:rsidRPr="00DF53B4" w:rsidRDefault="00A1028A" w:rsidP="00392116">
      <w:pPr>
        <w:spacing w:line="276" w:lineRule="auto"/>
        <w:ind w:firstLine="720"/>
        <w:rPr>
          <w:rFonts w:ascii="Times New Roman" w:hAnsi="Times New Roman" w:cs="Times New Roman"/>
        </w:rPr>
      </w:pPr>
    </w:p>
    <w:p w14:paraId="702F80BB" w14:textId="77777777" w:rsidR="00A1028A" w:rsidRPr="00DF53B4" w:rsidRDefault="00A1028A" w:rsidP="00392116">
      <w:pPr>
        <w:spacing w:line="276" w:lineRule="auto"/>
        <w:ind w:firstLine="720"/>
        <w:rPr>
          <w:rFonts w:ascii="Times New Roman" w:hAnsi="Times New Roman" w:cs="Times New Roman"/>
        </w:rPr>
      </w:pPr>
    </w:p>
    <w:p w14:paraId="696A7DBE" w14:textId="2C5BC914" w:rsidR="00A1028A" w:rsidRPr="00DF53B4" w:rsidRDefault="00D243E7" w:rsidP="00392116">
      <w:pPr>
        <w:spacing w:line="276" w:lineRule="auto"/>
        <w:ind w:firstLine="720"/>
        <w:rPr>
          <w:rFonts w:ascii="Times New Roman" w:hAnsi="Times New Roman" w:cs="Times New Roman"/>
        </w:rPr>
      </w:pPr>
      <w:r>
        <w:rPr>
          <w:rFonts w:ascii="Times New Roman" w:hAnsi="Times New Roman" w:cs="Times New Roman"/>
        </w:rPr>
        <w:t>With this</w:t>
      </w:r>
      <w:r w:rsidR="00A1028A" w:rsidRPr="00DF53B4">
        <w:rPr>
          <w:rFonts w:ascii="Times New Roman" w:hAnsi="Times New Roman" w:cs="Times New Roman"/>
        </w:rPr>
        <w:t xml:space="preserve"> a</w:t>
      </w:r>
      <w:r w:rsidR="002F2282">
        <w:rPr>
          <w:rFonts w:ascii="Times New Roman" w:hAnsi="Times New Roman" w:cs="Times New Roman"/>
        </w:rPr>
        <w:t>nalysis, we can clearly map</w:t>
      </w:r>
      <w:r w:rsidR="00A1028A" w:rsidRPr="00DF53B4">
        <w:rPr>
          <w:rFonts w:ascii="Times New Roman" w:hAnsi="Times New Roman" w:cs="Times New Roman"/>
        </w:rPr>
        <w:t xml:space="preserve"> how the loca</w:t>
      </w:r>
      <w:r w:rsidR="002F2282">
        <w:rPr>
          <w:rFonts w:ascii="Times New Roman" w:hAnsi="Times New Roman" w:cs="Times New Roman"/>
        </w:rPr>
        <w:t>l housing environment.</w:t>
      </w:r>
      <w:r w:rsidR="00A1028A" w:rsidRPr="00DF53B4">
        <w:rPr>
          <w:rFonts w:ascii="Times New Roman" w:hAnsi="Times New Roman" w:cs="Times New Roman"/>
        </w:rPr>
        <w:t xml:space="preserve"> And the </w:t>
      </w:r>
      <w:r w:rsidR="00084855">
        <w:rPr>
          <w:rFonts w:ascii="Times New Roman" w:hAnsi="Times New Roman" w:cs="Times New Roman"/>
        </w:rPr>
        <w:t>housing price</w:t>
      </w:r>
      <w:r>
        <w:rPr>
          <w:rFonts w:ascii="Times New Roman" w:hAnsi="Times New Roman" w:cs="Times New Roman"/>
        </w:rPr>
        <w:t>s could be a good metric</w:t>
      </w:r>
      <w:r w:rsidR="00084855">
        <w:rPr>
          <w:rFonts w:ascii="Times New Roman" w:hAnsi="Times New Roman" w:cs="Times New Roman"/>
        </w:rPr>
        <w:t xml:space="preserve"> to extrapolate</w:t>
      </w:r>
      <w:r w:rsidR="00D3380B" w:rsidRPr="00DF53B4">
        <w:rPr>
          <w:rFonts w:ascii="Times New Roman" w:hAnsi="Times New Roman" w:cs="Times New Roman"/>
        </w:rPr>
        <w:t xml:space="preserve"> </w:t>
      </w:r>
      <w:r w:rsidR="00084855">
        <w:rPr>
          <w:rFonts w:ascii="Times New Roman" w:hAnsi="Times New Roman" w:cs="Times New Roman"/>
        </w:rPr>
        <w:t>the general health of the</w:t>
      </w:r>
      <w:r w:rsidR="00D3380B" w:rsidRPr="00DF53B4">
        <w:rPr>
          <w:rFonts w:ascii="Times New Roman" w:hAnsi="Times New Roman" w:cs="Times New Roman"/>
        </w:rPr>
        <w:t xml:space="preserve"> economy </w:t>
      </w:r>
      <w:r w:rsidR="00084855">
        <w:rPr>
          <w:rFonts w:ascii="Times New Roman" w:hAnsi="Times New Roman" w:cs="Times New Roman"/>
        </w:rPr>
        <w:t>in the Bay Area.</w:t>
      </w:r>
      <w:r w:rsidR="00D3380B" w:rsidRPr="00DF53B4">
        <w:rPr>
          <w:rFonts w:ascii="Times New Roman" w:hAnsi="Times New Roman" w:cs="Times New Roman"/>
        </w:rPr>
        <w:t xml:space="preserve"> According to the results from analysis, we are able to interpret the extent of how large historical ev</w:t>
      </w:r>
      <w:r w:rsidR="00322223">
        <w:rPr>
          <w:rFonts w:ascii="Times New Roman" w:hAnsi="Times New Roman" w:cs="Times New Roman"/>
        </w:rPr>
        <w:t>ents, such as the economic</w:t>
      </w:r>
      <w:r w:rsidR="007F23E0">
        <w:rPr>
          <w:rFonts w:ascii="Times New Roman" w:hAnsi="Times New Roman" w:cs="Times New Roman"/>
        </w:rPr>
        <w:t xml:space="preserve"> recession</w:t>
      </w:r>
      <w:r w:rsidR="007271D4">
        <w:rPr>
          <w:rFonts w:ascii="Times New Roman" w:hAnsi="Times New Roman" w:cs="Times New Roman"/>
        </w:rPr>
        <w:t xml:space="preserve"> in 2008, affected the</w:t>
      </w:r>
      <w:r w:rsidR="002C4A5A" w:rsidRPr="00DF53B4">
        <w:rPr>
          <w:rFonts w:ascii="Times New Roman" w:hAnsi="Times New Roman" w:cs="Times New Roman"/>
        </w:rPr>
        <w:t xml:space="preserve"> housing</w:t>
      </w:r>
      <w:r w:rsidR="007271D4">
        <w:rPr>
          <w:rFonts w:ascii="Times New Roman" w:hAnsi="Times New Roman" w:cs="Times New Roman"/>
        </w:rPr>
        <w:t xml:space="preserve"> market. Besides, by analyzing both</w:t>
      </w:r>
      <w:r w:rsidR="00D3380B" w:rsidRPr="00DF53B4">
        <w:rPr>
          <w:rFonts w:ascii="Times New Roman" w:hAnsi="Times New Roman" w:cs="Times New Roman"/>
        </w:rPr>
        <w:t xml:space="preserve"> demographic trends and population intensity, </w:t>
      </w:r>
      <w:r>
        <w:rPr>
          <w:rFonts w:ascii="Times New Roman" w:hAnsi="Times New Roman" w:cs="Times New Roman"/>
        </w:rPr>
        <w:t>trends in housing prices</w:t>
      </w:r>
      <w:r w:rsidR="00D3380B" w:rsidRPr="00DF53B4">
        <w:rPr>
          <w:rFonts w:ascii="Times New Roman" w:hAnsi="Times New Roman" w:cs="Times New Roman"/>
        </w:rPr>
        <w:t xml:space="preserve"> could be revealed. </w:t>
      </w:r>
    </w:p>
    <w:p w14:paraId="3E522D55" w14:textId="77777777" w:rsidR="00F006C9" w:rsidRPr="00DF53B4" w:rsidRDefault="00F006C9" w:rsidP="00392116">
      <w:pPr>
        <w:spacing w:line="276" w:lineRule="auto"/>
        <w:ind w:firstLine="720"/>
        <w:rPr>
          <w:rFonts w:ascii="Times New Roman" w:hAnsi="Times New Roman" w:cs="Times New Roman"/>
        </w:rPr>
      </w:pPr>
    </w:p>
    <w:p w14:paraId="71A1E886" w14:textId="43BEA068" w:rsidR="00F006C9" w:rsidRPr="00DF53B4" w:rsidRDefault="00F006C9" w:rsidP="00392116">
      <w:pPr>
        <w:spacing w:line="276" w:lineRule="auto"/>
        <w:ind w:firstLine="720"/>
        <w:rPr>
          <w:rFonts w:ascii="Times New Roman" w:hAnsi="Times New Roman" w:cs="Times New Roman"/>
        </w:rPr>
      </w:pPr>
      <w:r w:rsidRPr="00DF53B4">
        <w:rPr>
          <w:rFonts w:ascii="Times New Roman" w:hAnsi="Times New Roman" w:cs="Times New Roman"/>
        </w:rPr>
        <w:t xml:space="preserve">There are several </w:t>
      </w:r>
      <w:proofErr w:type="gramStart"/>
      <w:r w:rsidRPr="00DF53B4">
        <w:rPr>
          <w:rFonts w:ascii="Times New Roman" w:hAnsi="Times New Roman" w:cs="Times New Roman"/>
        </w:rPr>
        <w:t>websites</w:t>
      </w:r>
      <w:r w:rsidR="00D243E7">
        <w:rPr>
          <w:rFonts w:ascii="Times New Roman" w:hAnsi="Times New Roman" w:cs="Times New Roman"/>
        </w:rPr>
        <w:t xml:space="preserve"> which</w:t>
      </w:r>
      <w:proofErr w:type="gramEnd"/>
      <w:r w:rsidR="00D243E7">
        <w:rPr>
          <w:rFonts w:ascii="Times New Roman" w:hAnsi="Times New Roman" w:cs="Times New Roman"/>
        </w:rPr>
        <w:t xml:space="preserve"> </w:t>
      </w:r>
      <w:r w:rsidRPr="00DF53B4">
        <w:rPr>
          <w:rFonts w:ascii="Times New Roman" w:hAnsi="Times New Roman" w:cs="Times New Roman"/>
        </w:rPr>
        <w:t>contain straightforward housing price information on specific location</w:t>
      </w:r>
      <w:r w:rsidR="00D243E7">
        <w:rPr>
          <w:rFonts w:ascii="Times New Roman" w:hAnsi="Times New Roman" w:cs="Times New Roman"/>
        </w:rPr>
        <w:t>s</w:t>
      </w:r>
      <w:r w:rsidRPr="00DF53B4">
        <w:rPr>
          <w:rFonts w:ascii="Times New Roman" w:hAnsi="Times New Roman" w:cs="Times New Roman"/>
        </w:rPr>
        <w:t xml:space="preserve">, </w:t>
      </w:r>
      <w:r w:rsidR="00D243E7">
        <w:rPr>
          <w:rFonts w:ascii="Times New Roman" w:hAnsi="Times New Roman" w:cs="Times New Roman"/>
        </w:rPr>
        <w:t>however, these sites only recorded a</w:t>
      </w:r>
      <w:r w:rsidR="00A039EA" w:rsidRPr="00DF53B4">
        <w:rPr>
          <w:rFonts w:ascii="Times New Roman" w:hAnsi="Times New Roman" w:cs="Times New Roman"/>
        </w:rPr>
        <w:t xml:space="preserve"> </w:t>
      </w:r>
      <w:r w:rsidR="00A039EA" w:rsidRPr="00DF53B4">
        <w:rPr>
          <w:rFonts w:ascii="Times New Roman" w:hAnsi="Times New Roman" w:cs="Times New Roman"/>
          <w:lang w:eastAsia="zh-CN"/>
        </w:rPr>
        <w:t>limited</w:t>
      </w:r>
      <w:r w:rsidR="00D243E7">
        <w:rPr>
          <w:rFonts w:ascii="Times New Roman" w:hAnsi="Times New Roman" w:cs="Times New Roman"/>
          <w:lang w:eastAsia="zh-CN"/>
        </w:rPr>
        <w:t>, non-representative</w:t>
      </w:r>
      <w:r w:rsidR="00A039EA" w:rsidRPr="00DF53B4">
        <w:rPr>
          <w:rFonts w:ascii="Times New Roman" w:hAnsi="Times New Roman" w:cs="Times New Roman"/>
          <w:lang w:eastAsia="zh-CN"/>
        </w:rPr>
        <w:t xml:space="preserve"> amount of</w:t>
      </w:r>
      <w:r w:rsidR="00D243E7">
        <w:rPr>
          <w:rFonts w:ascii="Times New Roman" w:hAnsi="Times New Roman" w:cs="Times New Roman"/>
        </w:rPr>
        <w:t xml:space="preserve"> data. </w:t>
      </w:r>
      <w:r w:rsidR="00905482">
        <w:rPr>
          <w:rFonts w:ascii="Times New Roman" w:hAnsi="Times New Roman" w:cs="Times New Roman"/>
        </w:rPr>
        <w:t>Through</w:t>
      </w:r>
      <w:r w:rsidR="00E4257D" w:rsidRPr="00DF53B4">
        <w:rPr>
          <w:rFonts w:ascii="Times New Roman" w:hAnsi="Times New Roman" w:cs="Times New Roman"/>
        </w:rPr>
        <w:t xml:space="preserve"> our</w:t>
      </w:r>
      <w:r w:rsidRPr="00DF53B4">
        <w:rPr>
          <w:rFonts w:ascii="Times New Roman" w:hAnsi="Times New Roman" w:cs="Times New Roman"/>
        </w:rPr>
        <w:t xml:space="preserve"> research</w:t>
      </w:r>
      <w:r w:rsidR="00905482">
        <w:rPr>
          <w:rFonts w:ascii="Times New Roman" w:hAnsi="Times New Roman" w:cs="Times New Roman"/>
        </w:rPr>
        <w:t>, we</w:t>
      </w:r>
      <w:r w:rsidRPr="00DF53B4">
        <w:rPr>
          <w:rFonts w:ascii="Times New Roman" w:hAnsi="Times New Roman" w:cs="Times New Roman"/>
        </w:rPr>
        <w:t xml:space="preserve"> </w:t>
      </w:r>
      <w:r w:rsidR="00E4257D" w:rsidRPr="00DF53B4">
        <w:rPr>
          <w:rFonts w:ascii="Times New Roman" w:hAnsi="Times New Roman" w:cs="Times New Roman"/>
        </w:rPr>
        <w:t xml:space="preserve">manage to </w:t>
      </w:r>
      <w:r w:rsidR="00905482">
        <w:rPr>
          <w:rFonts w:ascii="Times New Roman" w:hAnsi="Times New Roman" w:cs="Times New Roman"/>
        </w:rPr>
        <w:t xml:space="preserve">glean a substantial </w:t>
      </w:r>
      <w:r w:rsidRPr="00DF53B4">
        <w:rPr>
          <w:rFonts w:ascii="Times New Roman" w:hAnsi="Times New Roman" w:cs="Times New Roman"/>
        </w:rPr>
        <w:t xml:space="preserve">amount of </w:t>
      </w:r>
      <w:r w:rsidR="00905482">
        <w:rPr>
          <w:rFonts w:ascii="Times New Roman" w:hAnsi="Times New Roman" w:cs="Times New Roman"/>
        </w:rPr>
        <w:t>housing data from</w:t>
      </w:r>
      <w:r w:rsidRPr="00DF53B4">
        <w:rPr>
          <w:rFonts w:ascii="Times New Roman" w:hAnsi="Times New Roman" w:cs="Times New Roman"/>
        </w:rPr>
        <w:t xml:space="preserve"> each county to prec</w:t>
      </w:r>
      <w:r w:rsidR="00E4257D" w:rsidRPr="00DF53B4">
        <w:rPr>
          <w:rFonts w:ascii="Times New Roman" w:hAnsi="Times New Roman" w:cs="Times New Roman"/>
        </w:rPr>
        <w:t xml:space="preserve">isely demonstrate the average housing price for each county, </w:t>
      </w:r>
      <w:r w:rsidR="00A039EA" w:rsidRPr="00DF53B4">
        <w:rPr>
          <w:rFonts w:ascii="Times New Roman" w:hAnsi="Times New Roman" w:cs="Times New Roman"/>
        </w:rPr>
        <w:t xml:space="preserve">which presents </w:t>
      </w:r>
      <w:proofErr w:type="gramStart"/>
      <w:r w:rsidR="00A039EA" w:rsidRPr="00DF53B4">
        <w:rPr>
          <w:rFonts w:ascii="Times New Roman" w:hAnsi="Times New Roman" w:cs="Times New Roman"/>
        </w:rPr>
        <w:t>a</w:t>
      </w:r>
      <w:proofErr w:type="gramEnd"/>
      <w:r w:rsidR="00A039EA" w:rsidRPr="00DF53B4">
        <w:rPr>
          <w:rFonts w:ascii="Times New Roman" w:hAnsi="Times New Roman" w:cs="Times New Roman"/>
        </w:rPr>
        <w:t xml:space="preserve"> </w:t>
      </w:r>
      <w:r w:rsidR="002C4A5A" w:rsidRPr="00DF53B4">
        <w:rPr>
          <w:rFonts w:ascii="Times New Roman" w:hAnsi="Times New Roman" w:cs="Times New Roman"/>
        </w:rPr>
        <w:t xml:space="preserve">overview of residential market on Bay Area. </w:t>
      </w:r>
      <w:r w:rsidRPr="00DF53B4">
        <w:rPr>
          <w:rFonts w:ascii="Times New Roman" w:hAnsi="Times New Roman" w:cs="Times New Roman"/>
        </w:rPr>
        <w:t xml:space="preserve">      </w:t>
      </w:r>
    </w:p>
    <w:p w14:paraId="6EBF1F25" w14:textId="5881BBFB" w:rsidR="00777557" w:rsidRPr="00DF53B4" w:rsidRDefault="00A1028A" w:rsidP="00392116">
      <w:pPr>
        <w:spacing w:line="276" w:lineRule="auto"/>
        <w:ind w:firstLine="720"/>
        <w:rPr>
          <w:rFonts w:ascii="Times New Roman" w:hAnsi="Times New Roman" w:cs="Times New Roman"/>
        </w:rPr>
      </w:pPr>
      <w:r w:rsidRPr="00DF53B4">
        <w:rPr>
          <w:rFonts w:ascii="Times New Roman" w:hAnsi="Times New Roman" w:cs="Times New Roman"/>
        </w:rPr>
        <w:t xml:space="preserve"> </w:t>
      </w:r>
    </w:p>
    <w:p w14:paraId="04155F82" w14:textId="77777777" w:rsidR="00DE3755" w:rsidRPr="00DF53B4" w:rsidRDefault="00DE3755" w:rsidP="00392116">
      <w:pPr>
        <w:spacing w:line="276" w:lineRule="auto"/>
        <w:ind w:firstLine="720"/>
        <w:rPr>
          <w:rFonts w:ascii="Times New Roman" w:hAnsi="Times New Roman" w:cs="Times New Roman"/>
        </w:rPr>
      </w:pPr>
    </w:p>
    <w:p w14:paraId="308F9D69" w14:textId="77777777" w:rsidR="00392116" w:rsidRPr="00DF53B4" w:rsidRDefault="00392116" w:rsidP="002C4A5A">
      <w:pPr>
        <w:rPr>
          <w:rFonts w:ascii="Times New Roman" w:hAnsi="Times New Roman" w:cs="Times New Roman"/>
          <w:sz w:val="32"/>
        </w:rPr>
      </w:pPr>
    </w:p>
    <w:p w14:paraId="10969FA9" w14:textId="77777777" w:rsidR="00392116" w:rsidRPr="00DF53B4" w:rsidRDefault="00392116" w:rsidP="002C4A5A">
      <w:pPr>
        <w:rPr>
          <w:rFonts w:ascii="Times New Roman" w:hAnsi="Times New Roman" w:cs="Times New Roman"/>
          <w:sz w:val="32"/>
        </w:rPr>
      </w:pPr>
    </w:p>
    <w:p w14:paraId="7D77DA0D" w14:textId="77777777" w:rsidR="00392116" w:rsidRPr="00DF53B4" w:rsidRDefault="00392116" w:rsidP="002C4A5A">
      <w:pPr>
        <w:rPr>
          <w:rFonts w:ascii="Times New Roman" w:hAnsi="Times New Roman" w:cs="Times New Roman"/>
          <w:sz w:val="32"/>
        </w:rPr>
      </w:pPr>
    </w:p>
    <w:p w14:paraId="716A1909" w14:textId="77777777" w:rsidR="00392116" w:rsidRPr="00DF53B4" w:rsidRDefault="00392116" w:rsidP="002C4A5A">
      <w:pPr>
        <w:rPr>
          <w:rFonts w:ascii="Times New Roman" w:hAnsi="Times New Roman" w:cs="Times New Roman"/>
          <w:sz w:val="32"/>
        </w:rPr>
      </w:pPr>
    </w:p>
    <w:p w14:paraId="3EFC8E7E" w14:textId="77777777" w:rsidR="008D7AC0" w:rsidRPr="00DF53B4" w:rsidRDefault="008D7AC0" w:rsidP="002C4A5A">
      <w:pPr>
        <w:rPr>
          <w:rFonts w:ascii="Times New Roman" w:hAnsi="Times New Roman" w:cs="Times New Roman"/>
          <w:sz w:val="32"/>
        </w:rPr>
      </w:pPr>
    </w:p>
    <w:p w14:paraId="3086E84F" w14:textId="549B4B55" w:rsidR="002C4A5A" w:rsidRPr="00DF53B4" w:rsidRDefault="00DF53B4" w:rsidP="002C4A5A">
      <w:pPr>
        <w:rPr>
          <w:rFonts w:ascii="Times New Roman" w:hAnsi="Times New Roman" w:cs="Times New Roman"/>
          <w:b/>
        </w:rPr>
      </w:pPr>
      <w:r w:rsidRPr="00DF53B4">
        <w:rPr>
          <w:rFonts w:ascii="Times New Roman" w:hAnsi="Times New Roman" w:cs="Times New Roman"/>
          <w:b/>
          <w:sz w:val="32"/>
        </w:rPr>
        <w:t xml:space="preserve">2. </w:t>
      </w:r>
      <w:r w:rsidR="008A64AC" w:rsidRPr="00DF53B4">
        <w:rPr>
          <w:rFonts w:ascii="Times New Roman" w:hAnsi="Times New Roman" w:cs="Times New Roman"/>
          <w:b/>
          <w:sz w:val="32"/>
        </w:rPr>
        <w:t>Data Collection and Wrangling process</w:t>
      </w:r>
    </w:p>
    <w:p w14:paraId="0E4F7179" w14:textId="77777777" w:rsidR="00392116" w:rsidRPr="00DF53B4" w:rsidRDefault="00392116" w:rsidP="002C4A5A">
      <w:pPr>
        <w:rPr>
          <w:rFonts w:ascii="Times New Roman" w:hAnsi="Times New Roman" w:cs="Times New Roman"/>
          <w:b/>
        </w:rPr>
      </w:pPr>
    </w:p>
    <w:p w14:paraId="74818E10" w14:textId="63E41C45" w:rsidR="008A64AC" w:rsidRPr="00DF53B4" w:rsidRDefault="00DF53B4" w:rsidP="00DF53B4">
      <w:pPr>
        <w:rPr>
          <w:rFonts w:ascii="Times New Roman" w:hAnsi="Times New Roman" w:cs="Times New Roman"/>
          <w:b/>
          <w:sz w:val="28"/>
        </w:rPr>
      </w:pPr>
      <w:r w:rsidRPr="00DF53B4">
        <w:rPr>
          <w:rFonts w:ascii="Times New Roman" w:hAnsi="Times New Roman" w:cs="Times New Roman"/>
          <w:b/>
          <w:sz w:val="28"/>
        </w:rPr>
        <w:t>2.1</w:t>
      </w:r>
      <w:r w:rsidR="00E22679" w:rsidRPr="00DF53B4">
        <w:rPr>
          <w:rFonts w:ascii="Times New Roman" w:hAnsi="Times New Roman" w:cs="Times New Roman"/>
          <w:b/>
          <w:sz w:val="28"/>
        </w:rPr>
        <w:t xml:space="preserve"> </w:t>
      </w:r>
      <w:r w:rsidR="005C3617" w:rsidRPr="00DF53B4">
        <w:rPr>
          <w:rFonts w:ascii="Times New Roman" w:hAnsi="Times New Roman" w:cs="Times New Roman"/>
          <w:b/>
          <w:sz w:val="28"/>
        </w:rPr>
        <w:t xml:space="preserve">Raw </w:t>
      </w:r>
      <w:r w:rsidR="00DE3755" w:rsidRPr="00DF53B4">
        <w:rPr>
          <w:rFonts w:ascii="Times New Roman" w:hAnsi="Times New Roman" w:cs="Times New Roman"/>
          <w:b/>
          <w:sz w:val="28"/>
        </w:rPr>
        <w:t>Data Collection</w:t>
      </w:r>
    </w:p>
    <w:p w14:paraId="6F9444F9" w14:textId="521B8641" w:rsidR="00BF78BF" w:rsidRPr="00DF53B4" w:rsidRDefault="000A7574" w:rsidP="00DF5848">
      <w:pPr>
        <w:ind w:firstLine="720"/>
        <w:rPr>
          <w:rFonts w:ascii="Times New Roman" w:eastAsia="Times New Roman" w:hAnsi="Times New Roman" w:cs="Times New Roman"/>
          <w:color w:val="252525"/>
          <w:shd w:val="clear" w:color="auto" w:fill="FFFFFF"/>
        </w:rPr>
      </w:pPr>
      <w:proofErr w:type="spellStart"/>
      <w:r>
        <w:rPr>
          <w:rFonts w:ascii="Times New Roman" w:eastAsia="Times New Roman" w:hAnsi="Times New Roman" w:cs="Times New Roman"/>
          <w:color w:val="252525"/>
          <w:shd w:val="clear" w:color="auto" w:fill="FFFFFF"/>
        </w:rPr>
        <w:t>Xinhao</w:t>
      </w:r>
      <w:proofErr w:type="spellEnd"/>
      <w:r w:rsidR="00905482">
        <w:rPr>
          <w:rFonts w:ascii="Times New Roman" w:eastAsia="Times New Roman" w:hAnsi="Times New Roman" w:cs="Times New Roman"/>
          <w:color w:val="252525"/>
          <w:shd w:val="clear" w:color="auto" w:fill="FFFFFF"/>
        </w:rPr>
        <w:t xml:space="preserve"> suggested </w:t>
      </w:r>
      <w:proofErr w:type="spellStart"/>
      <w:r w:rsidR="009622A6" w:rsidRPr="00DF53B4">
        <w:rPr>
          <w:rFonts w:ascii="Times New Roman" w:eastAsia="Times New Roman" w:hAnsi="Times New Roman" w:cs="Times New Roman"/>
          <w:color w:val="252525"/>
          <w:shd w:val="clear" w:color="auto" w:fill="FFFFFF"/>
        </w:rPr>
        <w:t>Quandl</w:t>
      </w:r>
      <w:proofErr w:type="spellEnd"/>
      <w:r w:rsidR="009622A6" w:rsidRPr="00DF53B4">
        <w:rPr>
          <w:rFonts w:ascii="Times New Roman" w:eastAsia="Times New Roman" w:hAnsi="Times New Roman" w:cs="Times New Roman"/>
          <w:color w:val="252525"/>
          <w:shd w:val="clear" w:color="auto" w:fill="FFFFFF"/>
        </w:rPr>
        <w:t xml:space="preserve">, a </w:t>
      </w:r>
      <w:r w:rsidR="00905482">
        <w:rPr>
          <w:rFonts w:ascii="Times New Roman" w:eastAsia="Times New Roman" w:hAnsi="Times New Roman" w:cs="Times New Roman"/>
          <w:color w:val="252525"/>
          <w:shd w:val="clear" w:color="auto" w:fill="FFFFFF"/>
        </w:rPr>
        <w:t>search engine primar</w:t>
      </w:r>
      <w:r w:rsidR="00C108D3">
        <w:rPr>
          <w:rFonts w:ascii="Times New Roman" w:eastAsia="Times New Roman" w:hAnsi="Times New Roman" w:cs="Times New Roman"/>
          <w:color w:val="252525"/>
          <w:shd w:val="clear" w:color="auto" w:fill="FFFFFF"/>
        </w:rPr>
        <w:t>ily for numerical data, which offered</w:t>
      </w:r>
      <w:r w:rsidR="009622A6" w:rsidRPr="00DF53B4">
        <w:rPr>
          <w:rFonts w:ascii="Times New Roman" w:eastAsia="Times New Roman" w:hAnsi="Times New Roman" w:cs="Times New Roman"/>
          <w:color w:val="252525"/>
          <w:shd w:val="clear" w:color="auto" w:fill="FFFFFF"/>
        </w:rPr>
        <w:t xml:space="preserve"> access to several million financial, economic and social datasets </w:t>
      </w:r>
      <w:r w:rsidR="00C108D3">
        <w:rPr>
          <w:rFonts w:ascii="Times New Roman" w:eastAsia="Times New Roman" w:hAnsi="Times New Roman" w:cs="Times New Roman"/>
          <w:color w:val="252525"/>
          <w:shd w:val="clear" w:color="auto" w:fill="FFFFFF"/>
        </w:rPr>
        <w:t>We used the API</w:t>
      </w:r>
      <w:r w:rsidR="00672727">
        <w:rPr>
          <w:rFonts w:ascii="Times New Roman" w:eastAsia="Times New Roman" w:hAnsi="Times New Roman" w:cs="Times New Roman"/>
          <w:color w:val="252525"/>
          <w:shd w:val="clear" w:color="auto" w:fill="FFFFFF"/>
        </w:rPr>
        <w:t xml:space="preserve"> to glean housing data</w:t>
      </w:r>
      <w:r w:rsidR="00905482">
        <w:rPr>
          <w:rFonts w:ascii="Times New Roman" w:eastAsia="Times New Roman" w:hAnsi="Times New Roman" w:cs="Times New Roman"/>
          <w:color w:val="252525"/>
          <w:shd w:val="clear" w:color="auto" w:fill="FFFFFF"/>
        </w:rPr>
        <w:t xml:space="preserve"> from Zillow and Economic data from the Federal Reserve</w:t>
      </w:r>
      <w:r w:rsidR="00C108D3">
        <w:rPr>
          <w:rFonts w:ascii="Times New Roman" w:eastAsia="Times New Roman" w:hAnsi="Times New Roman" w:cs="Times New Roman"/>
          <w:color w:val="252525"/>
          <w:shd w:val="clear" w:color="auto" w:fill="FFFFFF"/>
        </w:rPr>
        <w:t xml:space="preserve"> Economic Data. </w:t>
      </w:r>
      <w:r w:rsidR="00DE39EA" w:rsidRPr="00DF53B4">
        <w:rPr>
          <w:rFonts w:ascii="Times New Roman" w:eastAsia="Times New Roman" w:hAnsi="Times New Roman" w:cs="Times New Roman"/>
          <w:color w:val="252525"/>
          <w:shd w:val="clear" w:color="auto" w:fill="FFFFFF"/>
        </w:rPr>
        <w:t>By input</w:t>
      </w:r>
      <w:r w:rsidR="00E35CE0">
        <w:rPr>
          <w:rFonts w:ascii="Times New Roman" w:eastAsia="Times New Roman" w:hAnsi="Times New Roman" w:cs="Times New Roman"/>
          <w:color w:val="252525"/>
          <w:shd w:val="clear" w:color="auto" w:fill="FFFFFF"/>
        </w:rPr>
        <w:t>ting</w:t>
      </w:r>
      <w:r w:rsidR="00DE39EA" w:rsidRPr="00DF53B4">
        <w:rPr>
          <w:rFonts w:ascii="Times New Roman" w:eastAsia="Times New Roman" w:hAnsi="Times New Roman" w:cs="Times New Roman"/>
          <w:color w:val="252525"/>
          <w:shd w:val="clear" w:color="auto" w:fill="FFFFFF"/>
        </w:rPr>
        <w:t xml:space="preserve"> the code indicating the area category and area code number</w:t>
      </w:r>
      <w:r w:rsidR="00E35CE0">
        <w:rPr>
          <w:rFonts w:ascii="Times New Roman" w:eastAsia="Times New Roman" w:hAnsi="Times New Roman" w:cs="Times New Roman"/>
          <w:color w:val="252525"/>
          <w:shd w:val="clear" w:color="auto" w:fill="FFFFFF"/>
        </w:rPr>
        <w:t xml:space="preserve"> for the relevant US counties, </w:t>
      </w:r>
      <w:proofErr w:type="spellStart"/>
      <w:r w:rsidR="00E35CE0">
        <w:rPr>
          <w:rFonts w:ascii="Times New Roman" w:eastAsia="Times New Roman" w:hAnsi="Times New Roman" w:cs="Times New Roman"/>
          <w:color w:val="252525"/>
          <w:shd w:val="clear" w:color="auto" w:fill="FFFFFF"/>
        </w:rPr>
        <w:t>Quandl</w:t>
      </w:r>
      <w:proofErr w:type="spellEnd"/>
      <w:r w:rsidR="00E35CE0">
        <w:rPr>
          <w:rFonts w:ascii="Times New Roman" w:eastAsia="Times New Roman" w:hAnsi="Times New Roman" w:cs="Times New Roman"/>
          <w:color w:val="252525"/>
          <w:shd w:val="clear" w:color="auto" w:fill="FFFFFF"/>
        </w:rPr>
        <w:t xml:space="preserve"> </w:t>
      </w:r>
      <w:r w:rsidR="001C77B8">
        <w:rPr>
          <w:rFonts w:ascii="Times New Roman" w:eastAsia="Times New Roman" w:hAnsi="Times New Roman" w:cs="Times New Roman"/>
          <w:color w:val="252525"/>
          <w:shd w:val="clear" w:color="auto" w:fill="FFFFFF"/>
        </w:rPr>
        <w:t>compiled a dataset containing all of the included area categories and code numbers. In order to obtain a large representative</w:t>
      </w:r>
      <w:r w:rsidR="00DE39EA" w:rsidRPr="00DF53B4">
        <w:rPr>
          <w:rFonts w:ascii="Times New Roman" w:eastAsia="Times New Roman" w:hAnsi="Times New Roman" w:cs="Times New Roman"/>
          <w:color w:val="252525"/>
          <w:shd w:val="clear" w:color="auto" w:fill="FFFFFF"/>
        </w:rPr>
        <w:t xml:space="preserve"> sample size, </w:t>
      </w:r>
      <w:r w:rsidR="00496A32" w:rsidRPr="00DF53B4">
        <w:rPr>
          <w:rFonts w:ascii="Times New Roman" w:eastAsia="Times New Roman" w:hAnsi="Times New Roman" w:cs="Times New Roman"/>
          <w:color w:val="252525"/>
          <w:shd w:val="clear" w:color="auto" w:fill="FFFFFF"/>
        </w:rPr>
        <w:t>instead</w:t>
      </w:r>
      <w:r w:rsidR="00DE39EA" w:rsidRPr="00DF53B4">
        <w:rPr>
          <w:rFonts w:ascii="Times New Roman" w:eastAsia="Times New Roman" w:hAnsi="Times New Roman" w:cs="Times New Roman"/>
          <w:color w:val="252525"/>
          <w:shd w:val="clear" w:color="auto" w:fill="FFFFFF"/>
        </w:rPr>
        <w:t xml:space="preserve"> of manually input</w:t>
      </w:r>
      <w:r w:rsidR="00C108D3">
        <w:rPr>
          <w:rFonts w:ascii="Times New Roman" w:eastAsia="Times New Roman" w:hAnsi="Times New Roman" w:cs="Times New Roman"/>
          <w:color w:val="252525"/>
          <w:shd w:val="clear" w:color="auto" w:fill="FFFFFF"/>
        </w:rPr>
        <w:t>ting</w:t>
      </w:r>
      <w:r w:rsidR="00DE39EA" w:rsidRPr="00DF53B4">
        <w:rPr>
          <w:rFonts w:ascii="Times New Roman" w:eastAsia="Times New Roman" w:hAnsi="Times New Roman" w:cs="Times New Roman"/>
          <w:color w:val="252525"/>
          <w:shd w:val="clear" w:color="auto" w:fill="FFFFFF"/>
        </w:rPr>
        <w:t xml:space="preserve"> codes,</w:t>
      </w:r>
      <w:r w:rsidR="00496A32" w:rsidRPr="00DF53B4">
        <w:rPr>
          <w:rFonts w:ascii="Times New Roman" w:eastAsia="Times New Roman" w:hAnsi="Times New Roman" w:cs="Times New Roman"/>
          <w:color w:val="252525"/>
          <w:shd w:val="clear" w:color="auto" w:fill="FFFFFF"/>
        </w:rPr>
        <w:t xml:space="preserve"> we construct</w:t>
      </w:r>
      <w:r w:rsidR="00C108D3">
        <w:rPr>
          <w:rFonts w:ascii="Times New Roman" w:eastAsia="Times New Roman" w:hAnsi="Times New Roman" w:cs="Times New Roman"/>
          <w:color w:val="252525"/>
          <w:shd w:val="clear" w:color="auto" w:fill="FFFFFF"/>
        </w:rPr>
        <w:t>ed</w:t>
      </w:r>
      <w:r w:rsidR="00DE39EA" w:rsidRPr="00DF53B4">
        <w:rPr>
          <w:rFonts w:ascii="Times New Roman" w:eastAsia="Times New Roman" w:hAnsi="Times New Roman" w:cs="Times New Roman"/>
          <w:color w:val="252525"/>
          <w:shd w:val="clear" w:color="auto" w:fill="FFFFFF"/>
        </w:rPr>
        <w:t xml:space="preserve"> a lookup code</w:t>
      </w:r>
      <w:r w:rsidR="00BF78BF" w:rsidRPr="00DF53B4">
        <w:rPr>
          <w:rFonts w:ascii="Times New Roman" w:eastAsia="Times New Roman" w:hAnsi="Times New Roman" w:cs="Times New Roman"/>
          <w:color w:val="252525"/>
          <w:shd w:val="clear" w:color="auto" w:fill="FFFFFF"/>
        </w:rPr>
        <w:t xml:space="preserve"> </w:t>
      </w:r>
      <w:r w:rsidR="00C108D3">
        <w:rPr>
          <w:rFonts w:ascii="Times New Roman" w:eastAsia="Times New Roman" w:hAnsi="Times New Roman" w:cs="Times New Roman"/>
          <w:color w:val="252525"/>
          <w:shd w:val="clear" w:color="auto" w:fill="FFFFFF"/>
        </w:rPr>
        <w:t xml:space="preserve">script </w:t>
      </w:r>
      <w:r w:rsidR="00BF78BF" w:rsidRPr="00DF53B4">
        <w:rPr>
          <w:rFonts w:ascii="Times New Roman" w:eastAsia="Times New Roman" w:hAnsi="Times New Roman" w:cs="Times New Roman"/>
          <w:color w:val="252525"/>
          <w:shd w:val="clear" w:color="auto" w:fill="FFFFFF"/>
        </w:rPr>
        <w:t xml:space="preserve">only </w:t>
      </w:r>
      <w:r w:rsidR="00496A32" w:rsidRPr="00DF53B4">
        <w:rPr>
          <w:rFonts w:ascii="Times New Roman" w:eastAsia="Times New Roman" w:hAnsi="Times New Roman" w:cs="Times New Roman"/>
          <w:color w:val="252525"/>
          <w:shd w:val="clear" w:color="auto" w:fill="FFFFFF"/>
        </w:rPr>
        <w:t>select</w:t>
      </w:r>
      <w:r w:rsidR="00BF78BF" w:rsidRPr="00DF53B4">
        <w:rPr>
          <w:rFonts w:ascii="Times New Roman" w:eastAsia="Times New Roman" w:hAnsi="Times New Roman" w:cs="Times New Roman"/>
          <w:color w:val="252525"/>
          <w:shd w:val="clear" w:color="auto" w:fill="FFFFFF"/>
          <w:lang w:eastAsia="zh-CN"/>
        </w:rPr>
        <w:t>ing</w:t>
      </w:r>
      <w:r w:rsidR="00BF78BF" w:rsidRPr="00DF53B4">
        <w:rPr>
          <w:rFonts w:ascii="Times New Roman" w:eastAsia="Times New Roman" w:hAnsi="Times New Roman" w:cs="Times New Roman"/>
          <w:color w:val="252525"/>
          <w:shd w:val="clear" w:color="auto" w:fill="FFFFFF"/>
        </w:rPr>
        <w:t xml:space="preserve"> the</w:t>
      </w:r>
      <w:r w:rsidR="00EA3229" w:rsidRPr="00DF53B4">
        <w:rPr>
          <w:rFonts w:ascii="Times New Roman" w:eastAsia="Times New Roman" w:hAnsi="Times New Roman" w:cs="Times New Roman"/>
          <w:color w:val="252525"/>
          <w:shd w:val="clear" w:color="auto" w:fill="FFFFFF"/>
        </w:rPr>
        <w:t xml:space="preserve"> information about</w:t>
      </w:r>
      <w:r w:rsidR="00BF78BF" w:rsidRPr="00DF53B4">
        <w:rPr>
          <w:rFonts w:ascii="Times New Roman" w:eastAsia="Times New Roman" w:hAnsi="Times New Roman" w:cs="Times New Roman"/>
          <w:color w:val="252525"/>
          <w:shd w:val="clear" w:color="auto" w:fill="FFFFFF"/>
        </w:rPr>
        <w:t xml:space="preserve"> </w:t>
      </w:r>
      <w:r w:rsidR="00C108D3">
        <w:rPr>
          <w:rFonts w:ascii="Times New Roman" w:eastAsia="Times New Roman" w:hAnsi="Times New Roman" w:cs="Times New Roman"/>
          <w:color w:val="252525"/>
          <w:shd w:val="clear" w:color="auto" w:fill="FFFFFF"/>
        </w:rPr>
        <w:t>the Bay</w:t>
      </w:r>
      <w:r w:rsidR="00496A32" w:rsidRPr="00DF53B4">
        <w:rPr>
          <w:rFonts w:ascii="Times New Roman" w:eastAsia="Times New Roman" w:hAnsi="Times New Roman" w:cs="Times New Roman"/>
          <w:color w:val="252525"/>
          <w:shd w:val="clear" w:color="auto" w:fill="FFFFFF"/>
        </w:rPr>
        <w:t xml:space="preserve"> </w:t>
      </w:r>
      <w:r w:rsidR="00C108D3">
        <w:rPr>
          <w:rFonts w:ascii="Times New Roman" w:eastAsia="Times New Roman" w:hAnsi="Times New Roman" w:cs="Times New Roman"/>
          <w:color w:val="252525"/>
          <w:shd w:val="clear" w:color="auto" w:fill="FFFFFF"/>
        </w:rPr>
        <w:t>Area</w:t>
      </w:r>
      <w:r w:rsidR="00BF78BF" w:rsidRPr="00DF53B4">
        <w:rPr>
          <w:rFonts w:ascii="Times New Roman" w:eastAsia="Times New Roman" w:hAnsi="Times New Roman" w:cs="Times New Roman"/>
          <w:color w:val="252525"/>
          <w:shd w:val="clear" w:color="auto" w:fill="FFFFFF"/>
        </w:rPr>
        <w:t xml:space="preserve"> </w:t>
      </w:r>
      <w:r w:rsidR="00496A32" w:rsidRPr="00DF53B4">
        <w:rPr>
          <w:rFonts w:ascii="Times New Roman" w:eastAsia="Times New Roman" w:hAnsi="Times New Roman" w:cs="Times New Roman"/>
          <w:color w:val="252525"/>
          <w:shd w:val="clear" w:color="auto" w:fill="FFFFFF"/>
        </w:rPr>
        <w:t>to</w:t>
      </w:r>
      <w:r w:rsidR="00EA3229" w:rsidRPr="00DF53B4">
        <w:rPr>
          <w:rFonts w:ascii="Times New Roman" w:eastAsia="Times New Roman" w:hAnsi="Times New Roman" w:cs="Times New Roman"/>
          <w:color w:val="252525"/>
          <w:shd w:val="clear" w:color="auto" w:fill="FFFFFF"/>
        </w:rPr>
        <w:t xml:space="preserve"> do a loop for searching</w:t>
      </w:r>
      <w:r w:rsidR="00496A32" w:rsidRPr="00DF53B4">
        <w:rPr>
          <w:rFonts w:ascii="Times New Roman" w:eastAsia="Times New Roman" w:hAnsi="Times New Roman" w:cs="Times New Roman"/>
          <w:color w:val="252525"/>
          <w:shd w:val="clear" w:color="auto" w:fill="FFFFFF"/>
        </w:rPr>
        <w:t xml:space="preserve"> </w:t>
      </w:r>
      <w:r w:rsidR="00EA3229" w:rsidRPr="00DF53B4">
        <w:rPr>
          <w:rFonts w:ascii="Times New Roman" w:eastAsia="Times New Roman" w:hAnsi="Times New Roman" w:cs="Times New Roman"/>
          <w:color w:val="252525"/>
          <w:shd w:val="clear" w:color="auto" w:fill="FFFFFF"/>
        </w:rPr>
        <w:t xml:space="preserve">and </w:t>
      </w:r>
      <w:r w:rsidR="00496A32" w:rsidRPr="00DF53B4">
        <w:rPr>
          <w:rFonts w:ascii="Times New Roman" w:eastAsia="Times New Roman" w:hAnsi="Times New Roman" w:cs="Times New Roman"/>
          <w:color w:val="252525"/>
          <w:shd w:val="clear" w:color="auto" w:fill="FFFFFF"/>
        </w:rPr>
        <w:t>avoid</w:t>
      </w:r>
      <w:r w:rsidR="00BF78BF" w:rsidRPr="00DF53B4">
        <w:rPr>
          <w:rFonts w:ascii="Times New Roman" w:eastAsia="Times New Roman" w:hAnsi="Times New Roman" w:cs="Times New Roman"/>
          <w:color w:val="252525"/>
          <w:shd w:val="clear" w:color="auto" w:fill="FFFFFF"/>
        </w:rPr>
        <w:t xml:space="preserve"> </w:t>
      </w:r>
      <w:r w:rsidR="00E35CE0">
        <w:rPr>
          <w:rFonts w:ascii="Times New Roman" w:eastAsia="Times New Roman" w:hAnsi="Times New Roman" w:cs="Times New Roman"/>
          <w:color w:val="252525"/>
          <w:shd w:val="clear" w:color="auto" w:fill="FFFFFF"/>
        </w:rPr>
        <w:t>repeating the</w:t>
      </w:r>
      <w:r w:rsidR="00BF78BF" w:rsidRPr="00DF53B4">
        <w:rPr>
          <w:rFonts w:ascii="Times New Roman" w:eastAsia="Times New Roman" w:hAnsi="Times New Roman" w:cs="Times New Roman"/>
          <w:color w:val="252525"/>
          <w:shd w:val="clear" w:color="auto" w:fill="FFFFFF"/>
        </w:rPr>
        <w:t xml:space="preserve"> </w:t>
      </w:r>
      <w:r w:rsidR="00EA3229" w:rsidRPr="00DF53B4">
        <w:rPr>
          <w:rFonts w:ascii="Times New Roman" w:eastAsia="Times New Roman" w:hAnsi="Times New Roman" w:cs="Times New Roman"/>
          <w:color w:val="252525"/>
          <w:shd w:val="clear" w:color="auto" w:fill="FFFFFF"/>
        </w:rPr>
        <w:t xml:space="preserve">input </w:t>
      </w:r>
      <w:r w:rsidR="00BF78BF" w:rsidRPr="00DF53B4">
        <w:rPr>
          <w:rFonts w:ascii="Times New Roman" w:eastAsia="Times New Roman" w:hAnsi="Times New Roman" w:cs="Times New Roman"/>
          <w:color w:val="252525"/>
          <w:shd w:val="clear" w:color="auto" w:fill="FFFFFF"/>
        </w:rPr>
        <w:t>process.</w:t>
      </w:r>
      <w:r w:rsidR="00EA3229" w:rsidRPr="00DF53B4">
        <w:rPr>
          <w:rFonts w:ascii="Times New Roman" w:eastAsia="Times New Roman" w:hAnsi="Times New Roman" w:cs="Times New Roman"/>
          <w:color w:val="252525"/>
          <w:shd w:val="clear" w:color="auto" w:fill="FFFFFF"/>
        </w:rPr>
        <w:t xml:space="preserve"> </w:t>
      </w:r>
      <w:r w:rsidR="00672727">
        <w:rPr>
          <w:rFonts w:ascii="Times New Roman" w:eastAsia="Times New Roman" w:hAnsi="Times New Roman" w:cs="Times New Roman"/>
          <w:color w:val="252525"/>
          <w:shd w:val="clear" w:color="auto" w:fill="FFFFFF"/>
        </w:rPr>
        <w:t>S</w:t>
      </w:r>
      <w:r w:rsidR="00EA3229" w:rsidRPr="00DF53B4">
        <w:rPr>
          <w:rFonts w:ascii="Times New Roman" w:eastAsia="Times New Roman" w:hAnsi="Times New Roman" w:cs="Times New Roman"/>
          <w:color w:val="252525"/>
          <w:shd w:val="clear" w:color="auto" w:fill="FFFFFF"/>
        </w:rPr>
        <w:t>imilarly, we use</w:t>
      </w:r>
      <w:r w:rsidR="00672727">
        <w:rPr>
          <w:rFonts w:ascii="Times New Roman" w:eastAsia="Times New Roman" w:hAnsi="Times New Roman" w:cs="Times New Roman"/>
          <w:color w:val="252525"/>
          <w:shd w:val="clear" w:color="auto" w:fill="FFFFFF"/>
        </w:rPr>
        <w:t>d</w:t>
      </w:r>
      <w:r w:rsidR="00EA3229" w:rsidRPr="00DF53B4">
        <w:rPr>
          <w:rFonts w:ascii="Times New Roman" w:eastAsia="Times New Roman" w:hAnsi="Times New Roman" w:cs="Times New Roman"/>
          <w:color w:val="252525"/>
          <w:shd w:val="clear" w:color="auto" w:fill="FFFFFF"/>
        </w:rPr>
        <w:t xml:space="preserve"> </w:t>
      </w:r>
      <w:r w:rsidR="001C77B8">
        <w:rPr>
          <w:rFonts w:ascii="Times New Roman" w:eastAsia="Times New Roman" w:hAnsi="Times New Roman" w:cs="Times New Roman"/>
          <w:color w:val="252525"/>
          <w:shd w:val="clear" w:color="auto" w:fill="FFFFFF"/>
        </w:rPr>
        <w:t xml:space="preserve">the same technique to obtain </w:t>
      </w:r>
      <w:r w:rsidR="00EA3229" w:rsidRPr="00DF53B4">
        <w:rPr>
          <w:rFonts w:ascii="Times New Roman" w:eastAsia="Times New Roman" w:hAnsi="Times New Roman" w:cs="Times New Roman"/>
          <w:color w:val="252525"/>
          <w:shd w:val="clear" w:color="auto" w:fill="FFFFFF"/>
        </w:rPr>
        <w:t xml:space="preserve">GDP and </w:t>
      </w:r>
      <w:r w:rsidR="00392116" w:rsidRPr="00DF53B4">
        <w:rPr>
          <w:rFonts w:ascii="Times New Roman" w:eastAsia="Times New Roman" w:hAnsi="Times New Roman" w:cs="Times New Roman"/>
          <w:color w:val="252525"/>
          <w:shd w:val="clear" w:color="auto" w:fill="FFFFFF"/>
        </w:rPr>
        <w:t>population growth data on Bay Area.</w:t>
      </w:r>
      <w:r w:rsidR="00672727">
        <w:rPr>
          <w:rFonts w:ascii="Times New Roman" w:eastAsia="Times New Roman" w:hAnsi="Times New Roman" w:cs="Times New Roman"/>
          <w:color w:val="252525"/>
          <w:shd w:val="clear" w:color="auto" w:fill="FFFFFF"/>
        </w:rPr>
        <w:t xml:space="preserve"> We </w:t>
      </w:r>
      <w:r w:rsidR="001C77B8">
        <w:rPr>
          <w:rFonts w:ascii="Times New Roman" w:eastAsia="Times New Roman" w:hAnsi="Times New Roman" w:cs="Times New Roman"/>
          <w:color w:val="252525"/>
          <w:shd w:val="clear" w:color="auto" w:fill="FFFFFF"/>
        </w:rPr>
        <w:t>also</w:t>
      </w:r>
      <w:r w:rsidR="00672727">
        <w:rPr>
          <w:rFonts w:ascii="Times New Roman" w:eastAsia="Times New Roman" w:hAnsi="Times New Roman" w:cs="Times New Roman"/>
          <w:color w:val="252525"/>
          <w:shd w:val="clear" w:color="auto" w:fill="FFFFFF"/>
        </w:rPr>
        <w:t xml:space="preserve"> included Sacramento County </w:t>
      </w:r>
      <w:r w:rsidR="001C77B8">
        <w:rPr>
          <w:rFonts w:ascii="Times New Roman" w:eastAsia="Times New Roman" w:hAnsi="Times New Roman" w:cs="Times New Roman"/>
          <w:color w:val="252525"/>
          <w:shd w:val="clear" w:color="auto" w:fill="FFFFFF"/>
        </w:rPr>
        <w:t xml:space="preserve">as a foil to Bay Area counties to see if certain economic trends were also felt in counties not centered </w:t>
      </w:r>
      <w:proofErr w:type="gramStart"/>
      <w:r w:rsidR="001C77B8">
        <w:rPr>
          <w:rFonts w:ascii="Times New Roman" w:eastAsia="Times New Roman" w:hAnsi="Times New Roman" w:cs="Times New Roman"/>
          <w:color w:val="252525"/>
          <w:shd w:val="clear" w:color="auto" w:fill="FFFFFF"/>
        </w:rPr>
        <w:t>around</w:t>
      </w:r>
      <w:proofErr w:type="gramEnd"/>
      <w:r w:rsidR="001C77B8">
        <w:rPr>
          <w:rFonts w:ascii="Times New Roman" w:eastAsia="Times New Roman" w:hAnsi="Times New Roman" w:cs="Times New Roman"/>
          <w:color w:val="252525"/>
          <w:shd w:val="clear" w:color="auto" w:fill="FFFFFF"/>
        </w:rPr>
        <w:t xml:space="preserve"> the tech boom. </w:t>
      </w:r>
      <w:r w:rsidR="00AD5C50">
        <w:rPr>
          <w:rFonts w:ascii="Times New Roman" w:eastAsia="Times New Roman" w:hAnsi="Times New Roman" w:cs="Times New Roman"/>
          <w:color w:val="252525"/>
          <w:shd w:val="clear" w:color="auto" w:fill="FFFFFF"/>
        </w:rPr>
        <w:t xml:space="preserve">One glaring omission that readers might notice from this paper is the absence of Santa Clara data from the Price-to-Rent Ratio graphs and the Home foreclosure rate graphs. Unfortunately, due to complications from the </w:t>
      </w:r>
      <w:proofErr w:type="spellStart"/>
      <w:r w:rsidR="00AD5C50">
        <w:rPr>
          <w:rFonts w:ascii="Times New Roman" w:eastAsia="Times New Roman" w:hAnsi="Times New Roman" w:cs="Times New Roman"/>
          <w:color w:val="252525"/>
          <w:shd w:val="clear" w:color="auto" w:fill="FFFFFF"/>
        </w:rPr>
        <w:t>Quandl</w:t>
      </w:r>
      <w:proofErr w:type="spellEnd"/>
      <w:r w:rsidR="00AD5C50">
        <w:rPr>
          <w:rFonts w:ascii="Times New Roman" w:eastAsia="Times New Roman" w:hAnsi="Times New Roman" w:cs="Times New Roman"/>
          <w:color w:val="252525"/>
          <w:shd w:val="clear" w:color="auto" w:fill="FFFFFF"/>
        </w:rPr>
        <w:t xml:space="preserve"> API</w:t>
      </w:r>
      <w:r w:rsidR="001C77B8">
        <w:rPr>
          <w:rFonts w:ascii="Times New Roman" w:eastAsia="Times New Roman" w:hAnsi="Times New Roman" w:cs="Times New Roman"/>
          <w:color w:val="252525"/>
          <w:shd w:val="clear" w:color="auto" w:fill="FFFFFF"/>
        </w:rPr>
        <w:t xml:space="preserve"> regarding access requests</w:t>
      </w:r>
      <w:r w:rsidR="00AD5C50">
        <w:rPr>
          <w:rFonts w:ascii="Times New Roman" w:eastAsia="Times New Roman" w:hAnsi="Times New Roman" w:cs="Times New Roman"/>
          <w:color w:val="252525"/>
          <w:shd w:val="clear" w:color="auto" w:fill="FFFFFF"/>
        </w:rPr>
        <w:t>, we had to exclude Santa Clara county data.</w:t>
      </w:r>
    </w:p>
    <w:p w14:paraId="7E5B3741" w14:textId="77777777" w:rsidR="00C108D3" w:rsidRDefault="00EC4F2C" w:rsidP="00BF78BF">
      <w:pPr>
        <w:widowControl w:val="0"/>
        <w:autoSpaceDE w:val="0"/>
        <w:autoSpaceDN w:val="0"/>
        <w:adjustRightInd w:val="0"/>
        <w:spacing w:after="240" w:line="340" w:lineRule="atLeast"/>
        <w:rPr>
          <w:rFonts w:ascii="Times New Roman" w:hAnsi="Times New Roman" w:cs="Times New Roman"/>
          <w:i/>
          <w:iCs/>
          <w:sz w:val="22"/>
        </w:rPr>
      </w:pPr>
      <w:r w:rsidRPr="00DF53B4">
        <w:rPr>
          <w:rFonts w:ascii="Times New Roman" w:hAnsi="Times New Roman" w:cs="Times New Roman"/>
          <w:i/>
          <w:iCs/>
          <w:sz w:val="22"/>
        </w:rPr>
        <w:t>Below is a sample of raw</w:t>
      </w:r>
      <w:r w:rsidR="008D7AC0" w:rsidRPr="00DF53B4">
        <w:rPr>
          <w:rFonts w:ascii="Times New Roman" w:hAnsi="Times New Roman" w:cs="Times New Roman"/>
          <w:i/>
          <w:iCs/>
          <w:sz w:val="22"/>
        </w:rPr>
        <w:t xml:space="preserve"> data obtained from </w:t>
      </w:r>
      <w:proofErr w:type="spellStart"/>
      <w:r w:rsidR="008D7AC0" w:rsidRPr="00DF53B4">
        <w:rPr>
          <w:rFonts w:ascii="Times New Roman" w:hAnsi="Times New Roman" w:cs="Times New Roman"/>
          <w:i/>
          <w:iCs/>
          <w:sz w:val="22"/>
        </w:rPr>
        <w:t>Quandl</w:t>
      </w:r>
      <w:proofErr w:type="spellEnd"/>
    </w:p>
    <w:p w14:paraId="4A09CF90" w14:textId="65D08B6C" w:rsidR="00C108D3" w:rsidRDefault="00C108D3" w:rsidP="00BF78BF">
      <w:pPr>
        <w:widowControl w:val="0"/>
        <w:autoSpaceDE w:val="0"/>
        <w:autoSpaceDN w:val="0"/>
        <w:adjustRightInd w:val="0"/>
        <w:spacing w:after="240" w:line="340" w:lineRule="atLeast"/>
        <w:rPr>
          <w:rFonts w:ascii="Times New Roman" w:hAnsi="Times New Roman" w:cs="Times New Roman"/>
          <w:iCs/>
          <w:sz w:val="22"/>
        </w:rPr>
      </w:pPr>
      <w:r>
        <w:rPr>
          <w:rFonts w:ascii="Times New Roman" w:hAnsi="Times New Roman" w:cs="Times New Roman"/>
          <w:iCs/>
          <w:sz w:val="22"/>
        </w:rPr>
        <w:t>Value stands for the value of the variable Type.</w:t>
      </w:r>
      <w:r>
        <w:rPr>
          <w:rFonts w:ascii="Times New Roman" w:hAnsi="Times New Roman" w:cs="Times New Roman"/>
          <w:i/>
          <w:iCs/>
          <w:sz w:val="22"/>
        </w:rPr>
        <w:t xml:space="preserve"> </w:t>
      </w:r>
    </w:p>
    <w:p w14:paraId="66C97512" w14:textId="756CB109" w:rsidR="00C108D3" w:rsidRPr="00DF53B4" w:rsidRDefault="00FF0370" w:rsidP="00BF78BF">
      <w:pPr>
        <w:widowControl w:val="0"/>
        <w:autoSpaceDE w:val="0"/>
        <w:autoSpaceDN w:val="0"/>
        <w:adjustRightInd w:val="0"/>
        <w:spacing w:after="240" w:line="340" w:lineRule="atLeast"/>
        <w:rPr>
          <w:rFonts w:ascii="Times New Roman" w:hAnsi="Times New Roman" w:cs="Times New Roman"/>
          <w:i/>
          <w:iCs/>
          <w:sz w:val="22"/>
        </w:rPr>
      </w:pPr>
      <w:r w:rsidRPr="00DF53B4">
        <w:rPr>
          <w:rFonts w:ascii="Times New Roman" w:hAnsi="Times New Roman" w:cs="Times New Roman"/>
          <w:i/>
          <w:iCs/>
          <w:sz w:val="22"/>
        </w:rPr>
        <w:t xml:space="preserve">Type </w:t>
      </w:r>
      <w:proofErr w:type="gramStart"/>
      <w:r w:rsidRPr="00DF53B4">
        <w:rPr>
          <w:rFonts w:ascii="Times New Roman" w:hAnsi="Times New Roman" w:cs="Times New Roman"/>
          <w:i/>
          <w:iCs/>
          <w:sz w:val="22"/>
        </w:rPr>
        <w:t>A</w:t>
      </w:r>
      <w:proofErr w:type="gramEnd"/>
      <w:r w:rsidRPr="00DF53B4">
        <w:rPr>
          <w:rFonts w:ascii="Times New Roman" w:hAnsi="Times New Roman" w:cs="Times New Roman"/>
          <w:i/>
          <w:iCs/>
          <w:sz w:val="22"/>
        </w:rPr>
        <w:t xml:space="preserve"> stands</w:t>
      </w:r>
      <w:r w:rsidR="00905482">
        <w:rPr>
          <w:rFonts w:ascii="Times New Roman" w:hAnsi="Times New Roman" w:cs="Times New Roman"/>
          <w:i/>
          <w:iCs/>
          <w:sz w:val="22"/>
        </w:rPr>
        <w:t xml:space="preserve"> for average price for all homes</w:t>
      </w:r>
      <w:r w:rsidRPr="00DF53B4">
        <w:rPr>
          <w:rFonts w:ascii="Times New Roman" w:hAnsi="Times New Roman" w:cs="Times New Roman"/>
          <w:i/>
          <w:iCs/>
          <w:sz w:val="22"/>
        </w:rPr>
        <w:t>)</w:t>
      </w:r>
    </w:p>
    <w:p w14:paraId="155C8E45" w14:textId="609EED7D" w:rsidR="008D7AC0" w:rsidRPr="00DF53B4" w:rsidRDefault="008D7AC0" w:rsidP="00BF78BF">
      <w:pPr>
        <w:rPr>
          <w:rFonts w:ascii="Times New Roman" w:hAnsi="Times New Roman" w:cs="Times New Roman"/>
          <w:sz w:val="2"/>
        </w:rPr>
      </w:pPr>
    </w:p>
    <w:tbl>
      <w:tblPr>
        <w:tblW w:w="8040" w:type="dxa"/>
        <w:tblInd w:w="93" w:type="dxa"/>
        <w:tblLook w:val="04A0" w:firstRow="1" w:lastRow="0" w:firstColumn="1" w:lastColumn="0" w:noHBand="0" w:noVBand="1"/>
      </w:tblPr>
      <w:tblGrid>
        <w:gridCol w:w="902"/>
        <w:gridCol w:w="1132"/>
        <w:gridCol w:w="946"/>
        <w:gridCol w:w="1386"/>
        <w:gridCol w:w="1386"/>
        <w:gridCol w:w="1386"/>
        <w:gridCol w:w="902"/>
      </w:tblGrid>
      <w:tr w:rsidR="008D7AC0" w:rsidRPr="00DF53B4" w14:paraId="4E4710E4" w14:textId="77777777" w:rsidTr="008D7AC0">
        <w:trPr>
          <w:trHeight w:val="265"/>
        </w:trPr>
        <w:tc>
          <w:tcPr>
            <w:tcW w:w="9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CAB00E" w14:textId="77777777" w:rsidR="008D7AC0" w:rsidRPr="00DF53B4" w:rsidRDefault="008D7AC0" w:rsidP="008D7AC0">
            <w:pPr>
              <w:rPr>
                <w:rFonts w:ascii="Times New Roman" w:eastAsia="Times New Roman" w:hAnsi="Times New Roman" w:cs="Times New Roman"/>
                <w:color w:val="000000"/>
              </w:rPr>
            </w:pPr>
            <w:r w:rsidRPr="00DF53B4">
              <w:rPr>
                <w:rFonts w:ascii="Times New Roman" w:eastAsia="Times New Roman" w:hAnsi="Times New Roman" w:cs="Times New Roman"/>
                <w:color w:val="000000"/>
              </w:rPr>
              <w:t> </w:t>
            </w:r>
          </w:p>
        </w:tc>
        <w:tc>
          <w:tcPr>
            <w:tcW w:w="1132" w:type="dxa"/>
            <w:tcBorders>
              <w:top w:val="single" w:sz="4" w:space="0" w:color="auto"/>
              <w:left w:val="nil"/>
              <w:bottom w:val="single" w:sz="4" w:space="0" w:color="auto"/>
              <w:right w:val="single" w:sz="4" w:space="0" w:color="auto"/>
            </w:tcBorders>
            <w:shd w:val="clear" w:color="auto" w:fill="auto"/>
            <w:noWrap/>
            <w:vAlign w:val="bottom"/>
            <w:hideMark/>
          </w:tcPr>
          <w:p w14:paraId="6CD0CB65" w14:textId="77777777" w:rsidR="008D7AC0" w:rsidRPr="00DF53B4" w:rsidRDefault="008D7AC0" w:rsidP="008D7AC0">
            <w:pPr>
              <w:rPr>
                <w:rFonts w:ascii="Times New Roman" w:eastAsia="Times New Roman" w:hAnsi="Times New Roman" w:cs="Times New Roman"/>
                <w:color w:val="000000"/>
              </w:rPr>
            </w:pPr>
            <w:r w:rsidRPr="00DF53B4">
              <w:rPr>
                <w:rFonts w:ascii="Times New Roman" w:eastAsia="Times New Roman" w:hAnsi="Times New Roman" w:cs="Times New Roman"/>
                <w:color w:val="000000"/>
              </w:rPr>
              <w:t>Date</w:t>
            </w:r>
          </w:p>
        </w:tc>
        <w:tc>
          <w:tcPr>
            <w:tcW w:w="946" w:type="dxa"/>
            <w:tcBorders>
              <w:top w:val="single" w:sz="4" w:space="0" w:color="auto"/>
              <w:left w:val="nil"/>
              <w:bottom w:val="single" w:sz="4" w:space="0" w:color="auto"/>
              <w:right w:val="single" w:sz="4" w:space="0" w:color="auto"/>
            </w:tcBorders>
            <w:shd w:val="clear" w:color="auto" w:fill="auto"/>
            <w:noWrap/>
            <w:vAlign w:val="bottom"/>
            <w:hideMark/>
          </w:tcPr>
          <w:p w14:paraId="2117D861" w14:textId="77777777" w:rsidR="008D7AC0" w:rsidRPr="00DF53B4" w:rsidRDefault="008D7AC0" w:rsidP="008D7AC0">
            <w:pPr>
              <w:rPr>
                <w:rFonts w:ascii="Times New Roman" w:eastAsia="Times New Roman" w:hAnsi="Times New Roman" w:cs="Times New Roman"/>
                <w:color w:val="000000"/>
              </w:rPr>
            </w:pPr>
            <w:r w:rsidRPr="00DF53B4">
              <w:rPr>
                <w:rFonts w:ascii="Times New Roman" w:eastAsia="Times New Roman" w:hAnsi="Times New Roman" w:cs="Times New Roman"/>
                <w:color w:val="000000"/>
              </w:rPr>
              <w:t>Value</w:t>
            </w:r>
          </w:p>
        </w:tc>
        <w:tc>
          <w:tcPr>
            <w:tcW w:w="1386" w:type="dxa"/>
            <w:tcBorders>
              <w:top w:val="single" w:sz="4" w:space="0" w:color="auto"/>
              <w:left w:val="nil"/>
              <w:bottom w:val="single" w:sz="4" w:space="0" w:color="auto"/>
              <w:right w:val="single" w:sz="4" w:space="0" w:color="auto"/>
            </w:tcBorders>
            <w:shd w:val="clear" w:color="auto" w:fill="auto"/>
            <w:noWrap/>
            <w:vAlign w:val="bottom"/>
            <w:hideMark/>
          </w:tcPr>
          <w:p w14:paraId="2AD4D04A" w14:textId="77777777" w:rsidR="008D7AC0" w:rsidRPr="00DF53B4" w:rsidRDefault="008D7AC0" w:rsidP="008D7AC0">
            <w:pPr>
              <w:rPr>
                <w:rFonts w:ascii="Times New Roman" w:eastAsia="Times New Roman" w:hAnsi="Times New Roman" w:cs="Times New Roman"/>
                <w:color w:val="000000"/>
              </w:rPr>
            </w:pPr>
            <w:r w:rsidRPr="00DF53B4">
              <w:rPr>
                <w:rFonts w:ascii="Times New Roman" w:eastAsia="Times New Roman" w:hAnsi="Times New Roman" w:cs="Times New Roman"/>
                <w:color w:val="000000"/>
              </w:rPr>
              <w:t>City</w:t>
            </w:r>
          </w:p>
        </w:tc>
        <w:tc>
          <w:tcPr>
            <w:tcW w:w="1386" w:type="dxa"/>
            <w:tcBorders>
              <w:top w:val="single" w:sz="4" w:space="0" w:color="auto"/>
              <w:left w:val="nil"/>
              <w:bottom w:val="single" w:sz="4" w:space="0" w:color="auto"/>
              <w:right w:val="single" w:sz="4" w:space="0" w:color="auto"/>
            </w:tcBorders>
            <w:shd w:val="clear" w:color="auto" w:fill="auto"/>
            <w:noWrap/>
            <w:vAlign w:val="bottom"/>
            <w:hideMark/>
          </w:tcPr>
          <w:p w14:paraId="41477290" w14:textId="77777777" w:rsidR="008D7AC0" w:rsidRPr="00DF53B4" w:rsidRDefault="008D7AC0" w:rsidP="008D7AC0">
            <w:pPr>
              <w:rPr>
                <w:rFonts w:ascii="Times New Roman" w:eastAsia="Times New Roman" w:hAnsi="Times New Roman" w:cs="Times New Roman"/>
                <w:color w:val="000000"/>
              </w:rPr>
            </w:pPr>
            <w:r w:rsidRPr="00DF53B4">
              <w:rPr>
                <w:rFonts w:ascii="Times New Roman" w:eastAsia="Times New Roman" w:hAnsi="Times New Roman" w:cs="Times New Roman"/>
                <w:color w:val="000000"/>
              </w:rPr>
              <w:t>County</w:t>
            </w:r>
          </w:p>
        </w:tc>
        <w:tc>
          <w:tcPr>
            <w:tcW w:w="1386" w:type="dxa"/>
            <w:tcBorders>
              <w:top w:val="single" w:sz="4" w:space="0" w:color="auto"/>
              <w:left w:val="nil"/>
              <w:bottom w:val="single" w:sz="4" w:space="0" w:color="auto"/>
              <w:right w:val="single" w:sz="4" w:space="0" w:color="auto"/>
            </w:tcBorders>
            <w:shd w:val="clear" w:color="auto" w:fill="auto"/>
            <w:noWrap/>
            <w:vAlign w:val="bottom"/>
            <w:hideMark/>
          </w:tcPr>
          <w:p w14:paraId="6D02C352" w14:textId="77777777" w:rsidR="008D7AC0" w:rsidRPr="00DF53B4" w:rsidRDefault="008D7AC0" w:rsidP="008D7AC0">
            <w:pPr>
              <w:rPr>
                <w:rFonts w:ascii="Times New Roman" w:eastAsia="Times New Roman" w:hAnsi="Times New Roman" w:cs="Times New Roman"/>
                <w:color w:val="000000"/>
              </w:rPr>
            </w:pPr>
            <w:r w:rsidRPr="00DF53B4">
              <w:rPr>
                <w:rFonts w:ascii="Times New Roman" w:eastAsia="Times New Roman" w:hAnsi="Times New Roman" w:cs="Times New Roman"/>
                <w:color w:val="000000"/>
              </w:rPr>
              <w:t>Metro</w:t>
            </w:r>
          </w:p>
        </w:tc>
        <w:tc>
          <w:tcPr>
            <w:tcW w:w="902" w:type="dxa"/>
            <w:tcBorders>
              <w:top w:val="single" w:sz="4" w:space="0" w:color="auto"/>
              <w:left w:val="nil"/>
              <w:bottom w:val="single" w:sz="4" w:space="0" w:color="auto"/>
              <w:right w:val="single" w:sz="4" w:space="0" w:color="auto"/>
            </w:tcBorders>
            <w:shd w:val="clear" w:color="auto" w:fill="auto"/>
            <w:noWrap/>
            <w:vAlign w:val="bottom"/>
            <w:hideMark/>
          </w:tcPr>
          <w:p w14:paraId="1E0C05CB" w14:textId="77777777" w:rsidR="008D7AC0" w:rsidRPr="00DF53B4" w:rsidRDefault="008D7AC0" w:rsidP="008D7AC0">
            <w:pPr>
              <w:rPr>
                <w:rFonts w:ascii="Times New Roman" w:eastAsia="Times New Roman" w:hAnsi="Times New Roman" w:cs="Times New Roman"/>
                <w:color w:val="000000"/>
              </w:rPr>
            </w:pPr>
            <w:r w:rsidRPr="00DF53B4">
              <w:rPr>
                <w:rFonts w:ascii="Times New Roman" w:eastAsia="Times New Roman" w:hAnsi="Times New Roman" w:cs="Times New Roman"/>
                <w:color w:val="000000"/>
              </w:rPr>
              <w:t>Type</w:t>
            </w:r>
          </w:p>
        </w:tc>
      </w:tr>
      <w:tr w:rsidR="008D7AC0" w:rsidRPr="00DF53B4" w14:paraId="6C632FFE" w14:textId="77777777" w:rsidTr="008D7AC0">
        <w:trPr>
          <w:trHeight w:val="265"/>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175FD3FF" w14:textId="6BF092D8" w:rsidR="008D7AC0" w:rsidRPr="00DF53B4" w:rsidRDefault="00C108D3" w:rsidP="008D7AC0">
            <w:pPr>
              <w:jc w:val="right"/>
              <w:rPr>
                <w:rFonts w:ascii="Times New Roman" w:eastAsia="Times New Roman" w:hAnsi="Times New Roman" w:cs="Times New Roman"/>
                <w:color w:val="000000"/>
              </w:rPr>
            </w:pPr>
            <w:r>
              <w:rPr>
                <w:rFonts w:ascii="Times New Roman" w:eastAsia="Times New Roman" w:hAnsi="Times New Roman" w:cs="Times New Roman"/>
                <w:color w:val="000000"/>
              </w:rPr>
              <w:t>c</w:t>
            </w:r>
            <w:r w:rsidR="008D7AC0" w:rsidRPr="00DF53B4">
              <w:rPr>
                <w:rFonts w:ascii="Times New Roman" w:eastAsia="Times New Roman" w:hAnsi="Times New Roman" w:cs="Times New Roman"/>
                <w:color w:val="000000"/>
              </w:rPr>
              <w:t>1</w:t>
            </w:r>
          </w:p>
        </w:tc>
        <w:tc>
          <w:tcPr>
            <w:tcW w:w="1132" w:type="dxa"/>
            <w:tcBorders>
              <w:top w:val="nil"/>
              <w:left w:val="nil"/>
              <w:bottom w:val="single" w:sz="4" w:space="0" w:color="auto"/>
              <w:right w:val="single" w:sz="4" w:space="0" w:color="auto"/>
            </w:tcBorders>
            <w:shd w:val="clear" w:color="auto" w:fill="auto"/>
            <w:noWrap/>
            <w:vAlign w:val="bottom"/>
            <w:hideMark/>
          </w:tcPr>
          <w:p w14:paraId="525496F5"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5/31/16</w:t>
            </w:r>
          </w:p>
        </w:tc>
        <w:tc>
          <w:tcPr>
            <w:tcW w:w="946" w:type="dxa"/>
            <w:tcBorders>
              <w:top w:val="nil"/>
              <w:left w:val="nil"/>
              <w:bottom w:val="single" w:sz="4" w:space="0" w:color="auto"/>
              <w:right w:val="single" w:sz="4" w:space="0" w:color="auto"/>
            </w:tcBorders>
            <w:shd w:val="clear" w:color="auto" w:fill="auto"/>
            <w:noWrap/>
            <w:vAlign w:val="bottom"/>
            <w:hideMark/>
          </w:tcPr>
          <w:p w14:paraId="12300D1F"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272200</w:t>
            </w:r>
          </w:p>
        </w:tc>
        <w:tc>
          <w:tcPr>
            <w:tcW w:w="1386" w:type="dxa"/>
            <w:tcBorders>
              <w:top w:val="nil"/>
              <w:left w:val="nil"/>
              <w:bottom w:val="single" w:sz="4" w:space="0" w:color="auto"/>
              <w:right w:val="single" w:sz="4" w:space="0" w:color="auto"/>
            </w:tcBorders>
            <w:shd w:val="clear" w:color="auto" w:fill="auto"/>
            <w:noWrap/>
            <w:vAlign w:val="bottom"/>
            <w:hideMark/>
          </w:tcPr>
          <w:p w14:paraId="5874291D" w14:textId="77777777" w:rsidR="008D7AC0" w:rsidRPr="00DF53B4" w:rsidRDefault="008D7AC0" w:rsidP="008D7AC0">
            <w:pPr>
              <w:rPr>
                <w:rFonts w:ascii="Times New Roman" w:eastAsia="Times New Roman" w:hAnsi="Times New Roman" w:cs="Times New Roman"/>
                <w:color w:val="000000"/>
              </w:rPr>
            </w:pPr>
            <w:r w:rsidRPr="00DF53B4">
              <w:rPr>
                <w:rFonts w:ascii="Times New Roman" w:eastAsia="Times New Roman" w:hAnsi="Times New Roman" w:cs="Times New Roman"/>
                <w:color w:val="000000"/>
              </w:rPr>
              <w:t>Sacramento</w:t>
            </w:r>
          </w:p>
        </w:tc>
        <w:tc>
          <w:tcPr>
            <w:tcW w:w="1386" w:type="dxa"/>
            <w:tcBorders>
              <w:top w:val="nil"/>
              <w:left w:val="nil"/>
              <w:bottom w:val="single" w:sz="4" w:space="0" w:color="auto"/>
              <w:right w:val="single" w:sz="4" w:space="0" w:color="auto"/>
            </w:tcBorders>
            <w:shd w:val="clear" w:color="auto" w:fill="auto"/>
            <w:noWrap/>
            <w:vAlign w:val="bottom"/>
            <w:hideMark/>
          </w:tcPr>
          <w:p w14:paraId="7B5A28FB" w14:textId="77777777" w:rsidR="008D7AC0" w:rsidRPr="00DF53B4" w:rsidRDefault="008D7AC0" w:rsidP="008D7AC0">
            <w:pPr>
              <w:rPr>
                <w:rFonts w:ascii="Times New Roman" w:eastAsia="Times New Roman" w:hAnsi="Times New Roman" w:cs="Times New Roman"/>
                <w:color w:val="000000"/>
              </w:rPr>
            </w:pPr>
            <w:r w:rsidRPr="00DF53B4">
              <w:rPr>
                <w:rFonts w:ascii="Times New Roman" w:eastAsia="Times New Roman" w:hAnsi="Times New Roman" w:cs="Times New Roman"/>
                <w:color w:val="000000"/>
              </w:rPr>
              <w:t>Sacramento</w:t>
            </w:r>
          </w:p>
        </w:tc>
        <w:tc>
          <w:tcPr>
            <w:tcW w:w="1386" w:type="dxa"/>
            <w:tcBorders>
              <w:top w:val="nil"/>
              <w:left w:val="nil"/>
              <w:bottom w:val="single" w:sz="4" w:space="0" w:color="auto"/>
              <w:right w:val="single" w:sz="4" w:space="0" w:color="auto"/>
            </w:tcBorders>
            <w:shd w:val="clear" w:color="auto" w:fill="auto"/>
            <w:noWrap/>
            <w:vAlign w:val="bottom"/>
            <w:hideMark/>
          </w:tcPr>
          <w:p w14:paraId="4CE31128" w14:textId="77777777" w:rsidR="008D7AC0" w:rsidRPr="00DF53B4" w:rsidRDefault="008D7AC0" w:rsidP="008D7AC0">
            <w:pPr>
              <w:rPr>
                <w:rFonts w:ascii="Times New Roman" w:eastAsia="Times New Roman" w:hAnsi="Times New Roman" w:cs="Times New Roman"/>
                <w:color w:val="000000"/>
              </w:rPr>
            </w:pPr>
            <w:r w:rsidRPr="00DF53B4">
              <w:rPr>
                <w:rFonts w:ascii="Times New Roman" w:eastAsia="Times New Roman" w:hAnsi="Times New Roman" w:cs="Times New Roman"/>
                <w:color w:val="000000"/>
              </w:rPr>
              <w:t>Sacramento</w:t>
            </w:r>
          </w:p>
        </w:tc>
        <w:tc>
          <w:tcPr>
            <w:tcW w:w="902" w:type="dxa"/>
            <w:tcBorders>
              <w:top w:val="nil"/>
              <w:left w:val="nil"/>
              <w:bottom w:val="single" w:sz="4" w:space="0" w:color="auto"/>
              <w:right w:val="single" w:sz="4" w:space="0" w:color="auto"/>
            </w:tcBorders>
            <w:shd w:val="clear" w:color="auto" w:fill="auto"/>
            <w:noWrap/>
            <w:vAlign w:val="bottom"/>
            <w:hideMark/>
          </w:tcPr>
          <w:p w14:paraId="3E15FBA1" w14:textId="77777777" w:rsidR="008D7AC0" w:rsidRPr="00DF53B4" w:rsidRDefault="008D7AC0" w:rsidP="008D7AC0">
            <w:pPr>
              <w:rPr>
                <w:rFonts w:ascii="Times New Roman" w:eastAsia="Times New Roman" w:hAnsi="Times New Roman" w:cs="Times New Roman"/>
                <w:color w:val="000000"/>
              </w:rPr>
            </w:pPr>
            <w:r w:rsidRPr="00DF53B4">
              <w:rPr>
                <w:rFonts w:ascii="Times New Roman" w:eastAsia="Times New Roman" w:hAnsi="Times New Roman" w:cs="Times New Roman"/>
                <w:color w:val="000000"/>
              </w:rPr>
              <w:t>A</w:t>
            </w:r>
          </w:p>
        </w:tc>
      </w:tr>
      <w:tr w:rsidR="008D7AC0" w:rsidRPr="00DF53B4" w14:paraId="2AA9C8EF" w14:textId="77777777" w:rsidTr="008D7AC0">
        <w:trPr>
          <w:trHeight w:val="265"/>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343521AE"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2</w:t>
            </w:r>
          </w:p>
        </w:tc>
        <w:tc>
          <w:tcPr>
            <w:tcW w:w="1132" w:type="dxa"/>
            <w:tcBorders>
              <w:top w:val="nil"/>
              <w:left w:val="nil"/>
              <w:bottom w:val="single" w:sz="4" w:space="0" w:color="auto"/>
              <w:right w:val="single" w:sz="4" w:space="0" w:color="auto"/>
            </w:tcBorders>
            <w:shd w:val="clear" w:color="auto" w:fill="auto"/>
            <w:noWrap/>
            <w:vAlign w:val="bottom"/>
            <w:hideMark/>
          </w:tcPr>
          <w:p w14:paraId="7559D42B"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4/30/16</w:t>
            </w:r>
          </w:p>
        </w:tc>
        <w:tc>
          <w:tcPr>
            <w:tcW w:w="946" w:type="dxa"/>
            <w:tcBorders>
              <w:top w:val="nil"/>
              <w:left w:val="nil"/>
              <w:bottom w:val="single" w:sz="4" w:space="0" w:color="auto"/>
              <w:right w:val="single" w:sz="4" w:space="0" w:color="auto"/>
            </w:tcBorders>
            <w:shd w:val="clear" w:color="auto" w:fill="auto"/>
            <w:noWrap/>
            <w:vAlign w:val="bottom"/>
            <w:hideMark/>
          </w:tcPr>
          <w:p w14:paraId="122D6C29"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269000</w:t>
            </w:r>
          </w:p>
        </w:tc>
        <w:tc>
          <w:tcPr>
            <w:tcW w:w="1386" w:type="dxa"/>
            <w:tcBorders>
              <w:top w:val="nil"/>
              <w:left w:val="nil"/>
              <w:bottom w:val="single" w:sz="4" w:space="0" w:color="auto"/>
              <w:right w:val="single" w:sz="4" w:space="0" w:color="auto"/>
            </w:tcBorders>
            <w:shd w:val="clear" w:color="auto" w:fill="auto"/>
            <w:noWrap/>
            <w:vAlign w:val="bottom"/>
            <w:hideMark/>
          </w:tcPr>
          <w:p w14:paraId="739B2227" w14:textId="77777777" w:rsidR="008D7AC0" w:rsidRPr="00DF53B4" w:rsidRDefault="008D7AC0" w:rsidP="008D7AC0">
            <w:pPr>
              <w:rPr>
                <w:rFonts w:ascii="Times New Roman" w:eastAsia="Times New Roman" w:hAnsi="Times New Roman" w:cs="Times New Roman"/>
                <w:color w:val="000000"/>
              </w:rPr>
            </w:pPr>
            <w:r w:rsidRPr="00DF53B4">
              <w:rPr>
                <w:rFonts w:ascii="Times New Roman" w:eastAsia="Times New Roman" w:hAnsi="Times New Roman" w:cs="Times New Roman"/>
                <w:color w:val="000000"/>
              </w:rPr>
              <w:t>Sacramento</w:t>
            </w:r>
          </w:p>
        </w:tc>
        <w:tc>
          <w:tcPr>
            <w:tcW w:w="1386" w:type="dxa"/>
            <w:tcBorders>
              <w:top w:val="nil"/>
              <w:left w:val="nil"/>
              <w:bottom w:val="single" w:sz="4" w:space="0" w:color="auto"/>
              <w:right w:val="single" w:sz="4" w:space="0" w:color="auto"/>
            </w:tcBorders>
            <w:shd w:val="clear" w:color="auto" w:fill="auto"/>
            <w:noWrap/>
            <w:vAlign w:val="bottom"/>
            <w:hideMark/>
          </w:tcPr>
          <w:p w14:paraId="217A3A64" w14:textId="77777777" w:rsidR="008D7AC0" w:rsidRPr="00DF53B4" w:rsidRDefault="008D7AC0" w:rsidP="008D7AC0">
            <w:pPr>
              <w:rPr>
                <w:rFonts w:ascii="Times New Roman" w:eastAsia="Times New Roman" w:hAnsi="Times New Roman" w:cs="Times New Roman"/>
                <w:color w:val="000000"/>
              </w:rPr>
            </w:pPr>
            <w:r w:rsidRPr="00DF53B4">
              <w:rPr>
                <w:rFonts w:ascii="Times New Roman" w:eastAsia="Times New Roman" w:hAnsi="Times New Roman" w:cs="Times New Roman"/>
                <w:color w:val="000000"/>
              </w:rPr>
              <w:t>Sacramento</w:t>
            </w:r>
          </w:p>
        </w:tc>
        <w:tc>
          <w:tcPr>
            <w:tcW w:w="1386" w:type="dxa"/>
            <w:tcBorders>
              <w:top w:val="nil"/>
              <w:left w:val="nil"/>
              <w:bottom w:val="single" w:sz="4" w:space="0" w:color="auto"/>
              <w:right w:val="single" w:sz="4" w:space="0" w:color="auto"/>
            </w:tcBorders>
            <w:shd w:val="clear" w:color="auto" w:fill="auto"/>
            <w:noWrap/>
            <w:vAlign w:val="bottom"/>
            <w:hideMark/>
          </w:tcPr>
          <w:p w14:paraId="691ECA7E" w14:textId="77777777" w:rsidR="008D7AC0" w:rsidRPr="00DF53B4" w:rsidRDefault="008D7AC0" w:rsidP="008D7AC0">
            <w:pPr>
              <w:rPr>
                <w:rFonts w:ascii="Times New Roman" w:eastAsia="Times New Roman" w:hAnsi="Times New Roman" w:cs="Times New Roman"/>
                <w:color w:val="000000"/>
              </w:rPr>
            </w:pPr>
            <w:r w:rsidRPr="00DF53B4">
              <w:rPr>
                <w:rFonts w:ascii="Times New Roman" w:eastAsia="Times New Roman" w:hAnsi="Times New Roman" w:cs="Times New Roman"/>
                <w:color w:val="000000"/>
              </w:rPr>
              <w:t>Sacramento</w:t>
            </w:r>
          </w:p>
        </w:tc>
        <w:tc>
          <w:tcPr>
            <w:tcW w:w="902" w:type="dxa"/>
            <w:tcBorders>
              <w:top w:val="nil"/>
              <w:left w:val="nil"/>
              <w:bottom w:val="single" w:sz="4" w:space="0" w:color="auto"/>
              <w:right w:val="single" w:sz="4" w:space="0" w:color="auto"/>
            </w:tcBorders>
            <w:shd w:val="clear" w:color="auto" w:fill="auto"/>
            <w:noWrap/>
            <w:vAlign w:val="bottom"/>
            <w:hideMark/>
          </w:tcPr>
          <w:p w14:paraId="5D4B3E81" w14:textId="77777777" w:rsidR="008D7AC0" w:rsidRPr="00DF53B4" w:rsidRDefault="008D7AC0" w:rsidP="008D7AC0">
            <w:pPr>
              <w:rPr>
                <w:rFonts w:ascii="Times New Roman" w:eastAsia="Times New Roman" w:hAnsi="Times New Roman" w:cs="Times New Roman"/>
                <w:color w:val="000000"/>
              </w:rPr>
            </w:pPr>
            <w:r w:rsidRPr="00DF53B4">
              <w:rPr>
                <w:rFonts w:ascii="Times New Roman" w:eastAsia="Times New Roman" w:hAnsi="Times New Roman" w:cs="Times New Roman"/>
                <w:color w:val="000000"/>
              </w:rPr>
              <w:t>A</w:t>
            </w:r>
          </w:p>
        </w:tc>
      </w:tr>
      <w:tr w:rsidR="008D7AC0" w:rsidRPr="00DF53B4" w14:paraId="43CBA70B" w14:textId="77777777" w:rsidTr="008D7AC0">
        <w:trPr>
          <w:trHeight w:val="265"/>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4E8E4C25"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3</w:t>
            </w:r>
          </w:p>
        </w:tc>
        <w:tc>
          <w:tcPr>
            <w:tcW w:w="1132" w:type="dxa"/>
            <w:tcBorders>
              <w:top w:val="nil"/>
              <w:left w:val="nil"/>
              <w:bottom w:val="single" w:sz="4" w:space="0" w:color="auto"/>
              <w:right w:val="single" w:sz="4" w:space="0" w:color="auto"/>
            </w:tcBorders>
            <w:shd w:val="clear" w:color="auto" w:fill="auto"/>
            <w:noWrap/>
            <w:vAlign w:val="bottom"/>
            <w:hideMark/>
          </w:tcPr>
          <w:p w14:paraId="440C00AE"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3/31/16</w:t>
            </w:r>
          </w:p>
        </w:tc>
        <w:tc>
          <w:tcPr>
            <w:tcW w:w="946" w:type="dxa"/>
            <w:tcBorders>
              <w:top w:val="nil"/>
              <w:left w:val="nil"/>
              <w:bottom w:val="single" w:sz="4" w:space="0" w:color="auto"/>
              <w:right w:val="single" w:sz="4" w:space="0" w:color="auto"/>
            </w:tcBorders>
            <w:shd w:val="clear" w:color="auto" w:fill="auto"/>
            <w:noWrap/>
            <w:vAlign w:val="bottom"/>
            <w:hideMark/>
          </w:tcPr>
          <w:p w14:paraId="1B82F9DE"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266600</w:t>
            </w:r>
          </w:p>
        </w:tc>
        <w:tc>
          <w:tcPr>
            <w:tcW w:w="1386" w:type="dxa"/>
            <w:tcBorders>
              <w:top w:val="nil"/>
              <w:left w:val="nil"/>
              <w:bottom w:val="single" w:sz="4" w:space="0" w:color="auto"/>
              <w:right w:val="single" w:sz="4" w:space="0" w:color="auto"/>
            </w:tcBorders>
            <w:shd w:val="clear" w:color="auto" w:fill="auto"/>
            <w:noWrap/>
            <w:vAlign w:val="bottom"/>
            <w:hideMark/>
          </w:tcPr>
          <w:p w14:paraId="0AB86749" w14:textId="77777777" w:rsidR="008D7AC0" w:rsidRPr="00DF53B4" w:rsidRDefault="008D7AC0" w:rsidP="008D7AC0">
            <w:pPr>
              <w:rPr>
                <w:rFonts w:ascii="Times New Roman" w:eastAsia="Times New Roman" w:hAnsi="Times New Roman" w:cs="Times New Roman"/>
                <w:color w:val="000000"/>
              </w:rPr>
            </w:pPr>
            <w:r w:rsidRPr="00DF53B4">
              <w:rPr>
                <w:rFonts w:ascii="Times New Roman" w:eastAsia="Times New Roman" w:hAnsi="Times New Roman" w:cs="Times New Roman"/>
                <w:color w:val="000000"/>
              </w:rPr>
              <w:t>Sacramento</w:t>
            </w:r>
          </w:p>
        </w:tc>
        <w:tc>
          <w:tcPr>
            <w:tcW w:w="1386" w:type="dxa"/>
            <w:tcBorders>
              <w:top w:val="nil"/>
              <w:left w:val="nil"/>
              <w:bottom w:val="single" w:sz="4" w:space="0" w:color="auto"/>
              <w:right w:val="single" w:sz="4" w:space="0" w:color="auto"/>
            </w:tcBorders>
            <w:shd w:val="clear" w:color="auto" w:fill="auto"/>
            <w:noWrap/>
            <w:vAlign w:val="bottom"/>
            <w:hideMark/>
          </w:tcPr>
          <w:p w14:paraId="5F5F0062" w14:textId="77777777" w:rsidR="008D7AC0" w:rsidRPr="00DF53B4" w:rsidRDefault="008D7AC0" w:rsidP="008D7AC0">
            <w:pPr>
              <w:rPr>
                <w:rFonts w:ascii="Times New Roman" w:eastAsia="Times New Roman" w:hAnsi="Times New Roman" w:cs="Times New Roman"/>
                <w:color w:val="000000"/>
              </w:rPr>
            </w:pPr>
            <w:r w:rsidRPr="00DF53B4">
              <w:rPr>
                <w:rFonts w:ascii="Times New Roman" w:eastAsia="Times New Roman" w:hAnsi="Times New Roman" w:cs="Times New Roman"/>
                <w:color w:val="000000"/>
              </w:rPr>
              <w:t>Sacramento</w:t>
            </w:r>
          </w:p>
        </w:tc>
        <w:tc>
          <w:tcPr>
            <w:tcW w:w="1386" w:type="dxa"/>
            <w:tcBorders>
              <w:top w:val="nil"/>
              <w:left w:val="nil"/>
              <w:bottom w:val="single" w:sz="4" w:space="0" w:color="auto"/>
              <w:right w:val="single" w:sz="4" w:space="0" w:color="auto"/>
            </w:tcBorders>
            <w:shd w:val="clear" w:color="auto" w:fill="auto"/>
            <w:noWrap/>
            <w:vAlign w:val="bottom"/>
            <w:hideMark/>
          </w:tcPr>
          <w:p w14:paraId="5A9E9787" w14:textId="77777777" w:rsidR="008D7AC0" w:rsidRPr="00DF53B4" w:rsidRDefault="008D7AC0" w:rsidP="008D7AC0">
            <w:pPr>
              <w:rPr>
                <w:rFonts w:ascii="Times New Roman" w:eastAsia="Times New Roman" w:hAnsi="Times New Roman" w:cs="Times New Roman"/>
                <w:color w:val="000000"/>
              </w:rPr>
            </w:pPr>
            <w:r w:rsidRPr="00DF53B4">
              <w:rPr>
                <w:rFonts w:ascii="Times New Roman" w:eastAsia="Times New Roman" w:hAnsi="Times New Roman" w:cs="Times New Roman"/>
                <w:color w:val="000000"/>
              </w:rPr>
              <w:t>Sacramento</w:t>
            </w:r>
          </w:p>
        </w:tc>
        <w:tc>
          <w:tcPr>
            <w:tcW w:w="902" w:type="dxa"/>
            <w:tcBorders>
              <w:top w:val="nil"/>
              <w:left w:val="nil"/>
              <w:bottom w:val="single" w:sz="4" w:space="0" w:color="auto"/>
              <w:right w:val="single" w:sz="4" w:space="0" w:color="auto"/>
            </w:tcBorders>
            <w:shd w:val="clear" w:color="auto" w:fill="auto"/>
            <w:noWrap/>
            <w:vAlign w:val="bottom"/>
            <w:hideMark/>
          </w:tcPr>
          <w:p w14:paraId="1127ED6A" w14:textId="77777777" w:rsidR="008D7AC0" w:rsidRPr="00DF53B4" w:rsidRDefault="008D7AC0" w:rsidP="008D7AC0">
            <w:pPr>
              <w:rPr>
                <w:rFonts w:ascii="Times New Roman" w:eastAsia="Times New Roman" w:hAnsi="Times New Roman" w:cs="Times New Roman"/>
                <w:color w:val="000000"/>
              </w:rPr>
            </w:pPr>
            <w:r w:rsidRPr="00DF53B4">
              <w:rPr>
                <w:rFonts w:ascii="Times New Roman" w:eastAsia="Times New Roman" w:hAnsi="Times New Roman" w:cs="Times New Roman"/>
                <w:color w:val="000000"/>
              </w:rPr>
              <w:t>A</w:t>
            </w:r>
          </w:p>
        </w:tc>
      </w:tr>
      <w:tr w:rsidR="008D7AC0" w:rsidRPr="00DF53B4" w14:paraId="7EEC2DA6" w14:textId="77777777" w:rsidTr="008D7AC0">
        <w:trPr>
          <w:trHeight w:val="265"/>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76D418ED"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4</w:t>
            </w:r>
          </w:p>
        </w:tc>
        <w:tc>
          <w:tcPr>
            <w:tcW w:w="1132" w:type="dxa"/>
            <w:tcBorders>
              <w:top w:val="nil"/>
              <w:left w:val="nil"/>
              <w:bottom w:val="single" w:sz="4" w:space="0" w:color="auto"/>
              <w:right w:val="single" w:sz="4" w:space="0" w:color="auto"/>
            </w:tcBorders>
            <w:shd w:val="clear" w:color="auto" w:fill="auto"/>
            <w:noWrap/>
            <w:vAlign w:val="bottom"/>
            <w:hideMark/>
          </w:tcPr>
          <w:p w14:paraId="41CD2453"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2/29/16</w:t>
            </w:r>
          </w:p>
        </w:tc>
        <w:tc>
          <w:tcPr>
            <w:tcW w:w="946" w:type="dxa"/>
            <w:tcBorders>
              <w:top w:val="nil"/>
              <w:left w:val="nil"/>
              <w:bottom w:val="single" w:sz="4" w:space="0" w:color="auto"/>
              <w:right w:val="single" w:sz="4" w:space="0" w:color="auto"/>
            </w:tcBorders>
            <w:shd w:val="clear" w:color="auto" w:fill="auto"/>
            <w:noWrap/>
            <w:vAlign w:val="bottom"/>
            <w:hideMark/>
          </w:tcPr>
          <w:p w14:paraId="75F7511A"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262300</w:t>
            </w:r>
          </w:p>
        </w:tc>
        <w:tc>
          <w:tcPr>
            <w:tcW w:w="1386" w:type="dxa"/>
            <w:tcBorders>
              <w:top w:val="nil"/>
              <w:left w:val="nil"/>
              <w:bottom w:val="single" w:sz="4" w:space="0" w:color="auto"/>
              <w:right w:val="single" w:sz="4" w:space="0" w:color="auto"/>
            </w:tcBorders>
            <w:shd w:val="clear" w:color="auto" w:fill="auto"/>
            <w:noWrap/>
            <w:vAlign w:val="bottom"/>
            <w:hideMark/>
          </w:tcPr>
          <w:p w14:paraId="2BEF4131" w14:textId="77777777" w:rsidR="008D7AC0" w:rsidRPr="00DF53B4" w:rsidRDefault="008D7AC0" w:rsidP="008D7AC0">
            <w:pPr>
              <w:rPr>
                <w:rFonts w:ascii="Times New Roman" w:eastAsia="Times New Roman" w:hAnsi="Times New Roman" w:cs="Times New Roman"/>
                <w:color w:val="000000"/>
              </w:rPr>
            </w:pPr>
            <w:r w:rsidRPr="00DF53B4">
              <w:rPr>
                <w:rFonts w:ascii="Times New Roman" w:eastAsia="Times New Roman" w:hAnsi="Times New Roman" w:cs="Times New Roman"/>
                <w:color w:val="000000"/>
              </w:rPr>
              <w:t>Sacramento</w:t>
            </w:r>
          </w:p>
        </w:tc>
        <w:tc>
          <w:tcPr>
            <w:tcW w:w="1386" w:type="dxa"/>
            <w:tcBorders>
              <w:top w:val="nil"/>
              <w:left w:val="nil"/>
              <w:bottom w:val="single" w:sz="4" w:space="0" w:color="auto"/>
              <w:right w:val="single" w:sz="4" w:space="0" w:color="auto"/>
            </w:tcBorders>
            <w:shd w:val="clear" w:color="auto" w:fill="auto"/>
            <w:noWrap/>
            <w:vAlign w:val="bottom"/>
            <w:hideMark/>
          </w:tcPr>
          <w:p w14:paraId="14A4BA43" w14:textId="77777777" w:rsidR="008D7AC0" w:rsidRPr="00DF53B4" w:rsidRDefault="008D7AC0" w:rsidP="008D7AC0">
            <w:pPr>
              <w:rPr>
                <w:rFonts w:ascii="Times New Roman" w:eastAsia="Times New Roman" w:hAnsi="Times New Roman" w:cs="Times New Roman"/>
                <w:color w:val="000000"/>
              </w:rPr>
            </w:pPr>
            <w:r w:rsidRPr="00DF53B4">
              <w:rPr>
                <w:rFonts w:ascii="Times New Roman" w:eastAsia="Times New Roman" w:hAnsi="Times New Roman" w:cs="Times New Roman"/>
                <w:color w:val="000000"/>
              </w:rPr>
              <w:t>Sacramento</w:t>
            </w:r>
          </w:p>
        </w:tc>
        <w:tc>
          <w:tcPr>
            <w:tcW w:w="1386" w:type="dxa"/>
            <w:tcBorders>
              <w:top w:val="nil"/>
              <w:left w:val="nil"/>
              <w:bottom w:val="single" w:sz="4" w:space="0" w:color="auto"/>
              <w:right w:val="single" w:sz="4" w:space="0" w:color="auto"/>
            </w:tcBorders>
            <w:shd w:val="clear" w:color="auto" w:fill="auto"/>
            <w:noWrap/>
            <w:vAlign w:val="bottom"/>
            <w:hideMark/>
          </w:tcPr>
          <w:p w14:paraId="0E8A5E6E" w14:textId="77777777" w:rsidR="008D7AC0" w:rsidRPr="00DF53B4" w:rsidRDefault="008D7AC0" w:rsidP="008D7AC0">
            <w:pPr>
              <w:rPr>
                <w:rFonts w:ascii="Times New Roman" w:eastAsia="Times New Roman" w:hAnsi="Times New Roman" w:cs="Times New Roman"/>
                <w:color w:val="000000"/>
              </w:rPr>
            </w:pPr>
            <w:r w:rsidRPr="00DF53B4">
              <w:rPr>
                <w:rFonts w:ascii="Times New Roman" w:eastAsia="Times New Roman" w:hAnsi="Times New Roman" w:cs="Times New Roman"/>
                <w:color w:val="000000"/>
              </w:rPr>
              <w:t>Sacramento</w:t>
            </w:r>
          </w:p>
        </w:tc>
        <w:tc>
          <w:tcPr>
            <w:tcW w:w="902" w:type="dxa"/>
            <w:tcBorders>
              <w:top w:val="nil"/>
              <w:left w:val="nil"/>
              <w:bottom w:val="single" w:sz="4" w:space="0" w:color="auto"/>
              <w:right w:val="single" w:sz="4" w:space="0" w:color="auto"/>
            </w:tcBorders>
            <w:shd w:val="clear" w:color="auto" w:fill="auto"/>
            <w:noWrap/>
            <w:vAlign w:val="bottom"/>
            <w:hideMark/>
          </w:tcPr>
          <w:p w14:paraId="6D555D60" w14:textId="77777777" w:rsidR="008D7AC0" w:rsidRPr="00DF53B4" w:rsidRDefault="008D7AC0" w:rsidP="008D7AC0">
            <w:pPr>
              <w:rPr>
                <w:rFonts w:ascii="Times New Roman" w:eastAsia="Times New Roman" w:hAnsi="Times New Roman" w:cs="Times New Roman"/>
                <w:color w:val="000000"/>
              </w:rPr>
            </w:pPr>
            <w:r w:rsidRPr="00DF53B4">
              <w:rPr>
                <w:rFonts w:ascii="Times New Roman" w:eastAsia="Times New Roman" w:hAnsi="Times New Roman" w:cs="Times New Roman"/>
                <w:color w:val="000000"/>
              </w:rPr>
              <w:t>A</w:t>
            </w:r>
          </w:p>
        </w:tc>
      </w:tr>
      <w:tr w:rsidR="008D7AC0" w:rsidRPr="00DF53B4" w14:paraId="3F6AF6E9" w14:textId="77777777" w:rsidTr="008D7AC0">
        <w:trPr>
          <w:trHeight w:val="265"/>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45A02A39"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5</w:t>
            </w:r>
          </w:p>
        </w:tc>
        <w:tc>
          <w:tcPr>
            <w:tcW w:w="1132" w:type="dxa"/>
            <w:tcBorders>
              <w:top w:val="nil"/>
              <w:left w:val="nil"/>
              <w:bottom w:val="single" w:sz="4" w:space="0" w:color="auto"/>
              <w:right w:val="single" w:sz="4" w:space="0" w:color="auto"/>
            </w:tcBorders>
            <w:shd w:val="clear" w:color="auto" w:fill="auto"/>
            <w:noWrap/>
            <w:vAlign w:val="bottom"/>
            <w:hideMark/>
          </w:tcPr>
          <w:p w14:paraId="2C809C5B"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1/31/16</w:t>
            </w:r>
          </w:p>
        </w:tc>
        <w:tc>
          <w:tcPr>
            <w:tcW w:w="946" w:type="dxa"/>
            <w:tcBorders>
              <w:top w:val="nil"/>
              <w:left w:val="nil"/>
              <w:bottom w:val="single" w:sz="4" w:space="0" w:color="auto"/>
              <w:right w:val="single" w:sz="4" w:space="0" w:color="auto"/>
            </w:tcBorders>
            <w:shd w:val="clear" w:color="auto" w:fill="auto"/>
            <w:noWrap/>
            <w:vAlign w:val="bottom"/>
            <w:hideMark/>
          </w:tcPr>
          <w:p w14:paraId="5CFB2C1E"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259600</w:t>
            </w:r>
          </w:p>
        </w:tc>
        <w:tc>
          <w:tcPr>
            <w:tcW w:w="1386" w:type="dxa"/>
            <w:tcBorders>
              <w:top w:val="nil"/>
              <w:left w:val="nil"/>
              <w:bottom w:val="single" w:sz="4" w:space="0" w:color="auto"/>
              <w:right w:val="single" w:sz="4" w:space="0" w:color="auto"/>
            </w:tcBorders>
            <w:shd w:val="clear" w:color="auto" w:fill="auto"/>
            <w:noWrap/>
            <w:vAlign w:val="bottom"/>
            <w:hideMark/>
          </w:tcPr>
          <w:p w14:paraId="2AD86BAB" w14:textId="77777777" w:rsidR="008D7AC0" w:rsidRPr="00DF53B4" w:rsidRDefault="008D7AC0" w:rsidP="008D7AC0">
            <w:pPr>
              <w:rPr>
                <w:rFonts w:ascii="Times New Roman" w:eastAsia="Times New Roman" w:hAnsi="Times New Roman" w:cs="Times New Roman"/>
                <w:color w:val="000000"/>
              </w:rPr>
            </w:pPr>
            <w:r w:rsidRPr="00DF53B4">
              <w:rPr>
                <w:rFonts w:ascii="Times New Roman" w:eastAsia="Times New Roman" w:hAnsi="Times New Roman" w:cs="Times New Roman"/>
                <w:color w:val="000000"/>
              </w:rPr>
              <w:t>Sacramento</w:t>
            </w:r>
          </w:p>
        </w:tc>
        <w:tc>
          <w:tcPr>
            <w:tcW w:w="1386" w:type="dxa"/>
            <w:tcBorders>
              <w:top w:val="nil"/>
              <w:left w:val="nil"/>
              <w:bottom w:val="single" w:sz="4" w:space="0" w:color="auto"/>
              <w:right w:val="single" w:sz="4" w:space="0" w:color="auto"/>
            </w:tcBorders>
            <w:shd w:val="clear" w:color="auto" w:fill="auto"/>
            <w:noWrap/>
            <w:vAlign w:val="bottom"/>
            <w:hideMark/>
          </w:tcPr>
          <w:p w14:paraId="4BA740C2" w14:textId="77777777" w:rsidR="008D7AC0" w:rsidRPr="00DF53B4" w:rsidRDefault="008D7AC0" w:rsidP="008D7AC0">
            <w:pPr>
              <w:rPr>
                <w:rFonts w:ascii="Times New Roman" w:eastAsia="Times New Roman" w:hAnsi="Times New Roman" w:cs="Times New Roman"/>
                <w:color w:val="000000"/>
              </w:rPr>
            </w:pPr>
            <w:r w:rsidRPr="00DF53B4">
              <w:rPr>
                <w:rFonts w:ascii="Times New Roman" w:eastAsia="Times New Roman" w:hAnsi="Times New Roman" w:cs="Times New Roman"/>
                <w:color w:val="000000"/>
              </w:rPr>
              <w:t>Sacramento</w:t>
            </w:r>
          </w:p>
        </w:tc>
        <w:tc>
          <w:tcPr>
            <w:tcW w:w="1386" w:type="dxa"/>
            <w:tcBorders>
              <w:top w:val="nil"/>
              <w:left w:val="nil"/>
              <w:bottom w:val="single" w:sz="4" w:space="0" w:color="auto"/>
              <w:right w:val="single" w:sz="4" w:space="0" w:color="auto"/>
            </w:tcBorders>
            <w:shd w:val="clear" w:color="auto" w:fill="auto"/>
            <w:noWrap/>
            <w:vAlign w:val="bottom"/>
            <w:hideMark/>
          </w:tcPr>
          <w:p w14:paraId="6A6C30CF" w14:textId="77777777" w:rsidR="008D7AC0" w:rsidRPr="00DF53B4" w:rsidRDefault="008D7AC0" w:rsidP="008D7AC0">
            <w:pPr>
              <w:rPr>
                <w:rFonts w:ascii="Times New Roman" w:eastAsia="Times New Roman" w:hAnsi="Times New Roman" w:cs="Times New Roman"/>
                <w:color w:val="000000"/>
              </w:rPr>
            </w:pPr>
            <w:r w:rsidRPr="00DF53B4">
              <w:rPr>
                <w:rFonts w:ascii="Times New Roman" w:eastAsia="Times New Roman" w:hAnsi="Times New Roman" w:cs="Times New Roman"/>
                <w:color w:val="000000"/>
              </w:rPr>
              <w:t>Sacramento</w:t>
            </w:r>
          </w:p>
        </w:tc>
        <w:tc>
          <w:tcPr>
            <w:tcW w:w="902" w:type="dxa"/>
            <w:tcBorders>
              <w:top w:val="nil"/>
              <w:left w:val="nil"/>
              <w:bottom w:val="single" w:sz="4" w:space="0" w:color="auto"/>
              <w:right w:val="single" w:sz="4" w:space="0" w:color="auto"/>
            </w:tcBorders>
            <w:shd w:val="clear" w:color="auto" w:fill="auto"/>
            <w:noWrap/>
            <w:vAlign w:val="bottom"/>
            <w:hideMark/>
          </w:tcPr>
          <w:p w14:paraId="53996956" w14:textId="77777777" w:rsidR="008D7AC0" w:rsidRPr="00DF53B4" w:rsidRDefault="008D7AC0" w:rsidP="008D7AC0">
            <w:pPr>
              <w:rPr>
                <w:rFonts w:ascii="Times New Roman" w:eastAsia="Times New Roman" w:hAnsi="Times New Roman" w:cs="Times New Roman"/>
                <w:color w:val="000000"/>
              </w:rPr>
            </w:pPr>
            <w:r w:rsidRPr="00DF53B4">
              <w:rPr>
                <w:rFonts w:ascii="Times New Roman" w:eastAsia="Times New Roman" w:hAnsi="Times New Roman" w:cs="Times New Roman"/>
                <w:color w:val="000000"/>
              </w:rPr>
              <w:t>A</w:t>
            </w:r>
          </w:p>
        </w:tc>
      </w:tr>
      <w:tr w:rsidR="008D7AC0" w:rsidRPr="00DF53B4" w14:paraId="1B7F87A2" w14:textId="77777777" w:rsidTr="008D7AC0">
        <w:trPr>
          <w:trHeight w:val="265"/>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058F2D5A"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6</w:t>
            </w:r>
          </w:p>
        </w:tc>
        <w:tc>
          <w:tcPr>
            <w:tcW w:w="1132" w:type="dxa"/>
            <w:tcBorders>
              <w:top w:val="nil"/>
              <w:left w:val="nil"/>
              <w:bottom w:val="single" w:sz="4" w:space="0" w:color="auto"/>
              <w:right w:val="single" w:sz="4" w:space="0" w:color="auto"/>
            </w:tcBorders>
            <w:shd w:val="clear" w:color="auto" w:fill="auto"/>
            <w:noWrap/>
            <w:vAlign w:val="bottom"/>
            <w:hideMark/>
          </w:tcPr>
          <w:p w14:paraId="60CB8DF7"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12/31/15</w:t>
            </w:r>
          </w:p>
        </w:tc>
        <w:tc>
          <w:tcPr>
            <w:tcW w:w="946" w:type="dxa"/>
            <w:tcBorders>
              <w:top w:val="nil"/>
              <w:left w:val="nil"/>
              <w:bottom w:val="single" w:sz="4" w:space="0" w:color="auto"/>
              <w:right w:val="single" w:sz="4" w:space="0" w:color="auto"/>
            </w:tcBorders>
            <w:shd w:val="clear" w:color="auto" w:fill="auto"/>
            <w:noWrap/>
            <w:vAlign w:val="bottom"/>
            <w:hideMark/>
          </w:tcPr>
          <w:p w14:paraId="7C122660"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256600</w:t>
            </w:r>
          </w:p>
        </w:tc>
        <w:tc>
          <w:tcPr>
            <w:tcW w:w="1386" w:type="dxa"/>
            <w:tcBorders>
              <w:top w:val="nil"/>
              <w:left w:val="nil"/>
              <w:bottom w:val="single" w:sz="4" w:space="0" w:color="auto"/>
              <w:right w:val="single" w:sz="4" w:space="0" w:color="auto"/>
            </w:tcBorders>
            <w:shd w:val="clear" w:color="auto" w:fill="auto"/>
            <w:noWrap/>
            <w:vAlign w:val="bottom"/>
            <w:hideMark/>
          </w:tcPr>
          <w:p w14:paraId="5F57356C" w14:textId="77777777" w:rsidR="008D7AC0" w:rsidRPr="00DF53B4" w:rsidRDefault="008D7AC0" w:rsidP="008D7AC0">
            <w:pPr>
              <w:rPr>
                <w:rFonts w:ascii="Times New Roman" w:eastAsia="Times New Roman" w:hAnsi="Times New Roman" w:cs="Times New Roman"/>
                <w:color w:val="000000"/>
              </w:rPr>
            </w:pPr>
            <w:r w:rsidRPr="00DF53B4">
              <w:rPr>
                <w:rFonts w:ascii="Times New Roman" w:eastAsia="Times New Roman" w:hAnsi="Times New Roman" w:cs="Times New Roman"/>
                <w:color w:val="000000"/>
              </w:rPr>
              <w:t>Sacramento</w:t>
            </w:r>
          </w:p>
        </w:tc>
        <w:tc>
          <w:tcPr>
            <w:tcW w:w="1386" w:type="dxa"/>
            <w:tcBorders>
              <w:top w:val="nil"/>
              <w:left w:val="nil"/>
              <w:bottom w:val="single" w:sz="4" w:space="0" w:color="auto"/>
              <w:right w:val="single" w:sz="4" w:space="0" w:color="auto"/>
            </w:tcBorders>
            <w:shd w:val="clear" w:color="auto" w:fill="auto"/>
            <w:noWrap/>
            <w:vAlign w:val="bottom"/>
            <w:hideMark/>
          </w:tcPr>
          <w:p w14:paraId="2FA95683" w14:textId="77777777" w:rsidR="008D7AC0" w:rsidRPr="00DF53B4" w:rsidRDefault="008D7AC0" w:rsidP="008D7AC0">
            <w:pPr>
              <w:rPr>
                <w:rFonts w:ascii="Times New Roman" w:eastAsia="Times New Roman" w:hAnsi="Times New Roman" w:cs="Times New Roman"/>
                <w:color w:val="000000"/>
              </w:rPr>
            </w:pPr>
            <w:r w:rsidRPr="00DF53B4">
              <w:rPr>
                <w:rFonts w:ascii="Times New Roman" w:eastAsia="Times New Roman" w:hAnsi="Times New Roman" w:cs="Times New Roman"/>
                <w:color w:val="000000"/>
              </w:rPr>
              <w:t>Sacramento</w:t>
            </w:r>
          </w:p>
        </w:tc>
        <w:tc>
          <w:tcPr>
            <w:tcW w:w="1386" w:type="dxa"/>
            <w:tcBorders>
              <w:top w:val="nil"/>
              <w:left w:val="nil"/>
              <w:bottom w:val="single" w:sz="4" w:space="0" w:color="auto"/>
              <w:right w:val="single" w:sz="4" w:space="0" w:color="auto"/>
            </w:tcBorders>
            <w:shd w:val="clear" w:color="auto" w:fill="auto"/>
            <w:noWrap/>
            <w:vAlign w:val="bottom"/>
            <w:hideMark/>
          </w:tcPr>
          <w:p w14:paraId="0E68B71C" w14:textId="77777777" w:rsidR="008D7AC0" w:rsidRPr="00DF53B4" w:rsidRDefault="008D7AC0" w:rsidP="008D7AC0">
            <w:pPr>
              <w:rPr>
                <w:rFonts w:ascii="Times New Roman" w:eastAsia="Times New Roman" w:hAnsi="Times New Roman" w:cs="Times New Roman"/>
                <w:color w:val="000000"/>
              </w:rPr>
            </w:pPr>
            <w:r w:rsidRPr="00DF53B4">
              <w:rPr>
                <w:rFonts w:ascii="Times New Roman" w:eastAsia="Times New Roman" w:hAnsi="Times New Roman" w:cs="Times New Roman"/>
                <w:color w:val="000000"/>
              </w:rPr>
              <w:t>Sacramento</w:t>
            </w:r>
          </w:p>
        </w:tc>
        <w:tc>
          <w:tcPr>
            <w:tcW w:w="902" w:type="dxa"/>
            <w:tcBorders>
              <w:top w:val="nil"/>
              <w:left w:val="nil"/>
              <w:bottom w:val="single" w:sz="4" w:space="0" w:color="auto"/>
              <w:right w:val="single" w:sz="4" w:space="0" w:color="auto"/>
            </w:tcBorders>
            <w:shd w:val="clear" w:color="auto" w:fill="auto"/>
            <w:noWrap/>
            <w:vAlign w:val="bottom"/>
            <w:hideMark/>
          </w:tcPr>
          <w:p w14:paraId="624566A4" w14:textId="77777777" w:rsidR="008D7AC0" w:rsidRPr="00DF53B4" w:rsidRDefault="008D7AC0" w:rsidP="008D7AC0">
            <w:pPr>
              <w:rPr>
                <w:rFonts w:ascii="Times New Roman" w:eastAsia="Times New Roman" w:hAnsi="Times New Roman" w:cs="Times New Roman"/>
                <w:color w:val="000000"/>
              </w:rPr>
            </w:pPr>
            <w:r w:rsidRPr="00DF53B4">
              <w:rPr>
                <w:rFonts w:ascii="Times New Roman" w:eastAsia="Times New Roman" w:hAnsi="Times New Roman" w:cs="Times New Roman"/>
                <w:color w:val="000000"/>
              </w:rPr>
              <w:t>A</w:t>
            </w:r>
          </w:p>
        </w:tc>
      </w:tr>
      <w:tr w:rsidR="008D7AC0" w:rsidRPr="00DF53B4" w14:paraId="3053D322" w14:textId="77777777" w:rsidTr="008D7AC0">
        <w:trPr>
          <w:trHeight w:val="265"/>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06831477"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7</w:t>
            </w:r>
          </w:p>
        </w:tc>
        <w:tc>
          <w:tcPr>
            <w:tcW w:w="1132" w:type="dxa"/>
            <w:tcBorders>
              <w:top w:val="nil"/>
              <w:left w:val="nil"/>
              <w:bottom w:val="single" w:sz="4" w:space="0" w:color="auto"/>
              <w:right w:val="single" w:sz="4" w:space="0" w:color="auto"/>
            </w:tcBorders>
            <w:shd w:val="clear" w:color="auto" w:fill="auto"/>
            <w:noWrap/>
            <w:vAlign w:val="bottom"/>
            <w:hideMark/>
          </w:tcPr>
          <w:p w14:paraId="6DB4DF10"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11/30/15</w:t>
            </w:r>
          </w:p>
        </w:tc>
        <w:tc>
          <w:tcPr>
            <w:tcW w:w="946" w:type="dxa"/>
            <w:tcBorders>
              <w:top w:val="nil"/>
              <w:left w:val="nil"/>
              <w:bottom w:val="single" w:sz="4" w:space="0" w:color="auto"/>
              <w:right w:val="single" w:sz="4" w:space="0" w:color="auto"/>
            </w:tcBorders>
            <w:shd w:val="clear" w:color="auto" w:fill="auto"/>
            <w:noWrap/>
            <w:vAlign w:val="bottom"/>
            <w:hideMark/>
          </w:tcPr>
          <w:p w14:paraId="4EDE4DBE"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253100</w:t>
            </w:r>
          </w:p>
        </w:tc>
        <w:tc>
          <w:tcPr>
            <w:tcW w:w="1386" w:type="dxa"/>
            <w:tcBorders>
              <w:top w:val="nil"/>
              <w:left w:val="nil"/>
              <w:bottom w:val="single" w:sz="4" w:space="0" w:color="auto"/>
              <w:right w:val="single" w:sz="4" w:space="0" w:color="auto"/>
            </w:tcBorders>
            <w:shd w:val="clear" w:color="auto" w:fill="auto"/>
            <w:noWrap/>
            <w:vAlign w:val="bottom"/>
            <w:hideMark/>
          </w:tcPr>
          <w:p w14:paraId="41593F46" w14:textId="77777777" w:rsidR="008D7AC0" w:rsidRPr="00DF53B4" w:rsidRDefault="008D7AC0" w:rsidP="008D7AC0">
            <w:pPr>
              <w:rPr>
                <w:rFonts w:ascii="Times New Roman" w:eastAsia="Times New Roman" w:hAnsi="Times New Roman" w:cs="Times New Roman"/>
                <w:color w:val="000000"/>
              </w:rPr>
            </w:pPr>
            <w:r w:rsidRPr="00DF53B4">
              <w:rPr>
                <w:rFonts w:ascii="Times New Roman" w:eastAsia="Times New Roman" w:hAnsi="Times New Roman" w:cs="Times New Roman"/>
                <w:color w:val="000000"/>
              </w:rPr>
              <w:t>Sacramento</w:t>
            </w:r>
          </w:p>
        </w:tc>
        <w:tc>
          <w:tcPr>
            <w:tcW w:w="1386" w:type="dxa"/>
            <w:tcBorders>
              <w:top w:val="nil"/>
              <w:left w:val="nil"/>
              <w:bottom w:val="single" w:sz="4" w:space="0" w:color="auto"/>
              <w:right w:val="single" w:sz="4" w:space="0" w:color="auto"/>
            </w:tcBorders>
            <w:shd w:val="clear" w:color="auto" w:fill="auto"/>
            <w:noWrap/>
            <w:vAlign w:val="bottom"/>
            <w:hideMark/>
          </w:tcPr>
          <w:p w14:paraId="17DD44B0" w14:textId="77777777" w:rsidR="008D7AC0" w:rsidRPr="00DF53B4" w:rsidRDefault="008D7AC0" w:rsidP="008D7AC0">
            <w:pPr>
              <w:rPr>
                <w:rFonts w:ascii="Times New Roman" w:eastAsia="Times New Roman" w:hAnsi="Times New Roman" w:cs="Times New Roman"/>
                <w:color w:val="000000"/>
              </w:rPr>
            </w:pPr>
            <w:r w:rsidRPr="00DF53B4">
              <w:rPr>
                <w:rFonts w:ascii="Times New Roman" w:eastAsia="Times New Roman" w:hAnsi="Times New Roman" w:cs="Times New Roman"/>
                <w:color w:val="000000"/>
              </w:rPr>
              <w:t>Sacramento</w:t>
            </w:r>
          </w:p>
        </w:tc>
        <w:tc>
          <w:tcPr>
            <w:tcW w:w="1386" w:type="dxa"/>
            <w:tcBorders>
              <w:top w:val="nil"/>
              <w:left w:val="nil"/>
              <w:bottom w:val="single" w:sz="4" w:space="0" w:color="auto"/>
              <w:right w:val="single" w:sz="4" w:space="0" w:color="auto"/>
            </w:tcBorders>
            <w:shd w:val="clear" w:color="auto" w:fill="auto"/>
            <w:noWrap/>
            <w:vAlign w:val="bottom"/>
            <w:hideMark/>
          </w:tcPr>
          <w:p w14:paraId="1EA0C8C4" w14:textId="77777777" w:rsidR="008D7AC0" w:rsidRPr="00DF53B4" w:rsidRDefault="008D7AC0" w:rsidP="008D7AC0">
            <w:pPr>
              <w:rPr>
                <w:rFonts w:ascii="Times New Roman" w:eastAsia="Times New Roman" w:hAnsi="Times New Roman" w:cs="Times New Roman"/>
                <w:color w:val="000000"/>
              </w:rPr>
            </w:pPr>
            <w:r w:rsidRPr="00DF53B4">
              <w:rPr>
                <w:rFonts w:ascii="Times New Roman" w:eastAsia="Times New Roman" w:hAnsi="Times New Roman" w:cs="Times New Roman"/>
                <w:color w:val="000000"/>
              </w:rPr>
              <w:t>Sacramento</w:t>
            </w:r>
          </w:p>
        </w:tc>
        <w:tc>
          <w:tcPr>
            <w:tcW w:w="902" w:type="dxa"/>
            <w:tcBorders>
              <w:top w:val="nil"/>
              <w:left w:val="nil"/>
              <w:bottom w:val="single" w:sz="4" w:space="0" w:color="auto"/>
              <w:right w:val="single" w:sz="4" w:space="0" w:color="auto"/>
            </w:tcBorders>
            <w:shd w:val="clear" w:color="auto" w:fill="auto"/>
            <w:noWrap/>
            <w:vAlign w:val="bottom"/>
            <w:hideMark/>
          </w:tcPr>
          <w:p w14:paraId="1942BCDB" w14:textId="77777777" w:rsidR="008D7AC0" w:rsidRPr="00DF53B4" w:rsidRDefault="008D7AC0" w:rsidP="008D7AC0">
            <w:pPr>
              <w:rPr>
                <w:rFonts w:ascii="Times New Roman" w:eastAsia="Times New Roman" w:hAnsi="Times New Roman" w:cs="Times New Roman"/>
                <w:color w:val="000000"/>
              </w:rPr>
            </w:pPr>
            <w:r w:rsidRPr="00DF53B4">
              <w:rPr>
                <w:rFonts w:ascii="Times New Roman" w:eastAsia="Times New Roman" w:hAnsi="Times New Roman" w:cs="Times New Roman"/>
                <w:color w:val="000000"/>
              </w:rPr>
              <w:t>A</w:t>
            </w:r>
          </w:p>
        </w:tc>
      </w:tr>
      <w:tr w:rsidR="008D7AC0" w:rsidRPr="00DF53B4" w14:paraId="786DD54B" w14:textId="77777777" w:rsidTr="008D7AC0">
        <w:trPr>
          <w:trHeight w:val="265"/>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1AD79453"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8</w:t>
            </w:r>
          </w:p>
        </w:tc>
        <w:tc>
          <w:tcPr>
            <w:tcW w:w="1132" w:type="dxa"/>
            <w:tcBorders>
              <w:top w:val="nil"/>
              <w:left w:val="nil"/>
              <w:bottom w:val="single" w:sz="4" w:space="0" w:color="auto"/>
              <w:right w:val="single" w:sz="4" w:space="0" w:color="auto"/>
            </w:tcBorders>
            <w:shd w:val="clear" w:color="auto" w:fill="auto"/>
            <w:noWrap/>
            <w:vAlign w:val="bottom"/>
            <w:hideMark/>
          </w:tcPr>
          <w:p w14:paraId="5B61E6E1"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10/31/15</w:t>
            </w:r>
          </w:p>
        </w:tc>
        <w:tc>
          <w:tcPr>
            <w:tcW w:w="946" w:type="dxa"/>
            <w:tcBorders>
              <w:top w:val="nil"/>
              <w:left w:val="nil"/>
              <w:bottom w:val="single" w:sz="4" w:space="0" w:color="auto"/>
              <w:right w:val="single" w:sz="4" w:space="0" w:color="auto"/>
            </w:tcBorders>
            <w:shd w:val="clear" w:color="auto" w:fill="auto"/>
            <w:noWrap/>
            <w:vAlign w:val="bottom"/>
            <w:hideMark/>
          </w:tcPr>
          <w:p w14:paraId="55E31E74"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252000</w:t>
            </w:r>
          </w:p>
        </w:tc>
        <w:tc>
          <w:tcPr>
            <w:tcW w:w="1386" w:type="dxa"/>
            <w:tcBorders>
              <w:top w:val="nil"/>
              <w:left w:val="nil"/>
              <w:bottom w:val="single" w:sz="4" w:space="0" w:color="auto"/>
              <w:right w:val="single" w:sz="4" w:space="0" w:color="auto"/>
            </w:tcBorders>
            <w:shd w:val="clear" w:color="auto" w:fill="auto"/>
            <w:noWrap/>
            <w:vAlign w:val="bottom"/>
            <w:hideMark/>
          </w:tcPr>
          <w:p w14:paraId="05142462" w14:textId="77777777" w:rsidR="008D7AC0" w:rsidRPr="00DF53B4" w:rsidRDefault="008D7AC0" w:rsidP="008D7AC0">
            <w:pPr>
              <w:rPr>
                <w:rFonts w:ascii="Times New Roman" w:eastAsia="Times New Roman" w:hAnsi="Times New Roman" w:cs="Times New Roman"/>
                <w:color w:val="000000"/>
              </w:rPr>
            </w:pPr>
            <w:r w:rsidRPr="00DF53B4">
              <w:rPr>
                <w:rFonts w:ascii="Times New Roman" w:eastAsia="Times New Roman" w:hAnsi="Times New Roman" w:cs="Times New Roman"/>
                <w:color w:val="000000"/>
              </w:rPr>
              <w:t>Sacramento</w:t>
            </w:r>
          </w:p>
        </w:tc>
        <w:tc>
          <w:tcPr>
            <w:tcW w:w="1386" w:type="dxa"/>
            <w:tcBorders>
              <w:top w:val="nil"/>
              <w:left w:val="nil"/>
              <w:bottom w:val="single" w:sz="4" w:space="0" w:color="auto"/>
              <w:right w:val="single" w:sz="4" w:space="0" w:color="auto"/>
            </w:tcBorders>
            <w:shd w:val="clear" w:color="auto" w:fill="auto"/>
            <w:noWrap/>
            <w:vAlign w:val="bottom"/>
            <w:hideMark/>
          </w:tcPr>
          <w:p w14:paraId="70C467B7" w14:textId="77777777" w:rsidR="008D7AC0" w:rsidRPr="00DF53B4" w:rsidRDefault="008D7AC0" w:rsidP="008D7AC0">
            <w:pPr>
              <w:rPr>
                <w:rFonts w:ascii="Times New Roman" w:eastAsia="Times New Roman" w:hAnsi="Times New Roman" w:cs="Times New Roman"/>
                <w:color w:val="000000"/>
              </w:rPr>
            </w:pPr>
            <w:r w:rsidRPr="00DF53B4">
              <w:rPr>
                <w:rFonts w:ascii="Times New Roman" w:eastAsia="Times New Roman" w:hAnsi="Times New Roman" w:cs="Times New Roman"/>
                <w:color w:val="000000"/>
              </w:rPr>
              <w:t>Sacramento</w:t>
            </w:r>
          </w:p>
        </w:tc>
        <w:tc>
          <w:tcPr>
            <w:tcW w:w="1386" w:type="dxa"/>
            <w:tcBorders>
              <w:top w:val="nil"/>
              <w:left w:val="nil"/>
              <w:bottom w:val="single" w:sz="4" w:space="0" w:color="auto"/>
              <w:right w:val="single" w:sz="4" w:space="0" w:color="auto"/>
            </w:tcBorders>
            <w:shd w:val="clear" w:color="auto" w:fill="auto"/>
            <w:noWrap/>
            <w:vAlign w:val="bottom"/>
            <w:hideMark/>
          </w:tcPr>
          <w:p w14:paraId="39CBC673" w14:textId="77777777" w:rsidR="008D7AC0" w:rsidRPr="00DF53B4" w:rsidRDefault="008D7AC0" w:rsidP="008D7AC0">
            <w:pPr>
              <w:rPr>
                <w:rFonts w:ascii="Times New Roman" w:eastAsia="Times New Roman" w:hAnsi="Times New Roman" w:cs="Times New Roman"/>
                <w:color w:val="000000"/>
              </w:rPr>
            </w:pPr>
            <w:r w:rsidRPr="00DF53B4">
              <w:rPr>
                <w:rFonts w:ascii="Times New Roman" w:eastAsia="Times New Roman" w:hAnsi="Times New Roman" w:cs="Times New Roman"/>
                <w:color w:val="000000"/>
              </w:rPr>
              <w:t>Sacramento</w:t>
            </w:r>
          </w:p>
        </w:tc>
        <w:tc>
          <w:tcPr>
            <w:tcW w:w="902" w:type="dxa"/>
            <w:tcBorders>
              <w:top w:val="nil"/>
              <w:left w:val="nil"/>
              <w:bottom w:val="single" w:sz="4" w:space="0" w:color="auto"/>
              <w:right w:val="single" w:sz="4" w:space="0" w:color="auto"/>
            </w:tcBorders>
            <w:shd w:val="clear" w:color="auto" w:fill="auto"/>
            <w:noWrap/>
            <w:vAlign w:val="bottom"/>
            <w:hideMark/>
          </w:tcPr>
          <w:p w14:paraId="59890411" w14:textId="77777777" w:rsidR="008D7AC0" w:rsidRPr="00DF53B4" w:rsidRDefault="008D7AC0" w:rsidP="008D7AC0">
            <w:pPr>
              <w:rPr>
                <w:rFonts w:ascii="Times New Roman" w:eastAsia="Times New Roman" w:hAnsi="Times New Roman" w:cs="Times New Roman"/>
                <w:color w:val="000000"/>
              </w:rPr>
            </w:pPr>
            <w:r w:rsidRPr="00DF53B4">
              <w:rPr>
                <w:rFonts w:ascii="Times New Roman" w:eastAsia="Times New Roman" w:hAnsi="Times New Roman" w:cs="Times New Roman"/>
                <w:color w:val="000000"/>
              </w:rPr>
              <w:t>A</w:t>
            </w:r>
          </w:p>
        </w:tc>
      </w:tr>
      <w:tr w:rsidR="008D7AC0" w:rsidRPr="00DF53B4" w14:paraId="1EB353B4" w14:textId="77777777" w:rsidTr="008D7AC0">
        <w:trPr>
          <w:trHeight w:val="265"/>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289C8546"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9</w:t>
            </w:r>
          </w:p>
        </w:tc>
        <w:tc>
          <w:tcPr>
            <w:tcW w:w="1132" w:type="dxa"/>
            <w:tcBorders>
              <w:top w:val="nil"/>
              <w:left w:val="nil"/>
              <w:bottom w:val="single" w:sz="4" w:space="0" w:color="auto"/>
              <w:right w:val="single" w:sz="4" w:space="0" w:color="auto"/>
            </w:tcBorders>
            <w:shd w:val="clear" w:color="auto" w:fill="auto"/>
            <w:noWrap/>
            <w:vAlign w:val="bottom"/>
            <w:hideMark/>
          </w:tcPr>
          <w:p w14:paraId="17B19EFB"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9/30/15</w:t>
            </w:r>
          </w:p>
        </w:tc>
        <w:tc>
          <w:tcPr>
            <w:tcW w:w="946" w:type="dxa"/>
            <w:tcBorders>
              <w:top w:val="nil"/>
              <w:left w:val="nil"/>
              <w:bottom w:val="single" w:sz="4" w:space="0" w:color="auto"/>
              <w:right w:val="single" w:sz="4" w:space="0" w:color="auto"/>
            </w:tcBorders>
            <w:shd w:val="clear" w:color="auto" w:fill="auto"/>
            <w:noWrap/>
            <w:vAlign w:val="bottom"/>
            <w:hideMark/>
          </w:tcPr>
          <w:p w14:paraId="142CC0C7"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278600</w:t>
            </w:r>
          </w:p>
        </w:tc>
        <w:tc>
          <w:tcPr>
            <w:tcW w:w="1386" w:type="dxa"/>
            <w:tcBorders>
              <w:top w:val="nil"/>
              <w:left w:val="nil"/>
              <w:bottom w:val="single" w:sz="4" w:space="0" w:color="auto"/>
              <w:right w:val="single" w:sz="4" w:space="0" w:color="auto"/>
            </w:tcBorders>
            <w:shd w:val="clear" w:color="auto" w:fill="auto"/>
            <w:noWrap/>
            <w:vAlign w:val="bottom"/>
            <w:hideMark/>
          </w:tcPr>
          <w:p w14:paraId="13EC519C" w14:textId="77777777" w:rsidR="008D7AC0" w:rsidRPr="00DF53B4" w:rsidRDefault="008D7AC0" w:rsidP="008D7AC0">
            <w:pPr>
              <w:rPr>
                <w:rFonts w:ascii="Times New Roman" w:eastAsia="Times New Roman" w:hAnsi="Times New Roman" w:cs="Times New Roman"/>
                <w:color w:val="000000"/>
              </w:rPr>
            </w:pPr>
            <w:r w:rsidRPr="00DF53B4">
              <w:rPr>
                <w:rFonts w:ascii="Times New Roman" w:eastAsia="Times New Roman" w:hAnsi="Times New Roman" w:cs="Times New Roman"/>
                <w:color w:val="000000"/>
              </w:rPr>
              <w:t>Sacramento</w:t>
            </w:r>
          </w:p>
        </w:tc>
        <w:tc>
          <w:tcPr>
            <w:tcW w:w="1386" w:type="dxa"/>
            <w:tcBorders>
              <w:top w:val="nil"/>
              <w:left w:val="nil"/>
              <w:bottom w:val="single" w:sz="4" w:space="0" w:color="auto"/>
              <w:right w:val="single" w:sz="4" w:space="0" w:color="auto"/>
            </w:tcBorders>
            <w:shd w:val="clear" w:color="auto" w:fill="auto"/>
            <w:noWrap/>
            <w:vAlign w:val="bottom"/>
            <w:hideMark/>
          </w:tcPr>
          <w:p w14:paraId="6C0393CD" w14:textId="77777777" w:rsidR="008D7AC0" w:rsidRPr="00DF53B4" w:rsidRDefault="008D7AC0" w:rsidP="008D7AC0">
            <w:pPr>
              <w:rPr>
                <w:rFonts w:ascii="Times New Roman" w:eastAsia="Times New Roman" w:hAnsi="Times New Roman" w:cs="Times New Roman"/>
                <w:color w:val="000000"/>
              </w:rPr>
            </w:pPr>
            <w:r w:rsidRPr="00DF53B4">
              <w:rPr>
                <w:rFonts w:ascii="Times New Roman" w:eastAsia="Times New Roman" w:hAnsi="Times New Roman" w:cs="Times New Roman"/>
                <w:color w:val="000000"/>
              </w:rPr>
              <w:t>Sacramento</w:t>
            </w:r>
          </w:p>
        </w:tc>
        <w:tc>
          <w:tcPr>
            <w:tcW w:w="1386" w:type="dxa"/>
            <w:tcBorders>
              <w:top w:val="nil"/>
              <w:left w:val="nil"/>
              <w:bottom w:val="single" w:sz="4" w:space="0" w:color="auto"/>
              <w:right w:val="single" w:sz="4" w:space="0" w:color="auto"/>
            </w:tcBorders>
            <w:shd w:val="clear" w:color="auto" w:fill="auto"/>
            <w:noWrap/>
            <w:vAlign w:val="bottom"/>
            <w:hideMark/>
          </w:tcPr>
          <w:p w14:paraId="604A2046" w14:textId="77777777" w:rsidR="008D7AC0" w:rsidRPr="00DF53B4" w:rsidRDefault="008D7AC0" w:rsidP="008D7AC0">
            <w:pPr>
              <w:rPr>
                <w:rFonts w:ascii="Times New Roman" w:eastAsia="Times New Roman" w:hAnsi="Times New Roman" w:cs="Times New Roman"/>
                <w:color w:val="000000"/>
              </w:rPr>
            </w:pPr>
            <w:r w:rsidRPr="00DF53B4">
              <w:rPr>
                <w:rFonts w:ascii="Times New Roman" w:eastAsia="Times New Roman" w:hAnsi="Times New Roman" w:cs="Times New Roman"/>
                <w:color w:val="000000"/>
              </w:rPr>
              <w:t>Sacramento</w:t>
            </w:r>
          </w:p>
        </w:tc>
        <w:tc>
          <w:tcPr>
            <w:tcW w:w="902" w:type="dxa"/>
            <w:tcBorders>
              <w:top w:val="nil"/>
              <w:left w:val="nil"/>
              <w:bottom w:val="single" w:sz="4" w:space="0" w:color="auto"/>
              <w:right w:val="single" w:sz="4" w:space="0" w:color="auto"/>
            </w:tcBorders>
            <w:shd w:val="clear" w:color="auto" w:fill="auto"/>
            <w:noWrap/>
            <w:vAlign w:val="bottom"/>
            <w:hideMark/>
          </w:tcPr>
          <w:p w14:paraId="16C50090" w14:textId="77777777" w:rsidR="008D7AC0" w:rsidRPr="00DF53B4" w:rsidRDefault="008D7AC0" w:rsidP="008D7AC0">
            <w:pPr>
              <w:rPr>
                <w:rFonts w:ascii="Times New Roman" w:eastAsia="Times New Roman" w:hAnsi="Times New Roman" w:cs="Times New Roman"/>
                <w:color w:val="000000"/>
              </w:rPr>
            </w:pPr>
            <w:r w:rsidRPr="00DF53B4">
              <w:rPr>
                <w:rFonts w:ascii="Times New Roman" w:eastAsia="Times New Roman" w:hAnsi="Times New Roman" w:cs="Times New Roman"/>
                <w:color w:val="000000"/>
              </w:rPr>
              <w:t>A</w:t>
            </w:r>
          </w:p>
        </w:tc>
      </w:tr>
    </w:tbl>
    <w:p w14:paraId="68D9E6F0" w14:textId="2F9C2C4F" w:rsidR="0064143B" w:rsidRPr="00DF53B4" w:rsidRDefault="0064143B" w:rsidP="00BF78BF">
      <w:pPr>
        <w:rPr>
          <w:rFonts w:ascii="Times New Roman" w:hAnsi="Times New Roman" w:cs="Times New Roman"/>
        </w:rPr>
      </w:pPr>
    </w:p>
    <w:p w14:paraId="3E3A2379" w14:textId="7FE969E8" w:rsidR="00BF78BF" w:rsidRPr="00DF53B4" w:rsidRDefault="00DF53B4" w:rsidP="00DF53B4">
      <w:pPr>
        <w:rPr>
          <w:rFonts w:ascii="Times New Roman" w:hAnsi="Times New Roman" w:cs="Times New Roman"/>
          <w:b/>
          <w:sz w:val="28"/>
        </w:rPr>
      </w:pPr>
      <w:r w:rsidRPr="00DF53B4">
        <w:rPr>
          <w:rFonts w:ascii="Times New Roman" w:hAnsi="Times New Roman" w:cs="Times New Roman"/>
          <w:b/>
          <w:sz w:val="28"/>
        </w:rPr>
        <w:t xml:space="preserve">2.2 </w:t>
      </w:r>
      <w:r w:rsidR="00EA3229" w:rsidRPr="00DF53B4">
        <w:rPr>
          <w:rFonts w:ascii="Times New Roman" w:hAnsi="Times New Roman" w:cs="Times New Roman"/>
          <w:b/>
          <w:sz w:val="28"/>
        </w:rPr>
        <w:t>Aggregation</w:t>
      </w:r>
      <w:r w:rsidR="005C3617" w:rsidRPr="00DF53B4">
        <w:rPr>
          <w:rFonts w:ascii="Times New Roman" w:hAnsi="Times New Roman" w:cs="Times New Roman"/>
          <w:b/>
          <w:sz w:val="28"/>
        </w:rPr>
        <w:t xml:space="preserve"> Process</w:t>
      </w:r>
      <w:r w:rsidR="00EA3229" w:rsidRPr="00DF53B4">
        <w:rPr>
          <w:rFonts w:ascii="Times New Roman" w:hAnsi="Times New Roman" w:cs="Times New Roman"/>
          <w:b/>
          <w:sz w:val="28"/>
        </w:rPr>
        <w:t xml:space="preserve"> </w:t>
      </w:r>
    </w:p>
    <w:p w14:paraId="2259BC80" w14:textId="28A6BD5C" w:rsidR="00392116" w:rsidRPr="00DF53B4" w:rsidRDefault="00392116" w:rsidP="00BF78BF">
      <w:pPr>
        <w:rPr>
          <w:rFonts w:ascii="Times New Roman" w:hAnsi="Times New Roman" w:cs="Times New Roman"/>
        </w:rPr>
      </w:pPr>
      <w:r w:rsidRPr="00DF53B4">
        <w:rPr>
          <w:rFonts w:ascii="Times New Roman" w:hAnsi="Times New Roman" w:cs="Times New Roman"/>
        </w:rPr>
        <w:t>Since we want</w:t>
      </w:r>
      <w:r w:rsidR="001C77B8">
        <w:rPr>
          <w:rFonts w:ascii="Times New Roman" w:hAnsi="Times New Roman" w:cs="Times New Roman"/>
        </w:rPr>
        <w:t>ed</w:t>
      </w:r>
      <w:r w:rsidRPr="00DF53B4">
        <w:rPr>
          <w:rFonts w:ascii="Times New Roman" w:hAnsi="Times New Roman" w:cs="Times New Roman"/>
        </w:rPr>
        <w:t xml:space="preserve"> to present the </w:t>
      </w:r>
      <w:r w:rsidR="001C77B8">
        <w:rPr>
          <w:rFonts w:ascii="Times New Roman" w:hAnsi="Times New Roman" w:cs="Times New Roman"/>
        </w:rPr>
        <w:t xml:space="preserve">growth </w:t>
      </w:r>
      <w:r w:rsidRPr="00DF53B4">
        <w:rPr>
          <w:rFonts w:ascii="Times New Roman" w:hAnsi="Times New Roman" w:cs="Times New Roman"/>
        </w:rPr>
        <w:t>tendency of</w:t>
      </w:r>
      <w:r w:rsidR="001C77B8">
        <w:rPr>
          <w:rFonts w:ascii="Times New Roman" w:hAnsi="Times New Roman" w:cs="Times New Roman"/>
        </w:rPr>
        <w:t xml:space="preserve"> the Bay Area</w:t>
      </w:r>
      <w:r w:rsidRPr="00DF53B4">
        <w:rPr>
          <w:rFonts w:ascii="Times New Roman" w:hAnsi="Times New Roman" w:cs="Times New Roman"/>
        </w:rPr>
        <w:t xml:space="preserve"> housing market during the past two decades, </w:t>
      </w:r>
      <w:r w:rsidR="001C77B8">
        <w:rPr>
          <w:rFonts w:ascii="Times New Roman" w:hAnsi="Times New Roman" w:cs="Times New Roman"/>
        </w:rPr>
        <w:t>we</w:t>
      </w:r>
      <w:r w:rsidRPr="00DF53B4">
        <w:rPr>
          <w:rFonts w:ascii="Times New Roman" w:hAnsi="Times New Roman" w:cs="Times New Roman"/>
        </w:rPr>
        <w:t xml:space="preserve"> </w:t>
      </w:r>
      <w:r w:rsidR="00111383" w:rsidRPr="00DF53B4">
        <w:rPr>
          <w:rFonts w:ascii="Times New Roman" w:hAnsi="Times New Roman" w:cs="Times New Roman"/>
        </w:rPr>
        <w:t xml:space="preserve">inner joined </w:t>
      </w:r>
      <w:r w:rsidR="001C77B8">
        <w:rPr>
          <w:rFonts w:ascii="Times New Roman" w:hAnsi="Times New Roman" w:cs="Times New Roman"/>
        </w:rPr>
        <w:t xml:space="preserve">all the separate datasets </w:t>
      </w:r>
      <w:r w:rsidR="00111383" w:rsidRPr="00DF53B4">
        <w:rPr>
          <w:rFonts w:ascii="Times New Roman" w:hAnsi="Times New Roman" w:cs="Times New Roman"/>
        </w:rPr>
        <w:t xml:space="preserve">by year and </w:t>
      </w:r>
      <w:r w:rsidR="001C77B8">
        <w:rPr>
          <w:rFonts w:ascii="Times New Roman" w:hAnsi="Times New Roman" w:cs="Times New Roman"/>
        </w:rPr>
        <w:t>county so that we have a master</w:t>
      </w:r>
      <w:r w:rsidR="00111383" w:rsidRPr="00DF53B4">
        <w:rPr>
          <w:rFonts w:ascii="Times New Roman" w:hAnsi="Times New Roman" w:cs="Times New Roman"/>
        </w:rPr>
        <w:t xml:space="preserve"> data file containing all </w:t>
      </w:r>
      <w:r w:rsidR="001C77B8">
        <w:rPr>
          <w:rFonts w:ascii="Times New Roman" w:hAnsi="Times New Roman" w:cs="Times New Roman"/>
        </w:rPr>
        <w:t xml:space="preserve">of </w:t>
      </w:r>
      <w:r w:rsidR="00111383" w:rsidRPr="00DF53B4">
        <w:rPr>
          <w:rFonts w:ascii="Times New Roman" w:hAnsi="Times New Roman" w:cs="Times New Roman"/>
        </w:rPr>
        <w:t xml:space="preserve">the </w:t>
      </w:r>
      <w:r w:rsidR="001C77B8">
        <w:rPr>
          <w:rFonts w:ascii="Times New Roman" w:hAnsi="Times New Roman" w:cs="Times New Roman"/>
        </w:rPr>
        <w:t>relevant housing data needed to conduct our analysis.</w:t>
      </w:r>
    </w:p>
    <w:p w14:paraId="55791CFB" w14:textId="61406C50" w:rsidR="00392116" w:rsidRDefault="00111383" w:rsidP="00111383">
      <w:pPr>
        <w:widowControl w:val="0"/>
        <w:autoSpaceDE w:val="0"/>
        <w:autoSpaceDN w:val="0"/>
        <w:adjustRightInd w:val="0"/>
        <w:spacing w:after="240" w:line="340" w:lineRule="atLeast"/>
        <w:rPr>
          <w:rFonts w:ascii="Times New Roman" w:hAnsi="Times New Roman" w:cs="Times New Roman"/>
          <w:i/>
          <w:iCs/>
          <w:sz w:val="22"/>
        </w:rPr>
      </w:pPr>
      <w:r w:rsidRPr="00DF53B4">
        <w:rPr>
          <w:rFonts w:ascii="Times New Roman" w:hAnsi="Times New Roman" w:cs="Times New Roman"/>
          <w:i/>
          <w:iCs/>
          <w:sz w:val="22"/>
        </w:rPr>
        <w:t xml:space="preserve">Below is a sample </w:t>
      </w:r>
      <w:r w:rsidR="00EC4F2C" w:rsidRPr="00DF53B4">
        <w:rPr>
          <w:rFonts w:ascii="Times New Roman" w:hAnsi="Times New Roman" w:cs="Times New Roman"/>
          <w:i/>
          <w:iCs/>
          <w:sz w:val="22"/>
        </w:rPr>
        <w:t xml:space="preserve">cleaned </w:t>
      </w:r>
      <w:r w:rsidRPr="00DF53B4">
        <w:rPr>
          <w:rFonts w:ascii="Times New Roman" w:hAnsi="Times New Roman" w:cs="Times New Roman"/>
          <w:i/>
          <w:iCs/>
          <w:sz w:val="22"/>
        </w:rPr>
        <w:t xml:space="preserve">data </w:t>
      </w:r>
      <w:r w:rsidR="00FF0370" w:rsidRPr="00DF53B4">
        <w:rPr>
          <w:rFonts w:ascii="Times New Roman" w:hAnsi="Times New Roman" w:cs="Times New Roman"/>
          <w:i/>
          <w:iCs/>
          <w:sz w:val="22"/>
        </w:rPr>
        <w:t>(</w:t>
      </w:r>
      <w:proofErr w:type="spellStart"/>
      <w:r w:rsidR="00FF0370" w:rsidRPr="00DF53B4">
        <w:rPr>
          <w:rFonts w:ascii="Times New Roman" w:hAnsi="Times New Roman" w:cs="Times New Roman"/>
          <w:i/>
          <w:iCs/>
          <w:sz w:val="22"/>
        </w:rPr>
        <w:t>twoB</w:t>
      </w:r>
      <w:proofErr w:type="spellEnd"/>
      <w:r w:rsidR="00FF0370" w:rsidRPr="00DF53B4">
        <w:rPr>
          <w:rFonts w:ascii="Times New Roman" w:hAnsi="Times New Roman" w:cs="Times New Roman"/>
          <w:i/>
          <w:iCs/>
          <w:sz w:val="22"/>
        </w:rPr>
        <w:t xml:space="preserve"> stands for </w:t>
      </w:r>
      <w:r w:rsidR="00905482">
        <w:rPr>
          <w:rFonts w:ascii="Times New Roman" w:hAnsi="Times New Roman" w:cs="Times New Roman"/>
          <w:i/>
          <w:iCs/>
          <w:sz w:val="22"/>
        </w:rPr>
        <w:t xml:space="preserve">the average price of two </w:t>
      </w:r>
      <w:r w:rsidR="00FF0370" w:rsidRPr="00DF53B4">
        <w:rPr>
          <w:rFonts w:ascii="Times New Roman" w:hAnsi="Times New Roman" w:cs="Times New Roman"/>
          <w:i/>
          <w:iCs/>
          <w:sz w:val="22"/>
        </w:rPr>
        <w:t>bedroom</w:t>
      </w:r>
      <w:r w:rsidR="00905482">
        <w:rPr>
          <w:rFonts w:ascii="Times New Roman" w:hAnsi="Times New Roman" w:cs="Times New Roman"/>
          <w:i/>
          <w:iCs/>
          <w:sz w:val="22"/>
        </w:rPr>
        <w:t xml:space="preserve"> properties for that specific county</w:t>
      </w:r>
      <w:r w:rsidR="00FF0370" w:rsidRPr="00DF53B4">
        <w:rPr>
          <w:rFonts w:ascii="Times New Roman" w:hAnsi="Times New Roman" w:cs="Times New Roman"/>
          <w:i/>
          <w:iCs/>
          <w:sz w:val="22"/>
        </w:rPr>
        <w:t>,</w:t>
      </w:r>
      <w:r w:rsidR="00905482">
        <w:rPr>
          <w:rFonts w:ascii="Times New Roman" w:hAnsi="Times New Roman" w:cs="Times New Roman"/>
          <w:i/>
          <w:iCs/>
          <w:sz w:val="22"/>
        </w:rPr>
        <w:t xml:space="preserve"> while </w:t>
      </w:r>
      <w:proofErr w:type="spellStart"/>
      <w:r w:rsidR="00905482">
        <w:rPr>
          <w:rFonts w:ascii="Times New Roman" w:hAnsi="Times New Roman" w:cs="Times New Roman"/>
          <w:i/>
          <w:iCs/>
          <w:sz w:val="22"/>
        </w:rPr>
        <w:t>threeB</w:t>
      </w:r>
      <w:proofErr w:type="spellEnd"/>
      <w:r w:rsidR="00905482">
        <w:rPr>
          <w:rFonts w:ascii="Times New Roman" w:hAnsi="Times New Roman" w:cs="Times New Roman"/>
          <w:i/>
          <w:iCs/>
          <w:sz w:val="22"/>
        </w:rPr>
        <w:t xml:space="preserve"> stands for</w:t>
      </w:r>
      <w:r w:rsidR="00F24EC3">
        <w:rPr>
          <w:rFonts w:ascii="Times New Roman" w:hAnsi="Times New Roman" w:cs="Times New Roman"/>
          <w:i/>
          <w:iCs/>
          <w:sz w:val="22"/>
        </w:rPr>
        <w:t xml:space="preserve"> the average price of three bedroom properties</w:t>
      </w:r>
      <w:r w:rsidR="00FF0370" w:rsidRPr="00DF53B4">
        <w:rPr>
          <w:rFonts w:ascii="Times New Roman" w:hAnsi="Times New Roman" w:cs="Times New Roman"/>
          <w:i/>
          <w:iCs/>
          <w:sz w:val="22"/>
        </w:rPr>
        <w:t>)</w:t>
      </w:r>
    </w:p>
    <w:p w14:paraId="6CF9BE8B" w14:textId="44E9DB5A" w:rsidR="0081618F" w:rsidRPr="00DF53B4" w:rsidRDefault="0081618F" w:rsidP="00111383">
      <w:pPr>
        <w:widowControl w:val="0"/>
        <w:autoSpaceDE w:val="0"/>
        <w:autoSpaceDN w:val="0"/>
        <w:adjustRightInd w:val="0"/>
        <w:spacing w:after="240" w:line="340" w:lineRule="atLeast"/>
        <w:rPr>
          <w:rFonts w:ascii="Times New Roman" w:hAnsi="Times New Roman" w:cs="Times New Roman"/>
          <w:sz w:val="22"/>
        </w:rPr>
      </w:pPr>
      <w:r>
        <w:rPr>
          <w:rFonts w:ascii="Times New Roman" w:hAnsi="Times New Roman" w:cs="Times New Roman"/>
          <w:i/>
          <w:iCs/>
          <w:sz w:val="22"/>
        </w:rPr>
        <w:t>Population is in units of 1000s</w:t>
      </w:r>
    </w:p>
    <w:tbl>
      <w:tblPr>
        <w:tblW w:w="9158" w:type="dxa"/>
        <w:tblInd w:w="93" w:type="dxa"/>
        <w:tblLook w:val="04A0" w:firstRow="1" w:lastRow="0" w:firstColumn="1" w:lastColumn="0" w:noHBand="0" w:noVBand="1"/>
      </w:tblPr>
      <w:tblGrid>
        <w:gridCol w:w="1234"/>
        <w:gridCol w:w="1234"/>
        <w:gridCol w:w="1234"/>
        <w:gridCol w:w="1235"/>
        <w:gridCol w:w="1235"/>
        <w:gridCol w:w="1493"/>
        <w:gridCol w:w="1493"/>
      </w:tblGrid>
      <w:tr w:rsidR="008D7AC0" w:rsidRPr="00DF53B4" w14:paraId="53A06CFF" w14:textId="77777777" w:rsidTr="008D7AC0">
        <w:trPr>
          <w:trHeight w:val="231"/>
        </w:trPr>
        <w:tc>
          <w:tcPr>
            <w:tcW w:w="12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72BE82" w14:textId="77777777" w:rsidR="008D7AC0" w:rsidRPr="00DF53B4" w:rsidRDefault="008D7AC0" w:rsidP="008D7AC0">
            <w:pPr>
              <w:rPr>
                <w:rFonts w:ascii="Times New Roman" w:eastAsia="Times New Roman" w:hAnsi="Times New Roman" w:cs="Times New Roman"/>
                <w:color w:val="000000"/>
              </w:rPr>
            </w:pPr>
            <w:proofErr w:type="gramStart"/>
            <w:r w:rsidRPr="00DF53B4">
              <w:rPr>
                <w:rFonts w:ascii="Times New Roman" w:eastAsia="Times New Roman" w:hAnsi="Times New Roman" w:cs="Times New Roman"/>
                <w:color w:val="000000"/>
              </w:rPr>
              <w:t>region</w:t>
            </w:r>
            <w:proofErr w:type="gramEnd"/>
          </w:p>
        </w:tc>
        <w:tc>
          <w:tcPr>
            <w:tcW w:w="1234" w:type="dxa"/>
            <w:tcBorders>
              <w:top w:val="single" w:sz="4" w:space="0" w:color="auto"/>
              <w:left w:val="nil"/>
              <w:bottom w:val="single" w:sz="4" w:space="0" w:color="auto"/>
              <w:right w:val="single" w:sz="4" w:space="0" w:color="auto"/>
            </w:tcBorders>
            <w:shd w:val="clear" w:color="auto" w:fill="auto"/>
            <w:noWrap/>
            <w:vAlign w:val="bottom"/>
            <w:hideMark/>
          </w:tcPr>
          <w:p w14:paraId="2F035359" w14:textId="77777777" w:rsidR="008D7AC0" w:rsidRPr="00DF53B4" w:rsidRDefault="008D7AC0" w:rsidP="008D7AC0">
            <w:pPr>
              <w:rPr>
                <w:rFonts w:ascii="Times New Roman" w:eastAsia="Times New Roman" w:hAnsi="Times New Roman" w:cs="Times New Roman"/>
                <w:color w:val="000000"/>
              </w:rPr>
            </w:pPr>
            <w:proofErr w:type="spellStart"/>
            <w:proofErr w:type="gramStart"/>
            <w:r w:rsidRPr="00DF53B4">
              <w:rPr>
                <w:rFonts w:ascii="Times New Roman" w:eastAsia="Times New Roman" w:hAnsi="Times New Roman" w:cs="Times New Roman"/>
                <w:color w:val="000000"/>
              </w:rPr>
              <w:t>subregion</w:t>
            </w:r>
            <w:proofErr w:type="spellEnd"/>
            <w:proofErr w:type="gramEnd"/>
          </w:p>
        </w:tc>
        <w:tc>
          <w:tcPr>
            <w:tcW w:w="1234" w:type="dxa"/>
            <w:tcBorders>
              <w:top w:val="single" w:sz="4" w:space="0" w:color="auto"/>
              <w:left w:val="nil"/>
              <w:bottom w:val="single" w:sz="4" w:space="0" w:color="auto"/>
              <w:right w:val="single" w:sz="4" w:space="0" w:color="auto"/>
            </w:tcBorders>
            <w:shd w:val="clear" w:color="auto" w:fill="auto"/>
            <w:noWrap/>
            <w:vAlign w:val="bottom"/>
            <w:hideMark/>
          </w:tcPr>
          <w:p w14:paraId="2DA15A2B" w14:textId="0EB1F70D" w:rsidR="008D7AC0" w:rsidRPr="00DF53B4" w:rsidRDefault="001C77B8" w:rsidP="008D7AC0">
            <w:pPr>
              <w:rPr>
                <w:rFonts w:ascii="Times New Roman" w:eastAsia="Times New Roman" w:hAnsi="Times New Roman" w:cs="Times New Roman"/>
                <w:color w:val="000000"/>
              </w:rPr>
            </w:pPr>
            <w:r w:rsidRPr="00DF53B4">
              <w:rPr>
                <w:rFonts w:ascii="Times New Roman" w:eastAsia="Times New Roman" w:hAnsi="Times New Roman" w:cs="Times New Roman"/>
                <w:color w:val="000000"/>
              </w:rPr>
              <w:t>Y</w:t>
            </w:r>
            <w:r w:rsidR="008D7AC0" w:rsidRPr="00DF53B4">
              <w:rPr>
                <w:rFonts w:ascii="Times New Roman" w:eastAsia="Times New Roman" w:hAnsi="Times New Roman" w:cs="Times New Roman"/>
                <w:color w:val="000000"/>
              </w:rPr>
              <w:t>ear</w:t>
            </w:r>
          </w:p>
        </w:tc>
        <w:tc>
          <w:tcPr>
            <w:tcW w:w="1235" w:type="dxa"/>
            <w:tcBorders>
              <w:top w:val="single" w:sz="4" w:space="0" w:color="auto"/>
              <w:left w:val="nil"/>
              <w:bottom w:val="single" w:sz="4" w:space="0" w:color="auto"/>
              <w:right w:val="single" w:sz="4" w:space="0" w:color="auto"/>
            </w:tcBorders>
            <w:shd w:val="clear" w:color="auto" w:fill="auto"/>
            <w:noWrap/>
            <w:vAlign w:val="bottom"/>
            <w:hideMark/>
          </w:tcPr>
          <w:p w14:paraId="220CFF7C" w14:textId="77777777" w:rsidR="008D7AC0" w:rsidRPr="00DF53B4" w:rsidRDefault="008D7AC0" w:rsidP="008D7AC0">
            <w:pPr>
              <w:rPr>
                <w:rFonts w:ascii="Times New Roman" w:eastAsia="Times New Roman" w:hAnsi="Times New Roman" w:cs="Times New Roman"/>
                <w:color w:val="000000"/>
              </w:rPr>
            </w:pPr>
            <w:r w:rsidRPr="00DF53B4">
              <w:rPr>
                <w:rFonts w:ascii="Times New Roman" w:eastAsia="Times New Roman" w:hAnsi="Times New Roman" w:cs="Times New Roman"/>
                <w:color w:val="000000"/>
              </w:rPr>
              <w:t>Pop</w:t>
            </w:r>
          </w:p>
        </w:tc>
        <w:tc>
          <w:tcPr>
            <w:tcW w:w="1235" w:type="dxa"/>
            <w:tcBorders>
              <w:top w:val="single" w:sz="4" w:space="0" w:color="auto"/>
              <w:left w:val="nil"/>
              <w:bottom w:val="single" w:sz="4" w:space="0" w:color="auto"/>
              <w:right w:val="single" w:sz="4" w:space="0" w:color="auto"/>
            </w:tcBorders>
            <w:shd w:val="clear" w:color="auto" w:fill="auto"/>
            <w:noWrap/>
            <w:vAlign w:val="bottom"/>
            <w:hideMark/>
          </w:tcPr>
          <w:p w14:paraId="67B2060C" w14:textId="77777777" w:rsidR="008D7AC0" w:rsidRPr="00DF53B4" w:rsidRDefault="008D7AC0" w:rsidP="008D7AC0">
            <w:pPr>
              <w:rPr>
                <w:rFonts w:ascii="Times New Roman" w:eastAsia="Times New Roman" w:hAnsi="Times New Roman" w:cs="Times New Roman"/>
                <w:color w:val="000000"/>
              </w:rPr>
            </w:pPr>
            <w:r w:rsidRPr="00DF53B4">
              <w:rPr>
                <w:rFonts w:ascii="Times New Roman" w:eastAsia="Times New Roman" w:hAnsi="Times New Roman" w:cs="Times New Roman"/>
                <w:color w:val="000000"/>
              </w:rPr>
              <w:t>Income</w:t>
            </w:r>
          </w:p>
        </w:tc>
        <w:tc>
          <w:tcPr>
            <w:tcW w:w="1493" w:type="dxa"/>
            <w:tcBorders>
              <w:top w:val="single" w:sz="4" w:space="0" w:color="auto"/>
              <w:left w:val="nil"/>
              <w:bottom w:val="single" w:sz="4" w:space="0" w:color="auto"/>
              <w:right w:val="single" w:sz="4" w:space="0" w:color="auto"/>
            </w:tcBorders>
            <w:shd w:val="clear" w:color="auto" w:fill="auto"/>
            <w:noWrap/>
            <w:vAlign w:val="bottom"/>
            <w:hideMark/>
          </w:tcPr>
          <w:p w14:paraId="339ED792" w14:textId="77777777" w:rsidR="008D7AC0" w:rsidRPr="00DF53B4" w:rsidRDefault="008D7AC0" w:rsidP="008D7AC0">
            <w:pPr>
              <w:rPr>
                <w:rFonts w:ascii="Times New Roman" w:eastAsia="Times New Roman" w:hAnsi="Times New Roman" w:cs="Times New Roman"/>
                <w:color w:val="000000"/>
              </w:rPr>
            </w:pPr>
            <w:proofErr w:type="spellStart"/>
            <w:proofErr w:type="gramStart"/>
            <w:r w:rsidRPr="00DF53B4">
              <w:rPr>
                <w:rFonts w:ascii="Times New Roman" w:eastAsia="Times New Roman" w:hAnsi="Times New Roman" w:cs="Times New Roman"/>
                <w:color w:val="000000"/>
              </w:rPr>
              <w:t>twoB</w:t>
            </w:r>
            <w:proofErr w:type="spellEnd"/>
            <w:proofErr w:type="gramEnd"/>
          </w:p>
        </w:tc>
        <w:tc>
          <w:tcPr>
            <w:tcW w:w="1493" w:type="dxa"/>
            <w:tcBorders>
              <w:top w:val="single" w:sz="4" w:space="0" w:color="auto"/>
              <w:left w:val="nil"/>
              <w:bottom w:val="single" w:sz="4" w:space="0" w:color="auto"/>
              <w:right w:val="single" w:sz="4" w:space="0" w:color="auto"/>
            </w:tcBorders>
            <w:shd w:val="clear" w:color="auto" w:fill="auto"/>
            <w:noWrap/>
            <w:vAlign w:val="bottom"/>
            <w:hideMark/>
          </w:tcPr>
          <w:p w14:paraId="6FC0D460" w14:textId="77777777" w:rsidR="008D7AC0" w:rsidRPr="00DF53B4" w:rsidRDefault="008D7AC0" w:rsidP="008D7AC0">
            <w:pPr>
              <w:rPr>
                <w:rFonts w:ascii="Times New Roman" w:eastAsia="Times New Roman" w:hAnsi="Times New Roman" w:cs="Times New Roman"/>
                <w:color w:val="000000"/>
              </w:rPr>
            </w:pPr>
            <w:proofErr w:type="spellStart"/>
            <w:proofErr w:type="gramStart"/>
            <w:r w:rsidRPr="00DF53B4">
              <w:rPr>
                <w:rFonts w:ascii="Times New Roman" w:eastAsia="Times New Roman" w:hAnsi="Times New Roman" w:cs="Times New Roman"/>
                <w:color w:val="000000"/>
              </w:rPr>
              <w:t>threeB</w:t>
            </w:r>
            <w:proofErr w:type="spellEnd"/>
            <w:proofErr w:type="gramEnd"/>
          </w:p>
        </w:tc>
      </w:tr>
      <w:tr w:rsidR="008D7AC0" w:rsidRPr="00DF53B4" w14:paraId="39A2BBE1" w14:textId="77777777" w:rsidTr="008D7AC0">
        <w:trPr>
          <w:trHeight w:val="231"/>
        </w:trPr>
        <w:tc>
          <w:tcPr>
            <w:tcW w:w="1234" w:type="dxa"/>
            <w:tcBorders>
              <w:top w:val="nil"/>
              <w:left w:val="single" w:sz="4" w:space="0" w:color="auto"/>
              <w:bottom w:val="single" w:sz="4" w:space="0" w:color="auto"/>
              <w:right w:val="single" w:sz="4" w:space="0" w:color="auto"/>
            </w:tcBorders>
            <w:shd w:val="clear" w:color="auto" w:fill="auto"/>
            <w:noWrap/>
            <w:vAlign w:val="bottom"/>
            <w:hideMark/>
          </w:tcPr>
          <w:p w14:paraId="4C8251DF" w14:textId="77777777" w:rsidR="008D7AC0" w:rsidRPr="00DF53B4" w:rsidRDefault="008D7AC0" w:rsidP="008D7AC0">
            <w:pPr>
              <w:rPr>
                <w:rFonts w:ascii="Times New Roman" w:eastAsia="Times New Roman" w:hAnsi="Times New Roman" w:cs="Times New Roman"/>
                <w:color w:val="000000"/>
              </w:rPr>
            </w:pPr>
            <w:proofErr w:type="spellStart"/>
            <w:proofErr w:type="gramStart"/>
            <w:r w:rsidRPr="00DF53B4">
              <w:rPr>
                <w:rFonts w:ascii="Times New Roman" w:eastAsia="Times New Roman" w:hAnsi="Times New Roman" w:cs="Times New Roman"/>
                <w:color w:val="000000"/>
              </w:rPr>
              <w:t>california</w:t>
            </w:r>
            <w:proofErr w:type="spellEnd"/>
            <w:proofErr w:type="gramEnd"/>
          </w:p>
        </w:tc>
        <w:tc>
          <w:tcPr>
            <w:tcW w:w="1234" w:type="dxa"/>
            <w:tcBorders>
              <w:top w:val="nil"/>
              <w:left w:val="nil"/>
              <w:bottom w:val="single" w:sz="4" w:space="0" w:color="auto"/>
              <w:right w:val="single" w:sz="4" w:space="0" w:color="auto"/>
            </w:tcBorders>
            <w:shd w:val="clear" w:color="auto" w:fill="auto"/>
            <w:noWrap/>
            <w:vAlign w:val="bottom"/>
            <w:hideMark/>
          </w:tcPr>
          <w:p w14:paraId="3E8BACAE" w14:textId="77777777" w:rsidR="008D7AC0" w:rsidRPr="00DF53B4" w:rsidRDefault="008D7AC0" w:rsidP="008D7AC0">
            <w:pPr>
              <w:rPr>
                <w:rFonts w:ascii="Times New Roman" w:eastAsia="Times New Roman" w:hAnsi="Times New Roman" w:cs="Times New Roman"/>
                <w:color w:val="000000"/>
              </w:rPr>
            </w:pPr>
            <w:proofErr w:type="gramStart"/>
            <w:r w:rsidRPr="00DF53B4">
              <w:rPr>
                <w:rFonts w:ascii="Times New Roman" w:eastAsia="Times New Roman" w:hAnsi="Times New Roman" w:cs="Times New Roman"/>
                <w:color w:val="000000"/>
              </w:rPr>
              <w:t>alameda</w:t>
            </w:r>
            <w:proofErr w:type="gramEnd"/>
          </w:p>
        </w:tc>
        <w:tc>
          <w:tcPr>
            <w:tcW w:w="1234" w:type="dxa"/>
            <w:tcBorders>
              <w:top w:val="nil"/>
              <w:left w:val="nil"/>
              <w:bottom w:val="single" w:sz="4" w:space="0" w:color="auto"/>
              <w:right w:val="single" w:sz="4" w:space="0" w:color="auto"/>
            </w:tcBorders>
            <w:shd w:val="clear" w:color="auto" w:fill="auto"/>
            <w:noWrap/>
            <w:vAlign w:val="bottom"/>
            <w:hideMark/>
          </w:tcPr>
          <w:p w14:paraId="0F6C72CB"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1996</w:t>
            </w:r>
          </w:p>
        </w:tc>
        <w:tc>
          <w:tcPr>
            <w:tcW w:w="1235" w:type="dxa"/>
            <w:tcBorders>
              <w:top w:val="nil"/>
              <w:left w:val="nil"/>
              <w:bottom w:val="single" w:sz="4" w:space="0" w:color="auto"/>
              <w:right w:val="single" w:sz="4" w:space="0" w:color="auto"/>
            </w:tcBorders>
            <w:shd w:val="clear" w:color="auto" w:fill="auto"/>
            <w:noWrap/>
            <w:vAlign w:val="bottom"/>
            <w:hideMark/>
          </w:tcPr>
          <w:p w14:paraId="4E7C9895"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1359.099</w:t>
            </w:r>
          </w:p>
        </w:tc>
        <w:tc>
          <w:tcPr>
            <w:tcW w:w="1235" w:type="dxa"/>
            <w:tcBorders>
              <w:top w:val="nil"/>
              <w:left w:val="nil"/>
              <w:bottom w:val="single" w:sz="4" w:space="0" w:color="auto"/>
              <w:right w:val="single" w:sz="4" w:space="0" w:color="auto"/>
            </w:tcBorders>
            <w:shd w:val="clear" w:color="auto" w:fill="auto"/>
            <w:noWrap/>
            <w:vAlign w:val="bottom"/>
            <w:hideMark/>
          </w:tcPr>
          <w:p w14:paraId="1CF666DF"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28535</w:t>
            </w:r>
          </w:p>
        </w:tc>
        <w:tc>
          <w:tcPr>
            <w:tcW w:w="1493" w:type="dxa"/>
            <w:tcBorders>
              <w:top w:val="nil"/>
              <w:left w:val="nil"/>
              <w:bottom w:val="single" w:sz="4" w:space="0" w:color="auto"/>
              <w:right w:val="single" w:sz="4" w:space="0" w:color="auto"/>
            </w:tcBorders>
            <w:shd w:val="clear" w:color="auto" w:fill="auto"/>
            <w:noWrap/>
            <w:vAlign w:val="bottom"/>
            <w:hideMark/>
          </w:tcPr>
          <w:p w14:paraId="33D52B37"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152197.7778</w:t>
            </w:r>
          </w:p>
        </w:tc>
        <w:tc>
          <w:tcPr>
            <w:tcW w:w="1493" w:type="dxa"/>
            <w:tcBorders>
              <w:top w:val="nil"/>
              <w:left w:val="nil"/>
              <w:bottom w:val="single" w:sz="4" w:space="0" w:color="auto"/>
              <w:right w:val="single" w:sz="4" w:space="0" w:color="auto"/>
            </w:tcBorders>
            <w:shd w:val="clear" w:color="auto" w:fill="auto"/>
            <w:noWrap/>
            <w:vAlign w:val="bottom"/>
            <w:hideMark/>
          </w:tcPr>
          <w:p w14:paraId="13E7AB49"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226967.3611</w:t>
            </w:r>
          </w:p>
        </w:tc>
      </w:tr>
      <w:tr w:rsidR="008D7AC0" w:rsidRPr="00DF53B4" w14:paraId="1162B1E5" w14:textId="77777777" w:rsidTr="008D7AC0">
        <w:trPr>
          <w:trHeight w:val="231"/>
        </w:trPr>
        <w:tc>
          <w:tcPr>
            <w:tcW w:w="1234" w:type="dxa"/>
            <w:tcBorders>
              <w:top w:val="nil"/>
              <w:left w:val="single" w:sz="4" w:space="0" w:color="auto"/>
              <w:bottom w:val="single" w:sz="4" w:space="0" w:color="auto"/>
              <w:right w:val="single" w:sz="4" w:space="0" w:color="auto"/>
            </w:tcBorders>
            <w:shd w:val="clear" w:color="auto" w:fill="auto"/>
            <w:noWrap/>
            <w:vAlign w:val="bottom"/>
            <w:hideMark/>
          </w:tcPr>
          <w:p w14:paraId="330E6E98" w14:textId="77777777" w:rsidR="008D7AC0" w:rsidRPr="00DF53B4" w:rsidRDefault="008D7AC0" w:rsidP="008D7AC0">
            <w:pPr>
              <w:rPr>
                <w:rFonts w:ascii="Times New Roman" w:eastAsia="Times New Roman" w:hAnsi="Times New Roman" w:cs="Times New Roman"/>
                <w:color w:val="000000"/>
              </w:rPr>
            </w:pPr>
            <w:proofErr w:type="spellStart"/>
            <w:proofErr w:type="gramStart"/>
            <w:r w:rsidRPr="00DF53B4">
              <w:rPr>
                <w:rFonts w:ascii="Times New Roman" w:eastAsia="Times New Roman" w:hAnsi="Times New Roman" w:cs="Times New Roman"/>
                <w:color w:val="000000"/>
              </w:rPr>
              <w:t>california</w:t>
            </w:r>
            <w:proofErr w:type="spellEnd"/>
            <w:proofErr w:type="gramEnd"/>
          </w:p>
        </w:tc>
        <w:tc>
          <w:tcPr>
            <w:tcW w:w="1234" w:type="dxa"/>
            <w:tcBorders>
              <w:top w:val="nil"/>
              <w:left w:val="nil"/>
              <w:bottom w:val="single" w:sz="4" w:space="0" w:color="auto"/>
              <w:right w:val="single" w:sz="4" w:space="0" w:color="auto"/>
            </w:tcBorders>
            <w:shd w:val="clear" w:color="auto" w:fill="auto"/>
            <w:noWrap/>
            <w:vAlign w:val="bottom"/>
            <w:hideMark/>
          </w:tcPr>
          <w:p w14:paraId="4BB59E7A" w14:textId="77777777" w:rsidR="008D7AC0" w:rsidRPr="00DF53B4" w:rsidRDefault="008D7AC0" w:rsidP="008D7AC0">
            <w:pPr>
              <w:rPr>
                <w:rFonts w:ascii="Times New Roman" w:eastAsia="Times New Roman" w:hAnsi="Times New Roman" w:cs="Times New Roman"/>
                <w:color w:val="000000"/>
              </w:rPr>
            </w:pPr>
            <w:proofErr w:type="gramStart"/>
            <w:r w:rsidRPr="00DF53B4">
              <w:rPr>
                <w:rFonts w:ascii="Times New Roman" w:eastAsia="Times New Roman" w:hAnsi="Times New Roman" w:cs="Times New Roman"/>
                <w:color w:val="000000"/>
              </w:rPr>
              <w:t>alameda</w:t>
            </w:r>
            <w:proofErr w:type="gramEnd"/>
          </w:p>
        </w:tc>
        <w:tc>
          <w:tcPr>
            <w:tcW w:w="1234" w:type="dxa"/>
            <w:tcBorders>
              <w:top w:val="nil"/>
              <w:left w:val="nil"/>
              <w:bottom w:val="single" w:sz="4" w:space="0" w:color="auto"/>
              <w:right w:val="single" w:sz="4" w:space="0" w:color="auto"/>
            </w:tcBorders>
            <w:shd w:val="clear" w:color="auto" w:fill="auto"/>
            <w:noWrap/>
            <w:vAlign w:val="bottom"/>
            <w:hideMark/>
          </w:tcPr>
          <w:p w14:paraId="118D7F52"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1997</w:t>
            </w:r>
          </w:p>
        </w:tc>
        <w:tc>
          <w:tcPr>
            <w:tcW w:w="1235" w:type="dxa"/>
            <w:tcBorders>
              <w:top w:val="nil"/>
              <w:left w:val="nil"/>
              <w:bottom w:val="single" w:sz="4" w:space="0" w:color="auto"/>
              <w:right w:val="single" w:sz="4" w:space="0" w:color="auto"/>
            </w:tcBorders>
            <w:shd w:val="clear" w:color="auto" w:fill="auto"/>
            <w:noWrap/>
            <w:vAlign w:val="bottom"/>
            <w:hideMark/>
          </w:tcPr>
          <w:p w14:paraId="7C5A2DD3"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1380.383</w:t>
            </w:r>
          </w:p>
        </w:tc>
        <w:tc>
          <w:tcPr>
            <w:tcW w:w="1235" w:type="dxa"/>
            <w:tcBorders>
              <w:top w:val="nil"/>
              <w:left w:val="nil"/>
              <w:bottom w:val="single" w:sz="4" w:space="0" w:color="auto"/>
              <w:right w:val="single" w:sz="4" w:space="0" w:color="auto"/>
            </w:tcBorders>
            <w:shd w:val="clear" w:color="auto" w:fill="auto"/>
            <w:noWrap/>
            <w:vAlign w:val="bottom"/>
            <w:hideMark/>
          </w:tcPr>
          <w:p w14:paraId="2A9CEAF8"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29971</w:t>
            </w:r>
          </w:p>
        </w:tc>
        <w:tc>
          <w:tcPr>
            <w:tcW w:w="1493" w:type="dxa"/>
            <w:tcBorders>
              <w:top w:val="nil"/>
              <w:left w:val="nil"/>
              <w:bottom w:val="single" w:sz="4" w:space="0" w:color="auto"/>
              <w:right w:val="single" w:sz="4" w:space="0" w:color="auto"/>
            </w:tcBorders>
            <w:shd w:val="clear" w:color="auto" w:fill="auto"/>
            <w:noWrap/>
            <w:vAlign w:val="bottom"/>
            <w:hideMark/>
          </w:tcPr>
          <w:p w14:paraId="60EEF48C"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171414.4444</w:t>
            </w:r>
          </w:p>
        </w:tc>
        <w:tc>
          <w:tcPr>
            <w:tcW w:w="1493" w:type="dxa"/>
            <w:tcBorders>
              <w:top w:val="nil"/>
              <w:left w:val="nil"/>
              <w:bottom w:val="single" w:sz="4" w:space="0" w:color="auto"/>
              <w:right w:val="single" w:sz="4" w:space="0" w:color="auto"/>
            </w:tcBorders>
            <w:shd w:val="clear" w:color="auto" w:fill="auto"/>
            <w:noWrap/>
            <w:vAlign w:val="bottom"/>
            <w:hideMark/>
          </w:tcPr>
          <w:p w14:paraId="4A289180"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239140.1042</w:t>
            </w:r>
          </w:p>
        </w:tc>
      </w:tr>
      <w:tr w:rsidR="008D7AC0" w:rsidRPr="00DF53B4" w14:paraId="59ADED96" w14:textId="77777777" w:rsidTr="008D7AC0">
        <w:trPr>
          <w:trHeight w:val="231"/>
        </w:trPr>
        <w:tc>
          <w:tcPr>
            <w:tcW w:w="1234" w:type="dxa"/>
            <w:tcBorders>
              <w:top w:val="nil"/>
              <w:left w:val="single" w:sz="4" w:space="0" w:color="auto"/>
              <w:bottom w:val="single" w:sz="4" w:space="0" w:color="auto"/>
              <w:right w:val="single" w:sz="4" w:space="0" w:color="auto"/>
            </w:tcBorders>
            <w:shd w:val="clear" w:color="auto" w:fill="auto"/>
            <w:noWrap/>
            <w:vAlign w:val="bottom"/>
            <w:hideMark/>
          </w:tcPr>
          <w:p w14:paraId="124F623B" w14:textId="77777777" w:rsidR="008D7AC0" w:rsidRPr="00DF53B4" w:rsidRDefault="008D7AC0" w:rsidP="008D7AC0">
            <w:pPr>
              <w:rPr>
                <w:rFonts w:ascii="Times New Roman" w:eastAsia="Times New Roman" w:hAnsi="Times New Roman" w:cs="Times New Roman"/>
                <w:color w:val="000000"/>
              </w:rPr>
            </w:pPr>
            <w:proofErr w:type="spellStart"/>
            <w:proofErr w:type="gramStart"/>
            <w:r w:rsidRPr="00DF53B4">
              <w:rPr>
                <w:rFonts w:ascii="Times New Roman" w:eastAsia="Times New Roman" w:hAnsi="Times New Roman" w:cs="Times New Roman"/>
                <w:color w:val="000000"/>
              </w:rPr>
              <w:t>california</w:t>
            </w:r>
            <w:proofErr w:type="spellEnd"/>
            <w:proofErr w:type="gramEnd"/>
          </w:p>
        </w:tc>
        <w:tc>
          <w:tcPr>
            <w:tcW w:w="1234" w:type="dxa"/>
            <w:tcBorders>
              <w:top w:val="nil"/>
              <w:left w:val="nil"/>
              <w:bottom w:val="single" w:sz="4" w:space="0" w:color="auto"/>
              <w:right w:val="single" w:sz="4" w:space="0" w:color="auto"/>
            </w:tcBorders>
            <w:shd w:val="clear" w:color="auto" w:fill="auto"/>
            <w:noWrap/>
            <w:vAlign w:val="bottom"/>
            <w:hideMark/>
          </w:tcPr>
          <w:p w14:paraId="0A782237" w14:textId="77777777" w:rsidR="008D7AC0" w:rsidRPr="00DF53B4" w:rsidRDefault="008D7AC0" w:rsidP="008D7AC0">
            <w:pPr>
              <w:rPr>
                <w:rFonts w:ascii="Times New Roman" w:eastAsia="Times New Roman" w:hAnsi="Times New Roman" w:cs="Times New Roman"/>
                <w:color w:val="000000"/>
              </w:rPr>
            </w:pPr>
            <w:proofErr w:type="gramStart"/>
            <w:r w:rsidRPr="00DF53B4">
              <w:rPr>
                <w:rFonts w:ascii="Times New Roman" w:eastAsia="Times New Roman" w:hAnsi="Times New Roman" w:cs="Times New Roman"/>
                <w:color w:val="000000"/>
              </w:rPr>
              <w:t>alameda</w:t>
            </w:r>
            <w:proofErr w:type="gramEnd"/>
          </w:p>
        </w:tc>
        <w:tc>
          <w:tcPr>
            <w:tcW w:w="1234" w:type="dxa"/>
            <w:tcBorders>
              <w:top w:val="nil"/>
              <w:left w:val="nil"/>
              <w:bottom w:val="single" w:sz="4" w:space="0" w:color="auto"/>
              <w:right w:val="single" w:sz="4" w:space="0" w:color="auto"/>
            </w:tcBorders>
            <w:shd w:val="clear" w:color="auto" w:fill="auto"/>
            <w:noWrap/>
            <w:vAlign w:val="bottom"/>
            <w:hideMark/>
          </w:tcPr>
          <w:p w14:paraId="3DC554F9"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1998</w:t>
            </w:r>
          </w:p>
        </w:tc>
        <w:tc>
          <w:tcPr>
            <w:tcW w:w="1235" w:type="dxa"/>
            <w:tcBorders>
              <w:top w:val="nil"/>
              <w:left w:val="nil"/>
              <w:bottom w:val="single" w:sz="4" w:space="0" w:color="auto"/>
              <w:right w:val="single" w:sz="4" w:space="0" w:color="auto"/>
            </w:tcBorders>
            <w:shd w:val="clear" w:color="auto" w:fill="auto"/>
            <w:noWrap/>
            <w:vAlign w:val="bottom"/>
            <w:hideMark/>
          </w:tcPr>
          <w:p w14:paraId="5659A8C0"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1405.903</w:t>
            </w:r>
          </w:p>
        </w:tc>
        <w:tc>
          <w:tcPr>
            <w:tcW w:w="1235" w:type="dxa"/>
            <w:tcBorders>
              <w:top w:val="nil"/>
              <w:left w:val="nil"/>
              <w:bottom w:val="single" w:sz="4" w:space="0" w:color="auto"/>
              <w:right w:val="single" w:sz="4" w:space="0" w:color="auto"/>
            </w:tcBorders>
            <w:shd w:val="clear" w:color="auto" w:fill="auto"/>
            <w:noWrap/>
            <w:vAlign w:val="bottom"/>
            <w:hideMark/>
          </w:tcPr>
          <w:p w14:paraId="48ABB4DA"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32234</w:t>
            </w:r>
          </w:p>
        </w:tc>
        <w:tc>
          <w:tcPr>
            <w:tcW w:w="1493" w:type="dxa"/>
            <w:tcBorders>
              <w:top w:val="nil"/>
              <w:left w:val="nil"/>
              <w:bottom w:val="single" w:sz="4" w:space="0" w:color="auto"/>
              <w:right w:val="single" w:sz="4" w:space="0" w:color="auto"/>
            </w:tcBorders>
            <w:shd w:val="clear" w:color="auto" w:fill="auto"/>
            <w:noWrap/>
            <w:vAlign w:val="bottom"/>
            <w:hideMark/>
          </w:tcPr>
          <w:p w14:paraId="7E45E6A2"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189932.7778</w:t>
            </w:r>
          </w:p>
        </w:tc>
        <w:tc>
          <w:tcPr>
            <w:tcW w:w="1493" w:type="dxa"/>
            <w:tcBorders>
              <w:top w:val="nil"/>
              <w:left w:val="nil"/>
              <w:bottom w:val="single" w:sz="4" w:space="0" w:color="auto"/>
              <w:right w:val="single" w:sz="4" w:space="0" w:color="auto"/>
            </w:tcBorders>
            <w:shd w:val="clear" w:color="auto" w:fill="auto"/>
            <w:noWrap/>
            <w:vAlign w:val="bottom"/>
            <w:hideMark/>
          </w:tcPr>
          <w:p w14:paraId="5AADD414"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267451.5625</w:t>
            </w:r>
          </w:p>
        </w:tc>
      </w:tr>
      <w:tr w:rsidR="008D7AC0" w:rsidRPr="00DF53B4" w14:paraId="10508D21" w14:textId="77777777" w:rsidTr="008D7AC0">
        <w:trPr>
          <w:trHeight w:val="231"/>
        </w:trPr>
        <w:tc>
          <w:tcPr>
            <w:tcW w:w="1234" w:type="dxa"/>
            <w:tcBorders>
              <w:top w:val="nil"/>
              <w:left w:val="single" w:sz="4" w:space="0" w:color="auto"/>
              <w:bottom w:val="single" w:sz="4" w:space="0" w:color="auto"/>
              <w:right w:val="single" w:sz="4" w:space="0" w:color="auto"/>
            </w:tcBorders>
            <w:shd w:val="clear" w:color="auto" w:fill="auto"/>
            <w:noWrap/>
            <w:vAlign w:val="bottom"/>
            <w:hideMark/>
          </w:tcPr>
          <w:p w14:paraId="00808A08" w14:textId="77777777" w:rsidR="008D7AC0" w:rsidRPr="00DF53B4" w:rsidRDefault="008D7AC0" w:rsidP="008D7AC0">
            <w:pPr>
              <w:rPr>
                <w:rFonts w:ascii="Times New Roman" w:eastAsia="Times New Roman" w:hAnsi="Times New Roman" w:cs="Times New Roman"/>
                <w:color w:val="000000"/>
              </w:rPr>
            </w:pPr>
            <w:proofErr w:type="spellStart"/>
            <w:proofErr w:type="gramStart"/>
            <w:r w:rsidRPr="00DF53B4">
              <w:rPr>
                <w:rFonts w:ascii="Times New Roman" w:eastAsia="Times New Roman" w:hAnsi="Times New Roman" w:cs="Times New Roman"/>
                <w:color w:val="000000"/>
              </w:rPr>
              <w:t>california</w:t>
            </w:r>
            <w:proofErr w:type="spellEnd"/>
            <w:proofErr w:type="gramEnd"/>
          </w:p>
        </w:tc>
        <w:tc>
          <w:tcPr>
            <w:tcW w:w="1234" w:type="dxa"/>
            <w:tcBorders>
              <w:top w:val="nil"/>
              <w:left w:val="nil"/>
              <w:bottom w:val="single" w:sz="4" w:space="0" w:color="auto"/>
              <w:right w:val="single" w:sz="4" w:space="0" w:color="auto"/>
            </w:tcBorders>
            <w:shd w:val="clear" w:color="auto" w:fill="auto"/>
            <w:noWrap/>
            <w:vAlign w:val="bottom"/>
            <w:hideMark/>
          </w:tcPr>
          <w:p w14:paraId="5E3C1604" w14:textId="77777777" w:rsidR="008D7AC0" w:rsidRPr="00DF53B4" w:rsidRDefault="008D7AC0" w:rsidP="008D7AC0">
            <w:pPr>
              <w:rPr>
                <w:rFonts w:ascii="Times New Roman" w:eastAsia="Times New Roman" w:hAnsi="Times New Roman" w:cs="Times New Roman"/>
                <w:color w:val="000000"/>
              </w:rPr>
            </w:pPr>
            <w:proofErr w:type="gramStart"/>
            <w:r w:rsidRPr="00DF53B4">
              <w:rPr>
                <w:rFonts w:ascii="Times New Roman" w:eastAsia="Times New Roman" w:hAnsi="Times New Roman" w:cs="Times New Roman"/>
                <w:color w:val="000000"/>
              </w:rPr>
              <w:t>alameda</w:t>
            </w:r>
            <w:proofErr w:type="gramEnd"/>
          </w:p>
        </w:tc>
        <w:tc>
          <w:tcPr>
            <w:tcW w:w="1234" w:type="dxa"/>
            <w:tcBorders>
              <w:top w:val="nil"/>
              <w:left w:val="nil"/>
              <w:bottom w:val="single" w:sz="4" w:space="0" w:color="auto"/>
              <w:right w:val="single" w:sz="4" w:space="0" w:color="auto"/>
            </w:tcBorders>
            <w:shd w:val="clear" w:color="auto" w:fill="auto"/>
            <w:noWrap/>
            <w:vAlign w:val="bottom"/>
            <w:hideMark/>
          </w:tcPr>
          <w:p w14:paraId="422591BD"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1999</w:t>
            </w:r>
          </w:p>
        </w:tc>
        <w:tc>
          <w:tcPr>
            <w:tcW w:w="1235" w:type="dxa"/>
            <w:tcBorders>
              <w:top w:val="nil"/>
              <w:left w:val="nil"/>
              <w:bottom w:val="single" w:sz="4" w:space="0" w:color="auto"/>
              <w:right w:val="single" w:sz="4" w:space="0" w:color="auto"/>
            </w:tcBorders>
            <w:shd w:val="clear" w:color="auto" w:fill="auto"/>
            <w:noWrap/>
            <w:vAlign w:val="bottom"/>
            <w:hideMark/>
          </w:tcPr>
          <w:p w14:paraId="3654CF63"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1427.114</w:t>
            </w:r>
          </w:p>
        </w:tc>
        <w:tc>
          <w:tcPr>
            <w:tcW w:w="1235" w:type="dxa"/>
            <w:tcBorders>
              <w:top w:val="nil"/>
              <w:left w:val="nil"/>
              <w:bottom w:val="single" w:sz="4" w:space="0" w:color="auto"/>
              <w:right w:val="single" w:sz="4" w:space="0" w:color="auto"/>
            </w:tcBorders>
            <w:shd w:val="clear" w:color="auto" w:fill="auto"/>
            <w:noWrap/>
            <w:vAlign w:val="bottom"/>
            <w:hideMark/>
          </w:tcPr>
          <w:p w14:paraId="6EA4C6A1"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34513</w:t>
            </w:r>
          </w:p>
        </w:tc>
        <w:tc>
          <w:tcPr>
            <w:tcW w:w="1493" w:type="dxa"/>
            <w:tcBorders>
              <w:top w:val="nil"/>
              <w:left w:val="nil"/>
              <w:bottom w:val="single" w:sz="4" w:space="0" w:color="auto"/>
              <w:right w:val="single" w:sz="4" w:space="0" w:color="auto"/>
            </w:tcBorders>
            <w:shd w:val="clear" w:color="auto" w:fill="auto"/>
            <w:noWrap/>
            <w:vAlign w:val="bottom"/>
            <w:hideMark/>
          </w:tcPr>
          <w:p w14:paraId="4264FB22"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211057.7778</w:t>
            </w:r>
          </w:p>
        </w:tc>
        <w:tc>
          <w:tcPr>
            <w:tcW w:w="1493" w:type="dxa"/>
            <w:tcBorders>
              <w:top w:val="nil"/>
              <w:left w:val="nil"/>
              <w:bottom w:val="single" w:sz="4" w:space="0" w:color="auto"/>
              <w:right w:val="single" w:sz="4" w:space="0" w:color="auto"/>
            </w:tcBorders>
            <w:shd w:val="clear" w:color="auto" w:fill="auto"/>
            <w:noWrap/>
            <w:vAlign w:val="bottom"/>
            <w:hideMark/>
          </w:tcPr>
          <w:p w14:paraId="37032FE1"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298254.6875</w:t>
            </w:r>
          </w:p>
        </w:tc>
      </w:tr>
      <w:tr w:rsidR="008D7AC0" w:rsidRPr="00DF53B4" w14:paraId="157E2EC9" w14:textId="77777777" w:rsidTr="008D7AC0">
        <w:trPr>
          <w:trHeight w:val="231"/>
        </w:trPr>
        <w:tc>
          <w:tcPr>
            <w:tcW w:w="1234" w:type="dxa"/>
            <w:tcBorders>
              <w:top w:val="nil"/>
              <w:left w:val="single" w:sz="4" w:space="0" w:color="auto"/>
              <w:bottom w:val="single" w:sz="4" w:space="0" w:color="auto"/>
              <w:right w:val="single" w:sz="4" w:space="0" w:color="auto"/>
            </w:tcBorders>
            <w:shd w:val="clear" w:color="auto" w:fill="auto"/>
            <w:noWrap/>
            <w:vAlign w:val="bottom"/>
            <w:hideMark/>
          </w:tcPr>
          <w:p w14:paraId="7D42DBEA" w14:textId="77777777" w:rsidR="008D7AC0" w:rsidRPr="00DF53B4" w:rsidRDefault="008D7AC0" w:rsidP="008D7AC0">
            <w:pPr>
              <w:rPr>
                <w:rFonts w:ascii="Times New Roman" w:eastAsia="Times New Roman" w:hAnsi="Times New Roman" w:cs="Times New Roman"/>
                <w:color w:val="000000"/>
              </w:rPr>
            </w:pPr>
            <w:proofErr w:type="spellStart"/>
            <w:proofErr w:type="gramStart"/>
            <w:r w:rsidRPr="00DF53B4">
              <w:rPr>
                <w:rFonts w:ascii="Times New Roman" w:eastAsia="Times New Roman" w:hAnsi="Times New Roman" w:cs="Times New Roman"/>
                <w:color w:val="000000"/>
              </w:rPr>
              <w:t>california</w:t>
            </w:r>
            <w:proofErr w:type="spellEnd"/>
            <w:proofErr w:type="gramEnd"/>
          </w:p>
        </w:tc>
        <w:tc>
          <w:tcPr>
            <w:tcW w:w="1234" w:type="dxa"/>
            <w:tcBorders>
              <w:top w:val="nil"/>
              <w:left w:val="nil"/>
              <w:bottom w:val="single" w:sz="4" w:space="0" w:color="auto"/>
              <w:right w:val="single" w:sz="4" w:space="0" w:color="auto"/>
            </w:tcBorders>
            <w:shd w:val="clear" w:color="auto" w:fill="auto"/>
            <w:noWrap/>
            <w:vAlign w:val="bottom"/>
            <w:hideMark/>
          </w:tcPr>
          <w:p w14:paraId="08FB914E" w14:textId="77777777" w:rsidR="008D7AC0" w:rsidRPr="00DF53B4" w:rsidRDefault="008D7AC0" w:rsidP="008D7AC0">
            <w:pPr>
              <w:rPr>
                <w:rFonts w:ascii="Times New Roman" w:eastAsia="Times New Roman" w:hAnsi="Times New Roman" w:cs="Times New Roman"/>
                <w:color w:val="000000"/>
              </w:rPr>
            </w:pPr>
            <w:proofErr w:type="gramStart"/>
            <w:r w:rsidRPr="00DF53B4">
              <w:rPr>
                <w:rFonts w:ascii="Times New Roman" w:eastAsia="Times New Roman" w:hAnsi="Times New Roman" w:cs="Times New Roman"/>
                <w:color w:val="000000"/>
              </w:rPr>
              <w:t>alameda</w:t>
            </w:r>
            <w:proofErr w:type="gramEnd"/>
          </w:p>
        </w:tc>
        <w:tc>
          <w:tcPr>
            <w:tcW w:w="1234" w:type="dxa"/>
            <w:tcBorders>
              <w:top w:val="nil"/>
              <w:left w:val="nil"/>
              <w:bottom w:val="single" w:sz="4" w:space="0" w:color="auto"/>
              <w:right w:val="single" w:sz="4" w:space="0" w:color="auto"/>
            </w:tcBorders>
            <w:shd w:val="clear" w:color="auto" w:fill="auto"/>
            <w:noWrap/>
            <w:vAlign w:val="bottom"/>
            <w:hideMark/>
          </w:tcPr>
          <w:p w14:paraId="36020307"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2000</w:t>
            </w:r>
          </w:p>
        </w:tc>
        <w:tc>
          <w:tcPr>
            <w:tcW w:w="1235" w:type="dxa"/>
            <w:tcBorders>
              <w:top w:val="nil"/>
              <w:left w:val="nil"/>
              <w:bottom w:val="single" w:sz="4" w:space="0" w:color="auto"/>
              <w:right w:val="single" w:sz="4" w:space="0" w:color="auto"/>
            </w:tcBorders>
            <w:shd w:val="clear" w:color="auto" w:fill="auto"/>
            <w:noWrap/>
            <w:vAlign w:val="bottom"/>
            <w:hideMark/>
          </w:tcPr>
          <w:p w14:paraId="063AE509"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1450.086</w:t>
            </w:r>
          </w:p>
        </w:tc>
        <w:tc>
          <w:tcPr>
            <w:tcW w:w="1235" w:type="dxa"/>
            <w:tcBorders>
              <w:top w:val="nil"/>
              <w:left w:val="nil"/>
              <w:bottom w:val="single" w:sz="4" w:space="0" w:color="auto"/>
              <w:right w:val="single" w:sz="4" w:space="0" w:color="auto"/>
            </w:tcBorders>
            <w:shd w:val="clear" w:color="auto" w:fill="auto"/>
            <w:noWrap/>
            <w:vAlign w:val="bottom"/>
            <w:hideMark/>
          </w:tcPr>
          <w:p w14:paraId="1C71344F"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39093</w:t>
            </w:r>
          </w:p>
        </w:tc>
        <w:tc>
          <w:tcPr>
            <w:tcW w:w="1493" w:type="dxa"/>
            <w:tcBorders>
              <w:top w:val="nil"/>
              <w:left w:val="nil"/>
              <w:bottom w:val="single" w:sz="4" w:space="0" w:color="auto"/>
              <w:right w:val="single" w:sz="4" w:space="0" w:color="auto"/>
            </w:tcBorders>
            <w:shd w:val="clear" w:color="auto" w:fill="auto"/>
            <w:noWrap/>
            <w:vAlign w:val="bottom"/>
            <w:hideMark/>
          </w:tcPr>
          <w:p w14:paraId="3DF06A5B"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277123.3333</w:t>
            </w:r>
          </w:p>
        </w:tc>
        <w:tc>
          <w:tcPr>
            <w:tcW w:w="1493" w:type="dxa"/>
            <w:tcBorders>
              <w:top w:val="nil"/>
              <w:left w:val="nil"/>
              <w:bottom w:val="single" w:sz="4" w:space="0" w:color="auto"/>
              <w:right w:val="single" w:sz="4" w:space="0" w:color="auto"/>
            </w:tcBorders>
            <w:shd w:val="clear" w:color="auto" w:fill="auto"/>
            <w:noWrap/>
            <w:vAlign w:val="bottom"/>
            <w:hideMark/>
          </w:tcPr>
          <w:p w14:paraId="4B2CEC9D"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380213.5417</w:t>
            </w:r>
          </w:p>
        </w:tc>
      </w:tr>
      <w:tr w:rsidR="008D7AC0" w:rsidRPr="00DF53B4" w14:paraId="435276FB" w14:textId="77777777" w:rsidTr="008D7AC0">
        <w:trPr>
          <w:trHeight w:val="231"/>
        </w:trPr>
        <w:tc>
          <w:tcPr>
            <w:tcW w:w="1234" w:type="dxa"/>
            <w:tcBorders>
              <w:top w:val="nil"/>
              <w:left w:val="single" w:sz="4" w:space="0" w:color="auto"/>
              <w:bottom w:val="single" w:sz="4" w:space="0" w:color="auto"/>
              <w:right w:val="single" w:sz="4" w:space="0" w:color="auto"/>
            </w:tcBorders>
            <w:shd w:val="clear" w:color="auto" w:fill="auto"/>
            <w:noWrap/>
            <w:vAlign w:val="bottom"/>
            <w:hideMark/>
          </w:tcPr>
          <w:p w14:paraId="24D59024" w14:textId="77777777" w:rsidR="008D7AC0" w:rsidRPr="00DF53B4" w:rsidRDefault="008D7AC0" w:rsidP="008D7AC0">
            <w:pPr>
              <w:rPr>
                <w:rFonts w:ascii="Times New Roman" w:eastAsia="Times New Roman" w:hAnsi="Times New Roman" w:cs="Times New Roman"/>
                <w:color w:val="000000"/>
              </w:rPr>
            </w:pPr>
            <w:proofErr w:type="spellStart"/>
            <w:proofErr w:type="gramStart"/>
            <w:r w:rsidRPr="00DF53B4">
              <w:rPr>
                <w:rFonts w:ascii="Times New Roman" w:eastAsia="Times New Roman" w:hAnsi="Times New Roman" w:cs="Times New Roman"/>
                <w:color w:val="000000"/>
              </w:rPr>
              <w:t>california</w:t>
            </w:r>
            <w:proofErr w:type="spellEnd"/>
            <w:proofErr w:type="gramEnd"/>
          </w:p>
        </w:tc>
        <w:tc>
          <w:tcPr>
            <w:tcW w:w="1234" w:type="dxa"/>
            <w:tcBorders>
              <w:top w:val="nil"/>
              <w:left w:val="nil"/>
              <w:bottom w:val="single" w:sz="4" w:space="0" w:color="auto"/>
              <w:right w:val="single" w:sz="4" w:space="0" w:color="auto"/>
            </w:tcBorders>
            <w:shd w:val="clear" w:color="auto" w:fill="auto"/>
            <w:noWrap/>
            <w:vAlign w:val="bottom"/>
            <w:hideMark/>
          </w:tcPr>
          <w:p w14:paraId="3007749E" w14:textId="77777777" w:rsidR="008D7AC0" w:rsidRPr="00DF53B4" w:rsidRDefault="008D7AC0" w:rsidP="008D7AC0">
            <w:pPr>
              <w:rPr>
                <w:rFonts w:ascii="Times New Roman" w:eastAsia="Times New Roman" w:hAnsi="Times New Roman" w:cs="Times New Roman"/>
                <w:color w:val="000000"/>
              </w:rPr>
            </w:pPr>
            <w:proofErr w:type="gramStart"/>
            <w:r w:rsidRPr="00DF53B4">
              <w:rPr>
                <w:rFonts w:ascii="Times New Roman" w:eastAsia="Times New Roman" w:hAnsi="Times New Roman" w:cs="Times New Roman"/>
                <w:color w:val="000000"/>
              </w:rPr>
              <w:t>alameda</w:t>
            </w:r>
            <w:proofErr w:type="gramEnd"/>
          </w:p>
        </w:tc>
        <w:tc>
          <w:tcPr>
            <w:tcW w:w="1234" w:type="dxa"/>
            <w:tcBorders>
              <w:top w:val="nil"/>
              <w:left w:val="nil"/>
              <w:bottom w:val="single" w:sz="4" w:space="0" w:color="auto"/>
              <w:right w:val="single" w:sz="4" w:space="0" w:color="auto"/>
            </w:tcBorders>
            <w:shd w:val="clear" w:color="auto" w:fill="auto"/>
            <w:noWrap/>
            <w:vAlign w:val="bottom"/>
            <w:hideMark/>
          </w:tcPr>
          <w:p w14:paraId="2911AC70"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2001</w:t>
            </w:r>
          </w:p>
        </w:tc>
        <w:tc>
          <w:tcPr>
            <w:tcW w:w="1235" w:type="dxa"/>
            <w:tcBorders>
              <w:top w:val="nil"/>
              <w:left w:val="nil"/>
              <w:bottom w:val="single" w:sz="4" w:space="0" w:color="auto"/>
              <w:right w:val="single" w:sz="4" w:space="0" w:color="auto"/>
            </w:tcBorders>
            <w:shd w:val="clear" w:color="auto" w:fill="auto"/>
            <w:noWrap/>
            <w:vAlign w:val="bottom"/>
            <w:hideMark/>
          </w:tcPr>
          <w:p w14:paraId="261112C4"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1468.652</w:t>
            </w:r>
          </w:p>
        </w:tc>
        <w:tc>
          <w:tcPr>
            <w:tcW w:w="1235" w:type="dxa"/>
            <w:tcBorders>
              <w:top w:val="nil"/>
              <w:left w:val="nil"/>
              <w:bottom w:val="single" w:sz="4" w:space="0" w:color="auto"/>
              <w:right w:val="single" w:sz="4" w:space="0" w:color="auto"/>
            </w:tcBorders>
            <w:shd w:val="clear" w:color="auto" w:fill="auto"/>
            <w:noWrap/>
            <w:vAlign w:val="bottom"/>
            <w:hideMark/>
          </w:tcPr>
          <w:p w14:paraId="7809A704"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38991</w:t>
            </w:r>
          </w:p>
        </w:tc>
        <w:tc>
          <w:tcPr>
            <w:tcW w:w="1493" w:type="dxa"/>
            <w:tcBorders>
              <w:top w:val="nil"/>
              <w:left w:val="nil"/>
              <w:bottom w:val="single" w:sz="4" w:space="0" w:color="auto"/>
              <w:right w:val="single" w:sz="4" w:space="0" w:color="auto"/>
            </w:tcBorders>
            <w:shd w:val="clear" w:color="auto" w:fill="auto"/>
            <w:noWrap/>
            <w:vAlign w:val="bottom"/>
            <w:hideMark/>
          </w:tcPr>
          <w:p w14:paraId="25593F0A"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318203.8889</w:t>
            </w:r>
          </w:p>
        </w:tc>
        <w:tc>
          <w:tcPr>
            <w:tcW w:w="1493" w:type="dxa"/>
            <w:tcBorders>
              <w:top w:val="nil"/>
              <w:left w:val="nil"/>
              <w:bottom w:val="single" w:sz="4" w:space="0" w:color="auto"/>
              <w:right w:val="single" w:sz="4" w:space="0" w:color="auto"/>
            </w:tcBorders>
            <w:shd w:val="clear" w:color="auto" w:fill="auto"/>
            <w:noWrap/>
            <w:vAlign w:val="bottom"/>
            <w:hideMark/>
          </w:tcPr>
          <w:p w14:paraId="6BD41C66"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426436.9792</w:t>
            </w:r>
          </w:p>
        </w:tc>
      </w:tr>
      <w:tr w:rsidR="008D7AC0" w:rsidRPr="00DF53B4" w14:paraId="60403220" w14:textId="77777777" w:rsidTr="008D7AC0">
        <w:trPr>
          <w:trHeight w:val="231"/>
        </w:trPr>
        <w:tc>
          <w:tcPr>
            <w:tcW w:w="1234" w:type="dxa"/>
            <w:tcBorders>
              <w:top w:val="nil"/>
              <w:left w:val="single" w:sz="4" w:space="0" w:color="auto"/>
              <w:bottom w:val="single" w:sz="4" w:space="0" w:color="auto"/>
              <w:right w:val="single" w:sz="4" w:space="0" w:color="auto"/>
            </w:tcBorders>
            <w:shd w:val="clear" w:color="auto" w:fill="auto"/>
            <w:noWrap/>
            <w:vAlign w:val="bottom"/>
            <w:hideMark/>
          </w:tcPr>
          <w:p w14:paraId="4DAB53D3" w14:textId="77777777" w:rsidR="008D7AC0" w:rsidRPr="00DF53B4" w:rsidRDefault="008D7AC0" w:rsidP="008D7AC0">
            <w:pPr>
              <w:rPr>
                <w:rFonts w:ascii="Times New Roman" w:eastAsia="Times New Roman" w:hAnsi="Times New Roman" w:cs="Times New Roman"/>
                <w:color w:val="000000"/>
              </w:rPr>
            </w:pPr>
            <w:proofErr w:type="spellStart"/>
            <w:proofErr w:type="gramStart"/>
            <w:r w:rsidRPr="00DF53B4">
              <w:rPr>
                <w:rFonts w:ascii="Times New Roman" w:eastAsia="Times New Roman" w:hAnsi="Times New Roman" w:cs="Times New Roman"/>
                <w:color w:val="000000"/>
              </w:rPr>
              <w:t>california</w:t>
            </w:r>
            <w:proofErr w:type="spellEnd"/>
            <w:proofErr w:type="gramEnd"/>
          </w:p>
        </w:tc>
        <w:tc>
          <w:tcPr>
            <w:tcW w:w="1234" w:type="dxa"/>
            <w:tcBorders>
              <w:top w:val="nil"/>
              <w:left w:val="nil"/>
              <w:bottom w:val="single" w:sz="4" w:space="0" w:color="auto"/>
              <w:right w:val="single" w:sz="4" w:space="0" w:color="auto"/>
            </w:tcBorders>
            <w:shd w:val="clear" w:color="auto" w:fill="auto"/>
            <w:noWrap/>
            <w:vAlign w:val="bottom"/>
            <w:hideMark/>
          </w:tcPr>
          <w:p w14:paraId="40BB9AEC" w14:textId="77777777" w:rsidR="008D7AC0" w:rsidRPr="00DF53B4" w:rsidRDefault="008D7AC0" w:rsidP="008D7AC0">
            <w:pPr>
              <w:rPr>
                <w:rFonts w:ascii="Times New Roman" w:eastAsia="Times New Roman" w:hAnsi="Times New Roman" w:cs="Times New Roman"/>
                <w:color w:val="000000"/>
              </w:rPr>
            </w:pPr>
            <w:proofErr w:type="gramStart"/>
            <w:r w:rsidRPr="00DF53B4">
              <w:rPr>
                <w:rFonts w:ascii="Times New Roman" w:eastAsia="Times New Roman" w:hAnsi="Times New Roman" w:cs="Times New Roman"/>
                <w:color w:val="000000"/>
              </w:rPr>
              <w:t>alameda</w:t>
            </w:r>
            <w:proofErr w:type="gramEnd"/>
          </w:p>
        </w:tc>
        <w:tc>
          <w:tcPr>
            <w:tcW w:w="1234" w:type="dxa"/>
            <w:tcBorders>
              <w:top w:val="nil"/>
              <w:left w:val="nil"/>
              <w:bottom w:val="single" w:sz="4" w:space="0" w:color="auto"/>
              <w:right w:val="single" w:sz="4" w:space="0" w:color="auto"/>
            </w:tcBorders>
            <w:shd w:val="clear" w:color="auto" w:fill="auto"/>
            <w:noWrap/>
            <w:vAlign w:val="bottom"/>
            <w:hideMark/>
          </w:tcPr>
          <w:p w14:paraId="78331E55"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2002</w:t>
            </w:r>
          </w:p>
        </w:tc>
        <w:tc>
          <w:tcPr>
            <w:tcW w:w="1235" w:type="dxa"/>
            <w:tcBorders>
              <w:top w:val="nil"/>
              <w:left w:val="nil"/>
              <w:bottom w:val="single" w:sz="4" w:space="0" w:color="auto"/>
              <w:right w:val="single" w:sz="4" w:space="0" w:color="auto"/>
            </w:tcBorders>
            <w:shd w:val="clear" w:color="auto" w:fill="auto"/>
            <w:noWrap/>
            <w:vAlign w:val="bottom"/>
            <w:hideMark/>
          </w:tcPr>
          <w:p w14:paraId="5C1F9179"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1460.438</w:t>
            </w:r>
          </w:p>
        </w:tc>
        <w:tc>
          <w:tcPr>
            <w:tcW w:w="1235" w:type="dxa"/>
            <w:tcBorders>
              <w:top w:val="nil"/>
              <w:left w:val="nil"/>
              <w:bottom w:val="single" w:sz="4" w:space="0" w:color="auto"/>
              <w:right w:val="single" w:sz="4" w:space="0" w:color="auto"/>
            </w:tcBorders>
            <w:shd w:val="clear" w:color="auto" w:fill="auto"/>
            <w:noWrap/>
            <w:vAlign w:val="bottom"/>
            <w:hideMark/>
          </w:tcPr>
          <w:p w14:paraId="421CACB1"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39619</w:t>
            </w:r>
          </w:p>
        </w:tc>
        <w:tc>
          <w:tcPr>
            <w:tcW w:w="1493" w:type="dxa"/>
            <w:tcBorders>
              <w:top w:val="nil"/>
              <w:left w:val="nil"/>
              <w:bottom w:val="single" w:sz="4" w:space="0" w:color="auto"/>
              <w:right w:val="single" w:sz="4" w:space="0" w:color="auto"/>
            </w:tcBorders>
            <w:shd w:val="clear" w:color="auto" w:fill="auto"/>
            <w:noWrap/>
            <w:vAlign w:val="bottom"/>
            <w:hideMark/>
          </w:tcPr>
          <w:p w14:paraId="6119E50E"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338772.7778</w:t>
            </w:r>
          </w:p>
        </w:tc>
        <w:tc>
          <w:tcPr>
            <w:tcW w:w="1493" w:type="dxa"/>
            <w:tcBorders>
              <w:top w:val="nil"/>
              <w:left w:val="nil"/>
              <w:bottom w:val="single" w:sz="4" w:space="0" w:color="auto"/>
              <w:right w:val="single" w:sz="4" w:space="0" w:color="auto"/>
            </w:tcBorders>
            <w:shd w:val="clear" w:color="auto" w:fill="auto"/>
            <w:noWrap/>
            <w:vAlign w:val="bottom"/>
            <w:hideMark/>
          </w:tcPr>
          <w:p w14:paraId="3975335C"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449368.75</w:t>
            </w:r>
          </w:p>
        </w:tc>
      </w:tr>
      <w:tr w:rsidR="008D7AC0" w:rsidRPr="00DF53B4" w14:paraId="54B98B39" w14:textId="77777777" w:rsidTr="008D7AC0">
        <w:trPr>
          <w:trHeight w:val="231"/>
        </w:trPr>
        <w:tc>
          <w:tcPr>
            <w:tcW w:w="1234" w:type="dxa"/>
            <w:tcBorders>
              <w:top w:val="nil"/>
              <w:left w:val="single" w:sz="4" w:space="0" w:color="auto"/>
              <w:bottom w:val="single" w:sz="4" w:space="0" w:color="auto"/>
              <w:right w:val="single" w:sz="4" w:space="0" w:color="auto"/>
            </w:tcBorders>
            <w:shd w:val="clear" w:color="auto" w:fill="auto"/>
            <w:noWrap/>
            <w:vAlign w:val="bottom"/>
            <w:hideMark/>
          </w:tcPr>
          <w:p w14:paraId="19CFF06F" w14:textId="77777777" w:rsidR="008D7AC0" w:rsidRPr="00DF53B4" w:rsidRDefault="008D7AC0" w:rsidP="008D7AC0">
            <w:pPr>
              <w:rPr>
                <w:rFonts w:ascii="Times New Roman" w:eastAsia="Times New Roman" w:hAnsi="Times New Roman" w:cs="Times New Roman"/>
                <w:color w:val="000000"/>
              </w:rPr>
            </w:pPr>
            <w:proofErr w:type="spellStart"/>
            <w:proofErr w:type="gramStart"/>
            <w:r w:rsidRPr="00DF53B4">
              <w:rPr>
                <w:rFonts w:ascii="Times New Roman" w:eastAsia="Times New Roman" w:hAnsi="Times New Roman" w:cs="Times New Roman"/>
                <w:color w:val="000000"/>
              </w:rPr>
              <w:t>california</w:t>
            </w:r>
            <w:proofErr w:type="spellEnd"/>
            <w:proofErr w:type="gramEnd"/>
          </w:p>
        </w:tc>
        <w:tc>
          <w:tcPr>
            <w:tcW w:w="1234" w:type="dxa"/>
            <w:tcBorders>
              <w:top w:val="nil"/>
              <w:left w:val="nil"/>
              <w:bottom w:val="single" w:sz="4" w:space="0" w:color="auto"/>
              <w:right w:val="single" w:sz="4" w:space="0" w:color="auto"/>
            </w:tcBorders>
            <w:shd w:val="clear" w:color="auto" w:fill="auto"/>
            <w:noWrap/>
            <w:vAlign w:val="bottom"/>
            <w:hideMark/>
          </w:tcPr>
          <w:p w14:paraId="5947A0FF" w14:textId="77777777" w:rsidR="008D7AC0" w:rsidRPr="00DF53B4" w:rsidRDefault="008D7AC0" w:rsidP="008D7AC0">
            <w:pPr>
              <w:rPr>
                <w:rFonts w:ascii="Times New Roman" w:eastAsia="Times New Roman" w:hAnsi="Times New Roman" w:cs="Times New Roman"/>
                <w:color w:val="000000"/>
              </w:rPr>
            </w:pPr>
            <w:proofErr w:type="gramStart"/>
            <w:r w:rsidRPr="00DF53B4">
              <w:rPr>
                <w:rFonts w:ascii="Times New Roman" w:eastAsia="Times New Roman" w:hAnsi="Times New Roman" w:cs="Times New Roman"/>
                <w:color w:val="000000"/>
              </w:rPr>
              <w:t>alameda</w:t>
            </w:r>
            <w:proofErr w:type="gramEnd"/>
          </w:p>
        </w:tc>
        <w:tc>
          <w:tcPr>
            <w:tcW w:w="1234" w:type="dxa"/>
            <w:tcBorders>
              <w:top w:val="nil"/>
              <w:left w:val="nil"/>
              <w:bottom w:val="single" w:sz="4" w:space="0" w:color="auto"/>
              <w:right w:val="single" w:sz="4" w:space="0" w:color="auto"/>
            </w:tcBorders>
            <w:shd w:val="clear" w:color="auto" w:fill="auto"/>
            <w:noWrap/>
            <w:vAlign w:val="bottom"/>
            <w:hideMark/>
          </w:tcPr>
          <w:p w14:paraId="2BF84C33"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2003</w:t>
            </w:r>
          </w:p>
        </w:tc>
        <w:tc>
          <w:tcPr>
            <w:tcW w:w="1235" w:type="dxa"/>
            <w:tcBorders>
              <w:top w:val="nil"/>
              <w:left w:val="nil"/>
              <w:bottom w:val="single" w:sz="4" w:space="0" w:color="auto"/>
              <w:right w:val="single" w:sz="4" w:space="0" w:color="auto"/>
            </w:tcBorders>
            <w:shd w:val="clear" w:color="auto" w:fill="auto"/>
            <w:noWrap/>
            <w:vAlign w:val="bottom"/>
            <w:hideMark/>
          </w:tcPr>
          <w:p w14:paraId="6F901A24"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1451.418</w:t>
            </w:r>
          </w:p>
        </w:tc>
        <w:tc>
          <w:tcPr>
            <w:tcW w:w="1235" w:type="dxa"/>
            <w:tcBorders>
              <w:top w:val="nil"/>
              <w:left w:val="nil"/>
              <w:bottom w:val="single" w:sz="4" w:space="0" w:color="auto"/>
              <w:right w:val="single" w:sz="4" w:space="0" w:color="auto"/>
            </w:tcBorders>
            <w:shd w:val="clear" w:color="auto" w:fill="auto"/>
            <w:noWrap/>
            <w:vAlign w:val="bottom"/>
            <w:hideMark/>
          </w:tcPr>
          <w:p w14:paraId="0647BA36"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41226</w:t>
            </w:r>
          </w:p>
        </w:tc>
        <w:tc>
          <w:tcPr>
            <w:tcW w:w="1493" w:type="dxa"/>
            <w:tcBorders>
              <w:top w:val="nil"/>
              <w:left w:val="nil"/>
              <w:bottom w:val="single" w:sz="4" w:space="0" w:color="auto"/>
              <w:right w:val="single" w:sz="4" w:space="0" w:color="auto"/>
            </w:tcBorders>
            <w:shd w:val="clear" w:color="auto" w:fill="auto"/>
            <w:noWrap/>
            <w:vAlign w:val="bottom"/>
            <w:hideMark/>
          </w:tcPr>
          <w:p w14:paraId="08BF6916"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374987.2222</w:t>
            </w:r>
          </w:p>
        </w:tc>
        <w:tc>
          <w:tcPr>
            <w:tcW w:w="1493" w:type="dxa"/>
            <w:tcBorders>
              <w:top w:val="nil"/>
              <w:left w:val="nil"/>
              <w:bottom w:val="single" w:sz="4" w:space="0" w:color="auto"/>
              <w:right w:val="single" w:sz="4" w:space="0" w:color="auto"/>
            </w:tcBorders>
            <w:shd w:val="clear" w:color="auto" w:fill="auto"/>
            <w:noWrap/>
            <w:vAlign w:val="bottom"/>
            <w:hideMark/>
          </w:tcPr>
          <w:p w14:paraId="322F1EB3"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493705.2083</w:t>
            </w:r>
          </w:p>
        </w:tc>
      </w:tr>
      <w:tr w:rsidR="008D7AC0" w:rsidRPr="00DF53B4" w14:paraId="3D828F76" w14:textId="77777777" w:rsidTr="008D7AC0">
        <w:trPr>
          <w:trHeight w:val="231"/>
        </w:trPr>
        <w:tc>
          <w:tcPr>
            <w:tcW w:w="1234" w:type="dxa"/>
            <w:tcBorders>
              <w:top w:val="nil"/>
              <w:left w:val="single" w:sz="4" w:space="0" w:color="auto"/>
              <w:bottom w:val="single" w:sz="4" w:space="0" w:color="auto"/>
              <w:right w:val="single" w:sz="4" w:space="0" w:color="auto"/>
            </w:tcBorders>
            <w:shd w:val="clear" w:color="auto" w:fill="auto"/>
            <w:noWrap/>
            <w:vAlign w:val="bottom"/>
            <w:hideMark/>
          </w:tcPr>
          <w:p w14:paraId="6D1EED82" w14:textId="77777777" w:rsidR="008D7AC0" w:rsidRPr="00DF53B4" w:rsidRDefault="008D7AC0" w:rsidP="008D7AC0">
            <w:pPr>
              <w:rPr>
                <w:rFonts w:ascii="Times New Roman" w:eastAsia="Times New Roman" w:hAnsi="Times New Roman" w:cs="Times New Roman"/>
                <w:color w:val="000000"/>
              </w:rPr>
            </w:pPr>
            <w:proofErr w:type="spellStart"/>
            <w:proofErr w:type="gramStart"/>
            <w:r w:rsidRPr="00DF53B4">
              <w:rPr>
                <w:rFonts w:ascii="Times New Roman" w:eastAsia="Times New Roman" w:hAnsi="Times New Roman" w:cs="Times New Roman"/>
                <w:color w:val="000000"/>
              </w:rPr>
              <w:t>california</w:t>
            </w:r>
            <w:proofErr w:type="spellEnd"/>
            <w:proofErr w:type="gramEnd"/>
          </w:p>
        </w:tc>
        <w:tc>
          <w:tcPr>
            <w:tcW w:w="1234" w:type="dxa"/>
            <w:tcBorders>
              <w:top w:val="nil"/>
              <w:left w:val="nil"/>
              <w:bottom w:val="single" w:sz="4" w:space="0" w:color="auto"/>
              <w:right w:val="single" w:sz="4" w:space="0" w:color="auto"/>
            </w:tcBorders>
            <w:shd w:val="clear" w:color="auto" w:fill="auto"/>
            <w:noWrap/>
            <w:vAlign w:val="bottom"/>
            <w:hideMark/>
          </w:tcPr>
          <w:p w14:paraId="568A9254" w14:textId="77777777" w:rsidR="008D7AC0" w:rsidRPr="00DF53B4" w:rsidRDefault="008D7AC0" w:rsidP="008D7AC0">
            <w:pPr>
              <w:rPr>
                <w:rFonts w:ascii="Times New Roman" w:eastAsia="Times New Roman" w:hAnsi="Times New Roman" w:cs="Times New Roman"/>
                <w:color w:val="000000"/>
              </w:rPr>
            </w:pPr>
            <w:proofErr w:type="gramStart"/>
            <w:r w:rsidRPr="00DF53B4">
              <w:rPr>
                <w:rFonts w:ascii="Times New Roman" w:eastAsia="Times New Roman" w:hAnsi="Times New Roman" w:cs="Times New Roman"/>
                <w:color w:val="000000"/>
              </w:rPr>
              <w:t>alameda</w:t>
            </w:r>
            <w:proofErr w:type="gramEnd"/>
          </w:p>
        </w:tc>
        <w:tc>
          <w:tcPr>
            <w:tcW w:w="1234" w:type="dxa"/>
            <w:tcBorders>
              <w:top w:val="nil"/>
              <w:left w:val="nil"/>
              <w:bottom w:val="single" w:sz="4" w:space="0" w:color="auto"/>
              <w:right w:val="single" w:sz="4" w:space="0" w:color="auto"/>
            </w:tcBorders>
            <w:shd w:val="clear" w:color="auto" w:fill="auto"/>
            <w:noWrap/>
            <w:vAlign w:val="bottom"/>
            <w:hideMark/>
          </w:tcPr>
          <w:p w14:paraId="1D1C9555"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2004</w:t>
            </w:r>
          </w:p>
        </w:tc>
        <w:tc>
          <w:tcPr>
            <w:tcW w:w="1235" w:type="dxa"/>
            <w:tcBorders>
              <w:top w:val="nil"/>
              <w:left w:val="nil"/>
              <w:bottom w:val="single" w:sz="4" w:space="0" w:color="auto"/>
              <w:right w:val="single" w:sz="4" w:space="0" w:color="auto"/>
            </w:tcBorders>
            <w:shd w:val="clear" w:color="auto" w:fill="auto"/>
            <w:noWrap/>
            <w:vAlign w:val="bottom"/>
            <w:hideMark/>
          </w:tcPr>
          <w:p w14:paraId="6C99982C"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1441.496</w:t>
            </w:r>
          </w:p>
        </w:tc>
        <w:tc>
          <w:tcPr>
            <w:tcW w:w="1235" w:type="dxa"/>
            <w:tcBorders>
              <w:top w:val="nil"/>
              <w:left w:val="nil"/>
              <w:bottom w:val="single" w:sz="4" w:space="0" w:color="auto"/>
              <w:right w:val="single" w:sz="4" w:space="0" w:color="auto"/>
            </w:tcBorders>
            <w:shd w:val="clear" w:color="auto" w:fill="auto"/>
            <w:noWrap/>
            <w:vAlign w:val="bottom"/>
            <w:hideMark/>
          </w:tcPr>
          <w:p w14:paraId="5B6FB5F6"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43140</w:t>
            </w:r>
          </w:p>
        </w:tc>
        <w:tc>
          <w:tcPr>
            <w:tcW w:w="1493" w:type="dxa"/>
            <w:tcBorders>
              <w:top w:val="nil"/>
              <w:left w:val="nil"/>
              <w:bottom w:val="single" w:sz="4" w:space="0" w:color="auto"/>
              <w:right w:val="single" w:sz="4" w:space="0" w:color="auto"/>
            </w:tcBorders>
            <w:shd w:val="clear" w:color="auto" w:fill="auto"/>
            <w:noWrap/>
            <w:vAlign w:val="bottom"/>
            <w:hideMark/>
          </w:tcPr>
          <w:p w14:paraId="67A48072"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438918.3333</w:t>
            </w:r>
          </w:p>
        </w:tc>
        <w:tc>
          <w:tcPr>
            <w:tcW w:w="1493" w:type="dxa"/>
            <w:tcBorders>
              <w:top w:val="nil"/>
              <w:left w:val="nil"/>
              <w:bottom w:val="single" w:sz="4" w:space="0" w:color="auto"/>
              <w:right w:val="single" w:sz="4" w:space="0" w:color="auto"/>
            </w:tcBorders>
            <w:shd w:val="clear" w:color="auto" w:fill="auto"/>
            <w:noWrap/>
            <w:vAlign w:val="bottom"/>
            <w:hideMark/>
          </w:tcPr>
          <w:p w14:paraId="2CE08CB4"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570041.1458</w:t>
            </w:r>
          </w:p>
        </w:tc>
      </w:tr>
      <w:tr w:rsidR="008D7AC0" w:rsidRPr="00DF53B4" w14:paraId="744AD9E6" w14:textId="77777777" w:rsidTr="008D7AC0">
        <w:trPr>
          <w:trHeight w:val="231"/>
        </w:trPr>
        <w:tc>
          <w:tcPr>
            <w:tcW w:w="1234" w:type="dxa"/>
            <w:tcBorders>
              <w:top w:val="nil"/>
              <w:left w:val="single" w:sz="4" w:space="0" w:color="auto"/>
              <w:bottom w:val="single" w:sz="4" w:space="0" w:color="auto"/>
              <w:right w:val="single" w:sz="4" w:space="0" w:color="auto"/>
            </w:tcBorders>
            <w:shd w:val="clear" w:color="auto" w:fill="auto"/>
            <w:noWrap/>
            <w:vAlign w:val="bottom"/>
            <w:hideMark/>
          </w:tcPr>
          <w:p w14:paraId="54C672F0" w14:textId="77777777" w:rsidR="008D7AC0" w:rsidRPr="00DF53B4" w:rsidRDefault="008D7AC0" w:rsidP="008D7AC0">
            <w:pPr>
              <w:rPr>
                <w:rFonts w:ascii="Times New Roman" w:eastAsia="Times New Roman" w:hAnsi="Times New Roman" w:cs="Times New Roman"/>
                <w:color w:val="000000"/>
              </w:rPr>
            </w:pPr>
            <w:proofErr w:type="spellStart"/>
            <w:proofErr w:type="gramStart"/>
            <w:r w:rsidRPr="00DF53B4">
              <w:rPr>
                <w:rFonts w:ascii="Times New Roman" w:eastAsia="Times New Roman" w:hAnsi="Times New Roman" w:cs="Times New Roman"/>
                <w:color w:val="000000"/>
              </w:rPr>
              <w:t>california</w:t>
            </w:r>
            <w:proofErr w:type="spellEnd"/>
            <w:proofErr w:type="gramEnd"/>
          </w:p>
        </w:tc>
        <w:tc>
          <w:tcPr>
            <w:tcW w:w="1234" w:type="dxa"/>
            <w:tcBorders>
              <w:top w:val="nil"/>
              <w:left w:val="nil"/>
              <w:bottom w:val="single" w:sz="4" w:space="0" w:color="auto"/>
              <w:right w:val="single" w:sz="4" w:space="0" w:color="auto"/>
            </w:tcBorders>
            <w:shd w:val="clear" w:color="auto" w:fill="auto"/>
            <w:noWrap/>
            <w:vAlign w:val="bottom"/>
            <w:hideMark/>
          </w:tcPr>
          <w:p w14:paraId="5C344F8E" w14:textId="77777777" w:rsidR="008D7AC0" w:rsidRPr="00DF53B4" w:rsidRDefault="008D7AC0" w:rsidP="008D7AC0">
            <w:pPr>
              <w:rPr>
                <w:rFonts w:ascii="Times New Roman" w:eastAsia="Times New Roman" w:hAnsi="Times New Roman" w:cs="Times New Roman"/>
                <w:color w:val="000000"/>
              </w:rPr>
            </w:pPr>
            <w:proofErr w:type="gramStart"/>
            <w:r w:rsidRPr="00DF53B4">
              <w:rPr>
                <w:rFonts w:ascii="Times New Roman" w:eastAsia="Times New Roman" w:hAnsi="Times New Roman" w:cs="Times New Roman"/>
                <w:color w:val="000000"/>
              </w:rPr>
              <w:t>alameda</w:t>
            </w:r>
            <w:proofErr w:type="gramEnd"/>
          </w:p>
        </w:tc>
        <w:tc>
          <w:tcPr>
            <w:tcW w:w="1234" w:type="dxa"/>
            <w:tcBorders>
              <w:top w:val="nil"/>
              <w:left w:val="nil"/>
              <w:bottom w:val="single" w:sz="4" w:space="0" w:color="auto"/>
              <w:right w:val="single" w:sz="4" w:space="0" w:color="auto"/>
            </w:tcBorders>
            <w:shd w:val="clear" w:color="auto" w:fill="auto"/>
            <w:noWrap/>
            <w:vAlign w:val="bottom"/>
            <w:hideMark/>
          </w:tcPr>
          <w:p w14:paraId="5DDCE9C7"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2005</w:t>
            </w:r>
          </w:p>
        </w:tc>
        <w:tc>
          <w:tcPr>
            <w:tcW w:w="1235" w:type="dxa"/>
            <w:tcBorders>
              <w:top w:val="nil"/>
              <w:left w:val="nil"/>
              <w:bottom w:val="single" w:sz="4" w:space="0" w:color="auto"/>
              <w:right w:val="single" w:sz="4" w:space="0" w:color="auto"/>
            </w:tcBorders>
            <w:shd w:val="clear" w:color="auto" w:fill="auto"/>
            <w:noWrap/>
            <w:vAlign w:val="bottom"/>
            <w:hideMark/>
          </w:tcPr>
          <w:p w14:paraId="7F016668"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1435.87</w:t>
            </w:r>
          </w:p>
        </w:tc>
        <w:tc>
          <w:tcPr>
            <w:tcW w:w="1235" w:type="dxa"/>
            <w:tcBorders>
              <w:top w:val="nil"/>
              <w:left w:val="nil"/>
              <w:bottom w:val="single" w:sz="4" w:space="0" w:color="auto"/>
              <w:right w:val="single" w:sz="4" w:space="0" w:color="auto"/>
            </w:tcBorders>
            <w:shd w:val="clear" w:color="auto" w:fill="auto"/>
            <w:noWrap/>
            <w:vAlign w:val="bottom"/>
            <w:hideMark/>
          </w:tcPr>
          <w:p w14:paraId="73C2B24B"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44745</w:t>
            </w:r>
          </w:p>
        </w:tc>
        <w:tc>
          <w:tcPr>
            <w:tcW w:w="1493" w:type="dxa"/>
            <w:tcBorders>
              <w:top w:val="nil"/>
              <w:left w:val="nil"/>
              <w:bottom w:val="single" w:sz="4" w:space="0" w:color="auto"/>
              <w:right w:val="single" w:sz="4" w:space="0" w:color="auto"/>
            </w:tcBorders>
            <w:shd w:val="clear" w:color="auto" w:fill="auto"/>
            <w:noWrap/>
            <w:vAlign w:val="bottom"/>
            <w:hideMark/>
          </w:tcPr>
          <w:p w14:paraId="0F3ED3AC"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521633.8889</w:t>
            </w:r>
          </w:p>
        </w:tc>
        <w:tc>
          <w:tcPr>
            <w:tcW w:w="1493" w:type="dxa"/>
            <w:tcBorders>
              <w:top w:val="nil"/>
              <w:left w:val="nil"/>
              <w:bottom w:val="single" w:sz="4" w:space="0" w:color="auto"/>
              <w:right w:val="single" w:sz="4" w:space="0" w:color="auto"/>
            </w:tcBorders>
            <w:shd w:val="clear" w:color="auto" w:fill="auto"/>
            <w:noWrap/>
            <w:vAlign w:val="bottom"/>
            <w:hideMark/>
          </w:tcPr>
          <w:p w14:paraId="784B1AAA"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678390.1042</w:t>
            </w:r>
          </w:p>
        </w:tc>
      </w:tr>
      <w:tr w:rsidR="008D7AC0" w:rsidRPr="00DF53B4" w14:paraId="681A6CEA" w14:textId="77777777" w:rsidTr="008D7AC0">
        <w:trPr>
          <w:trHeight w:val="231"/>
        </w:trPr>
        <w:tc>
          <w:tcPr>
            <w:tcW w:w="1234" w:type="dxa"/>
            <w:tcBorders>
              <w:top w:val="nil"/>
              <w:left w:val="single" w:sz="4" w:space="0" w:color="auto"/>
              <w:bottom w:val="single" w:sz="4" w:space="0" w:color="auto"/>
              <w:right w:val="single" w:sz="4" w:space="0" w:color="auto"/>
            </w:tcBorders>
            <w:shd w:val="clear" w:color="auto" w:fill="auto"/>
            <w:noWrap/>
            <w:vAlign w:val="bottom"/>
            <w:hideMark/>
          </w:tcPr>
          <w:p w14:paraId="76964D5A" w14:textId="77777777" w:rsidR="008D7AC0" w:rsidRPr="00DF53B4" w:rsidRDefault="008D7AC0" w:rsidP="008D7AC0">
            <w:pPr>
              <w:rPr>
                <w:rFonts w:ascii="Times New Roman" w:eastAsia="Times New Roman" w:hAnsi="Times New Roman" w:cs="Times New Roman"/>
                <w:color w:val="000000"/>
              </w:rPr>
            </w:pPr>
            <w:proofErr w:type="spellStart"/>
            <w:proofErr w:type="gramStart"/>
            <w:r w:rsidRPr="00DF53B4">
              <w:rPr>
                <w:rFonts w:ascii="Times New Roman" w:eastAsia="Times New Roman" w:hAnsi="Times New Roman" w:cs="Times New Roman"/>
                <w:color w:val="000000"/>
              </w:rPr>
              <w:t>california</w:t>
            </w:r>
            <w:proofErr w:type="spellEnd"/>
            <w:proofErr w:type="gramEnd"/>
          </w:p>
        </w:tc>
        <w:tc>
          <w:tcPr>
            <w:tcW w:w="1234" w:type="dxa"/>
            <w:tcBorders>
              <w:top w:val="nil"/>
              <w:left w:val="nil"/>
              <w:bottom w:val="single" w:sz="4" w:space="0" w:color="auto"/>
              <w:right w:val="single" w:sz="4" w:space="0" w:color="auto"/>
            </w:tcBorders>
            <w:shd w:val="clear" w:color="auto" w:fill="auto"/>
            <w:noWrap/>
            <w:vAlign w:val="bottom"/>
            <w:hideMark/>
          </w:tcPr>
          <w:p w14:paraId="7F227F2F" w14:textId="77777777" w:rsidR="008D7AC0" w:rsidRPr="00DF53B4" w:rsidRDefault="008D7AC0" w:rsidP="008D7AC0">
            <w:pPr>
              <w:rPr>
                <w:rFonts w:ascii="Times New Roman" w:eastAsia="Times New Roman" w:hAnsi="Times New Roman" w:cs="Times New Roman"/>
                <w:color w:val="000000"/>
              </w:rPr>
            </w:pPr>
            <w:proofErr w:type="gramStart"/>
            <w:r w:rsidRPr="00DF53B4">
              <w:rPr>
                <w:rFonts w:ascii="Times New Roman" w:eastAsia="Times New Roman" w:hAnsi="Times New Roman" w:cs="Times New Roman"/>
                <w:color w:val="000000"/>
              </w:rPr>
              <w:t>alameda</w:t>
            </w:r>
            <w:proofErr w:type="gramEnd"/>
          </w:p>
        </w:tc>
        <w:tc>
          <w:tcPr>
            <w:tcW w:w="1234" w:type="dxa"/>
            <w:tcBorders>
              <w:top w:val="nil"/>
              <w:left w:val="nil"/>
              <w:bottom w:val="single" w:sz="4" w:space="0" w:color="auto"/>
              <w:right w:val="single" w:sz="4" w:space="0" w:color="auto"/>
            </w:tcBorders>
            <w:shd w:val="clear" w:color="auto" w:fill="auto"/>
            <w:noWrap/>
            <w:vAlign w:val="bottom"/>
            <w:hideMark/>
          </w:tcPr>
          <w:p w14:paraId="69763A43"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2006</w:t>
            </w:r>
          </w:p>
        </w:tc>
        <w:tc>
          <w:tcPr>
            <w:tcW w:w="1235" w:type="dxa"/>
            <w:tcBorders>
              <w:top w:val="nil"/>
              <w:left w:val="nil"/>
              <w:bottom w:val="single" w:sz="4" w:space="0" w:color="auto"/>
              <w:right w:val="single" w:sz="4" w:space="0" w:color="auto"/>
            </w:tcBorders>
            <w:shd w:val="clear" w:color="auto" w:fill="auto"/>
            <w:noWrap/>
            <w:vAlign w:val="bottom"/>
            <w:hideMark/>
          </w:tcPr>
          <w:p w14:paraId="77A616D8"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1437.154</w:t>
            </w:r>
          </w:p>
        </w:tc>
        <w:tc>
          <w:tcPr>
            <w:tcW w:w="1235" w:type="dxa"/>
            <w:tcBorders>
              <w:top w:val="nil"/>
              <w:left w:val="nil"/>
              <w:bottom w:val="single" w:sz="4" w:space="0" w:color="auto"/>
              <w:right w:val="single" w:sz="4" w:space="0" w:color="auto"/>
            </w:tcBorders>
            <w:shd w:val="clear" w:color="auto" w:fill="auto"/>
            <w:noWrap/>
            <w:vAlign w:val="bottom"/>
            <w:hideMark/>
          </w:tcPr>
          <w:p w14:paraId="39C75BFF"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47382</w:t>
            </w:r>
          </w:p>
        </w:tc>
        <w:tc>
          <w:tcPr>
            <w:tcW w:w="1493" w:type="dxa"/>
            <w:tcBorders>
              <w:top w:val="nil"/>
              <w:left w:val="nil"/>
              <w:bottom w:val="single" w:sz="4" w:space="0" w:color="auto"/>
              <w:right w:val="single" w:sz="4" w:space="0" w:color="auto"/>
            </w:tcBorders>
            <w:shd w:val="clear" w:color="auto" w:fill="auto"/>
            <w:noWrap/>
            <w:vAlign w:val="bottom"/>
            <w:hideMark/>
          </w:tcPr>
          <w:p w14:paraId="30212579"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537928.3333</w:t>
            </w:r>
          </w:p>
        </w:tc>
        <w:tc>
          <w:tcPr>
            <w:tcW w:w="1493" w:type="dxa"/>
            <w:tcBorders>
              <w:top w:val="nil"/>
              <w:left w:val="nil"/>
              <w:bottom w:val="single" w:sz="4" w:space="0" w:color="auto"/>
              <w:right w:val="single" w:sz="4" w:space="0" w:color="auto"/>
            </w:tcBorders>
            <w:shd w:val="clear" w:color="auto" w:fill="auto"/>
            <w:noWrap/>
            <w:vAlign w:val="bottom"/>
            <w:hideMark/>
          </w:tcPr>
          <w:p w14:paraId="02A752A6"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690273.4375</w:t>
            </w:r>
          </w:p>
        </w:tc>
      </w:tr>
      <w:tr w:rsidR="008D7AC0" w:rsidRPr="00DF53B4" w14:paraId="52191927" w14:textId="77777777" w:rsidTr="008D7AC0">
        <w:trPr>
          <w:trHeight w:val="231"/>
        </w:trPr>
        <w:tc>
          <w:tcPr>
            <w:tcW w:w="1234" w:type="dxa"/>
            <w:tcBorders>
              <w:top w:val="nil"/>
              <w:left w:val="single" w:sz="4" w:space="0" w:color="auto"/>
              <w:bottom w:val="single" w:sz="4" w:space="0" w:color="auto"/>
              <w:right w:val="single" w:sz="4" w:space="0" w:color="auto"/>
            </w:tcBorders>
            <w:shd w:val="clear" w:color="auto" w:fill="auto"/>
            <w:noWrap/>
            <w:vAlign w:val="bottom"/>
            <w:hideMark/>
          </w:tcPr>
          <w:p w14:paraId="58D13935" w14:textId="77777777" w:rsidR="008D7AC0" w:rsidRPr="00DF53B4" w:rsidRDefault="008D7AC0" w:rsidP="008D7AC0">
            <w:pPr>
              <w:rPr>
                <w:rFonts w:ascii="Times New Roman" w:eastAsia="Times New Roman" w:hAnsi="Times New Roman" w:cs="Times New Roman"/>
                <w:color w:val="000000"/>
              </w:rPr>
            </w:pPr>
            <w:proofErr w:type="spellStart"/>
            <w:proofErr w:type="gramStart"/>
            <w:r w:rsidRPr="00DF53B4">
              <w:rPr>
                <w:rFonts w:ascii="Times New Roman" w:eastAsia="Times New Roman" w:hAnsi="Times New Roman" w:cs="Times New Roman"/>
                <w:color w:val="000000"/>
              </w:rPr>
              <w:t>california</w:t>
            </w:r>
            <w:proofErr w:type="spellEnd"/>
            <w:proofErr w:type="gramEnd"/>
          </w:p>
        </w:tc>
        <w:tc>
          <w:tcPr>
            <w:tcW w:w="1234" w:type="dxa"/>
            <w:tcBorders>
              <w:top w:val="nil"/>
              <w:left w:val="nil"/>
              <w:bottom w:val="single" w:sz="4" w:space="0" w:color="auto"/>
              <w:right w:val="single" w:sz="4" w:space="0" w:color="auto"/>
            </w:tcBorders>
            <w:shd w:val="clear" w:color="auto" w:fill="auto"/>
            <w:noWrap/>
            <w:vAlign w:val="bottom"/>
            <w:hideMark/>
          </w:tcPr>
          <w:p w14:paraId="6D8C7BD2" w14:textId="77777777" w:rsidR="008D7AC0" w:rsidRPr="00DF53B4" w:rsidRDefault="008D7AC0" w:rsidP="008D7AC0">
            <w:pPr>
              <w:rPr>
                <w:rFonts w:ascii="Times New Roman" w:eastAsia="Times New Roman" w:hAnsi="Times New Roman" w:cs="Times New Roman"/>
                <w:color w:val="000000"/>
              </w:rPr>
            </w:pPr>
            <w:proofErr w:type="gramStart"/>
            <w:r w:rsidRPr="00DF53B4">
              <w:rPr>
                <w:rFonts w:ascii="Times New Roman" w:eastAsia="Times New Roman" w:hAnsi="Times New Roman" w:cs="Times New Roman"/>
                <w:color w:val="000000"/>
              </w:rPr>
              <w:t>alameda</w:t>
            </w:r>
            <w:proofErr w:type="gramEnd"/>
          </w:p>
        </w:tc>
        <w:tc>
          <w:tcPr>
            <w:tcW w:w="1234" w:type="dxa"/>
            <w:tcBorders>
              <w:top w:val="nil"/>
              <w:left w:val="nil"/>
              <w:bottom w:val="single" w:sz="4" w:space="0" w:color="auto"/>
              <w:right w:val="single" w:sz="4" w:space="0" w:color="auto"/>
            </w:tcBorders>
            <w:shd w:val="clear" w:color="auto" w:fill="auto"/>
            <w:noWrap/>
            <w:vAlign w:val="bottom"/>
            <w:hideMark/>
          </w:tcPr>
          <w:p w14:paraId="417711C3"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2007</w:t>
            </w:r>
          </w:p>
        </w:tc>
        <w:tc>
          <w:tcPr>
            <w:tcW w:w="1235" w:type="dxa"/>
            <w:tcBorders>
              <w:top w:val="nil"/>
              <w:left w:val="nil"/>
              <w:bottom w:val="single" w:sz="4" w:space="0" w:color="auto"/>
              <w:right w:val="single" w:sz="4" w:space="0" w:color="auto"/>
            </w:tcBorders>
            <w:shd w:val="clear" w:color="auto" w:fill="auto"/>
            <w:noWrap/>
            <w:vAlign w:val="bottom"/>
            <w:hideMark/>
          </w:tcPr>
          <w:p w14:paraId="0FF14407"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1447.863</w:t>
            </w:r>
          </w:p>
        </w:tc>
        <w:tc>
          <w:tcPr>
            <w:tcW w:w="1235" w:type="dxa"/>
            <w:tcBorders>
              <w:top w:val="nil"/>
              <w:left w:val="nil"/>
              <w:bottom w:val="single" w:sz="4" w:space="0" w:color="auto"/>
              <w:right w:val="single" w:sz="4" w:space="0" w:color="auto"/>
            </w:tcBorders>
            <w:shd w:val="clear" w:color="auto" w:fill="auto"/>
            <w:noWrap/>
            <w:vAlign w:val="bottom"/>
            <w:hideMark/>
          </w:tcPr>
          <w:p w14:paraId="35CB8062"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48133</w:t>
            </w:r>
          </w:p>
        </w:tc>
        <w:tc>
          <w:tcPr>
            <w:tcW w:w="1493" w:type="dxa"/>
            <w:tcBorders>
              <w:top w:val="nil"/>
              <w:left w:val="nil"/>
              <w:bottom w:val="single" w:sz="4" w:space="0" w:color="auto"/>
              <w:right w:val="single" w:sz="4" w:space="0" w:color="auto"/>
            </w:tcBorders>
            <w:shd w:val="clear" w:color="auto" w:fill="auto"/>
            <w:noWrap/>
            <w:vAlign w:val="bottom"/>
            <w:hideMark/>
          </w:tcPr>
          <w:p w14:paraId="5B090026"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512087.2222</w:t>
            </w:r>
          </w:p>
        </w:tc>
        <w:tc>
          <w:tcPr>
            <w:tcW w:w="1493" w:type="dxa"/>
            <w:tcBorders>
              <w:top w:val="nil"/>
              <w:left w:val="nil"/>
              <w:bottom w:val="single" w:sz="4" w:space="0" w:color="auto"/>
              <w:right w:val="single" w:sz="4" w:space="0" w:color="auto"/>
            </w:tcBorders>
            <w:shd w:val="clear" w:color="auto" w:fill="auto"/>
            <w:noWrap/>
            <w:vAlign w:val="bottom"/>
            <w:hideMark/>
          </w:tcPr>
          <w:p w14:paraId="035795C3" w14:textId="77777777" w:rsidR="008D7AC0" w:rsidRPr="00DF53B4" w:rsidRDefault="008D7AC0" w:rsidP="008D7AC0">
            <w:pPr>
              <w:jc w:val="right"/>
              <w:rPr>
                <w:rFonts w:ascii="Times New Roman" w:eastAsia="Times New Roman" w:hAnsi="Times New Roman" w:cs="Times New Roman"/>
                <w:color w:val="000000"/>
              </w:rPr>
            </w:pPr>
            <w:r w:rsidRPr="00DF53B4">
              <w:rPr>
                <w:rFonts w:ascii="Times New Roman" w:eastAsia="Times New Roman" w:hAnsi="Times New Roman" w:cs="Times New Roman"/>
                <w:color w:val="000000"/>
              </w:rPr>
              <w:t>667007.2917</w:t>
            </w:r>
          </w:p>
        </w:tc>
      </w:tr>
    </w:tbl>
    <w:p w14:paraId="64A5EAFF" w14:textId="77777777" w:rsidR="00DF53B4" w:rsidRPr="00DF53B4" w:rsidRDefault="00DF53B4" w:rsidP="00BF78BF">
      <w:pPr>
        <w:rPr>
          <w:rFonts w:ascii="Times New Roman" w:hAnsi="Times New Roman" w:cs="Times New Roman"/>
          <w:b/>
          <w:sz w:val="32"/>
          <w:szCs w:val="28"/>
        </w:rPr>
      </w:pPr>
    </w:p>
    <w:p w14:paraId="4C3520C9" w14:textId="77777777" w:rsidR="00DF53B4" w:rsidRDefault="00DF53B4" w:rsidP="00BF78BF">
      <w:pPr>
        <w:rPr>
          <w:rFonts w:ascii="Times New Roman" w:hAnsi="Times New Roman" w:cs="Times New Roman"/>
          <w:b/>
          <w:sz w:val="32"/>
          <w:szCs w:val="28"/>
        </w:rPr>
      </w:pPr>
    </w:p>
    <w:p w14:paraId="43EE0099" w14:textId="21D8C51F" w:rsidR="00111383" w:rsidRPr="00DF53B4" w:rsidRDefault="00E22679" w:rsidP="00BF78BF">
      <w:pPr>
        <w:rPr>
          <w:rFonts w:ascii="Times New Roman" w:hAnsi="Times New Roman" w:cs="Times New Roman"/>
          <w:b/>
          <w:sz w:val="32"/>
          <w:szCs w:val="28"/>
        </w:rPr>
      </w:pPr>
      <w:r w:rsidRPr="00DF53B4">
        <w:rPr>
          <w:rFonts w:ascii="Times New Roman" w:hAnsi="Times New Roman" w:cs="Times New Roman"/>
          <w:b/>
          <w:sz w:val="32"/>
          <w:szCs w:val="28"/>
        </w:rPr>
        <w:t xml:space="preserve">3. </w:t>
      </w:r>
      <w:proofErr w:type="gramStart"/>
      <w:r w:rsidR="00111383" w:rsidRPr="00DF53B4">
        <w:rPr>
          <w:rFonts w:ascii="Times New Roman" w:hAnsi="Times New Roman" w:cs="Times New Roman"/>
          <w:b/>
          <w:sz w:val="32"/>
          <w:szCs w:val="28"/>
        </w:rPr>
        <w:t>Analysis</w:t>
      </w:r>
      <w:proofErr w:type="gramEnd"/>
      <w:r w:rsidR="00111383" w:rsidRPr="00DF53B4">
        <w:rPr>
          <w:rFonts w:ascii="Times New Roman" w:hAnsi="Times New Roman" w:cs="Times New Roman"/>
          <w:b/>
          <w:sz w:val="32"/>
          <w:szCs w:val="28"/>
        </w:rPr>
        <w:t xml:space="preserve"> and Data Visualization</w:t>
      </w:r>
    </w:p>
    <w:p w14:paraId="3A590DD4" w14:textId="77777777" w:rsidR="00DF53B4" w:rsidRPr="00DF53B4" w:rsidRDefault="00DF53B4" w:rsidP="005A2361">
      <w:pPr>
        <w:textAlignment w:val="baseline"/>
        <w:rPr>
          <w:rFonts w:ascii="Times New Roman" w:hAnsi="Times New Roman" w:cs="Times New Roman"/>
          <w:sz w:val="32"/>
          <w:szCs w:val="28"/>
        </w:rPr>
      </w:pPr>
    </w:p>
    <w:p w14:paraId="5324C44A" w14:textId="7F8833B7" w:rsidR="005A2361" w:rsidRPr="00DF53B4" w:rsidRDefault="005A2361" w:rsidP="005A2361">
      <w:pPr>
        <w:textAlignment w:val="baseline"/>
        <w:rPr>
          <w:rFonts w:ascii="Times New Roman" w:hAnsi="Times New Roman" w:cs="Times New Roman"/>
          <w:b/>
          <w:color w:val="000000"/>
          <w:sz w:val="28"/>
          <w:szCs w:val="32"/>
        </w:rPr>
      </w:pPr>
      <w:r w:rsidRPr="00DF53B4">
        <w:rPr>
          <w:rFonts w:ascii="Times New Roman" w:hAnsi="Times New Roman" w:cs="Times New Roman"/>
          <w:b/>
          <w:color w:val="000000"/>
          <w:sz w:val="28"/>
          <w:szCs w:val="32"/>
        </w:rPr>
        <w:t>3.1</w:t>
      </w:r>
      <w:r w:rsidR="00F24EC3">
        <w:rPr>
          <w:rFonts w:ascii="Times New Roman" w:hAnsi="Times New Roman" w:cs="Times New Roman"/>
          <w:b/>
          <w:color w:val="000000"/>
          <w:sz w:val="28"/>
          <w:szCs w:val="32"/>
        </w:rPr>
        <w:t xml:space="preserve"> </w:t>
      </w:r>
      <w:r w:rsidRPr="00DF53B4">
        <w:rPr>
          <w:rFonts w:ascii="Times New Roman" w:hAnsi="Times New Roman" w:cs="Times New Roman"/>
          <w:b/>
          <w:color w:val="000000"/>
          <w:sz w:val="28"/>
          <w:szCs w:val="32"/>
        </w:rPr>
        <w:t>Identify</w:t>
      </w:r>
      <w:r w:rsidR="00104830">
        <w:rPr>
          <w:rFonts w:ascii="Times New Roman" w:hAnsi="Times New Roman" w:cs="Times New Roman"/>
          <w:b/>
          <w:color w:val="000000"/>
          <w:sz w:val="28"/>
          <w:szCs w:val="32"/>
        </w:rPr>
        <w:t>ing Major Factors Affecting Housing P</w:t>
      </w:r>
      <w:r w:rsidRPr="00DF53B4">
        <w:rPr>
          <w:rFonts w:ascii="Times New Roman" w:hAnsi="Times New Roman" w:cs="Times New Roman"/>
          <w:b/>
          <w:color w:val="000000"/>
          <w:sz w:val="28"/>
          <w:szCs w:val="32"/>
        </w:rPr>
        <w:t>rice</w:t>
      </w:r>
    </w:p>
    <w:p w14:paraId="27912FF4" w14:textId="77777777" w:rsidR="005A2361" w:rsidRPr="00DF53B4" w:rsidRDefault="005A2361" w:rsidP="005A2361">
      <w:pPr>
        <w:rPr>
          <w:rFonts w:ascii="Times New Roman" w:eastAsia="Times New Roman" w:hAnsi="Times New Roman" w:cs="Times New Roman"/>
          <w:sz w:val="20"/>
          <w:szCs w:val="20"/>
        </w:rPr>
      </w:pPr>
    </w:p>
    <w:p w14:paraId="07E95D90" w14:textId="77777777" w:rsidR="005A2361" w:rsidRPr="00DF53B4" w:rsidRDefault="005A2361" w:rsidP="00DF53B4">
      <w:pPr>
        <w:rPr>
          <w:rFonts w:ascii="Times New Roman" w:hAnsi="Times New Roman" w:cs="Times New Roman"/>
          <w:sz w:val="20"/>
          <w:szCs w:val="20"/>
        </w:rPr>
      </w:pPr>
      <w:proofErr w:type="spellStart"/>
      <w:r w:rsidRPr="00DF53B4">
        <w:rPr>
          <w:rFonts w:ascii="Times New Roman" w:hAnsi="Times New Roman" w:cs="Times New Roman"/>
          <w:b/>
          <w:bCs/>
          <w:color w:val="000000"/>
        </w:rPr>
        <w:t>I.Home</w:t>
      </w:r>
      <w:proofErr w:type="spellEnd"/>
      <w:r w:rsidRPr="00DF53B4">
        <w:rPr>
          <w:rFonts w:ascii="Times New Roman" w:hAnsi="Times New Roman" w:cs="Times New Roman"/>
          <w:b/>
          <w:bCs/>
          <w:color w:val="000000"/>
        </w:rPr>
        <w:t xml:space="preserve"> Foreclosure Rates</w:t>
      </w:r>
    </w:p>
    <w:p w14:paraId="1EB72073" w14:textId="77777777" w:rsidR="005A2361" w:rsidRPr="00DF53B4" w:rsidRDefault="005A2361" w:rsidP="005A2361">
      <w:pPr>
        <w:rPr>
          <w:rFonts w:ascii="Times New Roman" w:eastAsia="Times New Roman" w:hAnsi="Times New Roman" w:cs="Times New Roman"/>
          <w:sz w:val="20"/>
          <w:szCs w:val="20"/>
        </w:rPr>
      </w:pPr>
    </w:p>
    <w:p w14:paraId="1B447F10" w14:textId="12B6FACC" w:rsidR="005A2361" w:rsidRPr="00DF53B4" w:rsidRDefault="001C77B8" w:rsidP="005A2361">
      <w:pPr>
        <w:ind w:firstLine="720"/>
        <w:rPr>
          <w:rFonts w:ascii="Times New Roman" w:hAnsi="Times New Roman" w:cs="Times New Roman"/>
          <w:color w:val="000000"/>
        </w:rPr>
      </w:pPr>
      <w:r>
        <w:rPr>
          <w:rFonts w:ascii="Times New Roman" w:hAnsi="Times New Roman" w:cs="Times New Roman"/>
          <w:color w:val="000000"/>
        </w:rPr>
        <w:t>Me</w:t>
      </w:r>
      <w:r w:rsidR="005E3862">
        <w:rPr>
          <w:rFonts w:ascii="Times New Roman" w:hAnsi="Times New Roman" w:cs="Times New Roman"/>
          <w:color w:val="000000"/>
        </w:rPr>
        <w:t xml:space="preserve">asuring Home Foreclosure Rates </w:t>
      </w:r>
      <w:r w:rsidR="005A2361" w:rsidRPr="00DF53B4">
        <w:rPr>
          <w:rFonts w:ascii="Times New Roman" w:hAnsi="Times New Roman" w:cs="Times New Roman"/>
          <w:color w:val="000000"/>
        </w:rPr>
        <w:t>We can see that home foreclosure rates</w:t>
      </w:r>
      <w:r>
        <w:rPr>
          <w:rFonts w:ascii="Times New Roman" w:hAnsi="Times New Roman" w:cs="Times New Roman"/>
          <w:color w:val="000000"/>
        </w:rPr>
        <w:t xml:space="preserve"> remained relatively low and stable up until</w:t>
      </w:r>
      <w:r w:rsidR="005A2361" w:rsidRPr="00DF53B4">
        <w:rPr>
          <w:rFonts w:ascii="Times New Roman" w:hAnsi="Times New Roman" w:cs="Times New Roman"/>
          <w:color w:val="000000"/>
        </w:rPr>
        <w:t xml:space="preserve"> </w:t>
      </w:r>
      <w:r>
        <w:rPr>
          <w:rFonts w:ascii="Times New Roman" w:hAnsi="Times New Roman" w:cs="Times New Roman"/>
          <w:color w:val="000000"/>
        </w:rPr>
        <w:t>the 2008 Recession. This spike happens to coincide with the end of teaser rates for Adjustable Rate Mortgages. Home foreclosure rates have since lowered</w:t>
      </w:r>
    </w:p>
    <w:p w14:paraId="093F6778" w14:textId="77777777" w:rsidR="005A2361" w:rsidRPr="00DF53B4" w:rsidRDefault="005A2361" w:rsidP="005A2361">
      <w:pPr>
        <w:rPr>
          <w:rFonts w:ascii="Times New Roman" w:hAnsi="Times New Roman" w:cs="Times New Roman"/>
          <w:sz w:val="20"/>
          <w:szCs w:val="20"/>
        </w:rPr>
      </w:pPr>
    </w:p>
    <w:p w14:paraId="1CD90C67" w14:textId="669548A6" w:rsidR="005A2361" w:rsidRPr="00DF53B4" w:rsidRDefault="005A2361" w:rsidP="005A2361">
      <w:pPr>
        <w:rPr>
          <w:rFonts w:ascii="Times New Roman" w:hAnsi="Times New Roman" w:cs="Times New Roman"/>
          <w:sz w:val="20"/>
          <w:szCs w:val="20"/>
        </w:rPr>
      </w:pPr>
      <w:r w:rsidRPr="00DF53B4">
        <w:rPr>
          <w:rFonts w:ascii="Times New Roman" w:hAnsi="Times New Roman" w:cs="Times New Roman"/>
          <w:sz w:val="20"/>
          <w:szCs w:val="20"/>
        </w:rPr>
        <w:t xml:space="preserve">             </w:t>
      </w:r>
      <w:r w:rsidRPr="00DF53B4">
        <w:rPr>
          <w:rFonts w:ascii="Times New Roman" w:hAnsi="Times New Roman" w:cs="Times New Roman"/>
          <w:color w:val="000000"/>
        </w:rPr>
        <w:t xml:space="preserve">Another factor is Price-to-Rent Ratio. The Bay area has a very high average Price-to-Rent Ratio. </w:t>
      </w:r>
      <w:proofErr w:type="gramStart"/>
      <w:r w:rsidRPr="00DF53B4">
        <w:rPr>
          <w:rFonts w:ascii="Times New Roman" w:hAnsi="Times New Roman" w:cs="Times New Roman"/>
          <w:color w:val="000000"/>
        </w:rPr>
        <w:t>Markets with very high average Price-to-Rent ratios.</w:t>
      </w:r>
      <w:proofErr w:type="gramEnd"/>
      <w:r w:rsidRPr="00DF53B4">
        <w:rPr>
          <w:rFonts w:ascii="Times New Roman" w:hAnsi="Times New Roman" w:cs="Times New Roman"/>
          <w:color w:val="000000"/>
        </w:rPr>
        <w:t xml:space="preserve"> However, Price-Rent-Ratio says nothing about the absolute cost of living in the Bay Ar</w:t>
      </w:r>
      <w:r w:rsidR="005E3862">
        <w:rPr>
          <w:rFonts w:ascii="Times New Roman" w:hAnsi="Times New Roman" w:cs="Times New Roman"/>
          <w:color w:val="000000"/>
        </w:rPr>
        <w:t>ea, which is one of the highest</w:t>
      </w:r>
      <w:r w:rsidRPr="00DF53B4">
        <w:rPr>
          <w:rFonts w:ascii="Times New Roman" w:hAnsi="Times New Roman" w:cs="Times New Roman"/>
          <w:color w:val="000000"/>
        </w:rPr>
        <w:t xml:space="preserve"> in the country. </w:t>
      </w:r>
      <w:r w:rsidR="00672727">
        <w:rPr>
          <w:rFonts w:ascii="Times New Roman" w:hAnsi="Times New Roman" w:cs="Times New Roman"/>
          <w:color w:val="000000"/>
        </w:rPr>
        <w:t xml:space="preserve">This data is of </w:t>
      </w:r>
      <w:proofErr w:type="gramStart"/>
      <w:r w:rsidR="00672727">
        <w:rPr>
          <w:rFonts w:ascii="Times New Roman" w:hAnsi="Times New Roman" w:cs="Times New Roman"/>
          <w:color w:val="000000"/>
        </w:rPr>
        <w:t>Alameda ,</w:t>
      </w:r>
      <w:proofErr w:type="gramEnd"/>
      <w:r w:rsidR="00672727">
        <w:rPr>
          <w:rFonts w:ascii="Times New Roman" w:hAnsi="Times New Roman" w:cs="Times New Roman"/>
          <w:color w:val="000000"/>
        </w:rPr>
        <w:t xml:space="preserve"> Contra Costa, San Mateo and Sacramento county.</w:t>
      </w:r>
    </w:p>
    <w:p w14:paraId="09FC900A" w14:textId="77777777" w:rsidR="00E35CE0" w:rsidRDefault="00E35CE0" w:rsidP="005A2361">
      <w:pPr>
        <w:rPr>
          <w:rFonts w:ascii="Times New Roman" w:hAnsi="Times New Roman" w:cs="Times New Roman"/>
          <w:color w:val="000000"/>
        </w:rPr>
      </w:pPr>
    </w:p>
    <w:p w14:paraId="392E7672" w14:textId="6EB6876F" w:rsidR="00E35CE0" w:rsidRDefault="00E35CE0" w:rsidP="005A2361">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D36B8E0" wp14:editId="5309536E">
            <wp:extent cx="2971800" cy="25228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ameda Foreclosure Plot.png"/>
                    <pic:cNvPicPr/>
                  </pic:nvPicPr>
                  <pic:blipFill>
                    <a:blip r:embed="rId8">
                      <a:extLst>
                        <a:ext uri="{28A0092B-C50C-407E-A947-70E740481C1C}">
                          <a14:useLocalDpi xmlns:a14="http://schemas.microsoft.com/office/drawing/2010/main" val="0"/>
                        </a:ext>
                      </a:extLst>
                    </a:blip>
                    <a:stretch>
                      <a:fillRect/>
                    </a:stretch>
                  </pic:blipFill>
                  <pic:spPr>
                    <a:xfrm>
                      <a:off x="0" y="0"/>
                      <a:ext cx="2974660" cy="2525283"/>
                    </a:xfrm>
                    <a:prstGeom prst="rect">
                      <a:avLst/>
                    </a:prstGeom>
                  </pic:spPr>
                </pic:pic>
              </a:graphicData>
            </a:graphic>
          </wp:inline>
        </w:drawing>
      </w:r>
      <w:r>
        <w:rPr>
          <w:rFonts w:ascii="Times New Roman" w:hAnsi="Times New Roman" w:cs="Times New Roman"/>
          <w:noProof/>
          <w:sz w:val="20"/>
          <w:szCs w:val="20"/>
        </w:rPr>
        <w:drawing>
          <wp:inline distT="0" distB="0" distL="0" distR="0" wp14:anchorId="6B769134" wp14:editId="3BDBE6D6">
            <wp:extent cx="2965069" cy="251714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a Costa Foreclosure Plot.png"/>
                    <pic:cNvPicPr/>
                  </pic:nvPicPr>
                  <pic:blipFill>
                    <a:blip r:embed="rId9">
                      <a:extLst>
                        <a:ext uri="{28A0092B-C50C-407E-A947-70E740481C1C}">
                          <a14:useLocalDpi xmlns:a14="http://schemas.microsoft.com/office/drawing/2010/main" val="0"/>
                        </a:ext>
                      </a:extLst>
                    </a:blip>
                    <a:stretch>
                      <a:fillRect/>
                    </a:stretch>
                  </pic:blipFill>
                  <pic:spPr>
                    <a:xfrm>
                      <a:off x="0" y="0"/>
                      <a:ext cx="2971050" cy="2522217"/>
                    </a:xfrm>
                    <a:prstGeom prst="rect">
                      <a:avLst/>
                    </a:prstGeom>
                  </pic:spPr>
                </pic:pic>
              </a:graphicData>
            </a:graphic>
          </wp:inline>
        </w:drawing>
      </w:r>
    </w:p>
    <w:p w14:paraId="4262B39F" w14:textId="3686F30C" w:rsidR="00321994" w:rsidRDefault="00321994" w:rsidP="005A2361">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09027BA" wp14:editId="4E5C1A88">
            <wp:extent cx="3086100" cy="26198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 Mateo Foreclosure Plot.png"/>
                    <pic:cNvPicPr/>
                  </pic:nvPicPr>
                  <pic:blipFill>
                    <a:blip r:embed="rId10">
                      <a:extLst>
                        <a:ext uri="{28A0092B-C50C-407E-A947-70E740481C1C}">
                          <a14:useLocalDpi xmlns:a14="http://schemas.microsoft.com/office/drawing/2010/main" val="0"/>
                        </a:ext>
                      </a:extLst>
                    </a:blip>
                    <a:stretch>
                      <a:fillRect/>
                    </a:stretch>
                  </pic:blipFill>
                  <pic:spPr>
                    <a:xfrm>
                      <a:off x="0" y="0"/>
                      <a:ext cx="3087089" cy="2620727"/>
                    </a:xfrm>
                    <a:prstGeom prst="rect">
                      <a:avLst/>
                    </a:prstGeom>
                  </pic:spPr>
                </pic:pic>
              </a:graphicData>
            </a:graphic>
          </wp:inline>
        </w:drawing>
      </w:r>
      <w:r>
        <w:rPr>
          <w:rFonts w:ascii="Times New Roman" w:hAnsi="Times New Roman" w:cs="Times New Roman"/>
          <w:noProof/>
          <w:sz w:val="20"/>
          <w:szCs w:val="20"/>
        </w:rPr>
        <w:drawing>
          <wp:inline distT="0" distB="0" distL="0" distR="0" wp14:anchorId="7226E507" wp14:editId="3D6891AE">
            <wp:extent cx="2857356" cy="2603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cramento Foreclosure Plot.png"/>
                    <pic:cNvPicPr/>
                  </pic:nvPicPr>
                  <pic:blipFill>
                    <a:blip r:embed="rId11">
                      <a:extLst>
                        <a:ext uri="{28A0092B-C50C-407E-A947-70E740481C1C}">
                          <a14:useLocalDpi xmlns:a14="http://schemas.microsoft.com/office/drawing/2010/main" val="0"/>
                        </a:ext>
                      </a:extLst>
                    </a:blip>
                    <a:stretch>
                      <a:fillRect/>
                    </a:stretch>
                  </pic:blipFill>
                  <pic:spPr>
                    <a:xfrm>
                      <a:off x="0" y="0"/>
                      <a:ext cx="2859224" cy="2605202"/>
                    </a:xfrm>
                    <a:prstGeom prst="rect">
                      <a:avLst/>
                    </a:prstGeom>
                  </pic:spPr>
                </pic:pic>
              </a:graphicData>
            </a:graphic>
          </wp:inline>
        </w:drawing>
      </w:r>
    </w:p>
    <w:p w14:paraId="09E8C88E" w14:textId="77777777" w:rsidR="00321994" w:rsidRPr="00DF53B4" w:rsidRDefault="00321994" w:rsidP="005A2361">
      <w:pPr>
        <w:rPr>
          <w:rFonts w:ascii="Times New Roman" w:hAnsi="Times New Roman" w:cs="Times New Roman"/>
          <w:sz w:val="20"/>
          <w:szCs w:val="20"/>
        </w:rPr>
      </w:pPr>
    </w:p>
    <w:p w14:paraId="69B8B972" w14:textId="77777777" w:rsidR="005A2361" w:rsidRPr="00DF53B4" w:rsidRDefault="005A2361" w:rsidP="005A2361">
      <w:pPr>
        <w:rPr>
          <w:rFonts w:ascii="Times New Roman" w:hAnsi="Times New Roman" w:cs="Times New Roman"/>
          <w:b/>
          <w:bCs/>
          <w:color w:val="000000"/>
        </w:rPr>
      </w:pPr>
    </w:p>
    <w:p w14:paraId="738495B7" w14:textId="77777777" w:rsidR="005A2361" w:rsidRPr="00DF53B4" w:rsidRDefault="005A2361" w:rsidP="005A2361">
      <w:pPr>
        <w:rPr>
          <w:rFonts w:ascii="Times New Roman" w:hAnsi="Times New Roman" w:cs="Times New Roman"/>
          <w:sz w:val="20"/>
          <w:szCs w:val="20"/>
        </w:rPr>
      </w:pPr>
      <w:r w:rsidRPr="00DF53B4">
        <w:rPr>
          <w:rFonts w:ascii="Times New Roman" w:hAnsi="Times New Roman" w:cs="Times New Roman"/>
          <w:b/>
          <w:bCs/>
          <w:color w:val="000000"/>
        </w:rPr>
        <w:t>II. Price to Rent Ratio</w:t>
      </w:r>
    </w:p>
    <w:p w14:paraId="407075B5" w14:textId="4BA72346" w:rsidR="005A2361" w:rsidRPr="00DF53B4" w:rsidRDefault="00672727" w:rsidP="005A2361">
      <w:pPr>
        <w:rPr>
          <w:rFonts w:ascii="Times New Roman" w:hAnsi="Times New Roman" w:cs="Times New Roman"/>
          <w:sz w:val="20"/>
          <w:szCs w:val="20"/>
        </w:rPr>
      </w:pPr>
      <w:r>
        <w:rPr>
          <w:rFonts w:ascii="Times New Roman" w:hAnsi="Times New Roman" w:cs="Times New Roman"/>
          <w:color w:val="000000"/>
        </w:rPr>
        <w:t xml:space="preserve">Price-to-Rent Ratio is another important factor. </w:t>
      </w:r>
      <w:r w:rsidR="005A2361" w:rsidRPr="00DF53B4">
        <w:rPr>
          <w:rFonts w:ascii="Times New Roman" w:hAnsi="Times New Roman" w:cs="Times New Roman"/>
          <w:color w:val="000000"/>
        </w:rPr>
        <w:t xml:space="preserve">We can see that cities with higher income are less filled with rental properties. </w:t>
      </w:r>
      <w:r w:rsidR="00DB0960">
        <w:rPr>
          <w:rFonts w:ascii="Times New Roman" w:hAnsi="Times New Roman" w:cs="Times New Roman"/>
          <w:color w:val="000000"/>
        </w:rPr>
        <w:t>The Bay Area has always had a higher price-to-rent ratio than the average city.</w:t>
      </w:r>
    </w:p>
    <w:p w14:paraId="35606DB5" w14:textId="77777777" w:rsidR="005A2361" w:rsidRPr="00DF53B4" w:rsidRDefault="005A2361" w:rsidP="005A2361">
      <w:pPr>
        <w:rPr>
          <w:rFonts w:ascii="Times New Roman" w:eastAsia="Times New Roman" w:hAnsi="Times New Roman" w:cs="Times New Roman"/>
          <w:sz w:val="20"/>
          <w:szCs w:val="20"/>
        </w:rPr>
      </w:pPr>
    </w:p>
    <w:p w14:paraId="4F5D8122" w14:textId="79CD1A5F" w:rsidR="005A2361" w:rsidRDefault="005A2361" w:rsidP="005A2361">
      <w:pPr>
        <w:rPr>
          <w:rFonts w:ascii="Times New Roman" w:hAnsi="Times New Roman" w:cs="Times New Roman"/>
          <w:sz w:val="20"/>
          <w:szCs w:val="20"/>
        </w:rPr>
      </w:pPr>
    </w:p>
    <w:p w14:paraId="52A84D7F" w14:textId="56907571" w:rsidR="00F853A9" w:rsidRDefault="003F02FA" w:rsidP="005A2361">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AA1ECE2" wp14:editId="1788D81A">
            <wp:extent cx="2857355" cy="2603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ameda_PRR_Plot.png"/>
                    <pic:cNvPicPr/>
                  </pic:nvPicPr>
                  <pic:blipFill>
                    <a:blip r:embed="rId12">
                      <a:extLst>
                        <a:ext uri="{28A0092B-C50C-407E-A947-70E740481C1C}">
                          <a14:useLocalDpi xmlns:a14="http://schemas.microsoft.com/office/drawing/2010/main" val="0"/>
                        </a:ext>
                      </a:extLst>
                    </a:blip>
                    <a:stretch>
                      <a:fillRect/>
                    </a:stretch>
                  </pic:blipFill>
                  <pic:spPr>
                    <a:xfrm>
                      <a:off x="0" y="0"/>
                      <a:ext cx="2858902" cy="2604909"/>
                    </a:xfrm>
                    <a:prstGeom prst="rect">
                      <a:avLst/>
                    </a:prstGeom>
                  </pic:spPr>
                </pic:pic>
              </a:graphicData>
            </a:graphic>
          </wp:inline>
        </w:drawing>
      </w:r>
      <w:r>
        <w:rPr>
          <w:rFonts w:ascii="Times New Roman" w:hAnsi="Times New Roman" w:cs="Times New Roman"/>
          <w:noProof/>
          <w:sz w:val="20"/>
          <w:szCs w:val="20"/>
        </w:rPr>
        <w:drawing>
          <wp:inline distT="0" distB="0" distL="0" distR="0" wp14:anchorId="7EF65C9E" wp14:editId="76BEAEFA">
            <wp:extent cx="3081867" cy="26162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a Costa PRR plot.png"/>
                    <pic:cNvPicPr/>
                  </pic:nvPicPr>
                  <pic:blipFill>
                    <a:blip r:embed="rId13">
                      <a:extLst>
                        <a:ext uri="{28A0092B-C50C-407E-A947-70E740481C1C}">
                          <a14:useLocalDpi xmlns:a14="http://schemas.microsoft.com/office/drawing/2010/main" val="0"/>
                        </a:ext>
                      </a:extLst>
                    </a:blip>
                    <a:stretch>
                      <a:fillRect/>
                    </a:stretch>
                  </pic:blipFill>
                  <pic:spPr>
                    <a:xfrm>
                      <a:off x="0" y="0"/>
                      <a:ext cx="3084374" cy="2618423"/>
                    </a:xfrm>
                    <a:prstGeom prst="rect">
                      <a:avLst/>
                    </a:prstGeom>
                  </pic:spPr>
                </pic:pic>
              </a:graphicData>
            </a:graphic>
          </wp:inline>
        </w:drawing>
      </w:r>
    </w:p>
    <w:p w14:paraId="0FD0C97F" w14:textId="0E472720" w:rsidR="00E35CE0" w:rsidRDefault="00E35CE0" w:rsidP="005A2361">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D367497" wp14:editId="1D18081E">
            <wp:extent cx="2801256" cy="2378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 Mateo PRR Plot.png"/>
                    <pic:cNvPicPr/>
                  </pic:nvPicPr>
                  <pic:blipFill>
                    <a:blip r:embed="rId14">
                      <a:extLst>
                        <a:ext uri="{28A0092B-C50C-407E-A947-70E740481C1C}">
                          <a14:useLocalDpi xmlns:a14="http://schemas.microsoft.com/office/drawing/2010/main" val="0"/>
                        </a:ext>
                      </a:extLst>
                    </a:blip>
                    <a:stretch>
                      <a:fillRect/>
                    </a:stretch>
                  </pic:blipFill>
                  <pic:spPr>
                    <a:xfrm>
                      <a:off x="0" y="0"/>
                      <a:ext cx="2801850" cy="2378579"/>
                    </a:xfrm>
                    <a:prstGeom prst="rect">
                      <a:avLst/>
                    </a:prstGeom>
                  </pic:spPr>
                </pic:pic>
              </a:graphicData>
            </a:graphic>
          </wp:inline>
        </w:drawing>
      </w:r>
      <w:r>
        <w:rPr>
          <w:rFonts w:ascii="Times New Roman" w:hAnsi="Times New Roman" w:cs="Times New Roman"/>
          <w:noProof/>
          <w:sz w:val="20"/>
          <w:szCs w:val="20"/>
        </w:rPr>
        <w:drawing>
          <wp:inline distT="0" distB="0" distL="0" distR="0" wp14:anchorId="5AB4A5AE" wp14:editId="5E2C2634">
            <wp:extent cx="2798205" cy="2375485"/>
            <wp:effectExtent l="0" t="0" r="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cramento_PRR_Plot.png"/>
                    <pic:cNvPicPr/>
                  </pic:nvPicPr>
                  <pic:blipFill>
                    <a:blip r:embed="rId15">
                      <a:extLst>
                        <a:ext uri="{28A0092B-C50C-407E-A947-70E740481C1C}">
                          <a14:useLocalDpi xmlns:a14="http://schemas.microsoft.com/office/drawing/2010/main" val="0"/>
                        </a:ext>
                      </a:extLst>
                    </a:blip>
                    <a:stretch>
                      <a:fillRect/>
                    </a:stretch>
                  </pic:blipFill>
                  <pic:spPr>
                    <a:xfrm>
                      <a:off x="0" y="0"/>
                      <a:ext cx="2798802" cy="2375991"/>
                    </a:xfrm>
                    <a:prstGeom prst="rect">
                      <a:avLst/>
                    </a:prstGeom>
                  </pic:spPr>
                </pic:pic>
              </a:graphicData>
            </a:graphic>
          </wp:inline>
        </w:drawing>
      </w:r>
    </w:p>
    <w:p w14:paraId="512FE106" w14:textId="58BAE15B" w:rsidR="005A2361" w:rsidRPr="00DF53B4" w:rsidRDefault="00C82DC5" w:rsidP="005A2361">
      <w:pPr>
        <w:rPr>
          <w:rFonts w:ascii="Times New Roman" w:eastAsia="Times New Roman" w:hAnsi="Times New Roman" w:cs="Times New Roman"/>
          <w:sz w:val="20"/>
          <w:szCs w:val="20"/>
        </w:rPr>
      </w:pPr>
      <w:r>
        <w:rPr>
          <w:rFonts w:ascii="Times New Roman" w:hAnsi="Times New Roman" w:cs="Times New Roman"/>
        </w:rPr>
        <w:t xml:space="preserve">What does Price-to-Rent Ratio say </w:t>
      </w:r>
      <w:proofErr w:type="gramStart"/>
      <w:r>
        <w:rPr>
          <w:rFonts w:ascii="Times New Roman" w:hAnsi="Times New Roman" w:cs="Times New Roman"/>
        </w:rPr>
        <w:t>about.</w:t>
      </w:r>
      <w:proofErr w:type="gramEnd"/>
      <w:r>
        <w:rPr>
          <w:rFonts w:ascii="Times New Roman" w:hAnsi="Times New Roman" w:cs="Times New Roman"/>
        </w:rPr>
        <w:t xml:space="preserve"> Price-to-Rent Ratio is a great measure of living expenses. A price-to-Rent Ratio of a property is just the value of the property</w:t>
      </w:r>
      <w:r w:rsidR="002F2282">
        <w:rPr>
          <w:rFonts w:ascii="Times New Roman" w:hAnsi="Times New Roman" w:cs="Times New Roman"/>
        </w:rPr>
        <w:t xml:space="preserve"> divided by the annual rent that could be gained by that property. For example, the Price-to-Rent ratio states that</w:t>
      </w:r>
    </w:p>
    <w:p w14:paraId="2D37AB4B" w14:textId="77777777" w:rsidR="00DF53B4" w:rsidRDefault="00DF53B4" w:rsidP="00DC7BCF">
      <w:pPr>
        <w:rPr>
          <w:rFonts w:ascii="Times New Roman" w:hAnsi="Times New Roman" w:cs="Times New Roman"/>
          <w:b/>
          <w:sz w:val="28"/>
          <w:szCs w:val="28"/>
        </w:rPr>
      </w:pPr>
    </w:p>
    <w:p w14:paraId="6C17AEF2" w14:textId="1D8FA921" w:rsidR="00111383" w:rsidRPr="00DF53B4" w:rsidRDefault="005A2361" w:rsidP="00DC7BCF">
      <w:pPr>
        <w:rPr>
          <w:rFonts w:ascii="Times New Roman" w:hAnsi="Times New Roman" w:cs="Times New Roman"/>
          <w:b/>
          <w:sz w:val="32"/>
          <w:szCs w:val="28"/>
        </w:rPr>
      </w:pPr>
      <w:r w:rsidRPr="00DF53B4">
        <w:rPr>
          <w:rFonts w:ascii="Times New Roman" w:hAnsi="Times New Roman" w:cs="Times New Roman"/>
          <w:b/>
          <w:sz w:val="28"/>
          <w:szCs w:val="28"/>
        </w:rPr>
        <w:t xml:space="preserve">3.2 </w:t>
      </w:r>
      <w:r w:rsidR="00111383" w:rsidRPr="00DF53B4">
        <w:rPr>
          <w:rFonts w:ascii="Times New Roman" w:hAnsi="Times New Roman" w:cs="Times New Roman"/>
          <w:b/>
          <w:sz w:val="28"/>
          <w:szCs w:val="28"/>
        </w:rPr>
        <w:t>Compare and anal</w:t>
      </w:r>
      <w:r w:rsidR="004814CA" w:rsidRPr="00DF53B4">
        <w:rPr>
          <w:rFonts w:ascii="Times New Roman" w:hAnsi="Times New Roman" w:cs="Times New Roman"/>
          <w:b/>
          <w:sz w:val="28"/>
          <w:szCs w:val="28"/>
        </w:rPr>
        <w:t>ysis the trend of data changes</w:t>
      </w:r>
      <w:r w:rsidR="00111383" w:rsidRPr="00DF53B4">
        <w:rPr>
          <w:rFonts w:ascii="Times New Roman" w:hAnsi="Times New Roman" w:cs="Times New Roman"/>
          <w:b/>
          <w:sz w:val="28"/>
          <w:szCs w:val="28"/>
        </w:rPr>
        <w:t xml:space="preserve"> during past two decades</w:t>
      </w:r>
    </w:p>
    <w:p w14:paraId="5FE9B1FC" w14:textId="77777777" w:rsidR="005C3617" w:rsidRPr="00DF53B4" w:rsidRDefault="005C3617" w:rsidP="005C3617">
      <w:pPr>
        <w:ind w:firstLine="360"/>
        <w:rPr>
          <w:rFonts w:ascii="Times New Roman" w:hAnsi="Times New Roman" w:cs="Times New Roman"/>
          <w:sz w:val="32"/>
          <w:szCs w:val="28"/>
        </w:rPr>
      </w:pPr>
    </w:p>
    <w:p w14:paraId="1625E7C7" w14:textId="2D9056E2" w:rsidR="00E01AE0" w:rsidRPr="00DF53B4" w:rsidRDefault="00F24EC3" w:rsidP="00E01AE0">
      <w:pPr>
        <w:ind w:firstLine="360"/>
        <w:rPr>
          <w:rFonts w:ascii="Times New Roman" w:eastAsia="Times New Roman" w:hAnsi="Times New Roman" w:cs="Times New Roman"/>
          <w:lang w:eastAsia="zh-CN"/>
        </w:rPr>
      </w:pPr>
      <w:r>
        <w:rPr>
          <w:rFonts w:ascii="Times New Roman" w:eastAsia="Times New Roman" w:hAnsi="Times New Roman" w:cs="Times New Roman"/>
          <w:color w:val="000000"/>
          <w:shd w:val="clear" w:color="auto" w:fill="FFFFFF"/>
        </w:rPr>
        <w:t>Below are</w:t>
      </w:r>
      <w:r w:rsidR="006A5838" w:rsidRPr="00DF53B4">
        <w:rPr>
          <w:rFonts w:ascii="Times New Roman" w:eastAsia="Times New Roman" w:hAnsi="Times New Roman" w:cs="Times New Roman"/>
          <w:color w:val="000000"/>
          <w:shd w:val="clear" w:color="auto" w:fill="FFFFFF"/>
        </w:rPr>
        <w:t xml:space="preserve"> plot</w:t>
      </w:r>
      <w:r>
        <w:rPr>
          <w:rFonts w:ascii="Times New Roman" w:eastAsia="Times New Roman" w:hAnsi="Times New Roman" w:cs="Times New Roman"/>
          <w:color w:val="000000"/>
          <w:shd w:val="clear" w:color="auto" w:fill="FFFFFF"/>
        </w:rPr>
        <w:t>s</w:t>
      </w:r>
      <w:r w:rsidR="005E3862">
        <w:rPr>
          <w:rFonts w:ascii="Times New Roman" w:eastAsia="Times New Roman" w:hAnsi="Times New Roman" w:cs="Times New Roman"/>
          <w:color w:val="000000"/>
          <w:shd w:val="clear" w:color="auto" w:fill="FFFFFF"/>
        </w:rPr>
        <w:t xml:space="preserve"> depicting the average price of ALL homes in each different county,</w:t>
      </w:r>
      <w:r w:rsidR="00D142E4">
        <w:rPr>
          <w:rFonts w:ascii="Times New Roman" w:eastAsia="Times New Roman" w:hAnsi="Times New Roman" w:cs="Times New Roman"/>
          <w:color w:val="000000"/>
          <w:shd w:val="clear" w:color="auto" w:fill="FFFFFF"/>
        </w:rPr>
        <w:t xml:space="preserve"> selected by sp</w:t>
      </w:r>
      <w:r w:rsidR="005E3862">
        <w:rPr>
          <w:rFonts w:ascii="Times New Roman" w:eastAsia="Times New Roman" w:hAnsi="Times New Roman" w:cs="Times New Roman"/>
          <w:color w:val="000000"/>
          <w:shd w:val="clear" w:color="auto" w:fill="FFFFFF"/>
        </w:rPr>
        <w:t xml:space="preserve">ecific years to show the historical economic events and their effect on the housing market </w:t>
      </w:r>
      <w:proofErr w:type="gramStart"/>
      <w:r w:rsidR="005E3862">
        <w:rPr>
          <w:rFonts w:ascii="Times New Roman" w:eastAsia="Times New Roman" w:hAnsi="Times New Roman" w:cs="Times New Roman"/>
        </w:rPr>
        <w:t>From</w:t>
      </w:r>
      <w:proofErr w:type="gramEnd"/>
      <w:r w:rsidR="00EC4F2C" w:rsidRPr="00DF53B4">
        <w:rPr>
          <w:rFonts w:ascii="Times New Roman" w:eastAsia="Times New Roman" w:hAnsi="Times New Roman" w:cs="Times New Roman"/>
        </w:rPr>
        <w:t xml:space="preserve"> early 1990s from 1990 to 1995, housing price</w:t>
      </w:r>
      <w:r w:rsidR="005E3862">
        <w:rPr>
          <w:rFonts w:ascii="Times New Roman" w:eastAsia="Times New Roman" w:hAnsi="Times New Roman" w:cs="Times New Roman"/>
        </w:rPr>
        <w:t>s</w:t>
      </w:r>
      <w:r w:rsidR="00EC4F2C" w:rsidRPr="00DF53B4">
        <w:rPr>
          <w:rFonts w:ascii="Times New Roman" w:eastAsia="Times New Roman" w:hAnsi="Times New Roman" w:cs="Times New Roman"/>
        </w:rPr>
        <w:t xml:space="preserve"> did not change a lot. </w:t>
      </w:r>
      <w:r w:rsidR="00D142E4">
        <w:rPr>
          <w:rFonts w:ascii="Times New Roman" w:eastAsia="Times New Roman" w:hAnsi="Times New Roman" w:cs="Times New Roman"/>
        </w:rPr>
        <w:t>They increased ex</w:t>
      </w:r>
      <w:r w:rsidR="005E3862">
        <w:rPr>
          <w:rFonts w:ascii="Times New Roman" w:eastAsia="Times New Roman" w:hAnsi="Times New Roman" w:cs="Times New Roman"/>
        </w:rPr>
        <w:t>citingly during the dotcom boom before regressing immensely during the Great Recession</w:t>
      </w:r>
      <w:r w:rsidR="00EC4F2C" w:rsidRPr="00DF53B4">
        <w:rPr>
          <w:rFonts w:ascii="Times New Roman" w:eastAsia="Times New Roman" w:hAnsi="Times New Roman" w:cs="Times New Roman"/>
        </w:rPr>
        <w:t xml:space="preserve"> </w:t>
      </w:r>
      <w:r w:rsidR="005E3862">
        <w:rPr>
          <w:rFonts w:ascii="Times New Roman" w:eastAsia="Times New Roman" w:hAnsi="Times New Roman" w:cs="Times New Roman"/>
        </w:rPr>
        <w:t>However, we can see that for the latest Year in our dataset</w:t>
      </w:r>
      <w:proofErr w:type="gramStart"/>
      <w:r w:rsidR="005E3862">
        <w:rPr>
          <w:rFonts w:ascii="Times New Roman" w:eastAsia="Times New Roman" w:hAnsi="Times New Roman" w:cs="Times New Roman"/>
        </w:rPr>
        <w:t>,2014</w:t>
      </w:r>
      <w:proofErr w:type="gramEnd"/>
      <w:r w:rsidR="005E3862">
        <w:rPr>
          <w:rFonts w:ascii="Times New Roman" w:eastAsia="Times New Roman" w:hAnsi="Times New Roman" w:cs="Times New Roman"/>
        </w:rPr>
        <w:t xml:space="preserve">, we can see that </w:t>
      </w:r>
      <w:r w:rsidR="005E3862">
        <w:rPr>
          <w:rFonts w:ascii="Times New Roman" w:eastAsia="Times New Roman" w:hAnsi="Times New Roman" w:cs="Times New Roman"/>
          <w:lang w:eastAsia="zh-CN"/>
        </w:rPr>
        <w:t>housing prices have recovered and surpassed pre-Great Recession levels.</w:t>
      </w:r>
    </w:p>
    <w:p w14:paraId="3147EB5E" w14:textId="77777777" w:rsidR="00C55C1A" w:rsidRPr="00DF53B4" w:rsidRDefault="00C55C1A" w:rsidP="00E01AE0">
      <w:pPr>
        <w:ind w:firstLine="360"/>
        <w:rPr>
          <w:rFonts w:ascii="Times New Roman" w:eastAsia="Times New Roman" w:hAnsi="Times New Roman" w:cs="Times New Roman"/>
          <w:lang w:eastAsia="zh-CN"/>
        </w:rPr>
      </w:pPr>
    </w:p>
    <w:p w14:paraId="29D69CE0" w14:textId="7010BC76" w:rsidR="00C55C1A" w:rsidRPr="00DF53B4" w:rsidRDefault="00C55C1A" w:rsidP="00C55C1A">
      <w:pPr>
        <w:tabs>
          <w:tab w:val="left" w:pos="2951"/>
        </w:tabs>
        <w:rPr>
          <w:rFonts w:ascii="Times New Roman" w:hAnsi="Times New Roman" w:cs="Times New Roman"/>
        </w:rPr>
      </w:pPr>
      <w:r w:rsidRPr="00DF53B4">
        <w:rPr>
          <w:rFonts w:ascii="Times New Roman" w:hAnsi="Times New Roman" w:cs="Times New Roman"/>
        </w:rPr>
        <w:t xml:space="preserve">     When analyz</w:t>
      </w:r>
      <w:r w:rsidR="005E3862">
        <w:rPr>
          <w:rFonts w:ascii="Times New Roman" w:hAnsi="Times New Roman" w:cs="Times New Roman"/>
        </w:rPr>
        <w:t>ing the present Bay Area housing market, one of the more</w:t>
      </w:r>
      <w:r w:rsidRPr="00DF53B4">
        <w:rPr>
          <w:rFonts w:ascii="Times New Roman" w:hAnsi="Times New Roman" w:cs="Times New Roman"/>
        </w:rPr>
        <w:t xml:space="preserve"> intuitive question</w:t>
      </w:r>
      <w:r w:rsidR="005E3862">
        <w:rPr>
          <w:rFonts w:ascii="Times New Roman" w:hAnsi="Times New Roman" w:cs="Times New Roman"/>
        </w:rPr>
        <w:t>s</w:t>
      </w:r>
      <w:r w:rsidRPr="00DF53B4">
        <w:rPr>
          <w:rFonts w:ascii="Times New Roman" w:hAnsi="Times New Roman" w:cs="Times New Roman"/>
        </w:rPr>
        <w:t xml:space="preserve"> people</w:t>
      </w:r>
      <w:r w:rsidR="005E3862">
        <w:rPr>
          <w:rFonts w:ascii="Times New Roman" w:hAnsi="Times New Roman" w:cs="Times New Roman"/>
        </w:rPr>
        <w:t xml:space="preserve"> might come up is: Which counties are the most expensive to live in? </w:t>
      </w:r>
      <w:r w:rsidRPr="00DF53B4">
        <w:rPr>
          <w:rFonts w:ascii="Times New Roman" w:hAnsi="Times New Roman" w:cs="Times New Roman"/>
        </w:rPr>
        <w:t xml:space="preserve">Before using real data to illustrate, </w:t>
      </w:r>
      <w:r w:rsidR="005E3862">
        <w:rPr>
          <w:rFonts w:ascii="Times New Roman" w:hAnsi="Times New Roman" w:cs="Times New Roman"/>
        </w:rPr>
        <w:t>an individual might suspect that</w:t>
      </w:r>
      <w:r w:rsidRPr="00DF53B4">
        <w:rPr>
          <w:rFonts w:ascii="Times New Roman" w:hAnsi="Times New Roman" w:cs="Times New Roman"/>
        </w:rPr>
        <w:t xml:space="preserve"> San Francisco and Santa Clara would have hi</w:t>
      </w:r>
      <w:r w:rsidR="00F12D91">
        <w:rPr>
          <w:rFonts w:ascii="Times New Roman" w:hAnsi="Times New Roman" w:cs="Times New Roman"/>
        </w:rPr>
        <w:t>gher average incomes and property values than cou</w:t>
      </w:r>
      <w:r w:rsidR="005E3862">
        <w:rPr>
          <w:rFonts w:ascii="Times New Roman" w:hAnsi="Times New Roman" w:cs="Times New Roman"/>
        </w:rPr>
        <w:t>nties in the North and East Bay, given Tech’s boom and concentration around Silicon Valley</w:t>
      </w:r>
    </w:p>
    <w:p w14:paraId="294D07A1" w14:textId="77777777" w:rsidR="00C55C1A" w:rsidRPr="00DF53B4" w:rsidRDefault="00C55C1A" w:rsidP="00C55C1A">
      <w:pPr>
        <w:ind w:firstLine="360"/>
        <w:rPr>
          <w:rFonts w:ascii="Times New Roman" w:hAnsi="Times New Roman" w:cs="Times New Roman"/>
        </w:rPr>
      </w:pPr>
    </w:p>
    <w:p w14:paraId="0B2A858E" w14:textId="4D1AE531" w:rsidR="00C55C1A" w:rsidRPr="00DF53B4" w:rsidRDefault="00C55C1A" w:rsidP="00C55C1A">
      <w:pPr>
        <w:pStyle w:val="NormalWeb"/>
        <w:shd w:val="clear" w:color="auto" w:fill="FFFFFF"/>
        <w:spacing w:before="0" w:beforeAutospacing="0" w:after="240" w:afterAutospacing="0"/>
        <w:ind w:firstLine="360"/>
        <w:rPr>
          <w:rFonts w:ascii="Times New Roman" w:hAnsi="Times New Roman"/>
          <w:sz w:val="24"/>
          <w:szCs w:val="24"/>
          <w:lang w:eastAsia="zh-CN"/>
        </w:rPr>
      </w:pPr>
      <w:r w:rsidRPr="00DF53B4">
        <w:rPr>
          <w:rFonts w:ascii="Times New Roman" w:hAnsi="Times New Roman"/>
          <w:sz w:val="24"/>
          <w:szCs w:val="24"/>
        </w:rPr>
        <w:t>Housing data of each county on specific year was plotted as a map to v</w:t>
      </w:r>
      <w:r w:rsidR="00F12D91">
        <w:rPr>
          <w:rFonts w:ascii="Times New Roman" w:hAnsi="Times New Roman"/>
          <w:sz w:val="24"/>
          <w:szCs w:val="24"/>
        </w:rPr>
        <w:t>isualize the price distribution of all homes between different counties.</w:t>
      </w:r>
      <w:r w:rsidRPr="00DF53B4">
        <w:rPr>
          <w:rFonts w:ascii="Times New Roman" w:hAnsi="Times New Roman"/>
          <w:sz w:val="24"/>
          <w:szCs w:val="24"/>
        </w:rPr>
        <w:t xml:space="preserve"> The result mainly confirmed the previous assumption and the fact so far is: Santa Clara is the first place followed by San Francisco, San Mateo and Marin.</w:t>
      </w:r>
      <w:r w:rsidRPr="00DF53B4">
        <w:rPr>
          <w:rFonts w:ascii="Times New Roman" w:hAnsi="Times New Roman"/>
          <w:sz w:val="24"/>
          <w:szCs w:val="24"/>
          <w:lang w:eastAsia="zh-CN"/>
        </w:rPr>
        <w:t xml:space="preserve"> Like any other economic problem, we can boil this one down to supply and demand.</w:t>
      </w:r>
      <w:r w:rsidR="005E3862">
        <w:rPr>
          <w:rFonts w:ascii="Times New Roman" w:hAnsi="Times New Roman"/>
          <w:sz w:val="24"/>
          <w:szCs w:val="24"/>
          <w:lang w:eastAsia="zh-CN"/>
        </w:rPr>
        <w:t xml:space="preserve"> Silicon Valley has always been the Mecca of tech, but </w:t>
      </w:r>
      <w:r w:rsidRPr="00DF53B4">
        <w:rPr>
          <w:rFonts w:ascii="Times New Roman" w:hAnsi="Times New Roman"/>
          <w:sz w:val="24"/>
          <w:szCs w:val="24"/>
          <w:lang w:eastAsia="zh-CN"/>
        </w:rPr>
        <w:t xml:space="preserve">  </w:t>
      </w:r>
    </w:p>
    <w:p w14:paraId="40CFA201" w14:textId="433B9143" w:rsidR="005A2361" w:rsidRPr="00DF53B4" w:rsidRDefault="005E3862" w:rsidP="00D030DB">
      <w:pPr>
        <w:ind w:firstLine="360"/>
        <w:rPr>
          <w:rFonts w:ascii="Times New Roman" w:hAnsi="Times New Roman" w:cs="Times New Roman"/>
          <w:color w:val="222222"/>
        </w:rPr>
      </w:pPr>
      <w:r>
        <w:rPr>
          <w:rFonts w:ascii="Times New Roman" w:hAnsi="Times New Roman" w:cs="Times New Roman"/>
          <w:color w:val="222222"/>
        </w:rPr>
        <w:t>With all of this recent discontent</w:t>
      </w:r>
      <w:r w:rsidR="00C55C1A" w:rsidRPr="00DF53B4">
        <w:rPr>
          <w:rFonts w:ascii="Times New Roman" w:hAnsi="Times New Roman" w:cs="Times New Roman"/>
          <w:color w:val="222222"/>
        </w:rPr>
        <w:t xml:space="preserve"> </w:t>
      </w:r>
      <w:r w:rsidR="008848D7">
        <w:rPr>
          <w:rFonts w:ascii="Times New Roman" w:hAnsi="Times New Roman" w:cs="Times New Roman"/>
          <w:color w:val="222222"/>
        </w:rPr>
        <w:t xml:space="preserve">from </w:t>
      </w:r>
      <w:r w:rsidR="00C55C1A" w:rsidRPr="00DF53B4">
        <w:rPr>
          <w:rFonts w:ascii="Times New Roman" w:hAnsi="Times New Roman" w:cs="Times New Roman"/>
          <w:color w:val="222222"/>
        </w:rPr>
        <w:t xml:space="preserve">at tech giants moving to these cities, most of the attention has been placed on the demand side of the problem: people are upset that </w:t>
      </w:r>
      <w:r w:rsidR="008848D7">
        <w:rPr>
          <w:rFonts w:ascii="Times New Roman" w:hAnsi="Times New Roman" w:cs="Times New Roman"/>
          <w:color w:val="222222"/>
        </w:rPr>
        <w:t xml:space="preserve">the presence of too many </w:t>
      </w:r>
      <w:r w:rsidR="00C55C1A" w:rsidRPr="00DF53B4">
        <w:rPr>
          <w:rFonts w:ascii="Times New Roman" w:hAnsi="Times New Roman" w:cs="Times New Roman"/>
          <w:color w:val="222222"/>
        </w:rPr>
        <w:t>softw</w:t>
      </w:r>
      <w:r w:rsidR="008848D7">
        <w:rPr>
          <w:rFonts w:ascii="Times New Roman" w:hAnsi="Times New Roman" w:cs="Times New Roman"/>
          <w:color w:val="222222"/>
        </w:rPr>
        <w:t>are engineers has been inflating</w:t>
      </w:r>
      <w:r w:rsidR="00C55C1A" w:rsidRPr="00DF53B4">
        <w:rPr>
          <w:rFonts w:ascii="Times New Roman" w:hAnsi="Times New Roman" w:cs="Times New Roman"/>
          <w:color w:val="222222"/>
        </w:rPr>
        <w:t xml:space="preserve"> their rents. But there's also a supply side to the issue that needs to be considered: Maybe there isn't enough housing in the city to go around</w:t>
      </w:r>
      <w:r w:rsidR="008848D7">
        <w:rPr>
          <w:rFonts w:ascii="Times New Roman" w:hAnsi="Times New Roman" w:cs="Times New Roman"/>
          <w:color w:val="222222"/>
        </w:rPr>
        <w:t>. If people want to live in this</w:t>
      </w:r>
      <w:r w:rsidR="00C55C1A" w:rsidRPr="00DF53B4">
        <w:rPr>
          <w:rFonts w:ascii="Times New Roman" w:hAnsi="Times New Roman" w:cs="Times New Roman"/>
          <w:color w:val="222222"/>
        </w:rPr>
        <w:t xml:space="preserve"> area, and they do</w:t>
      </w:r>
      <w:r w:rsidR="008848D7">
        <w:rPr>
          <w:rFonts w:ascii="Times New Roman" w:hAnsi="Times New Roman" w:cs="Times New Roman"/>
          <w:color w:val="222222"/>
        </w:rPr>
        <w:t xml:space="preserve">n't want price to go up, then </w:t>
      </w:r>
      <w:proofErr w:type="gramStart"/>
      <w:r w:rsidR="008848D7">
        <w:rPr>
          <w:rFonts w:ascii="Times New Roman" w:hAnsi="Times New Roman" w:cs="Times New Roman"/>
          <w:color w:val="222222"/>
        </w:rPr>
        <w:t>there</w:t>
      </w:r>
      <w:proofErr w:type="gramEnd"/>
      <w:r w:rsidR="00C55C1A" w:rsidRPr="00DF53B4">
        <w:rPr>
          <w:rFonts w:ascii="Times New Roman" w:hAnsi="Times New Roman" w:cs="Times New Roman"/>
          <w:color w:val="222222"/>
        </w:rPr>
        <w:t xml:space="preserve"> need</w:t>
      </w:r>
      <w:r w:rsidR="008848D7">
        <w:rPr>
          <w:rFonts w:ascii="Times New Roman" w:hAnsi="Times New Roman" w:cs="Times New Roman"/>
          <w:color w:val="222222"/>
        </w:rPr>
        <w:t>s to be</w:t>
      </w:r>
      <w:r w:rsidR="00C55C1A" w:rsidRPr="00DF53B4">
        <w:rPr>
          <w:rFonts w:ascii="Times New Roman" w:hAnsi="Times New Roman" w:cs="Times New Roman"/>
          <w:color w:val="222222"/>
        </w:rPr>
        <w:t xml:space="preserve"> more </w:t>
      </w:r>
      <w:r w:rsidR="008848D7">
        <w:rPr>
          <w:rFonts w:ascii="Times New Roman" w:hAnsi="Times New Roman" w:cs="Times New Roman"/>
          <w:color w:val="222222"/>
        </w:rPr>
        <w:t>housing for constructed. H</w:t>
      </w:r>
      <w:r w:rsidR="00C55C1A" w:rsidRPr="00DF53B4">
        <w:rPr>
          <w:rFonts w:ascii="Times New Roman" w:hAnsi="Times New Roman" w:cs="Times New Roman"/>
          <w:color w:val="222222"/>
        </w:rPr>
        <w:t>ow</w:t>
      </w:r>
      <w:r w:rsidR="008848D7">
        <w:rPr>
          <w:rFonts w:ascii="Times New Roman" w:hAnsi="Times New Roman" w:cs="Times New Roman"/>
          <w:color w:val="222222"/>
        </w:rPr>
        <w:t>ever, the area might be limited; </w:t>
      </w:r>
      <w:r w:rsidR="00C55C1A" w:rsidRPr="00DF53B4">
        <w:rPr>
          <w:rFonts w:ascii="Times New Roman" w:hAnsi="Times New Roman" w:cs="Times New Roman"/>
          <w:color w:val="222222"/>
        </w:rPr>
        <w:t>San Francisco is located on a peninsula, there's pretty much only one way for the city to add new housi</w:t>
      </w:r>
      <w:r w:rsidR="005A2361" w:rsidRPr="00DF53B4">
        <w:rPr>
          <w:rFonts w:ascii="Times New Roman" w:hAnsi="Times New Roman" w:cs="Times New Roman"/>
          <w:color w:val="222222"/>
        </w:rPr>
        <w:t xml:space="preserve">ng units: by growing </w:t>
      </w:r>
      <w:r w:rsidR="008848D7">
        <w:rPr>
          <w:rFonts w:ascii="Times New Roman" w:hAnsi="Times New Roman" w:cs="Times New Roman"/>
          <w:color w:val="222222"/>
        </w:rPr>
        <w:t>vertically but supply is still not meeting demand</w:t>
      </w:r>
      <w:r w:rsidR="00C55C1A" w:rsidRPr="00DF53B4">
        <w:rPr>
          <w:rFonts w:ascii="Times New Roman" w:hAnsi="Times New Roman" w:cs="Times New Roman"/>
          <w:color w:val="222222"/>
        </w:rPr>
        <w:t>, which lead</w:t>
      </w:r>
      <w:r w:rsidR="00C55C1A" w:rsidRPr="00DF53B4">
        <w:rPr>
          <w:rFonts w:ascii="Times New Roman" w:hAnsi="Times New Roman" w:cs="Times New Roman"/>
          <w:color w:val="222222"/>
          <w:lang w:eastAsia="zh-CN"/>
        </w:rPr>
        <w:t>s</w:t>
      </w:r>
      <w:r w:rsidR="005A2361" w:rsidRPr="00DF53B4">
        <w:rPr>
          <w:rFonts w:ascii="Times New Roman" w:hAnsi="Times New Roman" w:cs="Times New Roman"/>
          <w:color w:val="222222"/>
        </w:rPr>
        <w:t xml:space="preserve"> to high</w:t>
      </w:r>
      <w:r w:rsidR="008848D7">
        <w:rPr>
          <w:rFonts w:ascii="Times New Roman" w:hAnsi="Times New Roman" w:cs="Times New Roman"/>
          <w:color w:val="222222"/>
        </w:rPr>
        <w:t>er</w:t>
      </w:r>
      <w:r w:rsidR="005A2361" w:rsidRPr="00DF53B4">
        <w:rPr>
          <w:rFonts w:ascii="Times New Roman" w:hAnsi="Times New Roman" w:cs="Times New Roman"/>
          <w:color w:val="222222"/>
        </w:rPr>
        <w:t xml:space="preserve"> housing pri</w:t>
      </w:r>
      <w:r w:rsidR="00F12D91">
        <w:rPr>
          <w:rFonts w:ascii="Times New Roman" w:hAnsi="Times New Roman" w:cs="Times New Roman"/>
          <w:color w:val="222222"/>
        </w:rPr>
        <w:t>ces.</w:t>
      </w:r>
    </w:p>
    <w:p w14:paraId="7886CE23" w14:textId="7EB030D7" w:rsidR="005A2361" w:rsidRDefault="00DF53B4" w:rsidP="005A2361">
      <w:pPr>
        <w:ind w:firstLine="360"/>
        <w:rPr>
          <w:rFonts w:ascii="Times New Roman" w:hAnsi="Times New Roman" w:cs="Times New Roman"/>
          <w:color w:val="222222"/>
        </w:rPr>
      </w:pPr>
      <w:r w:rsidRPr="00DF53B4">
        <w:rPr>
          <w:rFonts w:ascii="Times New Roman" w:hAnsi="Times New Roman" w:cs="Times New Roman"/>
          <w:noProof/>
        </w:rPr>
        <w:drawing>
          <wp:inline distT="0" distB="0" distL="0" distR="0" wp14:anchorId="0AFE48C5" wp14:editId="72637FDF">
            <wp:extent cx="2286000" cy="2739461"/>
            <wp:effectExtent l="0" t="0" r="0" b="3810"/>
            <wp:docPr id="28" name="Picture 28" descr="Macintosh HD:Users:Tina: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Tina:Desktop:downloa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8330" cy="2742254"/>
                    </a:xfrm>
                    <a:prstGeom prst="rect">
                      <a:avLst/>
                    </a:prstGeom>
                    <a:noFill/>
                    <a:ln>
                      <a:noFill/>
                    </a:ln>
                  </pic:spPr>
                </pic:pic>
              </a:graphicData>
            </a:graphic>
          </wp:inline>
        </w:drawing>
      </w:r>
      <w:r w:rsidRPr="00DF53B4">
        <w:rPr>
          <w:rFonts w:ascii="Times New Roman" w:hAnsi="Times New Roman" w:cs="Times New Roman"/>
          <w:noProof/>
        </w:rPr>
        <w:drawing>
          <wp:inline distT="0" distB="0" distL="0" distR="0" wp14:anchorId="106ED7A6" wp14:editId="1E5F76E6">
            <wp:extent cx="2171700" cy="2661818"/>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png"/>
                    <pic:cNvPicPr/>
                  </pic:nvPicPr>
                  <pic:blipFill>
                    <a:blip r:embed="rId17">
                      <a:extLst>
                        <a:ext uri="{28A0092B-C50C-407E-A947-70E740481C1C}">
                          <a14:useLocalDpi xmlns:a14="http://schemas.microsoft.com/office/drawing/2010/main" val="0"/>
                        </a:ext>
                      </a:extLst>
                    </a:blip>
                    <a:stretch>
                      <a:fillRect/>
                    </a:stretch>
                  </pic:blipFill>
                  <pic:spPr>
                    <a:xfrm>
                      <a:off x="0" y="0"/>
                      <a:ext cx="2172265" cy="2662510"/>
                    </a:xfrm>
                    <a:prstGeom prst="rect">
                      <a:avLst/>
                    </a:prstGeom>
                  </pic:spPr>
                </pic:pic>
              </a:graphicData>
            </a:graphic>
          </wp:inline>
        </w:drawing>
      </w:r>
      <w:r w:rsidR="001E4D4B">
        <w:rPr>
          <w:rFonts w:ascii="Times New Roman" w:hAnsi="Times New Roman" w:cs="Times New Roman"/>
          <w:color w:val="222222"/>
        </w:rPr>
        <w:tab/>
      </w:r>
      <w:r w:rsidR="008B6CB7">
        <w:rPr>
          <w:rFonts w:ascii="Times New Roman" w:hAnsi="Times New Roman" w:cs="Times New Roman"/>
          <w:noProof/>
          <w:color w:val="222222"/>
        </w:rPr>
        <w:drawing>
          <wp:inline distT="0" distB="0" distL="0" distR="0" wp14:anchorId="007ABA0C" wp14:editId="65B703F2">
            <wp:extent cx="2487419" cy="2971502"/>
            <wp:effectExtent l="0" t="0" r="190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04 at 2.14.50 AM.png"/>
                    <pic:cNvPicPr/>
                  </pic:nvPicPr>
                  <pic:blipFill>
                    <a:blip r:embed="rId18">
                      <a:extLst>
                        <a:ext uri="{28A0092B-C50C-407E-A947-70E740481C1C}">
                          <a14:useLocalDpi xmlns:a14="http://schemas.microsoft.com/office/drawing/2010/main" val="0"/>
                        </a:ext>
                      </a:extLst>
                    </a:blip>
                    <a:stretch>
                      <a:fillRect/>
                    </a:stretch>
                  </pic:blipFill>
                  <pic:spPr>
                    <a:xfrm>
                      <a:off x="0" y="0"/>
                      <a:ext cx="2489088" cy="2973496"/>
                    </a:xfrm>
                    <a:prstGeom prst="rect">
                      <a:avLst/>
                    </a:prstGeom>
                  </pic:spPr>
                </pic:pic>
              </a:graphicData>
            </a:graphic>
          </wp:inline>
        </w:drawing>
      </w:r>
      <w:r w:rsidR="008B6CB7">
        <w:rPr>
          <w:rFonts w:ascii="Times New Roman" w:hAnsi="Times New Roman" w:cs="Times New Roman"/>
          <w:noProof/>
          <w:color w:val="222222"/>
        </w:rPr>
        <w:drawing>
          <wp:inline distT="0" distB="0" distL="0" distR="0" wp14:anchorId="484EA516" wp14:editId="20F0E081">
            <wp:extent cx="2222500" cy="2997200"/>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04 at 2.15.22 AM.png"/>
                    <pic:cNvPicPr/>
                  </pic:nvPicPr>
                  <pic:blipFill>
                    <a:blip r:embed="rId19">
                      <a:extLst>
                        <a:ext uri="{28A0092B-C50C-407E-A947-70E740481C1C}">
                          <a14:useLocalDpi xmlns:a14="http://schemas.microsoft.com/office/drawing/2010/main" val="0"/>
                        </a:ext>
                      </a:extLst>
                    </a:blip>
                    <a:stretch>
                      <a:fillRect/>
                    </a:stretch>
                  </pic:blipFill>
                  <pic:spPr>
                    <a:xfrm>
                      <a:off x="0" y="0"/>
                      <a:ext cx="2223732" cy="2998861"/>
                    </a:xfrm>
                    <a:prstGeom prst="rect">
                      <a:avLst/>
                    </a:prstGeom>
                  </pic:spPr>
                </pic:pic>
              </a:graphicData>
            </a:graphic>
          </wp:inline>
        </w:drawing>
      </w:r>
    </w:p>
    <w:p w14:paraId="0650A063" w14:textId="77777777" w:rsidR="00A14FC6" w:rsidRPr="00DF53B4" w:rsidRDefault="00A14FC6" w:rsidP="005A2361">
      <w:pPr>
        <w:ind w:firstLine="360"/>
        <w:rPr>
          <w:rFonts w:ascii="Times New Roman" w:hAnsi="Times New Roman" w:cs="Times New Roman"/>
          <w:color w:val="222222"/>
        </w:rPr>
      </w:pPr>
    </w:p>
    <w:p w14:paraId="1A8E10D4" w14:textId="67FD0B6A" w:rsidR="00E95B14" w:rsidRPr="00E95B14" w:rsidRDefault="001E4D4B" w:rsidP="00E95B14">
      <w:pPr>
        <w:rPr>
          <w:rFonts w:ascii="Times" w:eastAsia="Times New Roman" w:hAnsi="Times" w:cs="Times New Roman"/>
          <w:sz w:val="20"/>
          <w:szCs w:val="20"/>
        </w:rPr>
      </w:pPr>
      <w:r>
        <w:rPr>
          <w:rFonts w:ascii="Times" w:eastAsia="Times New Roman" w:hAnsi="Times" w:cs="Times New Roman"/>
          <w:sz w:val="20"/>
          <w:szCs w:val="20"/>
        </w:rPr>
        <w:t xml:space="preserve">       </w:t>
      </w:r>
      <w:r w:rsidR="001F0CE5" w:rsidRPr="00DF53B4">
        <w:rPr>
          <w:rFonts w:ascii="Times New Roman" w:hAnsi="Times New Roman" w:cs="Times New Roman"/>
          <w:noProof/>
        </w:rPr>
        <w:drawing>
          <wp:inline distT="0" distB="0" distL="0" distR="0" wp14:anchorId="6C8893CF" wp14:editId="5C8629F8">
            <wp:extent cx="2628688" cy="27225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2).png"/>
                    <pic:cNvPicPr/>
                  </pic:nvPicPr>
                  <pic:blipFill>
                    <a:blip r:embed="rId20">
                      <a:extLst>
                        <a:ext uri="{28A0092B-C50C-407E-A947-70E740481C1C}">
                          <a14:useLocalDpi xmlns:a14="http://schemas.microsoft.com/office/drawing/2010/main" val="0"/>
                        </a:ext>
                      </a:extLst>
                    </a:blip>
                    <a:stretch>
                      <a:fillRect/>
                    </a:stretch>
                  </pic:blipFill>
                  <pic:spPr>
                    <a:xfrm>
                      <a:off x="0" y="0"/>
                      <a:ext cx="2632633" cy="2726631"/>
                    </a:xfrm>
                    <a:prstGeom prst="rect">
                      <a:avLst/>
                    </a:prstGeom>
                  </pic:spPr>
                </pic:pic>
              </a:graphicData>
            </a:graphic>
          </wp:inline>
        </w:drawing>
      </w:r>
      <w:r w:rsidR="00E95B14">
        <w:rPr>
          <w:rFonts w:ascii="Times New Roman" w:eastAsia="Times New Roman" w:hAnsi="Times New Roman" w:cs="Times New Roman"/>
          <w:noProof/>
          <w:color w:val="000000"/>
          <w:sz w:val="32"/>
          <w:szCs w:val="32"/>
        </w:rPr>
        <w:drawing>
          <wp:inline distT="0" distB="0" distL="0" distR="0" wp14:anchorId="692A65BE" wp14:editId="7CD0A411">
            <wp:extent cx="2433421" cy="2660015"/>
            <wp:effectExtent l="0" t="0" r="5080" b="6985"/>
            <wp:docPr id="12" name="Picture 9" descr="creen Shot 2016-08-03 at 10.58.2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en Shot 2016-08-03 at 10.58.22 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7236" cy="2664186"/>
                    </a:xfrm>
                    <a:prstGeom prst="rect">
                      <a:avLst/>
                    </a:prstGeom>
                    <a:noFill/>
                    <a:ln>
                      <a:noFill/>
                    </a:ln>
                  </pic:spPr>
                </pic:pic>
              </a:graphicData>
            </a:graphic>
          </wp:inline>
        </w:drawing>
      </w:r>
    </w:p>
    <w:p w14:paraId="4A21BBEB" w14:textId="139FA0DA" w:rsidR="001E4D4B" w:rsidRPr="001E4D4B" w:rsidRDefault="001E4D4B" w:rsidP="001E4D4B">
      <w:pPr>
        <w:rPr>
          <w:rFonts w:ascii="Times" w:eastAsia="Times New Roman" w:hAnsi="Times" w:cs="Times New Roman"/>
          <w:sz w:val="20"/>
          <w:szCs w:val="20"/>
        </w:rPr>
      </w:pPr>
    </w:p>
    <w:p w14:paraId="1EF07ECC" w14:textId="7BFCED6C" w:rsidR="001E4D4B" w:rsidRPr="001E4D4B" w:rsidRDefault="001E4D4B" w:rsidP="001E4D4B">
      <w:pPr>
        <w:rPr>
          <w:rFonts w:ascii="Times" w:eastAsia="Times New Roman" w:hAnsi="Times" w:cs="Times New Roman"/>
          <w:sz w:val="20"/>
          <w:szCs w:val="20"/>
        </w:rPr>
      </w:pPr>
    </w:p>
    <w:p w14:paraId="3E51343D" w14:textId="1074DED0" w:rsidR="001F0CE5" w:rsidRPr="00DF53B4" w:rsidRDefault="001F0CE5" w:rsidP="005A2361">
      <w:pPr>
        <w:ind w:firstLine="360"/>
        <w:rPr>
          <w:rFonts w:ascii="Times New Roman" w:hAnsi="Times New Roman" w:cs="Times New Roman"/>
          <w:color w:val="222222"/>
        </w:rPr>
      </w:pPr>
    </w:p>
    <w:p w14:paraId="6E9BBF38" w14:textId="3FD49064" w:rsidR="001F0CE5" w:rsidRPr="00DF53B4" w:rsidRDefault="001F0CE5" w:rsidP="001F0CE5">
      <w:pPr>
        <w:ind w:firstLine="360"/>
        <w:rPr>
          <w:rFonts w:ascii="Times New Roman" w:eastAsia="Times New Roman" w:hAnsi="Times New Roman" w:cs="Times New Roman"/>
        </w:rPr>
      </w:pPr>
      <w:r w:rsidRPr="00DF53B4">
        <w:rPr>
          <w:rFonts w:ascii="Times New Roman" w:eastAsia="Times New Roman" w:hAnsi="Times New Roman" w:cs="Times New Roman"/>
          <w:noProof/>
        </w:rPr>
        <w:drawing>
          <wp:inline distT="0" distB="0" distL="0" distR="0" wp14:anchorId="6FA08715" wp14:editId="335DBD3C">
            <wp:extent cx="2743200" cy="2477690"/>
            <wp:effectExtent l="0" t="0" r="0" b="12065"/>
            <wp:docPr id="35" name="Picture 35" descr="Macintosh HD:Users:Tina:Desktop:download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Tina:Desktop:download (1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5658" cy="2479910"/>
                    </a:xfrm>
                    <a:prstGeom prst="rect">
                      <a:avLst/>
                    </a:prstGeom>
                    <a:noFill/>
                    <a:ln>
                      <a:noFill/>
                    </a:ln>
                  </pic:spPr>
                </pic:pic>
              </a:graphicData>
            </a:graphic>
          </wp:inline>
        </w:drawing>
      </w:r>
      <w:r w:rsidRPr="00DF53B4">
        <w:rPr>
          <w:rFonts w:ascii="Times New Roman" w:hAnsi="Times New Roman" w:cs="Times New Roman"/>
          <w:noProof/>
        </w:rPr>
        <w:drawing>
          <wp:inline distT="0" distB="0" distL="0" distR="0" wp14:anchorId="18ECB163" wp14:editId="00498581">
            <wp:extent cx="2694835" cy="2482741"/>
            <wp:effectExtent l="0" t="0" r="0" b="6985"/>
            <wp:docPr id="34" name="Picture 34" descr="Macintosh HD:Users:Tina:Desktop:download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Tina:Desktop:download (1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96973" cy="2484710"/>
                    </a:xfrm>
                    <a:prstGeom prst="rect">
                      <a:avLst/>
                    </a:prstGeom>
                    <a:noFill/>
                    <a:ln>
                      <a:noFill/>
                    </a:ln>
                  </pic:spPr>
                </pic:pic>
              </a:graphicData>
            </a:graphic>
          </wp:inline>
        </w:drawing>
      </w:r>
    </w:p>
    <w:p w14:paraId="72BAC6CF" w14:textId="4E17DF78" w:rsidR="001F0CE5" w:rsidRPr="00DF53B4" w:rsidRDefault="00E95B14" w:rsidP="005C3617">
      <w:pPr>
        <w:tabs>
          <w:tab w:val="left" w:pos="2951"/>
        </w:tabs>
        <w:rPr>
          <w:rFonts w:ascii="Times New Roman" w:hAnsi="Times New Roman" w:cs="Times New Roman"/>
          <w:i/>
        </w:rPr>
      </w:pPr>
      <w:r>
        <w:rPr>
          <w:rFonts w:ascii="Times New Roman" w:hAnsi="Times New Roman" w:cs="Times New Roman"/>
          <w:i/>
        </w:rPr>
        <w:t>Figure-</w:t>
      </w:r>
      <w:r w:rsidR="00E22679" w:rsidRPr="00DF53B4">
        <w:rPr>
          <w:rFonts w:ascii="Times New Roman" w:hAnsi="Times New Roman" w:cs="Times New Roman"/>
          <w:i/>
        </w:rPr>
        <w:t xml:space="preserve">1: </w:t>
      </w:r>
      <w:r>
        <w:rPr>
          <w:rFonts w:ascii="Times New Roman" w:hAnsi="Times New Roman" w:cs="Times New Roman"/>
          <w:i/>
        </w:rPr>
        <w:t>illustrating</w:t>
      </w:r>
      <w:r w:rsidR="00E22679" w:rsidRPr="00DF53B4">
        <w:rPr>
          <w:rFonts w:ascii="Times New Roman" w:hAnsi="Times New Roman" w:cs="Times New Roman"/>
          <w:i/>
        </w:rPr>
        <w:t xml:space="preserve"> the housing price distribution among Bay Area through brightness difference. The highest price region started at Santa Clara and swit</w:t>
      </w:r>
      <w:r>
        <w:rPr>
          <w:rFonts w:ascii="Times New Roman" w:hAnsi="Times New Roman" w:cs="Times New Roman"/>
          <w:i/>
        </w:rPr>
        <w:t>ch to Marin later due to the financial</w:t>
      </w:r>
      <w:r w:rsidR="00E22679" w:rsidRPr="00DF53B4">
        <w:rPr>
          <w:rFonts w:ascii="Times New Roman" w:hAnsi="Times New Roman" w:cs="Times New Roman"/>
          <w:i/>
        </w:rPr>
        <w:t xml:space="preserve"> crisis, and then went back</w:t>
      </w:r>
      <w:r w:rsidR="008848D7">
        <w:rPr>
          <w:rFonts w:ascii="Times New Roman" w:hAnsi="Times New Roman" w:cs="Times New Roman"/>
          <w:i/>
        </w:rPr>
        <w:t xml:space="preserve"> to Santa Clara after more</w:t>
      </w:r>
      <w:r w:rsidR="00E22679" w:rsidRPr="00DF53B4">
        <w:rPr>
          <w:rFonts w:ascii="Times New Roman" w:hAnsi="Times New Roman" w:cs="Times New Roman"/>
          <w:i/>
        </w:rPr>
        <w:t xml:space="preserve"> </w:t>
      </w:r>
      <w:r w:rsidR="008848D7">
        <w:rPr>
          <w:rFonts w:ascii="Times New Roman" w:hAnsi="Times New Roman" w:cs="Times New Roman"/>
          <w:i/>
        </w:rPr>
        <w:t xml:space="preserve">technical industry development in the </w:t>
      </w:r>
      <w:proofErr w:type="spellStart"/>
      <w:r w:rsidR="008848D7">
        <w:rPr>
          <w:rFonts w:ascii="Times New Roman" w:hAnsi="Times New Roman" w:cs="Times New Roman"/>
          <w:i/>
        </w:rPr>
        <w:t>whoel</w:t>
      </w:r>
      <w:proofErr w:type="spellEnd"/>
      <w:r w:rsidR="008848D7">
        <w:rPr>
          <w:rFonts w:ascii="Times New Roman" w:hAnsi="Times New Roman" w:cs="Times New Roman"/>
          <w:i/>
        </w:rPr>
        <w:t xml:space="preserve"> Bat Area.</w:t>
      </w:r>
    </w:p>
    <w:p w14:paraId="39EDDC7E" w14:textId="77777777" w:rsidR="00C55C1A" w:rsidRPr="00DF53B4" w:rsidRDefault="00C55C1A" w:rsidP="005C3617">
      <w:pPr>
        <w:tabs>
          <w:tab w:val="left" w:pos="2951"/>
        </w:tabs>
        <w:rPr>
          <w:rFonts w:ascii="Times New Roman" w:hAnsi="Times New Roman" w:cs="Times New Roman"/>
          <w:i/>
        </w:rPr>
      </w:pPr>
    </w:p>
    <w:p w14:paraId="4E4281D0" w14:textId="77777777" w:rsidR="00C55C1A" w:rsidRPr="00DF53B4" w:rsidRDefault="00C55C1A" w:rsidP="005C3617">
      <w:pPr>
        <w:tabs>
          <w:tab w:val="left" w:pos="2951"/>
        </w:tabs>
        <w:rPr>
          <w:rFonts w:ascii="Times New Roman" w:hAnsi="Times New Roman" w:cs="Times New Roman"/>
        </w:rPr>
      </w:pPr>
    </w:p>
    <w:p w14:paraId="52DEBAE0" w14:textId="536C8676" w:rsidR="00C55C1A" w:rsidRPr="00DF53B4" w:rsidRDefault="006D63D7" w:rsidP="00764027">
      <w:pPr>
        <w:tabs>
          <w:tab w:val="left" w:pos="2951"/>
        </w:tabs>
        <w:rPr>
          <w:rFonts w:ascii="Times New Roman" w:hAnsi="Times New Roman" w:cs="Times New Roman"/>
          <w:color w:val="222222"/>
        </w:rPr>
      </w:pPr>
      <w:r w:rsidRPr="00DF53B4">
        <w:rPr>
          <w:rFonts w:ascii="Times New Roman" w:hAnsi="Times New Roman" w:cs="Times New Roman"/>
        </w:rPr>
        <w:t xml:space="preserve">            </w:t>
      </w:r>
      <w:r w:rsidR="00C55C1A" w:rsidRPr="00DF53B4">
        <w:rPr>
          <w:rFonts w:ascii="Times New Roman" w:hAnsi="Times New Roman" w:cs="Times New Roman"/>
        </w:rPr>
        <w:t>As shown in the figure 1, Santa Clara and Marin counties occupied the major part o</w:t>
      </w:r>
      <w:r w:rsidR="00764027" w:rsidRPr="00DF53B4">
        <w:rPr>
          <w:rFonts w:ascii="Times New Roman" w:hAnsi="Times New Roman" w:cs="Times New Roman"/>
        </w:rPr>
        <w:t>f the housing market in 1990’s. As time goes by, housin</w:t>
      </w:r>
      <w:r w:rsidR="000F109C">
        <w:rPr>
          <w:rFonts w:ascii="Times New Roman" w:hAnsi="Times New Roman" w:cs="Times New Roman"/>
        </w:rPr>
        <w:t xml:space="preserve">g prices in Marin County have maintained their </w:t>
      </w:r>
      <w:r w:rsidR="00764027" w:rsidRPr="00DF53B4">
        <w:rPr>
          <w:rFonts w:ascii="Times New Roman" w:hAnsi="Times New Roman" w:cs="Times New Roman"/>
        </w:rPr>
        <w:t>stand at high position in housing market and kept stable, and ther</w:t>
      </w:r>
      <w:r w:rsidRPr="00DF53B4">
        <w:rPr>
          <w:rFonts w:ascii="Times New Roman" w:hAnsi="Times New Roman" w:cs="Times New Roman"/>
        </w:rPr>
        <w:t xml:space="preserve">e is little significant change, </w:t>
      </w:r>
      <w:r w:rsidR="00764027" w:rsidRPr="00DF53B4">
        <w:rPr>
          <w:rFonts w:ascii="Times New Roman" w:hAnsi="Times New Roman" w:cs="Times New Roman"/>
        </w:rPr>
        <w:t>since Marin is a traditio</w:t>
      </w:r>
      <w:r w:rsidR="000F109C">
        <w:rPr>
          <w:rFonts w:ascii="Times New Roman" w:hAnsi="Times New Roman" w:cs="Times New Roman"/>
        </w:rPr>
        <w:t>nal rich suburbs. However, Santa</w:t>
      </w:r>
      <w:r w:rsidR="00764027" w:rsidRPr="00DF53B4">
        <w:rPr>
          <w:rFonts w:ascii="Times New Roman" w:hAnsi="Times New Roman" w:cs="Times New Roman"/>
        </w:rPr>
        <w:t xml:space="preserve"> Clara experienced a great change among the past two decades. It droppe</w:t>
      </w:r>
      <w:r w:rsidR="008848D7">
        <w:rPr>
          <w:rFonts w:ascii="Times New Roman" w:hAnsi="Times New Roman" w:cs="Times New Roman"/>
        </w:rPr>
        <w:t>d from the top position during the</w:t>
      </w:r>
      <w:r w:rsidR="00764027" w:rsidRPr="00DF53B4">
        <w:rPr>
          <w:rFonts w:ascii="Times New Roman" w:hAnsi="Times New Roman" w:cs="Times New Roman"/>
        </w:rPr>
        <w:t xml:space="preserve"> financial crisis and then came back because of </w:t>
      </w:r>
      <w:r w:rsidR="008848D7">
        <w:rPr>
          <w:rFonts w:ascii="Times New Roman" w:hAnsi="Times New Roman" w:cs="Times New Roman"/>
        </w:rPr>
        <w:t>the tech boom.</w:t>
      </w:r>
      <w:r w:rsidR="00764027" w:rsidRPr="00DF53B4">
        <w:rPr>
          <w:rFonts w:ascii="Times New Roman" w:hAnsi="Times New Roman" w:cs="Times New Roman"/>
        </w:rPr>
        <w:t xml:space="preserve">    </w:t>
      </w:r>
    </w:p>
    <w:p w14:paraId="57DBF903" w14:textId="58787248" w:rsidR="009F295D" w:rsidRPr="00DF53B4" w:rsidRDefault="009F295D" w:rsidP="0064511A">
      <w:pPr>
        <w:pStyle w:val="NormalWeb"/>
        <w:shd w:val="clear" w:color="auto" w:fill="FFFFFF"/>
        <w:spacing w:before="0" w:beforeAutospacing="0" w:after="240" w:afterAutospacing="0"/>
        <w:ind w:firstLine="360"/>
        <w:rPr>
          <w:rFonts w:ascii="Times New Roman" w:hAnsi="Times New Roman"/>
          <w:color w:val="222222"/>
          <w:sz w:val="24"/>
          <w:szCs w:val="24"/>
        </w:rPr>
      </w:pPr>
    </w:p>
    <w:p w14:paraId="7F67EFB5" w14:textId="02471483" w:rsidR="00C55C1A" w:rsidRPr="00DF53B4" w:rsidRDefault="00C55C1A" w:rsidP="0064511A">
      <w:pPr>
        <w:pStyle w:val="NormalWeb"/>
        <w:shd w:val="clear" w:color="auto" w:fill="FFFFFF"/>
        <w:spacing w:before="0" w:beforeAutospacing="0" w:after="240" w:afterAutospacing="0"/>
        <w:ind w:firstLine="360"/>
        <w:rPr>
          <w:rFonts w:ascii="Times New Roman" w:hAnsi="Times New Roman"/>
          <w:color w:val="222222"/>
          <w:sz w:val="24"/>
          <w:szCs w:val="24"/>
        </w:rPr>
      </w:pPr>
    </w:p>
    <w:p w14:paraId="1E3DEF6E" w14:textId="77777777" w:rsidR="00DF53B4" w:rsidRPr="00DF53B4" w:rsidRDefault="00DF53B4" w:rsidP="00DC7BCF">
      <w:pPr>
        <w:rPr>
          <w:rFonts w:ascii="Times New Roman" w:hAnsi="Times New Roman" w:cs="Times New Roman"/>
          <w:sz w:val="28"/>
          <w:szCs w:val="28"/>
        </w:rPr>
      </w:pPr>
    </w:p>
    <w:p w14:paraId="49170655" w14:textId="77777777" w:rsidR="00DF53B4" w:rsidRPr="00DF53B4" w:rsidRDefault="00DF53B4" w:rsidP="00DC7BCF">
      <w:pPr>
        <w:rPr>
          <w:rFonts w:ascii="Times New Roman" w:hAnsi="Times New Roman" w:cs="Times New Roman"/>
          <w:sz w:val="28"/>
          <w:szCs w:val="28"/>
        </w:rPr>
      </w:pPr>
    </w:p>
    <w:p w14:paraId="18C3923E" w14:textId="07B8FB15" w:rsidR="00150ECE" w:rsidRPr="00DF53B4" w:rsidRDefault="00DC7BCF" w:rsidP="00DC7BCF">
      <w:pPr>
        <w:rPr>
          <w:rFonts w:ascii="Times New Roman" w:hAnsi="Times New Roman" w:cs="Times New Roman"/>
          <w:b/>
          <w:sz w:val="28"/>
          <w:szCs w:val="28"/>
        </w:rPr>
      </w:pPr>
      <w:r w:rsidRPr="00DF53B4">
        <w:rPr>
          <w:rFonts w:ascii="Times New Roman" w:hAnsi="Times New Roman" w:cs="Times New Roman"/>
          <w:b/>
          <w:sz w:val="28"/>
          <w:szCs w:val="28"/>
        </w:rPr>
        <w:t xml:space="preserve">3.2 </w:t>
      </w:r>
      <w:r w:rsidR="00150ECE" w:rsidRPr="00DF53B4">
        <w:rPr>
          <w:rFonts w:ascii="Times New Roman" w:hAnsi="Times New Roman" w:cs="Times New Roman"/>
          <w:b/>
          <w:sz w:val="28"/>
          <w:szCs w:val="28"/>
        </w:rPr>
        <w:t>Special Case Analysis</w:t>
      </w:r>
    </w:p>
    <w:p w14:paraId="3A74A84C" w14:textId="77777777" w:rsidR="00150ECE" w:rsidRPr="00DF53B4" w:rsidRDefault="00150ECE" w:rsidP="00150ECE">
      <w:pPr>
        <w:rPr>
          <w:rFonts w:ascii="Times New Roman" w:hAnsi="Times New Roman" w:cs="Times New Roman"/>
          <w:sz w:val="28"/>
          <w:szCs w:val="28"/>
        </w:rPr>
      </w:pPr>
    </w:p>
    <w:p w14:paraId="3139D4C7" w14:textId="6AF717A0" w:rsidR="00150ECE" w:rsidRDefault="00150ECE" w:rsidP="00150ECE">
      <w:pPr>
        <w:rPr>
          <w:rFonts w:ascii="Times New Roman" w:hAnsi="Times New Roman" w:cs="Times New Roman"/>
        </w:rPr>
      </w:pPr>
      <w:r w:rsidRPr="00DF53B4">
        <w:rPr>
          <w:rFonts w:ascii="Times New Roman" w:hAnsi="Times New Roman" w:cs="Times New Roman"/>
          <w:noProof/>
        </w:rPr>
        <w:drawing>
          <wp:inline distT="0" distB="0" distL="0" distR="0" wp14:anchorId="6AC510FF" wp14:editId="3B94BE38">
            <wp:extent cx="4572000" cy="2743003"/>
            <wp:effectExtent l="0" t="0" r="0" b="635"/>
            <wp:docPr id="11" name="Picture 11" descr="Macintosh HD:Users:Tina:Desktop:Messages Image(3423751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Tina:Desktop:Messages Image(342375191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6040" cy="2745427"/>
                    </a:xfrm>
                    <a:prstGeom prst="rect">
                      <a:avLst/>
                    </a:prstGeom>
                    <a:noFill/>
                    <a:ln>
                      <a:noFill/>
                    </a:ln>
                  </pic:spPr>
                </pic:pic>
              </a:graphicData>
            </a:graphic>
          </wp:inline>
        </w:drawing>
      </w:r>
    </w:p>
    <w:p w14:paraId="73BBD49F" w14:textId="77777777" w:rsidR="00464753" w:rsidRDefault="00464753" w:rsidP="00672727">
      <w:pPr>
        <w:rPr>
          <w:rFonts w:ascii="Times New Roman" w:hAnsi="Times New Roman" w:cs="Times New Roman"/>
        </w:rPr>
      </w:pPr>
    </w:p>
    <w:p w14:paraId="7CCFEA2A" w14:textId="77777777" w:rsidR="008848D7" w:rsidRDefault="00672727" w:rsidP="00150ECE">
      <w:pPr>
        <w:rPr>
          <w:rFonts w:ascii="Times New Roman" w:hAnsi="Times New Roman" w:cs="Times New Roman"/>
        </w:rPr>
      </w:pPr>
      <w:r>
        <w:rPr>
          <w:rFonts w:ascii="Times New Roman" w:hAnsi="Times New Roman" w:cs="Times New Roman"/>
        </w:rPr>
        <w:t>As we can see there has been a sizeable upper trend across all counties in the Bay area since the 1970s, but this picture does not take into account other Quality of Life factors, such as Inflation</w:t>
      </w:r>
      <w:r w:rsidR="008848D7">
        <w:rPr>
          <w:rFonts w:ascii="Times New Roman" w:hAnsi="Times New Roman" w:cs="Times New Roman"/>
        </w:rPr>
        <w:t xml:space="preserve"> </w:t>
      </w:r>
      <w:r>
        <w:rPr>
          <w:rFonts w:ascii="Times New Roman" w:hAnsi="Times New Roman" w:cs="Times New Roman"/>
        </w:rPr>
        <w:t xml:space="preserve">and Cost of Living expenses. </w:t>
      </w:r>
    </w:p>
    <w:p w14:paraId="4940718F" w14:textId="4F575028" w:rsidR="0096274F" w:rsidRDefault="008848D7" w:rsidP="00150ECE">
      <w:pPr>
        <w:rPr>
          <w:rFonts w:ascii="Times New Roman" w:hAnsi="Times New Roman" w:cs="Times New Roman"/>
        </w:rPr>
      </w:pPr>
      <w:r w:rsidRPr="008848D7">
        <w:rPr>
          <w:rFonts w:ascii="Times New Roman" w:hAnsi="Times New Roman" w:cs="Times New Roman"/>
        </w:rPr>
        <w:drawing>
          <wp:inline distT="0" distB="0" distL="0" distR="0" wp14:anchorId="19E5B9EE" wp14:editId="1B728243">
            <wp:extent cx="3050540" cy="2589701"/>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l Income vs. Year.png"/>
                    <pic:cNvPicPr/>
                  </pic:nvPicPr>
                  <pic:blipFill>
                    <a:blip r:embed="rId25">
                      <a:extLst>
                        <a:ext uri="{28A0092B-C50C-407E-A947-70E740481C1C}">
                          <a14:useLocalDpi xmlns:a14="http://schemas.microsoft.com/office/drawing/2010/main" val="0"/>
                        </a:ext>
                      </a:extLst>
                    </a:blip>
                    <a:stretch>
                      <a:fillRect/>
                    </a:stretch>
                  </pic:blipFill>
                  <pic:spPr>
                    <a:xfrm>
                      <a:off x="0" y="0"/>
                      <a:ext cx="3050540" cy="2589701"/>
                    </a:xfrm>
                    <a:prstGeom prst="rect">
                      <a:avLst/>
                    </a:prstGeom>
                  </pic:spPr>
                </pic:pic>
              </a:graphicData>
            </a:graphic>
          </wp:inline>
        </w:drawing>
      </w:r>
    </w:p>
    <w:p w14:paraId="48514F05" w14:textId="6FB161A6" w:rsidR="0096274F" w:rsidRDefault="0096274F" w:rsidP="00150ECE">
      <w:pPr>
        <w:rPr>
          <w:rFonts w:ascii="Times New Roman" w:hAnsi="Times New Roman" w:cs="Times New Roman"/>
        </w:rPr>
      </w:pPr>
    </w:p>
    <w:p w14:paraId="03B007EB" w14:textId="77777777" w:rsidR="00312226" w:rsidRDefault="00312226" w:rsidP="00150ECE">
      <w:pPr>
        <w:rPr>
          <w:rFonts w:ascii="Times New Roman" w:hAnsi="Times New Roman" w:cs="Times New Roman"/>
        </w:rPr>
      </w:pPr>
    </w:p>
    <w:p w14:paraId="12A4A4AC" w14:textId="68DD2D65" w:rsidR="00150ECE" w:rsidRDefault="00225E6B" w:rsidP="00464753">
      <w:pPr>
        <w:ind w:firstLine="720"/>
        <w:rPr>
          <w:rFonts w:ascii="Times New Roman" w:hAnsi="Times New Roman" w:cs="Times New Roman"/>
        </w:rPr>
      </w:pPr>
      <w:r>
        <w:rPr>
          <w:rFonts w:ascii="Times New Roman" w:hAnsi="Times New Roman" w:cs="Times New Roman"/>
        </w:rPr>
        <w:t xml:space="preserve">However, </w:t>
      </w:r>
      <w:r w:rsidR="00464753">
        <w:rPr>
          <w:rFonts w:ascii="Times New Roman" w:hAnsi="Times New Roman" w:cs="Times New Roman"/>
        </w:rPr>
        <w:t xml:space="preserve">Real Income/Buying power in 2014 hasn’t recovered </w:t>
      </w:r>
      <w:r>
        <w:rPr>
          <w:rFonts w:ascii="Times New Roman" w:hAnsi="Times New Roman" w:cs="Times New Roman"/>
        </w:rPr>
        <w:t>from 2000 value</w:t>
      </w:r>
      <w:r w:rsidR="00464753">
        <w:rPr>
          <w:rFonts w:ascii="Times New Roman" w:hAnsi="Times New Roman" w:cs="Times New Roman"/>
        </w:rPr>
        <w:t>s</w:t>
      </w:r>
      <w:r>
        <w:rPr>
          <w:rFonts w:ascii="Times New Roman" w:hAnsi="Times New Roman" w:cs="Times New Roman"/>
        </w:rPr>
        <w:t xml:space="preserve"> even though nominal income grew ~20% on from 2014 values</w:t>
      </w:r>
      <w:r w:rsidR="00F46D65">
        <w:rPr>
          <w:rFonts w:ascii="Times New Roman" w:hAnsi="Times New Roman" w:cs="Times New Roman"/>
        </w:rPr>
        <w:t>.</w:t>
      </w:r>
      <w:r w:rsidR="00464753">
        <w:rPr>
          <w:rFonts w:ascii="Times New Roman" w:hAnsi="Times New Roman" w:cs="Times New Roman"/>
        </w:rPr>
        <w:t xml:space="preserve"> </w:t>
      </w:r>
    </w:p>
    <w:p w14:paraId="77A09DF2" w14:textId="77777777" w:rsidR="00F46D65" w:rsidRDefault="00F46D65" w:rsidP="00150ECE">
      <w:pPr>
        <w:rPr>
          <w:rFonts w:ascii="Times New Roman" w:hAnsi="Times New Roman" w:cs="Times New Roman"/>
        </w:rPr>
      </w:pPr>
    </w:p>
    <w:p w14:paraId="1F04DDB3" w14:textId="7E0039B8" w:rsidR="00464753" w:rsidRDefault="00F46D65" w:rsidP="00464753">
      <w:pPr>
        <w:rPr>
          <w:rFonts w:ascii="Times" w:eastAsia="Times New Roman" w:hAnsi="Times" w:cs="Tahoma"/>
          <w:color w:val="333333"/>
          <w:shd w:val="clear" w:color="auto" w:fill="FFFFFF"/>
        </w:rPr>
      </w:pPr>
      <w:r>
        <w:rPr>
          <w:rFonts w:ascii="Times New Roman" w:hAnsi="Times New Roman" w:cs="Times New Roman"/>
        </w:rPr>
        <w:t xml:space="preserve">We can link this back to housing. </w:t>
      </w:r>
      <w:r w:rsidR="00DB0960">
        <w:rPr>
          <w:rFonts w:ascii="Times New Roman" w:hAnsi="Times New Roman" w:cs="Times New Roman"/>
        </w:rPr>
        <w:t>One of</w:t>
      </w:r>
      <w:r w:rsidR="002D2B5B">
        <w:rPr>
          <w:rFonts w:ascii="Times New Roman" w:hAnsi="Times New Roman" w:cs="Times New Roman"/>
        </w:rPr>
        <w:t xml:space="preserve"> the reasons that buying power in the Bay Area hasn’t grown in 14</w:t>
      </w:r>
      <w:r w:rsidR="00DB0960">
        <w:rPr>
          <w:rFonts w:ascii="Times New Roman" w:hAnsi="Times New Roman" w:cs="Times New Roman"/>
        </w:rPr>
        <w:t xml:space="preserve"> years may be because the increase in wages may have been used</w:t>
      </w:r>
      <w:r w:rsidR="00464753">
        <w:rPr>
          <w:rFonts w:ascii="Times New Roman" w:hAnsi="Times New Roman" w:cs="Times New Roman"/>
        </w:rPr>
        <w:t xml:space="preserve"> to pay increases in Rent. One of the major groups that comprise part of the CPI index is Housing </w:t>
      </w:r>
      <w:proofErr w:type="gramStart"/>
      <w:r w:rsidR="00464753">
        <w:rPr>
          <w:rFonts w:ascii="Times New Roman" w:hAnsi="Times New Roman" w:cs="Times New Roman"/>
        </w:rPr>
        <w:t>costs(</w:t>
      </w:r>
      <w:proofErr w:type="gramEnd"/>
      <w:r w:rsidR="00464753" w:rsidRPr="00464753">
        <w:rPr>
          <w:rFonts w:ascii="Times" w:eastAsia="Times New Roman" w:hAnsi="Times" w:cs="Tahoma"/>
          <w:shd w:val="clear" w:color="auto" w:fill="FFFFFF"/>
        </w:rPr>
        <w:t>rent of primary residence, owners' equivalent rent</w:t>
      </w:r>
      <w:r w:rsidR="00464753">
        <w:rPr>
          <w:rFonts w:ascii="Times" w:eastAsia="Times New Roman" w:hAnsi="Times" w:cs="Tahoma"/>
          <w:shd w:val="clear" w:color="auto" w:fill="FFFFFF"/>
        </w:rPr>
        <w:t xml:space="preserve">). </w:t>
      </w:r>
    </w:p>
    <w:p w14:paraId="18B9E310" w14:textId="77777777" w:rsidR="00464753" w:rsidRPr="00464753" w:rsidRDefault="00464753" w:rsidP="00464753">
      <w:pPr>
        <w:rPr>
          <w:rFonts w:ascii="Times" w:eastAsia="Times New Roman" w:hAnsi="Times" w:cs="Times New Roman"/>
          <w:sz w:val="20"/>
          <w:szCs w:val="20"/>
        </w:rPr>
      </w:pPr>
    </w:p>
    <w:p w14:paraId="6DEB6279" w14:textId="593157B7" w:rsidR="00F46D65" w:rsidRPr="00DF53B4" w:rsidRDefault="00F46D65" w:rsidP="00150ECE">
      <w:pPr>
        <w:rPr>
          <w:rFonts w:ascii="Times New Roman" w:hAnsi="Times New Roman" w:cs="Times New Roman"/>
        </w:rPr>
      </w:pPr>
    </w:p>
    <w:p w14:paraId="67977AFA" w14:textId="77777777" w:rsidR="008E2441" w:rsidRPr="00DF53B4" w:rsidRDefault="008E2441" w:rsidP="00150ECE">
      <w:pPr>
        <w:rPr>
          <w:rFonts w:ascii="Times New Roman" w:hAnsi="Times New Roman" w:cs="Times New Roman"/>
          <w:lang w:eastAsia="zh-CN"/>
        </w:rPr>
      </w:pPr>
    </w:p>
    <w:p w14:paraId="355823E4" w14:textId="30844075" w:rsidR="00104DA2" w:rsidRDefault="00104DA2" w:rsidP="006D63D7">
      <w:pPr>
        <w:ind w:firstLine="720"/>
        <w:rPr>
          <w:rFonts w:ascii="Times New Roman" w:hAnsi="Times New Roman" w:cs="Times New Roman"/>
        </w:rPr>
      </w:pPr>
      <w:r w:rsidRPr="00DF53B4">
        <w:rPr>
          <w:rFonts w:ascii="Times New Roman" w:hAnsi="Times New Roman" w:cs="Times New Roman"/>
        </w:rPr>
        <w:t xml:space="preserve">Theoretically, housing price should go up along with the time line. However, from approximately 2008 through the early 2009, the U.S. </w:t>
      </w:r>
      <w:r w:rsidR="008848D7">
        <w:rPr>
          <w:rFonts w:ascii="Times New Roman" w:hAnsi="Times New Roman" w:cs="Times New Roman"/>
        </w:rPr>
        <w:t>went into</w:t>
      </w:r>
      <w:r w:rsidRPr="00DF53B4">
        <w:rPr>
          <w:rFonts w:ascii="Times New Roman" w:hAnsi="Times New Roman" w:cs="Times New Roman"/>
        </w:rPr>
        <w:t xml:space="preserve"> fairly severe recession that has taken a toll on many aspects of American Life. From fallings stocks to rising unemployment, most all American families have experienced some ill effects from the economic downturn over the last couple of years. In addition to the many different economic metrics that indicate a slowdown in the economy, this particular recession has been characterized by falling real estate values as well. In fact, the National Association of Realtors reports that home values nationwide have slipped almost 20% nationwide in only 3 years.</w:t>
      </w:r>
      <w:r w:rsidR="00F12D91">
        <w:rPr>
          <w:rFonts w:ascii="Times New Roman" w:hAnsi="Times New Roman" w:cs="Times New Roman"/>
        </w:rPr>
        <w:t xml:space="preserve"> </w:t>
      </w:r>
    </w:p>
    <w:p w14:paraId="655D3292" w14:textId="77777777" w:rsidR="00F12D91" w:rsidRDefault="00F12D91" w:rsidP="00F12D91">
      <w:pPr>
        <w:rPr>
          <w:rFonts w:ascii="Times New Roman" w:hAnsi="Times New Roman" w:cs="Times New Roman"/>
        </w:rPr>
      </w:pPr>
    </w:p>
    <w:p w14:paraId="5144B47C" w14:textId="50E27341" w:rsidR="00F12D91" w:rsidRPr="00DF53B4" w:rsidRDefault="00F12D91" w:rsidP="00F12D91">
      <w:pPr>
        <w:rPr>
          <w:rFonts w:ascii="Times New Roman" w:hAnsi="Times New Roman" w:cs="Times New Roman"/>
        </w:rPr>
      </w:pPr>
      <w:r>
        <w:rPr>
          <w:rFonts w:ascii="Times New Roman" w:hAnsi="Times New Roman" w:cs="Times New Roman"/>
        </w:rPr>
        <w:t>Another int</w:t>
      </w:r>
      <w:r w:rsidR="008848D7">
        <w:rPr>
          <w:rFonts w:ascii="Times New Roman" w:hAnsi="Times New Roman" w:cs="Times New Roman"/>
        </w:rPr>
        <w:t>eresting thing to note is that Average B</w:t>
      </w:r>
      <w:r>
        <w:rPr>
          <w:rFonts w:ascii="Times New Roman" w:hAnsi="Times New Roman" w:cs="Times New Roman"/>
        </w:rPr>
        <w:t xml:space="preserve">uying </w:t>
      </w:r>
      <w:r w:rsidR="008848D7">
        <w:rPr>
          <w:rFonts w:ascii="Times New Roman" w:hAnsi="Times New Roman" w:cs="Times New Roman"/>
        </w:rPr>
        <w:t xml:space="preserve">Power </w:t>
      </w:r>
      <w:r>
        <w:rPr>
          <w:rFonts w:ascii="Times New Roman" w:hAnsi="Times New Roman" w:cs="Times New Roman"/>
        </w:rPr>
        <w:t>in the Bay Area</w:t>
      </w:r>
      <w:r w:rsidR="008848D7">
        <w:rPr>
          <w:rFonts w:ascii="Times New Roman" w:hAnsi="Times New Roman" w:cs="Times New Roman"/>
        </w:rPr>
        <w:t xml:space="preserve"> for most counties</w:t>
      </w:r>
      <w:r>
        <w:rPr>
          <w:rFonts w:ascii="Times New Roman" w:hAnsi="Times New Roman" w:cs="Times New Roman"/>
        </w:rPr>
        <w:t xml:space="preserve"> has </w:t>
      </w:r>
      <w:r w:rsidR="008848D7">
        <w:rPr>
          <w:rFonts w:ascii="Times New Roman" w:hAnsi="Times New Roman" w:cs="Times New Roman"/>
        </w:rPr>
        <w:t xml:space="preserve">only recently </w:t>
      </w:r>
      <w:r>
        <w:rPr>
          <w:rFonts w:ascii="Times New Roman" w:hAnsi="Times New Roman" w:cs="Times New Roman"/>
        </w:rPr>
        <w:t>recovered to Dot Com boom levels</w:t>
      </w:r>
      <w:r w:rsidR="008848D7">
        <w:rPr>
          <w:rFonts w:ascii="Times New Roman" w:hAnsi="Times New Roman" w:cs="Times New Roman"/>
        </w:rPr>
        <w:t>.</w:t>
      </w:r>
    </w:p>
    <w:p w14:paraId="0011D352" w14:textId="77777777" w:rsidR="00C55C1A" w:rsidRPr="00DF53B4" w:rsidRDefault="00C55C1A" w:rsidP="00DC7BCF">
      <w:pPr>
        <w:ind w:firstLine="720"/>
        <w:rPr>
          <w:rFonts w:ascii="Times New Roman" w:hAnsi="Times New Roman" w:cs="Times New Roman"/>
        </w:rPr>
      </w:pPr>
    </w:p>
    <w:p w14:paraId="4874EF02" w14:textId="77777777" w:rsidR="007F2529" w:rsidRPr="00DF53B4" w:rsidRDefault="007F2529" w:rsidP="00DC7BCF">
      <w:pPr>
        <w:ind w:firstLine="720"/>
        <w:rPr>
          <w:rFonts w:ascii="Times New Roman" w:hAnsi="Times New Roman" w:cs="Times New Roman"/>
        </w:rPr>
      </w:pPr>
    </w:p>
    <w:p w14:paraId="71C2DA25" w14:textId="7B36159A" w:rsidR="00104DA2" w:rsidRPr="00DF53B4" w:rsidRDefault="007F2529" w:rsidP="00104DA2">
      <w:pPr>
        <w:rPr>
          <w:rFonts w:ascii="Times New Roman" w:hAnsi="Times New Roman" w:cs="Times New Roman"/>
          <w:lang w:eastAsia="zh-CN"/>
        </w:rPr>
      </w:pPr>
      <w:r w:rsidRPr="00DF53B4">
        <w:rPr>
          <w:rFonts w:ascii="Times New Roman" w:hAnsi="Times New Roman" w:cs="Times New Roman"/>
          <w:noProof/>
        </w:rPr>
        <w:drawing>
          <wp:inline distT="0" distB="0" distL="0" distR="0" wp14:anchorId="6B4EA72A" wp14:editId="42DEDFA2">
            <wp:extent cx="5935345" cy="2692400"/>
            <wp:effectExtent l="0" t="0" r="8255" b="0"/>
            <wp:docPr id="42" name="Picture 42" descr="Macintosh HD:Users:Tina:Desktop:Screen Shot 2016-08-03 at 1.34.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Tina:Desktop:Screen Shot 2016-08-03 at 1.34.04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345" cy="2692400"/>
                    </a:xfrm>
                    <a:prstGeom prst="rect">
                      <a:avLst/>
                    </a:prstGeom>
                    <a:noFill/>
                    <a:ln>
                      <a:noFill/>
                    </a:ln>
                  </pic:spPr>
                </pic:pic>
              </a:graphicData>
            </a:graphic>
          </wp:inline>
        </w:drawing>
      </w:r>
    </w:p>
    <w:p w14:paraId="0579A531" w14:textId="0E4162F4" w:rsidR="00C55C1A" w:rsidRPr="00DF53B4" w:rsidRDefault="00C55C1A" w:rsidP="006D63D7">
      <w:pPr>
        <w:rPr>
          <w:rFonts w:ascii="Times New Roman" w:hAnsi="Times New Roman" w:cs="Times New Roman"/>
          <w:lang w:eastAsia="zh-CN"/>
        </w:rPr>
      </w:pPr>
    </w:p>
    <w:p w14:paraId="56865CC6" w14:textId="73D4CA4F" w:rsidR="00DC7BCF" w:rsidRPr="00DF53B4" w:rsidRDefault="007F2529" w:rsidP="006D63D7">
      <w:pPr>
        <w:rPr>
          <w:rFonts w:ascii="Times New Roman" w:hAnsi="Times New Roman" w:cs="Times New Roman"/>
        </w:rPr>
      </w:pPr>
      <w:r w:rsidRPr="00DF53B4">
        <w:rPr>
          <w:rFonts w:ascii="Times New Roman" w:hAnsi="Times New Roman" w:cs="Times New Roman"/>
          <w:noProof/>
        </w:rPr>
        <w:drawing>
          <wp:inline distT="0" distB="0" distL="0" distR="0" wp14:anchorId="26097C8E" wp14:editId="02AE4D36">
            <wp:extent cx="5943600" cy="2726055"/>
            <wp:effectExtent l="0" t="0" r="0" b="0"/>
            <wp:docPr id="43" name="Picture 43" descr="Macintosh HD:Users:Tina:Desktop:Screen Shot 2016-08-03 at 1.33.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Tina:Desktop:Screen Shot 2016-08-03 at 1.33.44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726055"/>
                    </a:xfrm>
                    <a:prstGeom prst="rect">
                      <a:avLst/>
                    </a:prstGeom>
                    <a:noFill/>
                    <a:ln>
                      <a:noFill/>
                    </a:ln>
                  </pic:spPr>
                </pic:pic>
              </a:graphicData>
            </a:graphic>
          </wp:inline>
        </w:drawing>
      </w:r>
    </w:p>
    <w:p w14:paraId="456233A9" w14:textId="5857F01F" w:rsidR="007F2529" w:rsidRPr="00DF53B4" w:rsidRDefault="007F2529" w:rsidP="006D63D7">
      <w:pPr>
        <w:rPr>
          <w:rFonts w:ascii="Times New Roman" w:hAnsi="Times New Roman" w:cs="Times New Roman"/>
        </w:rPr>
      </w:pPr>
      <w:r w:rsidRPr="00DF53B4">
        <w:rPr>
          <w:rFonts w:ascii="Times New Roman" w:hAnsi="Times New Roman" w:cs="Times New Roman"/>
          <w:noProof/>
        </w:rPr>
        <w:drawing>
          <wp:inline distT="0" distB="0" distL="0" distR="0" wp14:anchorId="27804933" wp14:editId="0C87FF40">
            <wp:extent cx="5935345" cy="2658745"/>
            <wp:effectExtent l="0" t="0" r="8255" b="8255"/>
            <wp:docPr id="44" name="Picture 44" descr="Macintosh HD:Users:Tina:Desktop:Screen Shot 2016-08-03 at 1.34.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Tina:Desktop:Screen Shot 2016-08-03 at 1.34.25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345" cy="2658745"/>
                    </a:xfrm>
                    <a:prstGeom prst="rect">
                      <a:avLst/>
                    </a:prstGeom>
                    <a:noFill/>
                    <a:ln>
                      <a:noFill/>
                    </a:ln>
                  </pic:spPr>
                </pic:pic>
              </a:graphicData>
            </a:graphic>
          </wp:inline>
        </w:drawing>
      </w:r>
    </w:p>
    <w:p w14:paraId="40A3C61B" w14:textId="1F782910" w:rsidR="007F2529" w:rsidRPr="00DF53B4" w:rsidRDefault="007F2529" w:rsidP="006D63D7">
      <w:pPr>
        <w:rPr>
          <w:rFonts w:ascii="Times New Roman" w:hAnsi="Times New Roman" w:cs="Times New Roman"/>
        </w:rPr>
      </w:pPr>
      <w:r w:rsidRPr="00DF53B4">
        <w:rPr>
          <w:rFonts w:ascii="Times New Roman" w:hAnsi="Times New Roman" w:cs="Times New Roman"/>
          <w:noProof/>
        </w:rPr>
        <w:drawing>
          <wp:inline distT="0" distB="0" distL="0" distR="0" wp14:anchorId="537636B8" wp14:editId="74C4081D">
            <wp:extent cx="5935345" cy="2667000"/>
            <wp:effectExtent l="0" t="0" r="8255" b="0"/>
            <wp:docPr id="45" name="Picture 45" descr="Macintosh HD:Users:Tina:Desktop:Screen Shot 2016-08-03 at 1.34.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Tina:Desktop:Screen Shot 2016-08-03 at 1.34.41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345" cy="2667000"/>
                    </a:xfrm>
                    <a:prstGeom prst="rect">
                      <a:avLst/>
                    </a:prstGeom>
                    <a:noFill/>
                    <a:ln>
                      <a:noFill/>
                    </a:ln>
                  </pic:spPr>
                </pic:pic>
              </a:graphicData>
            </a:graphic>
          </wp:inline>
        </w:drawing>
      </w:r>
    </w:p>
    <w:p w14:paraId="49F241BC" w14:textId="77777777" w:rsidR="006D63D7" w:rsidRPr="00DF53B4" w:rsidRDefault="006D63D7" w:rsidP="00DC7BCF">
      <w:pPr>
        <w:ind w:firstLine="720"/>
        <w:rPr>
          <w:rFonts w:ascii="Times New Roman" w:hAnsi="Times New Roman" w:cs="Times New Roman"/>
        </w:rPr>
      </w:pPr>
    </w:p>
    <w:p w14:paraId="6DD0B68A" w14:textId="28958E47" w:rsidR="006D63D7" w:rsidRPr="00DF53B4" w:rsidRDefault="00F52A64" w:rsidP="006D63D7">
      <w:pPr>
        <w:rPr>
          <w:rFonts w:ascii="Times New Roman" w:hAnsi="Times New Roman" w:cs="Times New Roman"/>
          <w:i/>
        </w:rPr>
      </w:pPr>
      <w:r w:rsidRPr="00DF53B4">
        <w:rPr>
          <w:rFonts w:ascii="Times New Roman" w:hAnsi="Times New Roman" w:cs="Times New Roman"/>
          <w:i/>
        </w:rPr>
        <w:t xml:space="preserve">Figure-2. </w:t>
      </w:r>
      <w:r w:rsidRPr="00DF53B4">
        <w:rPr>
          <w:rFonts w:ascii="Times New Roman" w:hAnsi="Times New Roman" w:cs="Times New Roman"/>
          <w:i/>
          <w:lang w:eastAsia="zh-CN"/>
        </w:rPr>
        <w:t>P</w:t>
      </w:r>
      <w:r w:rsidR="006D63D7" w:rsidRPr="00DF53B4">
        <w:rPr>
          <w:rFonts w:ascii="Times New Roman" w:hAnsi="Times New Roman" w:cs="Times New Roman"/>
          <w:i/>
          <w:lang w:eastAsia="zh-CN"/>
        </w:rPr>
        <w:t xml:space="preserve">rice </w:t>
      </w:r>
      <w:r w:rsidRPr="00DF53B4">
        <w:rPr>
          <w:rFonts w:ascii="Times New Roman" w:hAnsi="Times New Roman" w:cs="Times New Roman"/>
          <w:i/>
          <w:lang w:eastAsia="zh-CN"/>
        </w:rPr>
        <w:t xml:space="preserve">change </w:t>
      </w:r>
      <w:r w:rsidR="006D63D7" w:rsidRPr="00DF53B4">
        <w:rPr>
          <w:rFonts w:ascii="Times New Roman" w:hAnsi="Times New Roman" w:cs="Times New Roman"/>
          <w:i/>
        </w:rPr>
        <w:t>t</w:t>
      </w:r>
      <w:r w:rsidR="000F109C">
        <w:rPr>
          <w:rFonts w:ascii="Times New Roman" w:hAnsi="Times New Roman" w:cs="Times New Roman"/>
          <w:i/>
        </w:rPr>
        <w:t>r</w:t>
      </w:r>
      <w:r w:rsidR="006D63D7" w:rsidRPr="00DF53B4">
        <w:rPr>
          <w:rFonts w:ascii="Times New Roman" w:hAnsi="Times New Roman" w:cs="Times New Roman"/>
          <w:i/>
        </w:rPr>
        <w:t xml:space="preserve">end of </w:t>
      </w:r>
      <w:r w:rsidRPr="00DF53B4">
        <w:rPr>
          <w:rFonts w:ascii="Times New Roman" w:hAnsi="Times New Roman" w:cs="Times New Roman"/>
          <w:i/>
        </w:rPr>
        <w:t>Santa Clara County by year, a typical case to sho</w:t>
      </w:r>
      <w:r w:rsidR="000F109C">
        <w:rPr>
          <w:rFonts w:ascii="Times New Roman" w:hAnsi="Times New Roman" w:cs="Times New Roman"/>
          <w:i/>
        </w:rPr>
        <w:t>w historical event, such as finan</w:t>
      </w:r>
      <w:r w:rsidRPr="00DF53B4">
        <w:rPr>
          <w:rFonts w:ascii="Times New Roman" w:hAnsi="Times New Roman" w:cs="Times New Roman"/>
          <w:i/>
        </w:rPr>
        <w:t>c</w:t>
      </w:r>
      <w:r w:rsidR="000F109C">
        <w:rPr>
          <w:rFonts w:ascii="Times New Roman" w:hAnsi="Times New Roman" w:cs="Times New Roman"/>
          <w:i/>
        </w:rPr>
        <w:t>i</w:t>
      </w:r>
      <w:r w:rsidRPr="00DF53B4">
        <w:rPr>
          <w:rFonts w:ascii="Times New Roman" w:hAnsi="Times New Roman" w:cs="Times New Roman"/>
          <w:i/>
        </w:rPr>
        <w:t>al crisis, could have</w:t>
      </w:r>
      <w:r w:rsidR="000F109C">
        <w:rPr>
          <w:rFonts w:ascii="Times New Roman" w:hAnsi="Times New Roman" w:cs="Times New Roman"/>
          <w:i/>
        </w:rPr>
        <w:t xml:space="preserve"> had a</w:t>
      </w:r>
      <w:r w:rsidRPr="00DF53B4">
        <w:rPr>
          <w:rFonts w:ascii="Times New Roman" w:hAnsi="Times New Roman" w:cs="Times New Roman"/>
          <w:i/>
        </w:rPr>
        <w:t xml:space="preserve"> significant effect on housing market.   </w:t>
      </w:r>
    </w:p>
    <w:p w14:paraId="4C33F3CD" w14:textId="77777777" w:rsidR="00F52A64" w:rsidRPr="00DF53B4" w:rsidRDefault="00F52A64" w:rsidP="00DC7BCF">
      <w:pPr>
        <w:ind w:firstLine="720"/>
        <w:rPr>
          <w:rFonts w:ascii="Times New Roman" w:hAnsi="Times New Roman" w:cs="Times New Roman"/>
        </w:rPr>
      </w:pPr>
    </w:p>
    <w:p w14:paraId="6EC5BA8C" w14:textId="7A48D52C" w:rsidR="00801602" w:rsidRPr="00DF53B4" w:rsidRDefault="00104DA2" w:rsidP="00F416DB">
      <w:pPr>
        <w:ind w:firstLine="720"/>
        <w:rPr>
          <w:rFonts w:ascii="Times New Roman" w:hAnsi="Times New Roman" w:cs="Times New Roman"/>
        </w:rPr>
      </w:pPr>
      <w:r w:rsidRPr="00DF53B4">
        <w:rPr>
          <w:rFonts w:ascii="Times New Roman" w:hAnsi="Times New Roman" w:cs="Times New Roman"/>
        </w:rPr>
        <w:t>As discussed above, population and income are two of the major factors that would affect the housing price. However, in 2008, affected by financial crisis, housing price</w:t>
      </w:r>
      <w:r w:rsidR="00FD3C16">
        <w:rPr>
          <w:rFonts w:ascii="Times New Roman" w:hAnsi="Times New Roman" w:cs="Times New Roman"/>
        </w:rPr>
        <w:t>s</w:t>
      </w:r>
      <w:r w:rsidRPr="00DF53B4">
        <w:rPr>
          <w:rFonts w:ascii="Times New Roman" w:hAnsi="Times New Roman" w:cs="Times New Roman"/>
        </w:rPr>
        <w:t xml:space="preserve"> </w:t>
      </w:r>
      <w:r w:rsidR="00FD3C16">
        <w:rPr>
          <w:rFonts w:ascii="Times New Roman" w:hAnsi="Times New Roman" w:cs="Times New Roman"/>
        </w:rPr>
        <w:t xml:space="preserve">plummeted even though </w:t>
      </w:r>
      <w:r w:rsidRPr="00DF53B4">
        <w:rPr>
          <w:rFonts w:ascii="Times New Roman" w:hAnsi="Times New Roman" w:cs="Times New Roman"/>
        </w:rPr>
        <w:t xml:space="preserve">population </w:t>
      </w:r>
      <w:r w:rsidR="00E83DA8">
        <w:rPr>
          <w:rFonts w:ascii="Times New Roman" w:hAnsi="Times New Roman" w:cs="Times New Roman"/>
        </w:rPr>
        <w:t xml:space="preserve">grew. </w:t>
      </w:r>
      <w:r w:rsidR="00F416DB">
        <w:rPr>
          <w:rFonts w:ascii="Times New Roman" w:hAnsi="Times New Roman" w:cs="Times New Roman"/>
        </w:rPr>
        <w:t>Although e</w:t>
      </w:r>
      <w:r w:rsidR="00801602" w:rsidRPr="00DF53B4">
        <w:rPr>
          <w:rFonts w:ascii="Times New Roman" w:hAnsi="Times New Roman" w:cs="Times New Roman"/>
        </w:rPr>
        <w:t>conomic recessions are particu</w:t>
      </w:r>
      <w:r w:rsidRPr="00DF53B4">
        <w:rPr>
          <w:rFonts w:ascii="Times New Roman" w:hAnsi="Times New Roman" w:cs="Times New Roman"/>
        </w:rPr>
        <w:t xml:space="preserve">larly painful to those </w:t>
      </w:r>
      <w:r w:rsidR="00E83DA8">
        <w:rPr>
          <w:rFonts w:ascii="Times New Roman" w:hAnsi="Times New Roman" w:cs="Times New Roman"/>
        </w:rPr>
        <w:t>employed</w:t>
      </w:r>
      <w:r w:rsidR="00801602" w:rsidRPr="00DF53B4">
        <w:rPr>
          <w:rFonts w:ascii="Times New Roman" w:hAnsi="Times New Roman" w:cs="Times New Roman"/>
        </w:rPr>
        <w:t xml:space="preserve"> or a mortgage they cannot pay for, they do</w:t>
      </w:r>
      <w:r w:rsidRPr="00DF53B4">
        <w:rPr>
          <w:rFonts w:ascii="Times New Roman" w:hAnsi="Times New Roman" w:cs="Times New Roman"/>
        </w:rPr>
        <w:t xml:space="preserve"> </w:t>
      </w:r>
      <w:r w:rsidR="00801602" w:rsidRPr="00DF53B4">
        <w:rPr>
          <w:rFonts w:ascii="Times New Roman" w:hAnsi="Times New Roman" w:cs="Times New Roman"/>
        </w:rPr>
        <w:t>afford us an opportunity to research changes in behavior in the midst of</w:t>
      </w:r>
      <w:r w:rsidR="00FD3C16">
        <w:rPr>
          <w:rFonts w:ascii="Times New Roman" w:hAnsi="Times New Roman" w:cs="Times New Roman"/>
        </w:rPr>
        <w:t xml:space="preserve"> </w:t>
      </w:r>
      <w:r w:rsidR="00801602" w:rsidRPr="00DF53B4">
        <w:rPr>
          <w:rFonts w:ascii="Times New Roman" w:hAnsi="Times New Roman" w:cs="Times New Roman"/>
        </w:rPr>
        <w:t>an unhealthy economy or real estate</w:t>
      </w:r>
      <w:r w:rsidRPr="00DF53B4">
        <w:rPr>
          <w:rFonts w:ascii="Times New Roman" w:hAnsi="Times New Roman" w:cs="Times New Roman"/>
        </w:rPr>
        <w:t xml:space="preserve"> market. For example, in a good </w:t>
      </w:r>
      <w:r w:rsidR="00801602" w:rsidRPr="00DF53B4">
        <w:rPr>
          <w:rFonts w:ascii="Times New Roman" w:hAnsi="Times New Roman" w:cs="Times New Roman"/>
        </w:rPr>
        <w:t>economy when house prices are consistently rising, most consumers are comfortable paying what is perceived to be full market value for a given</w:t>
      </w:r>
      <w:r w:rsidRPr="00DF53B4">
        <w:rPr>
          <w:rFonts w:ascii="Times New Roman" w:hAnsi="Times New Roman" w:cs="Times New Roman"/>
        </w:rPr>
        <w:t xml:space="preserve"> </w:t>
      </w:r>
      <w:r w:rsidR="00801602" w:rsidRPr="00DF53B4">
        <w:rPr>
          <w:rFonts w:ascii="Times New Roman" w:hAnsi="Times New Roman" w:cs="Times New Roman"/>
        </w:rPr>
        <w:t>property because the inherent assumption is that values will continue to</w:t>
      </w:r>
      <w:r w:rsidR="00FD3C16">
        <w:rPr>
          <w:rFonts w:ascii="Times New Roman" w:hAnsi="Times New Roman" w:cs="Times New Roman"/>
        </w:rPr>
        <w:t xml:space="preserve"> </w:t>
      </w:r>
      <w:r w:rsidR="00801602" w:rsidRPr="00DF53B4">
        <w:rPr>
          <w:rFonts w:ascii="Times New Roman" w:hAnsi="Times New Roman" w:cs="Times New Roman"/>
        </w:rPr>
        <w:t>rise. In fact, in the early to mid-2000’s m</w:t>
      </w:r>
      <w:r w:rsidRPr="00DF53B4">
        <w:rPr>
          <w:rFonts w:ascii="Times New Roman" w:hAnsi="Times New Roman" w:cs="Times New Roman"/>
        </w:rPr>
        <w:t xml:space="preserve">any consumers took advantage of </w:t>
      </w:r>
      <w:r w:rsidR="00FD3C16">
        <w:rPr>
          <w:rFonts w:ascii="Times New Roman" w:hAnsi="Times New Roman" w:cs="Times New Roman"/>
        </w:rPr>
        <w:t>unconventional mortgage-backed securities</w:t>
      </w:r>
      <w:r w:rsidR="00801602" w:rsidRPr="00DF53B4">
        <w:rPr>
          <w:rFonts w:ascii="Times New Roman" w:hAnsi="Times New Roman" w:cs="Times New Roman"/>
        </w:rPr>
        <w:t xml:space="preserve"> because the underlying assumption</w:t>
      </w:r>
      <w:r w:rsidRPr="00DF53B4">
        <w:rPr>
          <w:rFonts w:ascii="Times New Roman" w:hAnsi="Times New Roman" w:cs="Times New Roman"/>
        </w:rPr>
        <w:t xml:space="preserve"> </w:t>
      </w:r>
      <w:r w:rsidR="00801602" w:rsidRPr="00DF53B4">
        <w:rPr>
          <w:rFonts w:ascii="Times New Roman" w:hAnsi="Times New Roman" w:cs="Times New Roman"/>
        </w:rPr>
        <w:t xml:space="preserve">was that real estate </w:t>
      </w:r>
      <w:r w:rsidR="00FD3C16">
        <w:rPr>
          <w:rFonts w:ascii="Times New Roman" w:hAnsi="Times New Roman" w:cs="Times New Roman"/>
        </w:rPr>
        <w:t>was secure and past trends showed their value rising higher.</w:t>
      </w:r>
      <w:bookmarkStart w:id="0" w:name="_GoBack"/>
      <w:bookmarkEnd w:id="0"/>
      <w:r w:rsidR="00801602" w:rsidRPr="00DF53B4">
        <w:rPr>
          <w:rFonts w:ascii="Times New Roman" w:hAnsi="Times New Roman" w:cs="Times New Roman"/>
        </w:rPr>
        <w:t xml:space="preserve"> As we know</w:t>
      </w:r>
      <w:r w:rsidRPr="00DF53B4">
        <w:rPr>
          <w:rFonts w:ascii="Times New Roman" w:hAnsi="Times New Roman" w:cs="Times New Roman"/>
        </w:rPr>
        <w:t xml:space="preserve"> </w:t>
      </w:r>
      <w:r w:rsidR="00801602" w:rsidRPr="00DF53B4">
        <w:rPr>
          <w:rFonts w:ascii="Times New Roman" w:hAnsi="Times New Roman" w:cs="Times New Roman"/>
        </w:rPr>
        <w:t>now, our national real estate market was indeed more susceptible to</w:t>
      </w:r>
      <w:r w:rsidRPr="00DF53B4">
        <w:rPr>
          <w:rFonts w:ascii="Times New Roman" w:hAnsi="Times New Roman" w:cs="Times New Roman"/>
        </w:rPr>
        <w:t xml:space="preserve"> </w:t>
      </w:r>
      <w:r w:rsidR="00801602" w:rsidRPr="00DF53B4">
        <w:rPr>
          <w:rFonts w:ascii="Times New Roman" w:hAnsi="Times New Roman" w:cs="Times New Roman"/>
        </w:rPr>
        <w:t>decline than anybody would have guessed. However, now that we find</w:t>
      </w:r>
      <w:r w:rsidRPr="00DF53B4">
        <w:rPr>
          <w:rFonts w:ascii="Times New Roman" w:hAnsi="Times New Roman" w:cs="Times New Roman"/>
        </w:rPr>
        <w:t xml:space="preserve"> </w:t>
      </w:r>
      <w:r w:rsidR="00801602" w:rsidRPr="00DF53B4">
        <w:rPr>
          <w:rFonts w:ascii="Times New Roman" w:hAnsi="Times New Roman" w:cs="Times New Roman"/>
        </w:rPr>
        <w:t>ourselves in a declining real estate market, there is an opportunity to</w:t>
      </w:r>
      <w:r w:rsidRPr="00DF53B4">
        <w:rPr>
          <w:rFonts w:ascii="Times New Roman" w:hAnsi="Times New Roman" w:cs="Times New Roman"/>
        </w:rPr>
        <w:t xml:space="preserve"> </w:t>
      </w:r>
      <w:r w:rsidR="00801602" w:rsidRPr="00DF53B4">
        <w:rPr>
          <w:rFonts w:ascii="Times New Roman" w:hAnsi="Times New Roman" w:cs="Times New Roman"/>
        </w:rPr>
        <w:t>understand what inherent characteristics of real estate continue to</w:t>
      </w:r>
      <w:r w:rsidRPr="00DF53B4">
        <w:rPr>
          <w:rFonts w:ascii="Times New Roman" w:hAnsi="Times New Roman" w:cs="Times New Roman"/>
        </w:rPr>
        <w:t xml:space="preserve"> </w:t>
      </w:r>
      <w:r w:rsidR="00801602" w:rsidRPr="00DF53B4">
        <w:rPr>
          <w:rFonts w:ascii="Times New Roman" w:hAnsi="Times New Roman" w:cs="Times New Roman"/>
        </w:rPr>
        <w:t>elevate certain properties to the top of the real estate market and what</w:t>
      </w:r>
      <w:r w:rsidRPr="00DF53B4">
        <w:rPr>
          <w:rFonts w:ascii="Times New Roman" w:hAnsi="Times New Roman" w:cs="Times New Roman"/>
        </w:rPr>
        <w:t xml:space="preserve"> </w:t>
      </w:r>
      <w:r w:rsidR="00801602" w:rsidRPr="00DF53B4">
        <w:rPr>
          <w:rFonts w:ascii="Times New Roman" w:hAnsi="Times New Roman" w:cs="Times New Roman"/>
        </w:rPr>
        <w:t>characteristics serve to depreciate others.</w:t>
      </w:r>
      <w:r w:rsidR="000E18A3" w:rsidRPr="00DF53B4">
        <w:rPr>
          <w:rFonts w:ascii="Times New Roman" w:hAnsi="Times New Roman" w:cs="Times New Roman"/>
          <w:lang w:eastAsia="zh-CN"/>
        </w:rPr>
        <w:t xml:space="preserve"> </w:t>
      </w:r>
    </w:p>
    <w:p w14:paraId="7CC42160" w14:textId="77777777" w:rsidR="00DC7BCF" w:rsidRPr="00DF53B4" w:rsidRDefault="00DC7BCF" w:rsidP="00104DA2">
      <w:pPr>
        <w:rPr>
          <w:rFonts w:ascii="Times New Roman" w:hAnsi="Times New Roman" w:cs="Times New Roman"/>
          <w:lang w:eastAsia="zh-CN"/>
        </w:rPr>
      </w:pPr>
    </w:p>
    <w:p w14:paraId="1C214BBD" w14:textId="77777777" w:rsidR="006D63D7" w:rsidRPr="00DF53B4" w:rsidRDefault="006D63D7" w:rsidP="00104DA2">
      <w:pPr>
        <w:rPr>
          <w:rFonts w:ascii="Times New Roman" w:hAnsi="Times New Roman" w:cs="Times New Roman"/>
          <w:sz w:val="32"/>
          <w:szCs w:val="32"/>
        </w:rPr>
      </w:pPr>
    </w:p>
    <w:p w14:paraId="33E00D7B" w14:textId="1A88B151" w:rsidR="00111383" w:rsidRPr="00DF53B4" w:rsidRDefault="00DC7BCF" w:rsidP="00104DA2">
      <w:pPr>
        <w:rPr>
          <w:rFonts w:ascii="Times New Roman" w:hAnsi="Times New Roman" w:cs="Times New Roman"/>
          <w:b/>
          <w:sz w:val="32"/>
          <w:szCs w:val="32"/>
        </w:rPr>
      </w:pPr>
      <w:r w:rsidRPr="00DF53B4">
        <w:rPr>
          <w:rFonts w:ascii="Times New Roman" w:hAnsi="Times New Roman" w:cs="Times New Roman"/>
          <w:b/>
          <w:sz w:val="32"/>
          <w:szCs w:val="32"/>
        </w:rPr>
        <w:t xml:space="preserve">4. </w:t>
      </w:r>
      <w:r w:rsidR="00111383" w:rsidRPr="00DF53B4">
        <w:rPr>
          <w:rFonts w:ascii="Times New Roman" w:hAnsi="Times New Roman" w:cs="Times New Roman"/>
          <w:b/>
          <w:sz w:val="32"/>
          <w:szCs w:val="32"/>
        </w:rPr>
        <w:t>Conclusion</w:t>
      </w:r>
    </w:p>
    <w:p w14:paraId="0B416A32" w14:textId="77777777" w:rsidR="00DC7BCF" w:rsidRPr="00DF53B4" w:rsidRDefault="00DC7BCF" w:rsidP="00C64082">
      <w:pPr>
        <w:ind w:firstLine="720"/>
        <w:rPr>
          <w:rFonts w:ascii="Times New Roman" w:hAnsi="Times New Roman" w:cs="Times New Roman"/>
        </w:rPr>
      </w:pPr>
    </w:p>
    <w:p w14:paraId="6B0BF31D" w14:textId="6089A99D" w:rsidR="008E2441" w:rsidRDefault="00111383" w:rsidP="00C64082">
      <w:pPr>
        <w:ind w:firstLine="720"/>
        <w:rPr>
          <w:rFonts w:ascii="Times New Roman" w:hAnsi="Times New Roman" w:cs="Times New Roman"/>
        </w:rPr>
      </w:pPr>
      <w:r w:rsidRPr="00DF53B4">
        <w:rPr>
          <w:rFonts w:ascii="Times New Roman" w:hAnsi="Times New Roman" w:cs="Times New Roman"/>
        </w:rPr>
        <w:t>Through the use of statistical analysis and computing data</w:t>
      </w:r>
      <w:r w:rsidR="00DB0960">
        <w:rPr>
          <w:rFonts w:ascii="Times New Roman" w:hAnsi="Times New Roman" w:cs="Times New Roman"/>
        </w:rPr>
        <w:t xml:space="preserve">, we were able to isolate </w:t>
      </w:r>
      <w:r w:rsidR="00F416DB">
        <w:rPr>
          <w:rFonts w:ascii="Times New Roman" w:hAnsi="Times New Roman" w:cs="Times New Roman"/>
        </w:rPr>
        <w:t>major factors that mirrored trends</w:t>
      </w:r>
      <w:r w:rsidR="00552AE2" w:rsidRPr="00DF53B4">
        <w:rPr>
          <w:rFonts w:ascii="Times New Roman" w:hAnsi="Times New Roman" w:cs="Times New Roman"/>
        </w:rPr>
        <w:t xml:space="preserve"> </w:t>
      </w:r>
      <w:r w:rsidRPr="00DF53B4">
        <w:rPr>
          <w:rFonts w:ascii="Times New Roman" w:hAnsi="Times New Roman" w:cs="Times New Roman"/>
        </w:rPr>
        <w:t>in</w:t>
      </w:r>
      <w:r w:rsidR="00552AE2" w:rsidRPr="00DF53B4">
        <w:rPr>
          <w:rFonts w:ascii="Times New Roman" w:hAnsi="Times New Roman" w:cs="Times New Roman"/>
        </w:rPr>
        <w:t xml:space="preserve"> </w:t>
      </w:r>
      <w:r w:rsidR="00F416DB">
        <w:rPr>
          <w:rFonts w:ascii="Times New Roman" w:hAnsi="Times New Roman" w:cs="Times New Roman"/>
        </w:rPr>
        <w:t xml:space="preserve">the </w:t>
      </w:r>
      <w:r w:rsidR="00552AE2" w:rsidRPr="00DF53B4">
        <w:rPr>
          <w:rFonts w:ascii="Times New Roman" w:hAnsi="Times New Roman" w:cs="Times New Roman"/>
        </w:rPr>
        <w:t>housing market</w:t>
      </w:r>
      <w:r w:rsidRPr="00DF53B4">
        <w:rPr>
          <w:rFonts w:ascii="Times New Roman" w:hAnsi="Times New Roman" w:cs="Times New Roman"/>
        </w:rPr>
        <w:t>.</w:t>
      </w:r>
      <w:r w:rsidR="00C64082" w:rsidRPr="00DF53B4">
        <w:rPr>
          <w:rFonts w:ascii="Times New Roman" w:hAnsi="Times New Roman" w:cs="Times New Roman"/>
        </w:rPr>
        <w:t xml:space="preserve"> </w:t>
      </w:r>
      <w:r w:rsidR="00F416DB">
        <w:rPr>
          <w:rFonts w:ascii="Times New Roman" w:hAnsi="Times New Roman" w:cs="Times New Roman"/>
        </w:rPr>
        <w:t xml:space="preserve">In addition, we were able to see the differences in these trends among different counties. </w:t>
      </w:r>
      <w:r w:rsidRPr="00DF53B4">
        <w:rPr>
          <w:rFonts w:ascii="Times New Roman" w:hAnsi="Times New Roman" w:cs="Times New Roman"/>
        </w:rPr>
        <w:t>Our</w:t>
      </w:r>
      <w:r w:rsidR="008E2441" w:rsidRPr="00DF53B4">
        <w:rPr>
          <w:rFonts w:ascii="Times New Roman" w:hAnsi="Times New Roman" w:cs="Times New Roman"/>
          <w:lang w:eastAsia="zh-CN"/>
        </w:rPr>
        <w:t xml:space="preserve"> </w:t>
      </w:r>
      <w:proofErr w:type="spellStart"/>
      <w:r w:rsidR="00552AE2" w:rsidRPr="00DF53B4">
        <w:rPr>
          <w:rFonts w:ascii="Times New Roman" w:hAnsi="Times New Roman" w:cs="Times New Roman"/>
        </w:rPr>
        <w:t>map_app</w:t>
      </w:r>
      <w:proofErr w:type="spellEnd"/>
      <w:r w:rsidR="00552AE2" w:rsidRPr="00DF53B4">
        <w:rPr>
          <w:rFonts w:ascii="Times New Roman" w:hAnsi="Times New Roman" w:cs="Times New Roman"/>
        </w:rPr>
        <w:t xml:space="preserve"> </w:t>
      </w:r>
      <w:r w:rsidRPr="00DF53B4">
        <w:rPr>
          <w:rFonts w:ascii="Times New Roman" w:hAnsi="Times New Roman" w:cs="Times New Roman"/>
        </w:rPr>
        <w:t>helped us to identify which characteristics of housing</w:t>
      </w:r>
      <w:r w:rsidR="008E2441" w:rsidRPr="00DF53B4">
        <w:rPr>
          <w:rFonts w:ascii="Times New Roman" w:hAnsi="Times New Roman" w:cs="Times New Roman"/>
          <w:lang w:eastAsia="zh-CN"/>
        </w:rPr>
        <w:t xml:space="preserve"> </w:t>
      </w:r>
      <w:r w:rsidRPr="00DF53B4">
        <w:rPr>
          <w:rFonts w:ascii="Times New Roman" w:hAnsi="Times New Roman" w:cs="Times New Roman"/>
        </w:rPr>
        <w:t>were the most significant at each point in time</w:t>
      </w:r>
      <w:r w:rsidR="00552AE2" w:rsidRPr="00DF53B4">
        <w:rPr>
          <w:rFonts w:ascii="Times New Roman" w:hAnsi="Times New Roman" w:cs="Times New Roman"/>
        </w:rPr>
        <w:t xml:space="preserve"> as well as showing the trend among the two decades</w:t>
      </w:r>
      <w:r w:rsidRPr="00DF53B4">
        <w:rPr>
          <w:rFonts w:ascii="Times New Roman" w:hAnsi="Times New Roman" w:cs="Times New Roman"/>
        </w:rPr>
        <w:t xml:space="preserve">. </w:t>
      </w:r>
    </w:p>
    <w:p w14:paraId="1B5B7BCE" w14:textId="77777777" w:rsidR="006E43C2" w:rsidRDefault="006E43C2" w:rsidP="006E43C2">
      <w:pPr>
        <w:rPr>
          <w:rFonts w:ascii="Times New Roman" w:hAnsi="Times New Roman" w:cs="Times New Roman"/>
        </w:rPr>
      </w:pPr>
    </w:p>
    <w:p w14:paraId="1FA94FC6" w14:textId="3D6632C6" w:rsidR="006E43C2" w:rsidRDefault="006E43C2" w:rsidP="006E43C2">
      <w:pPr>
        <w:rPr>
          <w:rFonts w:ascii="Times New Roman" w:hAnsi="Times New Roman" w:cs="Times New Roman"/>
        </w:rPr>
      </w:pPr>
      <w:r>
        <w:rPr>
          <w:rFonts w:ascii="Times New Roman" w:hAnsi="Times New Roman" w:cs="Times New Roman"/>
          <w:b/>
        </w:rPr>
        <w:t>Limitations and Further Questions:</w:t>
      </w:r>
    </w:p>
    <w:p w14:paraId="14B6B996" w14:textId="36A9C87D" w:rsidR="006E43C2" w:rsidRDefault="00F416DB" w:rsidP="006E43C2">
      <w:pPr>
        <w:rPr>
          <w:rFonts w:ascii="Times New Roman" w:hAnsi="Times New Roman" w:cs="Times New Roman"/>
        </w:rPr>
      </w:pPr>
      <w:r>
        <w:rPr>
          <w:rFonts w:ascii="Times New Roman" w:hAnsi="Times New Roman" w:cs="Times New Roman"/>
        </w:rPr>
        <w:tab/>
        <w:t>Professor Do suggested that we separate the income data into quintiles, in order to see trends amongst all income brackets.</w:t>
      </w:r>
      <w:r w:rsidR="006E43C2">
        <w:rPr>
          <w:rFonts w:ascii="Times New Roman" w:hAnsi="Times New Roman" w:cs="Times New Roman"/>
        </w:rPr>
        <w:t xml:space="preserve"> Unfortunately, we could not separate the income dataset accurately into quintiles as the dataset consisted of the average income of cities, not individual income within this city. A further search into appropriate individual income data using this data could</w:t>
      </w:r>
      <w:r>
        <w:rPr>
          <w:rFonts w:ascii="Times New Roman" w:hAnsi="Times New Roman" w:cs="Times New Roman"/>
        </w:rPr>
        <w:t>’ve</w:t>
      </w:r>
      <w:r w:rsidR="006E43C2">
        <w:rPr>
          <w:rFonts w:ascii="Times New Roman" w:hAnsi="Times New Roman" w:cs="Times New Roman"/>
        </w:rPr>
        <w:t xml:space="preserve"> confirm the Professor’s hypothesis.</w:t>
      </w:r>
      <w:r w:rsidR="002F6693">
        <w:rPr>
          <w:rFonts w:ascii="Times New Roman" w:hAnsi="Times New Roman" w:cs="Times New Roman"/>
        </w:rPr>
        <w:t xml:space="preserve"> </w:t>
      </w:r>
    </w:p>
    <w:p w14:paraId="0823706F" w14:textId="77777777" w:rsidR="00F416DB" w:rsidRDefault="00F416DB" w:rsidP="006E43C2">
      <w:pPr>
        <w:rPr>
          <w:rFonts w:ascii="Times New Roman" w:hAnsi="Times New Roman" w:cs="Times New Roman"/>
        </w:rPr>
      </w:pPr>
    </w:p>
    <w:p w14:paraId="529D05A6" w14:textId="7950F2D0" w:rsidR="00F416DB" w:rsidRPr="006E43C2" w:rsidRDefault="00F416DB" w:rsidP="006E43C2">
      <w:pPr>
        <w:rPr>
          <w:rFonts w:ascii="Times New Roman" w:hAnsi="Times New Roman" w:cs="Times New Roman"/>
        </w:rPr>
      </w:pPr>
      <w:r>
        <w:rPr>
          <w:rFonts w:ascii="Times New Roman" w:hAnsi="Times New Roman" w:cs="Times New Roman"/>
        </w:rPr>
        <w:t xml:space="preserve">Our datasets are only 2014 </w:t>
      </w:r>
      <w:proofErr w:type="gramStart"/>
      <w:r>
        <w:rPr>
          <w:rFonts w:ascii="Times New Roman" w:hAnsi="Times New Roman" w:cs="Times New Roman"/>
        </w:rPr>
        <w:t>recent,</w:t>
      </w:r>
      <w:proofErr w:type="gramEnd"/>
      <w:r>
        <w:rPr>
          <w:rFonts w:ascii="Times New Roman" w:hAnsi="Times New Roman" w:cs="Times New Roman"/>
        </w:rPr>
        <w:t xml:space="preserve"> many rates may have grown this threshold during 2014 to 2016.</w:t>
      </w:r>
    </w:p>
    <w:p w14:paraId="79CF4048" w14:textId="77777777" w:rsidR="00C64082" w:rsidRPr="00DF53B4" w:rsidRDefault="00C64082" w:rsidP="00C64082">
      <w:pPr>
        <w:ind w:firstLine="720"/>
        <w:rPr>
          <w:rFonts w:ascii="Times New Roman" w:hAnsi="Times New Roman" w:cs="Times New Roman"/>
          <w:lang w:eastAsia="zh-CN"/>
        </w:rPr>
      </w:pPr>
    </w:p>
    <w:p w14:paraId="42BAFD52" w14:textId="325BBF54" w:rsidR="00C64082" w:rsidRPr="00DF53B4" w:rsidRDefault="00C64082" w:rsidP="00C64082">
      <w:pPr>
        <w:ind w:firstLine="720"/>
        <w:rPr>
          <w:rFonts w:ascii="Times New Roman" w:hAnsi="Times New Roman" w:cs="Times New Roman"/>
          <w:lang w:eastAsia="zh-CN"/>
        </w:rPr>
      </w:pPr>
      <w:r w:rsidRPr="00DF53B4">
        <w:rPr>
          <w:rFonts w:ascii="Times New Roman" w:hAnsi="Times New Roman" w:cs="Times New Roman"/>
        </w:rPr>
        <w:t>Besides, t</w:t>
      </w:r>
      <w:r w:rsidR="00111383" w:rsidRPr="00DF53B4">
        <w:rPr>
          <w:rFonts w:ascii="Times New Roman" w:hAnsi="Times New Roman" w:cs="Times New Roman"/>
        </w:rPr>
        <w:t xml:space="preserve">he results of </w:t>
      </w:r>
      <w:r w:rsidR="00552AE2" w:rsidRPr="00DF53B4">
        <w:rPr>
          <w:rFonts w:ascii="Times New Roman" w:hAnsi="Times New Roman" w:cs="Times New Roman"/>
        </w:rPr>
        <w:t>life expectancy and income</w:t>
      </w:r>
      <w:r w:rsidR="00111383" w:rsidRPr="00DF53B4">
        <w:rPr>
          <w:rFonts w:ascii="Times New Roman" w:hAnsi="Times New Roman" w:cs="Times New Roman"/>
        </w:rPr>
        <w:t xml:space="preserve"> analysis revealed that there were some</w:t>
      </w:r>
      <w:r w:rsidR="008E2441" w:rsidRPr="00DF53B4">
        <w:rPr>
          <w:rFonts w:ascii="Times New Roman" w:hAnsi="Times New Roman" w:cs="Times New Roman"/>
          <w:lang w:eastAsia="zh-CN"/>
        </w:rPr>
        <w:t xml:space="preserve"> </w:t>
      </w:r>
      <w:r w:rsidR="00111383" w:rsidRPr="00DF53B4">
        <w:rPr>
          <w:rFonts w:ascii="Times New Roman" w:hAnsi="Times New Roman" w:cs="Times New Roman"/>
        </w:rPr>
        <w:t>similarities and some difference in regards to which characteristics of</w:t>
      </w:r>
      <w:r w:rsidR="008E2441" w:rsidRPr="00DF53B4">
        <w:rPr>
          <w:rFonts w:ascii="Times New Roman" w:hAnsi="Times New Roman" w:cs="Times New Roman"/>
          <w:lang w:eastAsia="zh-CN"/>
        </w:rPr>
        <w:t xml:space="preserve"> </w:t>
      </w:r>
      <w:r w:rsidR="00111383" w:rsidRPr="00DF53B4">
        <w:rPr>
          <w:rFonts w:ascii="Times New Roman" w:hAnsi="Times New Roman" w:cs="Times New Roman"/>
        </w:rPr>
        <w:t xml:space="preserve">housing were significant in determining the </w:t>
      </w:r>
      <w:r w:rsidR="00552AE2" w:rsidRPr="00DF53B4">
        <w:rPr>
          <w:rFonts w:ascii="Times New Roman" w:hAnsi="Times New Roman" w:cs="Times New Roman"/>
        </w:rPr>
        <w:t>house value.</w:t>
      </w:r>
      <w:r w:rsidRPr="00DF53B4">
        <w:rPr>
          <w:rFonts w:ascii="Times New Roman" w:hAnsi="Times New Roman" w:cs="Times New Roman"/>
        </w:rPr>
        <w:t xml:space="preserve"> </w:t>
      </w:r>
      <w:r w:rsidR="00911BAB" w:rsidRPr="00DF53B4">
        <w:rPr>
          <w:rFonts w:ascii="Times New Roman" w:hAnsi="Times New Roman" w:cs="Times New Roman"/>
        </w:rPr>
        <w:t xml:space="preserve">Although </w:t>
      </w:r>
      <w:r w:rsidR="00911BAB" w:rsidRPr="00DF53B4">
        <w:rPr>
          <w:rFonts w:ascii="Times New Roman" w:hAnsi="Times New Roman" w:cs="Times New Roman"/>
          <w:lang w:eastAsia="zh-CN"/>
        </w:rPr>
        <w:t xml:space="preserve">it is clear that housing market is complicated, which are affected by various factors and </w:t>
      </w:r>
      <w:r w:rsidR="00911BAB" w:rsidRPr="00DF53B4">
        <w:rPr>
          <w:rFonts w:ascii="Times New Roman" w:hAnsi="Times New Roman" w:cs="Times New Roman"/>
        </w:rPr>
        <w:t xml:space="preserve">we are also very interested in exploring the accurate </w:t>
      </w:r>
      <w:r w:rsidR="000E18A3" w:rsidRPr="00DF53B4">
        <w:rPr>
          <w:rFonts w:ascii="Times New Roman" w:hAnsi="Times New Roman" w:cs="Times New Roman"/>
          <w:lang w:eastAsia="zh-CN"/>
        </w:rPr>
        <w:t xml:space="preserve">inner relation to </w:t>
      </w:r>
      <w:r w:rsidR="000E18A3" w:rsidRPr="00DF53B4">
        <w:rPr>
          <w:rFonts w:ascii="Times New Roman" w:hAnsi="Times New Roman" w:cs="Times New Roman"/>
        </w:rPr>
        <w:t>see</w:t>
      </w:r>
      <w:r w:rsidR="00911BAB" w:rsidRPr="00DF53B4">
        <w:rPr>
          <w:rFonts w:ascii="Times New Roman" w:hAnsi="Times New Roman" w:cs="Times New Roman"/>
        </w:rPr>
        <w:t xml:space="preserve"> how</w:t>
      </w:r>
      <w:r w:rsidR="000E18A3" w:rsidRPr="00DF53B4">
        <w:rPr>
          <w:rFonts w:ascii="Times New Roman" w:hAnsi="Times New Roman" w:cs="Times New Roman"/>
        </w:rPr>
        <w:t xml:space="preserve"> housing market could change, we were unable to reach that</w:t>
      </w:r>
      <w:r w:rsidR="00911BAB" w:rsidRPr="00DF53B4">
        <w:rPr>
          <w:rFonts w:ascii="Times New Roman" w:hAnsi="Times New Roman" w:cs="Times New Roman"/>
        </w:rPr>
        <w:t xml:space="preserve"> due to lack of relevant data. This could potentially lead to fur</w:t>
      </w:r>
      <w:r w:rsidR="000E18A3" w:rsidRPr="00DF53B4">
        <w:rPr>
          <w:rFonts w:ascii="Times New Roman" w:hAnsi="Times New Roman" w:cs="Times New Roman"/>
        </w:rPr>
        <w:t xml:space="preserve">ther research and data analysis. </w:t>
      </w:r>
      <w:r w:rsidR="00F46D65">
        <w:rPr>
          <w:rFonts w:ascii="Times New Roman" w:hAnsi="Times New Roman" w:cs="Times New Roman"/>
        </w:rPr>
        <w:t>It remains to be seen whether the income growth was localized within Silicon Valley. A further study could be</w:t>
      </w:r>
      <w:r w:rsidR="00F20C44">
        <w:rPr>
          <w:rFonts w:ascii="Times New Roman" w:hAnsi="Times New Roman" w:cs="Times New Roman"/>
        </w:rPr>
        <w:t xml:space="preserve"> given comparing other tech hubs like Seattle,</w:t>
      </w:r>
      <w:r w:rsidR="00C9270B">
        <w:rPr>
          <w:rFonts w:ascii="Times New Roman" w:hAnsi="Times New Roman" w:cs="Times New Roman"/>
        </w:rPr>
        <w:t xml:space="preserve"> </w:t>
      </w:r>
      <w:r w:rsidR="00F20C44">
        <w:rPr>
          <w:rFonts w:ascii="Times New Roman" w:hAnsi="Times New Roman" w:cs="Times New Roman"/>
        </w:rPr>
        <w:t>Portland, New York City, and Austin to see if the growth was matched in these other cities.</w:t>
      </w:r>
      <w:r w:rsidR="00C9270B">
        <w:rPr>
          <w:rFonts w:ascii="Times New Roman" w:hAnsi="Times New Roman" w:cs="Times New Roman"/>
        </w:rPr>
        <w:t xml:space="preserve"> </w:t>
      </w:r>
    </w:p>
    <w:p w14:paraId="217EBA46" w14:textId="77777777" w:rsidR="00911BAB" w:rsidRPr="00DF53B4" w:rsidRDefault="00911BAB" w:rsidP="00C64082">
      <w:pPr>
        <w:widowControl w:val="0"/>
        <w:autoSpaceDE w:val="0"/>
        <w:autoSpaceDN w:val="0"/>
        <w:adjustRightInd w:val="0"/>
        <w:spacing w:after="240" w:line="440" w:lineRule="atLeast"/>
        <w:rPr>
          <w:rFonts w:ascii="Times New Roman" w:hAnsi="Times New Roman" w:cs="Times New Roman"/>
          <w:b/>
          <w:bCs/>
          <w:sz w:val="38"/>
          <w:szCs w:val="38"/>
        </w:rPr>
      </w:pPr>
    </w:p>
    <w:p w14:paraId="60276394" w14:textId="77777777" w:rsidR="00C64082" w:rsidRPr="00DF53B4" w:rsidRDefault="00C64082" w:rsidP="00C64082">
      <w:pPr>
        <w:ind w:firstLine="720"/>
        <w:rPr>
          <w:rFonts w:ascii="Times New Roman" w:hAnsi="Times New Roman" w:cs="Times New Roman"/>
        </w:rPr>
      </w:pPr>
    </w:p>
    <w:p w14:paraId="1614EB0C" w14:textId="612D2608" w:rsidR="00A27152" w:rsidRPr="00DF53B4" w:rsidRDefault="00A27152" w:rsidP="00111383">
      <w:pPr>
        <w:rPr>
          <w:rFonts w:ascii="Times New Roman" w:hAnsi="Times New Roman" w:cs="Times New Roman"/>
          <w:lang w:eastAsia="zh-CN"/>
        </w:rPr>
      </w:pPr>
    </w:p>
    <w:sectPr w:rsidR="00A27152" w:rsidRPr="00DF53B4" w:rsidSect="002C4A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267E6C" w14:textId="77777777" w:rsidR="00F416DB" w:rsidRDefault="00F416DB" w:rsidP="00150ECE">
      <w:r>
        <w:separator/>
      </w:r>
    </w:p>
  </w:endnote>
  <w:endnote w:type="continuationSeparator" w:id="0">
    <w:p w14:paraId="49034576" w14:textId="77777777" w:rsidR="00F416DB" w:rsidRDefault="00F416DB" w:rsidP="00150E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22D7675" w14:textId="77777777" w:rsidR="00F416DB" w:rsidRDefault="00F416DB" w:rsidP="00150ECE">
      <w:r>
        <w:separator/>
      </w:r>
    </w:p>
  </w:footnote>
  <w:footnote w:type="continuationSeparator" w:id="0">
    <w:p w14:paraId="5CB3FA2A" w14:textId="77777777" w:rsidR="00F416DB" w:rsidRDefault="00F416DB" w:rsidP="00150EC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675D9"/>
    <w:multiLevelType w:val="hybridMultilevel"/>
    <w:tmpl w:val="C560AF80"/>
    <w:lvl w:ilvl="0" w:tplc="0409000F">
      <w:start w:val="1"/>
      <w:numFmt w:val="decimal"/>
      <w:lvlText w:val="%1."/>
      <w:lvlJc w:val="left"/>
      <w:pPr>
        <w:ind w:left="1504" w:hanging="360"/>
      </w:pPr>
    </w:lvl>
    <w:lvl w:ilvl="1" w:tplc="04090019" w:tentative="1">
      <w:start w:val="1"/>
      <w:numFmt w:val="lowerLetter"/>
      <w:lvlText w:val="%2."/>
      <w:lvlJc w:val="left"/>
      <w:pPr>
        <w:ind w:left="2224" w:hanging="360"/>
      </w:pPr>
    </w:lvl>
    <w:lvl w:ilvl="2" w:tplc="0409001B" w:tentative="1">
      <w:start w:val="1"/>
      <w:numFmt w:val="lowerRoman"/>
      <w:lvlText w:val="%3."/>
      <w:lvlJc w:val="right"/>
      <w:pPr>
        <w:ind w:left="2944" w:hanging="180"/>
      </w:pPr>
    </w:lvl>
    <w:lvl w:ilvl="3" w:tplc="0409000F" w:tentative="1">
      <w:start w:val="1"/>
      <w:numFmt w:val="decimal"/>
      <w:lvlText w:val="%4."/>
      <w:lvlJc w:val="left"/>
      <w:pPr>
        <w:ind w:left="3664" w:hanging="360"/>
      </w:pPr>
    </w:lvl>
    <w:lvl w:ilvl="4" w:tplc="04090019" w:tentative="1">
      <w:start w:val="1"/>
      <w:numFmt w:val="lowerLetter"/>
      <w:lvlText w:val="%5."/>
      <w:lvlJc w:val="left"/>
      <w:pPr>
        <w:ind w:left="4384" w:hanging="360"/>
      </w:pPr>
    </w:lvl>
    <w:lvl w:ilvl="5" w:tplc="0409001B" w:tentative="1">
      <w:start w:val="1"/>
      <w:numFmt w:val="lowerRoman"/>
      <w:lvlText w:val="%6."/>
      <w:lvlJc w:val="right"/>
      <w:pPr>
        <w:ind w:left="5104" w:hanging="180"/>
      </w:pPr>
    </w:lvl>
    <w:lvl w:ilvl="6" w:tplc="0409000F" w:tentative="1">
      <w:start w:val="1"/>
      <w:numFmt w:val="decimal"/>
      <w:lvlText w:val="%7."/>
      <w:lvlJc w:val="left"/>
      <w:pPr>
        <w:ind w:left="5824" w:hanging="360"/>
      </w:pPr>
    </w:lvl>
    <w:lvl w:ilvl="7" w:tplc="04090019" w:tentative="1">
      <w:start w:val="1"/>
      <w:numFmt w:val="lowerLetter"/>
      <w:lvlText w:val="%8."/>
      <w:lvlJc w:val="left"/>
      <w:pPr>
        <w:ind w:left="6544" w:hanging="360"/>
      </w:pPr>
    </w:lvl>
    <w:lvl w:ilvl="8" w:tplc="0409001B" w:tentative="1">
      <w:start w:val="1"/>
      <w:numFmt w:val="lowerRoman"/>
      <w:lvlText w:val="%9."/>
      <w:lvlJc w:val="right"/>
      <w:pPr>
        <w:ind w:left="7264" w:hanging="180"/>
      </w:pPr>
    </w:lvl>
  </w:abstractNum>
  <w:abstractNum w:abstractNumId="1">
    <w:nsid w:val="071B44C9"/>
    <w:multiLevelType w:val="hybridMultilevel"/>
    <w:tmpl w:val="49581B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B246B7"/>
    <w:multiLevelType w:val="hybridMultilevel"/>
    <w:tmpl w:val="65DAF1F2"/>
    <w:lvl w:ilvl="0" w:tplc="5D1C85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C4A1A30"/>
    <w:multiLevelType w:val="multilevel"/>
    <w:tmpl w:val="C7B052F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nsid w:val="0C9E2D1D"/>
    <w:multiLevelType w:val="hybridMultilevel"/>
    <w:tmpl w:val="F3382A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465A87"/>
    <w:multiLevelType w:val="hybridMultilevel"/>
    <w:tmpl w:val="56267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F24DA1"/>
    <w:multiLevelType w:val="hybridMultilevel"/>
    <w:tmpl w:val="D278E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C87E3C"/>
    <w:multiLevelType w:val="hybridMultilevel"/>
    <w:tmpl w:val="2C7E4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BC463D"/>
    <w:multiLevelType w:val="multilevel"/>
    <w:tmpl w:val="AC6E95B0"/>
    <w:lvl w:ilvl="0">
      <w:start w:val="3"/>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1F6E0512"/>
    <w:multiLevelType w:val="hybridMultilevel"/>
    <w:tmpl w:val="7186B964"/>
    <w:lvl w:ilvl="0" w:tplc="46C2F6B0">
      <w:start w:val="1"/>
      <w:numFmt w:val="lowerLetter"/>
      <w:lvlText w:val="%1."/>
      <w:lvlJc w:val="left"/>
      <w:pPr>
        <w:ind w:left="1700" w:hanging="360"/>
      </w:pPr>
      <w:rPr>
        <w:rFonts w:hint="default"/>
      </w:rPr>
    </w:lvl>
    <w:lvl w:ilvl="1" w:tplc="04090019" w:tentative="1">
      <w:start w:val="1"/>
      <w:numFmt w:val="lowerLetter"/>
      <w:lvlText w:val="%2."/>
      <w:lvlJc w:val="left"/>
      <w:pPr>
        <w:ind w:left="2420" w:hanging="360"/>
      </w:pPr>
    </w:lvl>
    <w:lvl w:ilvl="2" w:tplc="0409001B" w:tentative="1">
      <w:start w:val="1"/>
      <w:numFmt w:val="lowerRoman"/>
      <w:lvlText w:val="%3."/>
      <w:lvlJc w:val="right"/>
      <w:pPr>
        <w:ind w:left="3140" w:hanging="180"/>
      </w:pPr>
    </w:lvl>
    <w:lvl w:ilvl="3" w:tplc="0409000F" w:tentative="1">
      <w:start w:val="1"/>
      <w:numFmt w:val="decimal"/>
      <w:lvlText w:val="%4."/>
      <w:lvlJc w:val="left"/>
      <w:pPr>
        <w:ind w:left="3860" w:hanging="360"/>
      </w:pPr>
    </w:lvl>
    <w:lvl w:ilvl="4" w:tplc="04090019" w:tentative="1">
      <w:start w:val="1"/>
      <w:numFmt w:val="lowerLetter"/>
      <w:lvlText w:val="%5."/>
      <w:lvlJc w:val="left"/>
      <w:pPr>
        <w:ind w:left="4580" w:hanging="360"/>
      </w:pPr>
    </w:lvl>
    <w:lvl w:ilvl="5" w:tplc="0409001B" w:tentative="1">
      <w:start w:val="1"/>
      <w:numFmt w:val="lowerRoman"/>
      <w:lvlText w:val="%6."/>
      <w:lvlJc w:val="right"/>
      <w:pPr>
        <w:ind w:left="5300" w:hanging="180"/>
      </w:pPr>
    </w:lvl>
    <w:lvl w:ilvl="6" w:tplc="0409000F" w:tentative="1">
      <w:start w:val="1"/>
      <w:numFmt w:val="decimal"/>
      <w:lvlText w:val="%7."/>
      <w:lvlJc w:val="left"/>
      <w:pPr>
        <w:ind w:left="6020" w:hanging="360"/>
      </w:pPr>
    </w:lvl>
    <w:lvl w:ilvl="7" w:tplc="04090019" w:tentative="1">
      <w:start w:val="1"/>
      <w:numFmt w:val="lowerLetter"/>
      <w:lvlText w:val="%8."/>
      <w:lvlJc w:val="left"/>
      <w:pPr>
        <w:ind w:left="6740" w:hanging="360"/>
      </w:pPr>
    </w:lvl>
    <w:lvl w:ilvl="8" w:tplc="0409001B" w:tentative="1">
      <w:start w:val="1"/>
      <w:numFmt w:val="lowerRoman"/>
      <w:lvlText w:val="%9."/>
      <w:lvlJc w:val="right"/>
      <w:pPr>
        <w:ind w:left="7460" w:hanging="180"/>
      </w:pPr>
    </w:lvl>
  </w:abstractNum>
  <w:abstractNum w:abstractNumId="10">
    <w:nsid w:val="24883BEF"/>
    <w:multiLevelType w:val="multilevel"/>
    <w:tmpl w:val="15D028F2"/>
    <w:lvl w:ilvl="0">
      <w:start w:val="3"/>
      <w:numFmt w:val="decimal"/>
      <w:lvlText w:val="%1"/>
      <w:lvlJc w:val="left"/>
      <w:pPr>
        <w:ind w:left="360" w:hanging="360"/>
      </w:pPr>
      <w:rPr>
        <w:rFonts w:hint="default"/>
        <w:sz w:val="28"/>
      </w:rPr>
    </w:lvl>
    <w:lvl w:ilvl="1">
      <w:start w:val="1"/>
      <w:numFmt w:val="decimal"/>
      <w:lvlText w:val="%1.%2"/>
      <w:lvlJc w:val="left"/>
      <w:pPr>
        <w:ind w:left="1440" w:hanging="720"/>
      </w:pPr>
      <w:rPr>
        <w:rFonts w:hint="default"/>
        <w:sz w:val="28"/>
      </w:rPr>
    </w:lvl>
    <w:lvl w:ilvl="2">
      <w:start w:val="1"/>
      <w:numFmt w:val="decimal"/>
      <w:lvlText w:val="%1.%2.%3"/>
      <w:lvlJc w:val="left"/>
      <w:pPr>
        <w:ind w:left="2160" w:hanging="720"/>
      </w:pPr>
      <w:rPr>
        <w:rFonts w:hint="default"/>
        <w:sz w:val="28"/>
      </w:rPr>
    </w:lvl>
    <w:lvl w:ilvl="3">
      <w:start w:val="1"/>
      <w:numFmt w:val="decimal"/>
      <w:lvlText w:val="%1.%2.%3.%4"/>
      <w:lvlJc w:val="left"/>
      <w:pPr>
        <w:ind w:left="3240" w:hanging="1080"/>
      </w:pPr>
      <w:rPr>
        <w:rFonts w:hint="default"/>
        <w:sz w:val="28"/>
      </w:rPr>
    </w:lvl>
    <w:lvl w:ilvl="4">
      <w:start w:val="1"/>
      <w:numFmt w:val="decimal"/>
      <w:lvlText w:val="%1.%2.%3.%4.%5"/>
      <w:lvlJc w:val="left"/>
      <w:pPr>
        <w:ind w:left="4320" w:hanging="1440"/>
      </w:pPr>
      <w:rPr>
        <w:rFonts w:hint="default"/>
        <w:sz w:val="28"/>
      </w:rPr>
    </w:lvl>
    <w:lvl w:ilvl="5">
      <w:start w:val="1"/>
      <w:numFmt w:val="decimal"/>
      <w:lvlText w:val="%1.%2.%3.%4.%5.%6"/>
      <w:lvlJc w:val="left"/>
      <w:pPr>
        <w:ind w:left="5040" w:hanging="1440"/>
      </w:pPr>
      <w:rPr>
        <w:rFonts w:hint="default"/>
        <w:sz w:val="28"/>
      </w:rPr>
    </w:lvl>
    <w:lvl w:ilvl="6">
      <w:start w:val="1"/>
      <w:numFmt w:val="decimal"/>
      <w:lvlText w:val="%1.%2.%3.%4.%5.%6.%7"/>
      <w:lvlJc w:val="left"/>
      <w:pPr>
        <w:ind w:left="6120" w:hanging="1800"/>
      </w:pPr>
      <w:rPr>
        <w:rFonts w:hint="default"/>
        <w:sz w:val="28"/>
      </w:rPr>
    </w:lvl>
    <w:lvl w:ilvl="7">
      <w:start w:val="1"/>
      <w:numFmt w:val="decimal"/>
      <w:lvlText w:val="%1.%2.%3.%4.%5.%6.%7.%8"/>
      <w:lvlJc w:val="left"/>
      <w:pPr>
        <w:ind w:left="7200" w:hanging="2160"/>
      </w:pPr>
      <w:rPr>
        <w:rFonts w:hint="default"/>
        <w:sz w:val="28"/>
      </w:rPr>
    </w:lvl>
    <w:lvl w:ilvl="8">
      <w:start w:val="1"/>
      <w:numFmt w:val="decimal"/>
      <w:lvlText w:val="%1.%2.%3.%4.%5.%6.%7.%8.%9"/>
      <w:lvlJc w:val="left"/>
      <w:pPr>
        <w:ind w:left="7920" w:hanging="2160"/>
      </w:pPr>
      <w:rPr>
        <w:rFonts w:hint="default"/>
        <w:sz w:val="28"/>
      </w:rPr>
    </w:lvl>
  </w:abstractNum>
  <w:abstractNum w:abstractNumId="11">
    <w:nsid w:val="27E65E38"/>
    <w:multiLevelType w:val="hybridMultilevel"/>
    <w:tmpl w:val="A3DA7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1E1CE1"/>
    <w:multiLevelType w:val="hybridMultilevel"/>
    <w:tmpl w:val="ADA40B9C"/>
    <w:lvl w:ilvl="0" w:tplc="4C4A0776">
      <w:start w:val="1"/>
      <w:numFmt w:val="low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AD72C05"/>
    <w:multiLevelType w:val="hybridMultilevel"/>
    <w:tmpl w:val="075A6B8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D82059"/>
    <w:multiLevelType w:val="hybridMultilevel"/>
    <w:tmpl w:val="CAD49D80"/>
    <w:lvl w:ilvl="0" w:tplc="10AA9FB8">
      <w:start w:val="1"/>
      <w:numFmt w:val="lowerLetter"/>
      <w:lvlText w:val="%1."/>
      <w:lvlJc w:val="left"/>
      <w:pPr>
        <w:ind w:left="1340" w:hanging="360"/>
      </w:pPr>
      <w:rPr>
        <w:rFonts w:hint="default"/>
      </w:rPr>
    </w:lvl>
    <w:lvl w:ilvl="1" w:tplc="04090019" w:tentative="1">
      <w:start w:val="1"/>
      <w:numFmt w:val="lowerLetter"/>
      <w:lvlText w:val="%2."/>
      <w:lvlJc w:val="left"/>
      <w:pPr>
        <w:ind w:left="2060" w:hanging="360"/>
      </w:pPr>
    </w:lvl>
    <w:lvl w:ilvl="2" w:tplc="0409001B" w:tentative="1">
      <w:start w:val="1"/>
      <w:numFmt w:val="lowerRoman"/>
      <w:lvlText w:val="%3."/>
      <w:lvlJc w:val="right"/>
      <w:pPr>
        <w:ind w:left="2780" w:hanging="180"/>
      </w:pPr>
    </w:lvl>
    <w:lvl w:ilvl="3" w:tplc="0409000F" w:tentative="1">
      <w:start w:val="1"/>
      <w:numFmt w:val="decimal"/>
      <w:lvlText w:val="%4."/>
      <w:lvlJc w:val="left"/>
      <w:pPr>
        <w:ind w:left="3500" w:hanging="360"/>
      </w:pPr>
    </w:lvl>
    <w:lvl w:ilvl="4" w:tplc="04090019" w:tentative="1">
      <w:start w:val="1"/>
      <w:numFmt w:val="lowerLetter"/>
      <w:lvlText w:val="%5."/>
      <w:lvlJc w:val="left"/>
      <w:pPr>
        <w:ind w:left="4220" w:hanging="360"/>
      </w:pPr>
    </w:lvl>
    <w:lvl w:ilvl="5" w:tplc="0409001B" w:tentative="1">
      <w:start w:val="1"/>
      <w:numFmt w:val="lowerRoman"/>
      <w:lvlText w:val="%6."/>
      <w:lvlJc w:val="right"/>
      <w:pPr>
        <w:ind w:left="4940" w:hanging="180"/>
      </w:pPr>
    </w:lvl>
    <w:lvl w:ilvl="6" w:tplc="0409000F" w:tentative="1">
      <w:start w:val="1"/>
      <w:numFmt w:val="decimal"/>
      <w:lvlText w:val="%7."/>
      <w:lvlJc w:val="left"/>
      <w:pPr>
        <w:ind w:left="5660" w:hanging="360"/>
      </w:pPr>
    </w:lvl>
    <w:lvl w:ilvl="7" w:tplc="04090019" w:tentative="1">
      <w:start w:val="1"/>
      <w:numFmt w:val="lowerLetter"/>
      <w:lvlText w:val="%8."/>
      <w:lvlJc w:val="left"/>
      <w:pPr>
        <w:ind w:left="6380" w:hanging="360"/>
      </w:pPr>
    </w:lvl>
    <w:lvl w:ilvl="8" w:tplc="0409001B" w:tentative="1">
      <w:start w:val="1"/>
      <w:numFmt w:val="lowerRoman"/>
      <w:lvlText w:val="%9."/>
      <w:lvlJc w:val="right"/>
      <w:pPr>
        <w:ind w:left="7100" w:hanging="180"/>
      </w:pPr>
    </w:lvl>
  </w:abstractNum>
  <w:abstractNum w:abstractNumId="15">
    <w:nsid w:val="38031AE7"/>
    <w:multiLevelType w:val="hybridMultilevel"/>
    <w:tmpl w:val="7C204F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7A415D"/>
    <w:multiLevelType w:val="hybridMultilevel"/>
    <w:tmpl w:val="E364F884"/>
    <w:lvl w:ilvl="0" w:tplc="4DC25930">
      <w:start w:val="2"/>
      <w:numFmt w:val="low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B3B001E"/>
    <w:multiLevelType w:val="hybridMultilevel"/>
    <w:tmpl w:val="65B8B2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13B40FB"/>
    <w:multiLevelType w:val="multilevel"/>
    <w:tmpl w:val="4B8A606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41910D42"/>
    <w:multiLevelType w:val="hybridMultilevel"/>
    <w:tmpl w:val="BF8CDFD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250FD8"/>
    <w:multiLevelType w:val="multilevel"/>
    <w:tmpl w:val="1B7CE4DE"/>
    <w:lvl w:ilvl="0">
      <w:start w:val="3"/>
      <w:numFmt w:val="decimal"/>
      <w:lvlText w:val="%1"/>
      <w:lvlJc w:val="left"/>
      <w:pPr>
        <w:ind w:left="400" w:hanging="400"/>
      </w:pPr>
      <w:rPr>
        <w:rFonts w:hint="default"/>
      </w:rPr>
    </w:lvl>
    <w:lvl w:ilvl="1">
      <w:start w:val="1"/>
      <w:numFmt w:val="decimal"/>
      <w:lvlText w:val="%1.%2"/>
      <w:lvlJc w:val="left"/>
      <w:pPr>
        <w:ind w:left="1120" w:hanging="72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2280" w:hanging="1080"/>
      </w:pPr>
      <w:rPr>
        <w:rFonts w:hint="default"/>
      </w:rPr>
    </w:lvl>
    <w:lvl w:ilvl="4">
      <w:start w:val="1"/>
      <w:numFmt w:val="decimal"/>
      <w:lvlText w:val="%1.%2.%3.%4.%5"/>
      <w:lvlJc w:val="left"/>
      <w:pPr>
        <w:ind w:left="3040" w:hanging="1440"/>
      </w:pPr>
      <w:rPr>
        <w:rFonts w:hint="default"/>
      </w:rPr>
    </w:lvl>
    <w:lvl w:ilvl="5">
      <w:start w:val="1"/>
      <w:numFmt w:val="decimal"/>
      <w:lvlText w:val="%1.%2.%3.%4.%5.%6"/>
      <w:lvlJc w:val="left"/>
      <w:pPr>
        <w:ind w:left="3440" w:hanging="1440"/>
      </w:pPr>
      <w:rPr>
        <w:rFonts w:hint="default"/>
      </w:rPr>
    </w:lvl>
    <w:lvl w:ilvl="6">
      <w:start w:val="1"/>
      <w:numFmt w:val="decimal"/>
      <w:lvlText w:val="%1.%2.%3.%4.%5.%6.%7"/>
      <w:lvlJc w:val="left"/>
      <w:pPr>
        <w:ind w:left="4200" w:hanging="1800"/>
      </w:pPr>
      <w:rPr>
        <w:rFonts w:hint="default"/>
      </w:rPr>
    </w:lvl>
    <w:lvl w:ilvl="7">
      <w:start w:val="1"/>
      <w:numFmt w:val="decimal"/>
      <w:lvlText w:val="%1.%2.%3.%4.%5.%6.%7.%8"/>
      <w:lvlJc w:val="left"/>
      <w:pPr>
        <w:ind w:left="4960" w:hanging="2160"/>
      </w:pPr>
      <w:rPr>
        <w:rFonts w:hint="default"/>
      </w:rPr>
    </w:lvl>
    <w:lvl w:ilvl="8">
      <w:start w:val="1"/>
      <w:numFmt w:val="decimal"/>
      <w:lvlText w:val="%1.%2.%3.%4.%5.%6.%7.%8.%9"/>
      <w:lvlJc w:val="left"/>
      <w:pPr>
        <w:ind w:left="5360" w:hanging="2160"/>
      </w:pPr>
      <w:rPr>
        <w:rFonts w:hint="default"/>
      </w:rPr>
    </w:lvl>
  </w:abstractNum>
  <w:abstractNum w:abstractNumId="21">
    <w:nsid w:val="44BD5976"/>
    <w:multiLevelType w:val="hybridMultilevel"/>
    <w:tmpl w:val="54DAA97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3A07712"/>
    <w:multiLevelType w:val="hybridMultilevel"/>
    <w:tmpl w:val="D9644D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660" w:hanging="360"/>
      </w:pPr>
    </w:lvl>
    <w:lvl w:ilvl="2" w:tplc="0409001B" w:tentative="1">
      <w:start w:val="1"/>
      <w:numFmt w:val="lowerRoman"/>
      <w:lvlText w:val="%3."/>
      <w:lvlJc w:val="right"/>
      <w:pPr>
        <w:ind w:left="1380" w:hanging="180"/>
      </w:pPr>
    </w:lvl>
    <w:lvl w:ilvl="3" w:tplc="0409000F" w:tentative="1">
      <w:start w:val="1"/>
      <w:numFmt w:val="decimal"/>
      <w:lvlText w:val="%4."/>
      <w:lvlJc w:val="left"/>
      <w:pPr>
        <w:ind w:left="2100" w:hanging="360"/>
      </w:pPr>
    </w:lvl>
    <w:lvl w:ilvl="4" w:tplc="04090019" w:tentative="1">
      <w:start w:val="1"/>
      <w:numFmt w:val="lowerLetter"/>
      <w:lvlText w:val="%5."/>
      <w:lvlJc w:val="left"/>
      <w:pPr>
        <w:ind w:left="2820" w:hanging="360"/>
      </w:pPr>
    </w:lvl>
    <w:lvl w:ilvl="5" w:tplc="0409001B" w:tentative="1">
      <w:start w:val="1"/>
      <w:numFmt w:val="lowerRoman"/>
      <w:lvlText w:val="%6."/>
      <w:lvlJc w:val="right"/>
      <w:pPr>
        <w:ind w:left="3540" w:hanging="180"/>
      </w:pPr>
    </w:lvl>
    <w:lvl w:ilvl="6" w:tplc="0409000F" w:tentative="1">
      <w:start w:val="1"/>
      <w:numFmt w:val="decimal"/>
      <w:lvlText w:val="%7."/>
      <w:lvlJc w:val="left"/>
      <w:pPr>
        <w:ind w:left="4260" w:hanging="360"/>
      </w:pPr>
    </w:lvl>
    <w:lvl w:ilvl="7" w:tplc="04090019" w:tentative="1">
      <w:start w:val="1"/>
      <w:numFmt w:val="lowerLetter"/>
      <w:lvlText w:val="%8."/>
      <w:lvlJc w:val="left"/>
      <w:pPr>
        <w:ind w:left="4980" w:hanging="360"/>
      </w:pPr>
    </w:lvl>
    <w:lvl w:ilvl="8" w:tplc="0409001B" w:tentative="1">
      <w:start w:val="1"/>
      <w:numFmt w:val="lowerRoman"/>
      <w:lvlText w:val="%9."/>
      <w:lvlJc w:val="right"/>
      <w:pPr>
        <w:ind w:left="5700" w:hanging="180"/>
      </w:pPr>
    </w:lvl>
  </w:abstractNum>
  <w:abstractNum w:abstractNumId="23">
    <w:nsid w:val="585D3F12"/>
    <w:multiLevelType w:val="hybridMultilevel"/>
    <w:tmpl w:val="90A8DF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94A474F"/>
    <w:multiLevelType w:val="multilevel"/>
    <w:tmpl w:val="C3AAE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04B5FAA"/>
    <w:multiLevelType w:val="hybridMultilevel"/>
    <w:tmpl w:val="1FE4DD6E"/>
    <w:lvl w:ilvl="0" w:tplc="7616C7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61E97C7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6631371C"/>
    <w:multiLevelType w:val="hybridMultilevel"/>
    <w:tmpl w:val="EBB89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BF6052F"/>
    <w:multiLevelType w:val="hybridMultilevel"/>
    <w:tmpl w:val="17128196"/>
    <w:lvl w:ilvl="0" w:tplc="F828E03C">
      <w:start w:val="1"/>
      <w:numFmt w:val="lowerLetter"/>
      <w:lvlText w:val="%1."/>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9">
    <w:nsid w:val="6C194D6D"/>
    <w:multiLevelType w:val="hybridMultilevel"/>
    <w:tmpl w:val="06A0786E"/>
    <w:lvl w:ilvl="0" w:tplc="88905DF6">
      <w:start w:val="1"/>
      <w:numFmt w:val="lowerLetter"/>
      <w:lvlText w:val="%1."/>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30">
    <w:nsid w:val="6DAA61FD"/>
    <w:multiLevelType w:val="hybridMultilevel"/>
    <w:tmpl w:val="CEB23C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5592484"/>
    <w:multiLevelType w:val="hybridMultilevel"/>
    <w:tmpl w:val="EDDA8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8F94646"/>
    <w:multiLevelType w:val="hybridMultilevel"/>
    <w:tmpl w:val="08A4E2A2"/>
    <w:lvl w:ilvl="0" w:tplc="5BC60FD6">
      <w:start w:val="1"/>
      <w:numFmt w:val="lowerLetter"/>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0"/>
  </w:num>
  <w:num w:numId="2">
    <w:abstractNumId w:val="5"/>
  </w:num>
  <w:num w:numId="3">
    <w:abstractNumId w:val="31"/>
  </w:num>
  <w:num w:numId="4">
    <w:abstractNumId w:val="0"/>
  </w:num>
  <w:num w:numId="5">
    <w:abstractNumId w:val="27"/>
  </w:num>
  <w:num w:numId="6">
    <w:abstractNumId w:val="15"/>
  </w:num>
  <w:num w:numId="7">
    <w:abstractNumId w:val="4"/>
  </w:num>
  <w:num w:numId="8">
    <w:abstractNumId w:val="19"/>
  </w:num>
  <w:num w:numId="9">
    <w:abstractNumId w:val="21"/>
  </w:num>
  <w:num w:numId="10">
    <w:abstractNumId w:val="7"/>
  </w:num>
  <w:num w:numId="11">
    <w:abstractNumId w:val="6"/>
  </w:num>
  <w:num w:numId="12">
    <w:abstractNumId w:val="13"/>
  </w:num>
  <w:num w:numId="13">
    <w:abstractNumId w:val="17"/>
  </w:num>
  <w:num w:numId="14">
    <w:abstractNumId w:val="26"/>
  </w:num>
  <w:num w:numId="15">
    <w:abstractNumId w:val="9"/>
  </w:num>
  <w:num w:numId="16">
    <w:abstractNumId w:val="14"/>
  </w:num>
  <w:num w:numId="17">
    <w:abstractNumId w:val="25"/>
  </w:num>
  <w:num w:numId="18">
    <w:abstractNumId w:val="23"/>
  </w:num>
  <w:num w:numId="19">
    <w:abstractNumId w:val="2"/>
  </w:num>
  <w:num w:numId="20">
    <w:abstractNumId w:val="1"/>
  </w:num>
  <w:num w:numId="21">
    <w:abstractNumId w:val="12"/>
  </w:num>
  <w:num w:numId="22">
    <w:abstractNumId w:val="16"/>
  </w:num>
  <w:num w:numId="23">
    <w:abstractNumId w:val="11"/>
  </w:num>
  <w:num w:numId="24">
    <w:abstractNumId w:val="32"/>
  </w:num>
  <w:num w:numId="25">
    <w:abstractNumId w:val="28"/>
  </w:num>
  <w:num w:numId="26">
    <w:abstractNumId w:val="29"/>
  </w:num>
  <w:num w:numId="27">
    <w:abstractNumId w:val="22"/>
  </w:num>
  <w:num w:numId="28">
    <w:abstractNumId w:val="3"/>
  </w:num>
  <w:num w:numId="29">
    <w:abstractNumId w:val="10"/>
  </w:num>
  <w:num w:numId="30">
    <w:abstractNumId w:val="18"/>
  </w:num>
  <w:num w:numId="31">
    <w:abstractNumId w:val="24"/>
  </w:num>
  <w:num w:numId="32">
    <w:abstractNumId w:val="8"/>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0053"/>
    <w:rsid w:val="00084855"/>
    <w:rsid w:val="000A7574"/>
    <w:rsid w:val="000E18A3"/>
    <w:rsid w:val="000F109C"/>
    <w:rsid w:val="00104830"/>
    <w:rsid w:val="00104DA2"/>
    <w:rsid w:val="00111383"/>
    <w:rsid w:val="00130AB6"/>
    <w:rsid w:val="00150ECE"/>
    <w:rsid w:val="0016343A"/>
    <w:rsid w:val="001B1AF7"/>
    <w:rsid w:val="001C77B8"/>
    <w:rsid w:val="001E4D4B"/>
    <w:rsid w:val="001F0CE5"/>
    <w:rsid w:val="001F4328"/>
    <w:rsid w:val="00225E6B"/>
    <w:rsid w:val="0023204F"/>
    <w:rsid w:val="002C4A5A"/>
    <w:rsid w:val="002D2B5B"/>
    <w:rsid w:val="002F2282"/>
    <w:rsid w:val="002F6693"/>
    <w:rsid w:val="00312226"/>
    <w:rsid w:val="00321994"/>
    <w:rsid w:val="00322223"/>
    <w:rsid w:val="00392116"/>
    <w:rsid w:val="003C784C"/>
    <w:rsid w:val="003D2CF8"/>
    <w:rsid w:val="003E06CB"/>
    <w:rsid w:val="003F02FA"/>
    <w:rsid w:val="003F7942"/>
    <w:rsid w:val="004366E9"/>
    <w:rsid w:val="00436964"/>
    <w:rsid w:val="00464753"/>
    <w:rsid w:val="004814CA"/>
    <w:rsid w:val="00496A32"/>
    <w:rsid w:val="00535F61"/>
    <w:rsid w:val="00552AE2"/>
    <w:rsid w:val="005A2361"/>
    <w:rsid w:val="005C3617"/>
    <w:rsid w:val="005E3862"/>
    <w:rsid w:val="0064143B"/>
    <w:rsid w:val="0064511A"/>
    <w:rsid w:val="00672727"/>
    <w:rsid w:val="006A5838"/>
    <w:rsid w:val="006D63D7"/>
    <w:rsid w:val="006E43C2"/>
    <w:rsid w:val="007271D4"/>
    <w:rsid w:val="007465F0"/>
    <w:rsid w:val="00764027"/>
    <w:rsid w:val="00777557"/>
    <w:rsid w:val="007D0C36"/>
    <w:rsid w:val="007F23E0"/>
    <w:rsid w:val="007F2529"/>
    <w:rsid w:val="00801602"/>
    <w:rsid w:val="0081618F"/>
    <w:rsid w:val="0087575C"/>
    <w:rsid w:val="008848D7"/>
    <w:rsid w:val="008A64AC"/>
    <w:rsid w:val="008B6CB7"/>
    <w:rsid w:val="008D7AC0"/>
    <w:rsid w:val="008E2441"/>
    <w:rsid w:val="008E5D18"/>
    <w:rsid w:val="00905482"/>
    <w:rsid w:val="00911BAB"/>
    <w:rsid w:val="009622A6"/>
    <w:rsid w:val="0096274F"/>
    <w:rsid w:val="009F295D"/>
    <w:rsid w:val="00A039EA"/>
    <w:rsid w:val="00A1028A"/>
    <w:rsid w:val="00A14FC6"/>
    <w:rsid w:val="00A27152"/>
    <w:rsid w:val="00AB452D"/>
    <w:rsid w:val="00AD5C50"/>
    <w:rsid w:val="00AE1CEF"/>
    <w:rsid w:val="00B3148D"/>
    <w:rsid w:val="00BA5EEB"/>
    <w:rsid w:val="00BF777E"/>
    <w:rsid w:val="00BF78BF"/>
    <w:rsid w:val="00C108D3"/>
    <w:rsid w:val="00C55C1A"/>
    <w:rsid w:val="00C64082"/>
    <w:rsid w:val="00C82DC5"/>
    <w:rsid w:val="00C9270B"/>
    <w:rsid w:val="00CB39F3"/>
    <w:rsid w:val="00D030DB"/>
    <w:rsid w:val="00D142E4"/>
    <w:rsid w:val="00D243E7"/>
    <w:rsid w:val="00D3380B"/>
    <w:rsid w:val="00D41527"/>
    <w:rsid w:val="00DB0960"/>
    <w:rsid w:val="00DC7BCF"/>
    <w:rsid w:val="00DE291C"/>
    <w:rsid w:val="00DE3755"/>
    <w:rsid w:val="00DE39EA"/>
    <w:rsid w:val="00DF53B4"/>
    <w:rsid w:val="00DF5848"/>
    <w:rsid w:val="00E00053"/>
    <w:rsid w:val="00E00AB7"/>
    <w:rsid w:val="00E01AE0"/>
    <w:rsid w:val="00E22679"/>
    <w:rsid w:val="00E35CE0"/>
    <w:rsid w:val="00E4257D"/>
    <w:rsid w:val="00E45FD3"/>
    <w:rsid w:val="00E54782"/>
    <w:rsid w:val="00E83DA8"/>
    <w:rsid w:val="00E95B14"/>
    <w:rsid w:val="00EA3229"/>
    <w:rsid w:val="00EC4F2C"/>
    <w:rsid w:val="00F006C9"/>
    <w:rsid w:val="00F11DC8"/>
    <w:rsid w:val="00F12D91"/>
    <w:rsid w:val="00F20C44"/>
    <w:rsid w:val="00F24EC3"/>
    <w:rsid w:val="00F26A6F"/>
    <w:rsid w:val="00F416DB"/>
    <w:rsid w:val="00F46D65"/>
    <w:rsid w:val="00F52A64"/>
    <w:rsid w:val="00F5418D"/>
    <w:rsid w:val="00F853A9"/>
    <w:rsid w:val="00FD1C77"/>
    <w:rsid w:val="00FD3C16"/>
    <w:rsid w:val="00FF03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5002A1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291C"/>
    <w:pPr>
      <w:ind w:left="720"/>
      <w:contextualSpacing/>
    </w:pPr>
  </w:style>
  <w:style w:type="character" w:customStyle="1" w:styleId="apple-converted-space">
    <w:name w:val="apple-converted-space"/>
    <w:basedOn w:val="DefaultParagraphFont"/>
    <w:rsid w:val="00DE3755"/>
  </w:style>
  <w:style w:type="character" w:customStyle="1" w:styleId="ipa">
    <w:name w:val="ipa"/>
    <w:basedOn w:val="DefaultParagraphFont"/>
    <w:rsid w:val="009622A6"/>
  </w:style>
  <w:style w:type="character" w:styleId="Hyperlink">
    <w:name w:val="Hyperlink"/>
    <w:basedOn w:val="DefaultParagraphFont"/>
    <w:uiPriority w:val="99"/>
    <w:semiHidden/>
    <w:unhideWhenUsed/>
    <w:rsid w:val="009622A6"/>
    <w:rPr>
      <w:color w:val="0000FF"/>
      <w:u w:val="single"/>
    </w:rPr>
  </w:style>
  <w:style w:type="paragraph" w:styleId="BalloonText">
    <w:name w:val="Balloon Text"/>
    <w:basedOn w:val="Normal"/>
    <w:link w:val="BalloonTextChar"/>
    <w:uiPriority w:val="99"/>
    <w:semiHidden/>
    <w:unhideWhenUsed/>
    <w:rsid w:val="00496A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96A32"/>
    <w:rPr>
      <w:rFonts w:ascii="Lucida Grande" w:hAnsi="Lucida Grande" w:cs="Lucida Grande"/>
      <w:sz w:val="18"/>
      <w:szCs w:val="18"/>
    </w:rPr>
  </w:style>
  <w:style w:type="paragraph" w:styleId="NormalWeb">
    <w:name w:val="Normal (Web)"/>
    <w:basedOn w:val="Normal"/>
    <w:uiPriority w:val="99"/>
    <w:semiHidden/>
    <w:unhideWhenUsed/>
    <w:rsid w:val="009F295D"/>
    <w:pPr>
      <w:spacing w:before="100" w:beforeAutospacing="1" w:after="100" w:afterAutospacing="1"/>
    </w:pPr>
    <w:rPr>
      <w:rFonts w:ascii="Times" w:hAnsi="Times" w:cs="Times New Roman"/>
      <w:sz w:val="20"/>
      <w:szCs w:val="20"/>
    </w:rPr>
  </w:style>
  <w:style w:type="paragraph" w:styleId="Header">
    <w:name w:val="header"/>
    <w:basedOn w:val="Normal"/>
    <w:link w:val="HeaderChar"/>
    <w:uiPriority w:val="99"/>
    <w:unhideWhenUsed/>
    <w:rsid w:val="00150ECE"/>
    <w:pPr>
      <w:tabs>
        <w:tab w:val="center" w:pos="4320"/>
        <w:tab w:val="right" w:pos="8640"/>
      </w:tabs>
    </w:pPr>
  </w:style>
  <w:style w:type="character" w:customStyle="1" w:styleId="HeaderChar">
    <w:name w:val="Header Char"/>
    <w:basedOn w:val="DefaultParagraphFont"/>
    <w:link w:val="Header"/>
    <w:uiPriority w:val="99"/>
    <w:rsid w:val="00150ECE"/>
  </w:style>
  <w:style w:type="paragraph" w:styleId="Footer">
    <w:name w:val="footer"/>
    <w:basedOn w:val="Normal"/>
    <w:link w:val="FooterChar"/>
    <w:uiPriority w:val="99"/>
    <w:unhideWhenUsed/>
    <w:rsid w:val="00150ECE"/>
    <w:pPr>
      <w:tabs>
        <w:tab w:val="center" w:pos="4320"/>
        <w:tab w:val="right" w:pos="8640"/>
      </w:tabs>
    </w:pPr>
  </w:style>
  <w:style w:type="character" w:customStyle="1" w:styleId="FooterChar">
    <w:name w:val="Footer Char"/>
    <w:basedOn w:val="DefaultParagraphFont"/>
    <w:link w:val="Footer"/>
    <w:uiPriority w:val="99"/>
    <w:rsid w:val="00150EC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291C"/>
    <w:pPr>
      <w:ind w:left="720"/>
      <w:contextualSpacing/>
    </w:pPr>
  </w:style>
  <w:style w:type="character" w:customStyle="1" w:styleId="apple-converted-space">
    <w:name w:val="apple-converted-space"/>
    <w:basedOn w:val="DefaultParagraphFont"/>
    <w:rsid w:val="00DE3755"/>
  </w:style>
  <w:style w:type="character" w:customStyle="1" w:styleId="ipa">
    <w:name w:val="ipa"/>
    <w:basedOn w:val="DefaultParagraphFont"/>
    <w:rsid w:val="009622A6"/>
  </w:style>
  <w:style w:type="character" w:styleId="Hyperlink">
    <w:name w:val="Hyperlink"/>
    <w:basedOn w:val="DefaultParagraphFont"/>
    <w:uiPriority w:val="99"/>
    <w:semiHidden/>
    <w:unhideWhenUsed/>
    <w:rsid w:val="009622A6"/>
    <w:rPr>
      <w:color w:val="0000FF"/>
      <w:u w:val="single"/>
    </w:rPr>
  </w:style>
  <w:style w:type="paragraph" w:styleId="BalloonText">
    <w:name w:val="Balloon Text"/>
    <w:basedOn w:val="Normal"/>
    <w:link w:val="BalloonTextChar"/>
    <w:uiPriority w:val="99"/>
    <w:semiHidden/>
    <w:unhideWhenUsed/>
    <w:rsid w:val="00496A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96A32"/>
    <w:rPr>
      <w:rFonts w:ascii="Lucida Grande" w:hAnsi="Lucida Grande" w:cs="Lucida Grande"/>
      <w:sz w:val="18"/>
      <w:szCs w:val="18"/>
    </w:rPr>
  </w:style>
  <w:style w:type="paragraph" w:styleId="NormalWeb">
    <w:name w:val="Normal (Web)"/>
    <w:basedOn w:val="Normal"/>
    <w:uiPriority w:val="99"/>
    <w:semiHidden/>
    <w:unhideWhenUsed/>
    <w:rsid w:val="009F295D"/>
    <w:pPr>
      <w:spacing w:before="100" w:beforeAutospacing="1" w:after="100" w:afterAutospacing="1"/>
    </w:pPr>
    <w:rPr>
      <w:rFonts w:ascii="Times" w:hAnsi="Times" w:cs="Times New Roman"/>
      <w:sz w:val="20"/>
      <w:szCs w:val="20"/>
    </w:rPr>
  </w:style>
  <w:style w:type="paragraph" w:styleId="Header">
    <w:name w:val="header"/>
    <w:basedOn w:val="Normal"/>
    <w:link w:val="HeaderChar"/>
    <w:uiPriority w:val="99"/>
    <w:unhideWhenUsed/>
    <w:rsid w:val="00150ECE"/>
    <w:pPr>
      <w:tabs>
        <w:tab w:val="center" w:pos="4320"/>
        <w:tab w:val="right" w:pos="8640"/>
      </w:tabs>
    </w:pPr>
  </w:style>
  <w:style w:type="character" w:customStyle="1" w:styleId="HeaderChar">
    <w:name w:val="Header Char"/>
    <w:basedOn w:val="DefaultParagraphFont"/>
    <w:link w:val="Header"/>
    <w:uiPriority w:val="99"/>
    <w:rsid w:val="00150ECE"/>
  </w:style>
  <w:style w:type="paragraph" w:styleId="Footer">
    <w:name w:val="footer"/>
    <w:basedOn w:val="Normal"/>
    <w:link w:val="FooterChar"/>
    <w:uiPriority w:val="99"/>
    <w:unhideWhenUsed/>
    <w:rsid w:val="00150ECE"/>
    <w:pPr>
      <w:tabs>
        <w:tab w:val="center" w:pos="4320"/>
        <w:tab w:val="right" w:pos="8640"/>
      </w:tabs>
    </w:pPr>
  </w:style>
  <w:style w:type="character" w:customStyle="1" w:styleId="FooterChar">
    <w:name w:val="Footer Char"/>
    <w:basedOn w:val="DefaultParagraphFont"/>
    <w:link w:val="Footer"/>
    <w:uiPriority w:val="99"/>
    <w:rsid w:val="00150E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29255">
      <w:bodyDiv w:val="1"/>
      <w:marLeft w:val="0"/>
      <w:marRight w:val="0"/>
      <w:marTop w:val="0"/>
      <w:marBottom w:val="0"/>
      <w:divBdr>
        <w:top w:val="none" w:sz="0" w:space="0" w:color="auto"/>
        <w:left w:val="none" w:sz="0" w:space="0" w:color="auto"/>
        <w:bottom w:val="none" w:sz="0" w:space="0" w:color="auto"/>
        <w:right w:val="none" w:sz="0" w:space="0" w:color="auto"/>
      </w:divBdr>
    </w:div>
    <w:div w:id="44062080">
      <w:bodyDiv w:val="1"/>
      <w:marLeft w:val="0"/>
      <w:marRight w:val="0"/>
      <w:marTop w:val="0"/>
      <w:marBottom w:val="0"/>
      <w:divBdr>
        <w:top w:val="none" w:sz="0" w:space="0" w:color="auto"/>
        <w:left w:val="none" w:sz="0" w:space="0" w:color="auto"/>
        <w:bottom w:val="none" w:sz="0" w:space="0" w:color="auto"/>
        <w:right w:val="none" w:sz="0" w:space="0" w:color="auto"/>
      </w:divBdr>
    </w:div>
    <w:div w:id="178157158">
      <w:bodyDiv w:val="1"/>
      <w:marLeft w:val="0"/>
      <w:marRight w:val="0"/>
      <w:marTop w:val="0"/>
      <w:marBottom w:val="0"/>
      <w:divBdr>
        <w:top w:val="none" w:sz="0" w:space="0" w:color="auto"/>
        <w:left w:val="none" w:sz="0" w:space="0" w:color="auto"/>
        <w:bottom w:val="none" w:sz="0" w:space="0" w:color="auto"/>
        <w:right w:val="none" w:sz="0" w:space="0" w:color="auto"/>
      </w:divBdr>
    </w:div>
    <w:div w:id="295842868">
      <w:bodyDiv w:val="1"/>
      <w:marLeft w:val="0"/>
      <w:marRight w:val="0"/>
      <w:marTop w:val="0"/>
      <w:marBottom w:val="0"/>
      <w:divBdr>
        <w:top w:val="none" w:sz="0" w:space="0" w:color="auto"/>
        <w:left w:val="none" w:sz="0" w:space="0" w:color="auto"/>
        <w:bottom w:val="none" w:sz="0" w:space="0" w:color="auto"/>
        <w:right w:val="none" w:sz="0" w:space="0" w:color="auto"/>
      </w:divBdr>
    </w:div>
    <w:div w:id="311107254">
      <w:bodyDiv w:val="1"/>
      <w:marLeft w:val="0"/>
      <w:marRight w:val="0"/>
      <w:marTop w:val="0"/>
      <w:marBottom w:val="0"/>
      <w:divBdr>
        <w:top w:val="none" w:sz="0" w:space="0" w:color="auto"/>
        <w:left w:val="none" w:sz="0" w:space="0" w:color="auto"/>
        <w:bottom w:val="none" w:sz="0" w:space="0" w:color="auto"/>
        <w:right w:val="none" w:sz="0" w:space="0" w:color="auto"/>
      </w:divBdr>
    </w:div>
    <w:div w:id="327563122">
      <w:bodyDiv w:val="1"/>
      <w:marLeft w:val="0"/>
      <w:marRight w:val="0"/>
      <w:marTop w:val="0"/>
      <w:marBottom w:val="0"/>
      <w:divBdr>
        <w:top w:val="none" w:sz="0" w:space="0" w:color="auto"/>
        <w:left w:val="none" w:sz="0" w:space="0" w:color="auto"/>
        <w:bottom w:val="none" w:sz="0" w:space="0" w:color="auto"/>
        <w:right w:val="none" w:sz="0" w:space="0" w:color="auto"/>
      </w:divBdr>
    </w:div>
    <w:div w:id="463893951">
      <w:bodyDiv w:val="1"/>
      <w:marLeft w:val="0"/>
      <w:marRight w:val="0"/>
      <w:marTop w:val="0"/>
      <w:marBottom w:val="0"/>
      <w:divBdr>
        <w:top w:val="none" w:sz="0" w:space="0" w:color="auto"/>
        <w:left w:val="none" w:sz="0" w:space="0" w:color="auto"/>
        <w:bottom w:val="none" w:sz="0" w:space="0" w:color="auto"/>
        <w:right w:val="none" w:sz="0" w:space="0" w:color="auto"/>
      </w:divBdr>
    </w:div>
    <w:div w:id="496068932">
      <w:bodyDiv w:val="1"/>
      <w:marLeft w:val="0"/>
      <w:marRight w:val="0"/>
      <w:marTop w:val="0"/>
      <w:marBottom w:val="0"/>
      <w:divBdr>
        <w:top w:val="none" w:sz="0" w:space="0" w:color="auto"/>
        <w:left w:val="none" w:sz="0" w:space="0" w:color="auto"/>
        <w:bottom w:val="none" w:sz="0" w:space="0" w:color="auto"/>
        <w:right w:val="none" w:sz="0" w:space="0" w:color="auto"/>
      </w:divBdr>
    </w:div>
    <w:div w:id="537620439">
      <w:bodyDiv w:val="1"/>
      <w:marLeft w:val="0"/>
      <w:marRight w:val="0"/>
      <w:marTop w:val="0"/>
      <w:marBottom w:val="0"/>
      <w:divBdr>
        <w:top w:val="none" w:sz="0" w:space="0" w:color="auto"/>
        <w:left w:val="none" w:sz="0" w:space="0" w:color="auto"/>
        <w:bottom w:val="none" w:sz="0" w:space="0" w:color="auto"/>
        <w:right w:val="none" w:sz="0" w:space="0" w:color="auto"/>
      </w:divBdr>
    </w:div>
    <w:div w:id="682126344">
      <w:bodyDiv w:val="1"/>
      <w:marLeft w:val="0"/>
      <w:marRight w:val="0"/>
      <w:marTop w:val="0"/>
      <w:marBottom w:val="0"/>
      <w:divBdr>
        <w:top w:val="none" w:sz="0" w:space="0" w:color="auto"/>
        <w:left w:val="none" w:sz="0" w:space="0" w:color="auto"/>
        <w:bottom w:val="none" w:sz="0" w:space="0" w:color="auto"/>
        <w:right w:val="none" w:sz="0" w:space="0" w:color="auto"/>
      </w:divBdr>
    </w:div>
    <w:div w:id="725571482">
      <w:bodyDiv w:val="1"/>
      <w:marLeft w:val="0"/>
      <w:marRight w:val="0"/>
      <w:marTop w:val="0"/>
      <w:marBottom w:val="0"/>
      <w:divBdr>
        <w:top w:val="none" w:sz="0" w:space="0" w:color="auto"/>
        <w:left w:val="none" w:sz="0" w:space="0" w:color="auto"/>
        <w:bottom w:val="none" w:sz="0" w:space="0" w:color="auto"/>
        <w:right w:val="none" w:sz="0" w:space="0" w:color="auto"/>
      </w:divBdr>
    </w:div>
    <w:div w:id="764889073">
      <w:bodyDiv w:val="1"/>
      <w:marLeft w:val="0"/>
      <w:marRight w:val="0"/>
      <w:marTop w:val="0"/>
      <w:marBottom w:val="0"/>
      <w:divBdr>
        <w:top w:val="none" w:sz="0" w:space="0" w:color="auto"/>
        <w:left w:val="none" w:sz="0" w:space="0" w:color="auto"/>
        <w:bottom w:val="none" w:sz="0" w:space="0" w:color="auto"/>
        <w:right w:val="none" w:sz="0" w:space="0" w:color="auto"/>
      </w:divBdr>
    </w:div>
    <w:div w:id="829905779">
      <w:bodyDiv w:val="1"/>
      <w:marLeft w:val="0"/>
      <w:marRight w:val="0"/>
      <w:marTop w:val="0"/>
      <w:marBottom w:val="0"/>
      <w:divBdr>
        <w:top w:val="none" w:sz="0" w:space="0" w:color="auto"/>
        <w:left w:val="none" w:sz="0" w:space="0" w:color="auto"/>
        <w:bottom w:val="none" w:sz="0" w:space="0" w:color="auto"/>
        <w:right w:val="none" w:sz="0" w:space="0" w:color="auto"/>
      </w:divBdr>
    </w:div>
    <w:div w:id="846866512">
      <w:bodyDiv w:val="1"/>
      <w:marLeft w:val="0"/>
      <w:marRight w:val="0"/>
      <w:marTop w:val="0"/>
      <w:marBottom w:val="0"/>
      <w:divBdr>
        <w:top w:val="none" w:sz="0" w:space="0" w:color="auto"/>
        <w:left w:val="none" w:sz="0" w:space="0" w:color="auto"/>
        <w:bottom w:val="none" w:sz="0" w:space="0" w:color="auto"/>
        <w:right w:val="none" w:sz="0" w:space="0" w:color="auto"/>
      </w:divBdr>
    </w:div>
    <w:div w:id="910771658">
      <w:bodyDiv w:val="1"/>
      <w:marLeft w:val="0"/>
      <w:marRight w:val="0"/>
      <w:marTop w:val="0"/>
      <w:marBottom w:val="0"/>
      <w:divBdr>
        <w:top w:val="none" w:sz="0" w:space="0" w:color="auto"/>
        <w:left w:val="none" w:sz="0" w:space="0" w:color="auto"/>
        <w:bottom w:val="none" w:sz="0" w:space="0" w:color="auto"/>
        <w:right w:val="none" w:sz="0" w:space="0" w:color="auto"/>
      </w:divBdr>
    </w:div>
    <w:div w:id="1124232238">
      <w:bodyDiv w:val="1"/>
      <w:marLeft w:val="0"/>
      <w:marRight w:val="0"/>
      <w:marTop w:val="0"/>
      <w:marBottom w:val="0"/>
      <w:divBdr>
        <w:top w:val="none" w:sz="0" w:space="0" w:color="auto"/>
        <w:left w:val="none" w:sz="0" w:space="0" w:color="auto"/>
        <w:bottom w:val="none" w:sz="0" w:space="0" w:color="auto"/>
        <w:right w:val="none" w:sz="0" w:space="0" w:color="auto"/>
      </w:divBdr>
    </w:div>
    <w:div w:id="1202670915">
      <w:bodyDiv w:val="1"/>
      <w:marLeft w:val="0"/>
      <w:marRight w:val="0"/>
      <w:marTop w:val="0"/>
      <w:marBottom w:val="0"/>
      <w:divBdr>
        <w:top w:val="none" w:sz="0" w:space="0" w:color="auto"/>
        <w:left w:val="none" w:sz="0" w:space="0" w:color="auto"/>
        <w:bottom w:val="none" w:sz="0" w:space="0" w:color="auto"/>
        <w:right w:val="none" w:sz="0" w:space="0" w:color="auto"/>
      </w:divBdr>
    </w:div>
    <w:div w:id="1744720785">
      <w:bodyDiv w:val="1"/>
      <w:marLeft w:val="0"/>
      <w:marRight w:val="0"/>
      <w:marTop w:val="0"/>
      <w:marBottom w:val="0"/>
      <w:divBdr>
        <w:top w:val="none" w:sz="0" w:space="0" w:color="auto"/>
        <w:left w:val="none" w:sz="0" w:space="0" w:color="auto"/>
        <w:bottom w:val="none" w:sz="0" w:space="0" w:color="auto"/>
        <w:right w:val="none" w:sz="0" w:space="0" w:color="auto"/>
      </w:divBdr>
    </w:div>
    <w:div w:id="1782337036">
      <w:bodyDiv w:val="1"/>
      <w:marLeft w:val="0"/>
      <w:marRight w:val="0"/>
      <w:marTop w:val="0"/>
      <w:marBottom w:val="0"/>
      <w:divBdr>
        <w:top w:val="none" w:sz="0" w:space="0" w:color="auto"/>
        <w:left w:val="none" w:sz="0" w:space="0" w:color="auto"/>
        <w:bottom w:val="none" w:sz="0" w:space="0" w:color="auto"/>
        <w:right w:val="none" w:sz="0" w:space="0" w:color="auto"/>
      </w:divBdr>
    </w:div>
    <w:div w:id="1801141578">
      <w:bodyDiv w:val="1"/>
      <w:marLeft w:val="0"/>
      <w:marRight w:val="0"/>
      <w:marTop w:val="0"/>
      <w:marBottom w:val="0"/>
      <w:divBdr>
        <w:top w:val="none" w:sz="0" w:space="0" w:color="auto"/>
        <w:left w:val="none" w:sz="0" w:space="0" w:color="auto"/>
        <w:bottom w:val="none" w:sz="0" w:space="0" w:color="auto"/>
        <w:right w:val="none" w:sz="0" w:space="0" w:color="auto"/>
      </w:divBdr>
    </w:div>
    <w:div w:id="1806120642">
      <w:bodyDiv w:val="1"/>
      <w:marLeft w:val="0"/>
      <w:marRight w:val="0"/>
      <w:marTop w:val="0"/>
      <w:marBottom w:val="0"/>
      <w:divBdr>
        <w:top w:val="none" w:sz="0" w:space="0" w:color="auto"/>
        <w:left w:val="none" w:sz="0" w:space="0" w:color="auto"/>
        <w:bottom w:val="none" w:sz="0" w:space="0" w:color="auto"/>
        <w:right w:val="none" w:sz="0" w:space="0" w:color="auto"/>
      </w:divBdr>
    </w:div>
    <w:div w:id="19423725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2354</Words>
  <Characters>13422</Characters>
  <Application>Microsoft Macintosh Word</Application>
  <DocSecurity>0</DocSecurity>
  <Lines>111</Lines>
  <Paragraphs>31</Paragraphs>
  <ScaleCrop>false</ScaleCrop>
  <Company/>
  <LinksUpToDate>false</LinksUpToDate>
  <CharactersWithSpaces>15745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Tina</dc:creator>
  <cp:keywords/>
  <dc:description/>
  <cp:lastModifiedBy>Admin</cp:lastModifiedBy>
  <cp:revision>2</cp:revision>
  <cp:lastPrinted>2016-08-06T13:58:00Z</cp:lastPrinted>
  <dcterms:created xsi:type="dcterms:W3CDTF">2016-08-06T14:06:00Z</dcterms:created>
  <dcterms:modified xsi:type="dcterms:W3CDTF">2016-08-06T14:06:00Z</dcterms:modified>
</cp:coreProperties>
</file>