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783F" w14:textId="468CBA38" w:rsidR="005E1E97" w:rsidRDefault="00DF1727" w:rsidP="0016570B">
      <w:pPr>
        <w:jc w:val="center"/>
        <w:outlineLvl w:val="0"/>
        <w:rPr>
          <w:sz w:val="24"/>
          <w:szCs w:val="24"/>
        </w:rPr>
      </w:pPr>
      <w:r>
        <w:rPr>
          <w:sz w:val="24"/>
          <w:szCs w:val="24"/>
        </w:rPr>
        <w:t>HW 6</w:t>
      </w:r>
    </w:p>
    <w:p w14:paraId="7790576B" w14:textId="61F5D53F" w:rsidR="005E10A3" w:rsidRDefault="007A0D57" w:rsidP="007A0D57">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We are looking at a study that is examining the relationship between soy</w:t>
      </w:r>
      <w:r w:rsidR="001E1CA6">
        <w:rPr>
          <w:rFonts w:ascii="Times" w:hAnsi="Times" w:cs="Times"/>
          <w:sz w:val="24"/>
          <w:szCs w:val="24"/>
        </w:rPr>
        <w:t xml:space="preserve">bean growth and leaflet number. </w:t>
      </w:r>
      <w:r w:rsidR="006759A8">
        <w:rPr>
          <w:rFonts w:ascii="Times" w:hAnsi="Times" w:cs="Times"/>
          <w:sz w:val="24"/>
          <w:szCs w:val="24"/>
        </w:rPr>
        <w:t>We wish to compare</w:t>
      </w:r>
      <w:r>
        <w:rPr>
          <w:rFonts w:ascii="Times" w:hAnsi="Times" w:cs="Times"/>
          <w:sz w:val="24"/>
          <w:szCs w:val="24"/>
        </w:rPr>
        <w:t xml:space="preserve"> the mean leaf ar</w:t>
      </w:r>
      <w:r w:rsidR="006759A8">
        <w:rPr>
          <w:rFonts w:ascii="Times" w:hAnsi="Times" w:cs="Times"/>
          <w:sz w:val="24"/>
          <w:szCs w:val="24"/>
        </w:rPr>
        <w:t xml:space="preserve">ea for </w:t>
      </w:r>
      <w:r w:rsidR="0034439F">
        <w:rPr>
          <w:rFonts w:ascii="Times" w:hAnsi="Times" w:cs="Times"/>
          <w:sz w:val="24"/>
          <w:szCs w:val="24"/>
        </w:rPr>
        <w:t>two varieties (</w:t>
      </w:r>
      <w:r w:rsidR="006759A8">
        <w:rPr>
          <w:rFonts w:ascii="Times" w:hAnsi="Times" w:cs="Times"/>
          <w:sz w:val="24"/>
          <w:szCs w:val="24"/>
        </w:rPr>
        <w:t>3-leaflet</w:t>
      </w:r>
      <w:r w:rsidR="0081718E">
        <w:rPr>
          <w:rFonts w:ascii="Times" w:hAnsi="Times" w:cs="Times"/>
          <w:sz w:val="24"/>
          <w:szCs w:val="24"/>
        </w:rPr>
        <w:t>s and</w:t>
      </w:r>
      <w:r>
        <w:rPr>
          <w:rFonts w:ascii="Times" w:hAnsi="Times" w:cs="Times"/>
          <w:sz w:val="24"/>
          <w:szCs w:val="24"/>
        </w:rPr>
        <w:t xml:space="preserve"> 7-leaflet</w:t>
      </w:r>
      <w:r w:rsidR="0081718E">
        <w:rPr>
          <w:rFonts w:ascii="Times" w:hAnsi="Times" w:cs="Times"/>
          <w:sz w:val="24"/>
          <w:szCs w:val="24"/>
        </w:rPr>
        <w:t>s</w:t>
      </w:r>
      <w:r>
        <w:rPr>
          <w:rFonts w:ascii="Times" w:hAnsi="Times" w:cs="Times"/>
          <w:sz w:val="24"/>
          <w:szCs w:val="24"/>
        </w:rPr>
        <w:t xml:space="preserve"> lines</w:t>
      </w:r>
      <w:r w:rsidR="0034439F">
        <w:rPr>
          <w:rFonts w:ascii="Times" w:hAnsi="Times" w:cs="Times"/>
          <w:sz w:val="24"/>
          <w:szCs w:val="24"/>
        </w:rPr>
        <w:t>) and</w:t>
      </w:r>
      <w:r w:rsidR="005E10A3">
        <w:rPr>
          <w:rFonts w:ascii="Times" w:hAnsi="Times" w:cs="Times"/>
          <w:sz w:val="24"/>
          <w:szCs w:val="24"/>
        </w:rPr>
        <w:t xml:space="preserve"> </w:t>
      </w:r>
      <w:r w:rsidR="002F26AD">
        <w:rPr>
          <w:rFonts w:ascii="Times" w:hAnsi="Times" w:cs="Times"/>
          <w:sz w:val="24"/>
          <w:szCs w:val="24"/>
        </w:rPr>
        <w:t>for four</w:t>
      </w:r>
      <w:r w:rsidR="00594EE7">
        <w:rPr>
          <w:rFonts w:ascii="Times" w:hAnsi="Times" w:cs="Times"/>
          <w:sz w:val="24"/>
          <w:szCs w:val="24"/>
        </w:rPr>
        <w:t xml:space="preserve"> different </w:t>
      </w:r>
      <w:r w:rsidR="005E10A3">
        <w:rPr>
          <w:rFonts w:ascii="Times" w:hAnsi="Times" w:cs="Times"/>
          <w:sz w:val="24"/>
          <w:szCs w:val="24"/>
        </w:rPr>
        <w:t>genotypes</w:t>
      </w:r>
      <w:r w:rsidR="00594EE7">
        <w:rPr>
          <w:rFonts w:ascii="Times" w:hAnsi="Times" w:cs="Times"/>
          <w:sz w:val="24"/>
          <w:szCs w:val="24"/>
        </w:rPr>
        <w:t xml:space="preserve"> of soybean</w:t>
      </w:r>
      <w:r w:rsidR="00257AB1">
        <w:rPr>
          <w:rFonts w:ascii="Times" w:hAnsi="Times" w:cs="Times"/>
          <w:sz w:val="24"/>
          <w:szCs w:val="24"/>
        </w:rPr>
        <w:t xml:space="preserve"> (</w:t>
      </w:r>
      <w:proofErr w:type="spellStart"/>
      <w:r w:rsidR="00257AB1">
        <w:rPr>
          <w:rFonts w:ascii="Times" w:hAnsi="Times" w:cs="Times"/>
          <w:sz w:val="24"/>
          <w:szCs w:val="24"/>
        </w:rPr>
        <w:t>Hendrick</w:t>
      </w:r>
      <w:proofErr w:type="spellEnd"/>
      <w:r w:rsidR="00257AB1">
        <w:rPr>
          <w:rFonts w:ascii="Times" w:hAnsi="Times" w:cs="Times"/>
          <w:sz w:val="24"/>
          <w:szCs w:val="24"/>
        </w:rPr>
        <w:t xml:space="preserve">, Mn1401, MN1801, </w:t>
      </w:r>
      <w:proofErr w:type="spellStart"/>
      <w:r w:rsidR="00257AB1">
        <w:rPr>
          <w:rFonts w:ascii="Times" w:hAnsi="Times" w:cs="Times"/>
          <w:sz w:val="24"/>
          <w:szCs w:val="24"/>
        </w:rPr>
        <w:t>Traill</w:t>
      </w:r>
      <w:proofErr w:type="spellEnd"/>
      <w:r w:rsidR="00257AB1">
        <w:rPr>
          <w:rFonts w:ascii="Times" w:hAnsi="Times" w:cs="Times"/>
          <w:sz w:val="24"/>
          <w:szCs w:val="24"/>
        </w:rPr>
        <w:t>)</w:t>
      </w:r>
      <w:r w:rsidR="00594EE7">
        <w:rPr>
          <w:rFonts w:ascii="Times" w:hAnsi="Times" w:cs="Times"/>
          <w:sz w:val="24"/>
          <w:szCs w:val="24"/>
        </w:rPr>
        <w:t>.</w:t>
      </w:r>
      <w:r>
        <w:rPr>
          <w:rFonts w:ascii="Times" w:hAnsi="Times" w:cs="Times"/>
          <w:sz w:val="24"/>
          <w:szCs w:val="24"/>
        </w:rPr>
        <w:t xml:space="preserve"> </w:t>
      </w:r>
    </w:p>
    <w:p w14:paraId="45D9E132" w14:textId="17FBF3D1" w:rsidR="007E1878" w:rsidRDefault="007A0D57" w:rsidP="007A0D57">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The design of the f</w:t>
      </w:r>
      <w:r w:rsidR="005E10A3">
        <w:rPr>
          <w:rFonts w:ascii="Times" w:hAnsi="Times" w:cs="Times"/>
          <w:sz w:val="24"/>
          <w:szCs w:val="24"/>
        </w:rPr>
        <w:t>ield experiment is</w:t>
      </w:r>
      <w:r>
        <w:rPr>
          <w:rFonts w:ascii="Times" w:hAnsi="Times" w:cs="Times"/>
          <w:sz w:val="24"/>
          <w:szCs w:val="24"/>
        </w:rPr>
        <w:t xml:space="preserve"> </w:t>
      </w:r>
      <w:r w:rsidR="009B574A">
        <w:rPr>
          <w:rFonts w:ascii="Times" w:hAnsi="Times" w:cs="Times"/>
          <w:sz w:val="24"/>
          <w:szCs w:val="24"/>
        </w:rPr>
        <w:t xml:space="preserve">to split the farm up into 4 blocks. </w:t>
      </w:r>
      <w:r w:rsidR="0097202F">
        <w:rPr>
          <w:rFonts w:ascii="Times" w:hAnsi="Times" w:cs="Times"/>
          <w:sz w:val="24"/>
          <w:szCs w:val="24"/>
        </w:rPr>
        <w:t>Each block will b</w:t>
      </w:r>
      <w:r w:rsidR="005C7499">
        <w:rPr>
          <w:rFonts w:ascii="Times" w:hAnsi="Times" w:cs="Times"/>
          <w:sz w:val="24"/>
          <w:szCs w:val="24"/>
        </w:rPr>
        <w:t xml:space="preserve">e partitioned into 8 sub-plots, to which are </w:t>
      </w:r>
      <w:r w:rsidR="001F7EA5">
        <w:rPr>
          <w:rFonts w:ascii="Times" w:hAnsi="Times" w:cs="Times"/>
          <w:sz w:val="24"/>
          <w:szCs w:val="24"/>
        </w:rPr>
        <w:t>randomly</w:t>
      </w:r>
      <w:r w:rsidR="001F7EA5">
        <w:rPr>
          <w:rFonts w:ascii="Times" w:hAnsi="Times" w:cs="Times"/>
          <w:sz w:val="24"/>
          <w:szCs w:val="24"/>
        </w:rPr>
        <w:t xml:space="preserve"> </w:t>
      </w:r>
      <w:r w:rsidR="005C7499">
        <w:rPr>
          <w:rFonts w:ascii="Times" w:hAnsi="Times" w:cs="Times"/>
          <w:sz w:val="24"/>
          <w:szCs w:val="24"/>
        </w:rPr>
        <w:t>allocated 1 replication of the two treatme</w:t>
      </w:r>
      <w:r w:rsidR="009336FA">
        <w:rPr>
          <w:rFonts w:ascii="Times" w:hAnsi="Times" w:cs="Times"/>
          <w:sz w:val="24"/>
          <w:szCs w:val="24"/>
        </w:rPr>
        <w:t>nt factors in a crossed design</w:t>
      </w:r>
      <w:r w:rsidR="001F7EA5">
        <w:rPr>
          <w:rFonts w:ascii="Times" w:hAnsi="Times" w:cs="Times"/>
          <w:sz w:val="24"/>
          <w:szCs w:val="24"/>
        </w:rPr>
        <w:t xml:space="preserve">. </w:t>
      </w:r>
      <w:r w:rsidR="009F77D4">
        <w:rPr>
          <w:rFonts w:ascii="Times" w:hAnsi="Times" w:cs="Times"/>
          <w:sz w:val="24"/>
          <w:szCs w:val="24"/>
        </w:rPr>
        <w:t>We are specifically</w:t>
      </w:r>
      <w:r w:rsidR="00E50DE9">
        <w:rPr>
          <w:rFonts w:ascii="Times" w:hAnsi="Times" w:cs="Times"/>
          <w:sz w:val="24"/>
          <w:szCs w:val="24"/>
        </w:rPr>
        <w:t xml:space="preserve"> interested in</w:t>
      </w:r>
      <w:r w:rsidR="009F77D4">
        <w:rPr>
          <w:rFonts w:ascii="Times" w:hAnsi="Times" w:cs="Times"/>
          <w:sz w:val="24"/>
          <w:szCs w:val="24"/>
        </w:rPr>
        <w:t xml:space="preserve"> choosing between these two varieties (the leaflet numbers) and the 4 genotypes.  We would like to extend our results to other plots in the field that aren’t directly a part of the experiment.</w:t>
      </w:r>
    </w:p>
    <w:p w14:paraId="06B2CFEE" w14:textId="05C19321" w:rsidR="007E1878" w:rsidRPr="00121BA0" w:rsidRDefault="007E1878" w:rsidP="00121BA0">
      <w:pPr>
        <w:pStyle w:val="ListParagraph"/>
        <w:widowControl w:val="0"/>
        <w:numPr>
          <w:ilvl w:val="0"/>
          <w:numId w:val="26"/>
        </w:numPr>
        <w:autoSpaceDE w:val="0"/>
        <w:autoSpaceDN w:val="0"/>
        <w:adjustRightInd w:val="0"/>
        <w:spacing w:after="240" w:line="280" w:lineRule="atLeast"/>
        <w:jc w:val="both"/>
        <w:rPr>
          <w:rFonts w:ascii="Times" w:hAnsi="Times" w:cs="Times"/>
          <w:sz w:val="24"/>
          <w:szCs w:val="24"/>
        </w:rPr>
      </w:pPr>
      <w:r w:rsidRPr="00121BA0">
        <w:rPr>
          <w:rFonts w:ascii="Times" w:hAnsi="Times" w:cs="Times"/>
          <w:sz w:val="24"/>
          <w:szCs w:val="24"/>
        </w:rPr>
        <w:t xml:space="preserve">Should genotype be considered a fixed or random effect? Why? </w:t>
      </w:r>
    </w:p>
    <w:p w14:paraId="663B275A" w14:textId="59801AC8" w:rsidR="007E1878" w:rsidRPr="00121BA0" w:rsidRDefault="007E1878" w:rsidP="00121BA0">
      <w:pPr>
        <w:pStyle w:val="ListParagraph"/>
        <w:widowControl w:val="0"/>
        <w:numPr>
          <w:ilvl w:val="0"/>
          <w:numId w:val="26"/>
        </w:numPr>
        <w:autoSpaceDE w:val="0"/>
        <w:autoSpaceDN w:val="0"/>
        <w:adjustRightInd w:val="0"/>
        <w:spacing w:after="240" w:line="280" w:lineRule="atLeast"/>
        <w:jc w:val="both"/>
        <w:rPr>
          <w:rFonts w:ascii="Times" w:hAnsi="Times" w:cs="Times"/>
          <w:sz w:val="24"/>
          <w:szCs w:val="24"/>
        </w:rPr>
      </w:pPr>
      <w:r w:rsidRPr="00121BA0">
        <w:rPr>
          <w:rFonts w:ascii="Times" w:hAnsi="Times" w:cs="Times"/>
          <w:sz w:val="24"/>
          <w:szCs w:val="24"/>
        </w:rPr>
        <w:t xml:space="preserve">Should </w:t>
      </w:r>
      <w:r w:rsidRPr="00121BA0">
        <w:rPr>
          <w:rFonts w:ascii="Times" w:hAnsi="Times" w:cs="Times"/>
          <w:sz w:val="24"/>
          <w:szCs w:val="24"/>
        </w:rPr>
        <w:t>leaflet number</w:t>
      </w:r>
      <w:r w:rsidRPr="00121BA0">
        <w:rPr>
          <w:rFonts w:ascii="Times" w:hAnsi="Times" w:cs="Times"/>
          <w:sz w:val="24"/>
          <w:szCs w:val="24"/>
        </w:rPr>
        <w:t xml:space="preserve"> be considered a fixed or random effect? Why? </w:t>
      </w:r>
    </w:p>
    <w:p w14:paraId="7051055C" w14:textId="72C8C5A5" w:rsidR="009F77D4" w:rsidRPr="00121BA0" w:rsidRDefault="009F77D4" w:rsidP="00121BA0">
      <w:pPr>
        <w:pStyle w:val="ListParagraph"/>
        <w:widowControl w:val="0"/>
        <w:numPr>
          <w:ilvl w:val="0"/>
          <w:numId w:val="26"/>
        </w:numPr>
        <w:autoSpaceDE w:val="0"/>
        <w:autoSpaceDN w:val="0"/>
        <w:adjustRightInd w:val="0"/>
        <w:spacing w:after="240" w:line="280" w:lineRule="atLeast"/>
        <w:jc w:val="both"/>
        <w:rPr>
          <w:rFonts w:ascii="Times" w:hAnsi="Times" w:cs="Times"/>
          <w:sz w:val="24"/>
          <w:szCs w:val="24"/>
        </w:rPr>
      </w:pPr>
      <w:r w:rsidRPr="00121BA0">
        <w:rPr>
          <w:rFonts w:ascii="Times" w:hAnsi="Times" w:cs="Times"/>
          <w:sz w:val="24"/>
          <w:szCs w:val="24"/>
        </w:rPr>
        <w:t xml:space="preserve">Should </w:t>
      </w:r>
      <w:r w:rsidRPr="00121BA0">
        <w:rPr>
          <w:rFonts w:ascii="Times" w:hAnsi="Times" w:cs="Times"/>
          <w:sz w:val="24"/>
          <w:szCs w:val="24"/>
        </w:rPr>
        <w:t>block</w:t>
      </w:r>
      <w:r w:rsidRPr="00121BA0">
        <w:rPr>
          <w:rFonts w:ascii="Times" w:hAnsi="Times" w:cs="Times"/>
          <w:sz w:val="24"/>
          <w:szCs w:val="24"/>
        </w:rPr>
        <w:t xml:space="preserve"> be considered a fixed or random effect? Why? </w:t>
      </w:r>
    </w:p>
    <w:p w14:paraId="6BB79958" w14:textId="016507D3" w:rsidR="00F2540D" w:rsidRDefault="00F2540D" w:rsidP="00F2540D">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The average leaflet area for each plant is the response</w:t>
      </w:r>
      <w:r>
        <w:rPr>
          <w:rFonts w:ascii="Times" w:hAnsi="Times" w:cs="Times"/>
          <w:sz w:val="24"/>
          <w:szCs w:val="24"/>
        </w:rPr>
        <w:t xml:space="preserve">, </w:t>
      </w:r>
      <w:r>
        <w:rPr>
          <w:rFonts w:ascii="Times" w:hAnsi="Times" w:cs="Times"/>
          <w:i/>
          <w:iCs/>
          <w:sz w:val="24"/>
          <w:szCs w:val="24"/>
        </w:rPr>
        <w:t>Y</w:t>
      </w:r>
      <w:r>
        <w:rPr>
          <w:rFonts w:ascii="Times" w:hAnsi="Times" w:cs="Times"/>
          <w:sz w:val="24"/>
          <w:szCs w:val="24"/>
        </w:rPr>
        <w:t xml:space="preserve"> (so over 3 leaflets or 7 leaflets, depending on the variety).  We are interested in </w:t>
      </w:r>
      <w:r w:rsidR="000F08C4">
        <w:rPr>
          <w:rFonts w:ascii="Times" w:hAnsi="Times" w:cs="Times"/>
          <w:sz w:val="24"/>
          <w:szCs w:val="24"/>
        </w:rPr>
        <w:t>fitting the following model (here, I’m using a representative letter for notation instead “</w:t>
      </w:r>
      <m:oMath>
        <m:sSub>
          <m:sSubPr>
            <m:ctrlPr>
              <w:rPr>
                <w:rFonts w:ascii="Cambria Math" w:hAnsi="Cambria Math" w:cs="Times"/>
                <w:i/>
                <w:iCs/>
                <w:sz w:val="24"/>
                <w:szCs w:val="24"/>
              </w:rPr>
            </m:ctrlPr>
          </m:sSubPr>
          <m:e>
            <m:r>
              <w:rPr>
                <w:rFonts w:ascii="Cambria Math" w:hAnsi="Cambria Math" w:cs="Times"/>
                <w:sz w:val="24"/>
                <w:szCs w:val="24"/>
              </w:rPr>
              <m:t>μ</m:t>
            </m:r>
          </m:e>
          <m:sub>
            <m:r>
              <w:rPr>
                <w:rFonts w:ascii="Cambria Math" w:hAnsi="Cambria Math" w:cs="Times"/>
                <w:sz w:val="24"/>
                <w:szCs w:val="24"/>
              </w:rPr>
              <m:t>j</m:t>
            </m:r>
          </m:sub>
        </m:sSub>
        <m:r>
          <w:rPr>
            <w:rFonts w:ascii="Cambria Math" w:hAnsi="Times" w:cs="Times"/>
            <w:sz w:val="24"/>
            <w:szCs w:val="24"/>
          </w:rPr>
          <m:t xml:space="preserve">" </m:t>
        </m:r>
      </m:oMath>
      <w:r w:rsidR="000F08C4">
        <w:rPr>
          <w:rFonts w:ascii="Times" w:hAnsi="Times" w:cs="Times"/>
          <w:sz w:val="24"/>
          <w:szCs w:val="24"/>
        </w:rPr>
        <w:t>to make the model easier to read</w:t>
      </w:r>
      <w:r w:rsidR="000D0A09">
        <w:rPr>
          <w:rFonts w:ascii="Times" w:hAnsi="Times" w:cs="Times"/>
          <w:sz w:val="24"/>
          <w:szCs w:val="24"/>
        </w:rPr>
        <w:t xml:space="preserve"> and to not answer the previous questions with the notation</w:t>
      </w:r>
      <w:r w:rsidR="000F08C4">
        <w:rPr>
          <w:rFonts w:ascii="Times" w:hAnsi="Times" w:cs="Times"/>
          <w:sz w:val="24"/>
          <w:szCs w:val="24"/>
        </w:rPr>
        <w:t>)</w:t>
      </w:r>
    </w:p>
    <w:p w14:paraId="1573EEB2" w14:textId="7955C15A" w:rsidR="00000000" w:rsidRPr="000F08C4" w:rsidRDefault="0004163D" w:rsidP="000F08C4">
      <w:pPr>
        <w:widowControl w:val="0"/>
        <w:numPr>
          <w:ilvl w:val="0"/>
          <w:numId w:val="23"/>
        </w:numPr>
        <w:autoSpaceDE w:val="0"/>
        <w:autoSpaceDN w:val="0"/>
        <w:adjustRightInd w:val="0"/>
        <w:spacing w:after="240" w:line="280" w:lineRule="atLeast"/>
        <w:jc w:val="both"/>
        <w:rPr>
          <w:rFonts w:ascii="Times" w:hAnsi="Times" w:cs="Times"/>
          <w:sz w:val="24"/>
          <w:szCs w:val="24"/>
        </w:rPr>
      </w:pPr>
      <m:oMath>
        <m:sSub>
          <m:sSubPr>
            <m:ctrlPr>
              <w:rPr>
                <w:rFonts w:ascii="Cambria Math" w:hAnsi="Cambria Math" w:cs="Times"/>
                <w:i/>
                <w:iCs/>
                <w:sz w:val="24"/>
                <w:szCs w:val="24"/>
              </w:rPr>
            </m:ctrlPr>
          </m:sSubPr>
          <m:e>
            <m:r>
              <w:rPr>
                <w:rFonts w:ascii="Cambria Math" w:hAnsi="Cambria Math" w:cs="Times"/>
                <w:sz w:val="24"/>
                <w:szCs w:val="24"/>
              </w:rPr>
              <m:t>Y</m:t>
            </m:r>
          </m:e>
          <m:sub>
            <m:r>
              <w:rPr>
                <w:rFonts w:ascii="Cambria Math" w:hAnsi="Cambria Math" w:cs="Times"/>
                <w:sz w:val="24"/>
                <w:szCs w:val="24"/>
              </w:rPr>
              <m:t>ijk</m:t>
            </m:r>
            <m:r>
              <w:rPr>
                <w:rFonts w:ascii="Cambria Math" w:hAnsi="Cambria Math" w:cs="Times"/>
                <w:sz w:val="24"/>
                <w:szCs w:val="24"/>
              </w:rPr>
              <m:t>l</m:t>
            </m:r>
            <w:bookmarkStart w:id="0" w:name="_GoBack"/>
            <w:bookmarkEnd w:id="0"/>
          </m:sub>
        </m:sSub>
        <m:r>
          <w:rPr>
            <w:rFonts w:ascii="Cambria Math" w:hAnsi="Cambria Math" w:cs="Times"/>
            <w:sz w:val="24"/>
            <w:szCs w:val="24"/>
          </w:rPr>
          <m:t>=μ+</m:t>
        </m:r>
        <m:sSub>
          <m:sSubPr>
            <m:ctrlPr>
              <w:rPr>
                <w:rFonts w:ascii="Cambria Math" w:hAnsi="Cambria Math" w:cs="Times"/>
                <w:i/>
                <w:iCs/>
                <w:sz w:val="24"/>
                <w:szCs w:val="24"/>
              </w:rPr>
            </m:ctrlPr>
          </m:sSubPr>
          <m:e>
            <m:r>
              <w:rPr>
                <w:rFonts w:ascii="Cambria Math" w:hAnsi="Cambria Math" w:cs="Times"/>
                <w:sz w:val="24"/>
                <w:szCs w:val="24"/>
              </w:rPr>
              <m:t>G</m:t>
            </m:r>
          </m:e>
          <m:sub>
            <m:r>
              <w:rPr>
                <w:rFonts w:ascii="Cambria Math" w:hAnsi="Cambria Math" w:cs="Times"/>
                <w:sz w:val="24"/>
                <w:szCs w:val="24"/>
              </w:rPr>
              <m:t>j</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L</m:t>
            </m:r>
          </m:e>
          <m:sub>
            <m:r>
              <w:rPr>
                <w:rFonts w:ascii="Cambria Math" w:hAnsi="Cambria Math" w:cs="Times"/>
                <w:sz w:val="24"/>
                <w:szCs w:val="24"/>
              </w:rPr>
              <m:t>k</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G</m:t>
            </m:r>
            <m:r>
              <w:rPr>
                <w:rFonts w:ascii="Cambria Math" w:hAnsi="Cambria Math" w:cs="Times"/>
                <w:sz w:val="24"/>
                <w:szCs w:val="24"/>
              </w:rPr>
              <m:t>L</m:t>
            </m:r>
          </m:e>
          <m:sub>
            <m:r>
              <w:rPr>
                <w:rFonts w:ascii="Cambria Math" w:hAnsi="Cambria Math" w:cs="Times"/>
                <w:sz w:val="24"/>
                <w:szCs w:val="24"/>
              </w:rPr>
              <m:t>j</m:t>
            </m:r>
            <m:r>
              <w:rPr>
                <w:rFonts w:ascii="Cambria Math" w:hAnsi="Cambria Math" w:cs="Times"/>
                <w:sz w:val="24"/>
                <w:szCs w:val="24"/>
              </w:rPr>
              <m:t>k</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B</m:t>
            </m:r>
          </m:e>
          <m:sub>
            <m:r>
              <w:rPr>
                <w:rFonts w:ascii="Cambria Math" w:hAnsi="Cambria Math" w:cs="Times"/>
                <w:sz w:val="24"/>
                <w:szCs w:val="24"/>
              </w:rPr>
              <m:t>l</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ε</m:t>
            </m:r>
          </m:e>
          <m:sub>
            <m:r>
              <w:rPr>
                <w:rFonts w:ascii="Cambria Math" w:hAnsi="Cambria Math" w:cs="Times"/>
                <w:sz w:val="24"/>
                <w:szCs w:val="24"/>
              </w:rPr>
              <m:t>ijk</m:t>
            </m:r>
            <m:r>
              <w:rPr>
                <w:rFonts w:ascii="Cambria Math" w:hAnsi="Cambria Math" w:cs="Times"/>
                <w:sz w:val="24"/>
                <w:szCs w:val="24"/>
              </w:rPr>
              <m:t>l</m:t>
            </m:r>
          </m:sub>
        </m:sSub>
      </m:oMath>
    </w:p>
    <w:p w14:paraId="29771342" w14:textId="60159CF2" w:rsidR="000F08C4" w:rsidRDefault="003001A0" w:rsidP="00F2540D">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 xml:space="preserve">Where </w:t>
      </w:r>
    </w:p>
    <w:p w14:paraId="3E4419EB" w14:textId="463AAE27" w:rsidR="003001A0" w:rsidRPr="00A17F82" w:rsidRDefault="003001A0" w:rsidP="00A17F82">
      <w:pPr>
        <w:pStyle w:val="ListParagraph"/>
        <w:widowControl w:val="0"/>
        <w:numPr>
          <w:ilvl w:val="0"/>
          <w:numId w:val="24"/>
        </w:numPr>
        <w:autoSpaceDE w:val="0"/>
        <w:autoSpaceDN w:val="0"/>
        <w:adjustRightInd w:val="0"/>
        <w:spacing w:after="240" w:line="280" w:lineRule="atLeast"/>
        <w:jc w:val="both"/>
        <w:rPr>
          <w:rFonts w:ascii="Times" w:eastAsiaTheme="minorEastAsia" w:hAnsi="Times" w:cs="Times"/>
          <w:iCs/>
          <w:sz w:val="24"/>
          <w:szCs w:val="24"/>
        </w:rPr>
      </w:pPr>
      <m:oMath>
        <m:sSub>
          <m:sSubPr>
            <m:ctrlPr>
              <w:rPr>
                <w:rFonts w:ascii="Cambria Math" w:hAnsi="Cambria Math" w:cs="Times"/>
                <w:i/>
                <w:iCs/>
                <w:sz w:val="24"/>
                <w:szCs w:val="24"/>
              </w:rPr>
            </m:ctrlPr>
          </m:sSubPr>
          <m:e>
            <m:r>
              <w:rPr>
                <w:rFonts w:ascii="Cambria Math" w:hAnsi="Cambria Math" w:cs="Times"/>
                <w:sz w:val="24"/>
                <w:szCs w:val="24"/>
              </w:rPr>
              <m:t>G</m:t>
            </m:r>
          </m:e>
          <m:sub>
            <m:r>
              <w:rPr>
                <w:rFonts w:ascii="Cambria Math" w:hAnsi="Cambria Math" w:cs="Times"/>
                <w:sz w:val="24"/>
                <w:szCs w:val="24"/>
              </w:rPr>
              <m:t>j</m:t>
            </m:r>
          </m:sub>
        </m:sSub>
      </m:oMath>
      <w:r w:rsidRPr="00A17F82">
        <w:rPr>
          <w:rFonts w:ascii="Times" w:eastAsiaTheme="minorEastAsia" w:hAnsi="Times" w:cs="Times"/>
          <w:iCs/>
          <w:sz w:val="24"/>
          <w:szCs w:val="24"/>
        </w:rPr>
        <w:t xml:space="preserve"> is the genotype (</w:t>
      </w:r>
      <m:oMath>
        <m:r>
          <w:rPr>
            <w:rFonts w:ascii="Cambria Math" w:hAnsi="Cambria Math" w:cs="Times"/>
            <w:sz w:val="24"/>
            <w:szCs w:val="24"/>
          </w:rPr>
          <m:t>j</m:t>
        </m:r>
        <m:r>
          <w:rPr>
            <w:rFonts w:ascii="Cambria Math" w:hAnsi="Cambria Math" w:cs="Times"/>
            <w:sz w:val="24"/>
            <w:szCs w:val="24"/>
          </w:rPr>
          <m:t>=1,2,3,4)</m:t>
        </m:r>
      </m:oMath>
    </w:p>
    <w:p w14:paraId="165C7907" w14:textId="145678A9" w:rsidR="003001A0" w:rsidRPr="00A17F82" w:rsidRDefault="003001A0" w:rsidP="00A17F82">
      <w:pPr>
        <w:pStyle w:val="ListParagraph"/>
        <w:widowControl w:val="0"/>
        <w:numPr>
          <w:ilvl w:val="0"/>
          <w:numId w:val="24"/>
        </w:numPr>
        <w:autoSpaceDE w:val="0"/>
        <w:autoSpaceDN w:val="0"/>
        <w:adjustRightInd w:val="0"/>
        <w:spacing w:after="240" w:line="280" w:lineRule="atLeast"/>
        <w:jc w:val="both"/>
        <w:rPr>
          <w:rFonts w:ascii="Times" w:eastAsiaTheme="minorEastAsia" w:hAnsi="Times" w:cs="Times"/>
          <w:iCs/>
          <w:sz w:val="24"/>
          <w:szCs w:val="24"/>
        </w:rPr>
      </w:pPr>
      <m:oMath>
        <m:sSub>
          <m:sSubPr>
            <m:ctrlPr>
              <w:rPr>
                <w:rFonts w:ascii="Cambria Math" w:hAnsi="Cambria Math" w:cs="Times"/>
                <w:i/>
                <w:iCs/>
                <w:sz w:val="24"/>
                <w:szCs w:val="24"/>
              </w:rPr>
            </m:ctrlPr>
          </m:sSubPr>
          <m:e>
            <m:r>
              <w:rPr>
                <w:rFonts w:ascii="Cambria Math" w:hAnsi="Cambria Math" w:cs="Times"/>
                <w:sz w:val="24"/>
                <w:szCs w:val="24"/>
              </w:rPr>
              <m:t>L</m:t>
            </m:r>
          </m:e>
          <m:sub>
            <m:r>
              <w:rPr>
                <w:rFonts w:ascii="Cambria Math" w:hAnsi="Cambria Math" w:cs="Times"/>
                <w:sz w:val="24"/>
                <w:szCs w:val="24"/>
              </w:rPr>
              <m:t>k</m:t>
            </m:r>
          </m:sub>
        </m:sSub>
      </m:oMath>
      <w:r w:rsidRPr="00A17F82">
        <w:rPr>
          <w:rFonts w:ascii="Times" w:eastAsiaTheme="minorEastAsia" w:hAnsi="Times" w:cs="Times"/>
          <w:iCs/>
          <w:sz w:val="24"/>
          <w:szCs w:val="24"/>
        </w:rPr>
        <w:t xml:space="preserve"> is the </w:t>
      </w:r>
      <w:r w:rsidRPr="00A17F82">
        <w:rPr>
          <w:rFonts w:ascii="Times" w:eastAsiaTheme="minorEastAsia" w:hAnsi="Times" w:cs="Times"/>
          <w:iCs/>
          <w:sz w:val="24"/>
          <w:szCs w:val="24"/>
        </w:rPr>
        <w:t>leaflet number</w:t>
      </w:r>
      <w:r w:rsidRPr="00A17F82">
        <w:rPr>
          <w:rFonts w:ascii="Times" w:eastAsiaTheme="minorEastAsia" w:hAnsi="Times" w:cs="Times"/>
          <w:iCs/>
          <w:sz w:val="24"/>
          <w:szCs w:val="24"/>
        </w:rPr>
        <w:t xml:space="preserve"> (</w:t>
      </w:r>
      <w:proofErr w:type="gramStart"/>
      <m:oMath>
        <m:r>
          <w:rPr>
            <w:rFonts w:ascii="Cambria Math" w:hAnsi="Cambria Math" w:cs="Times"/>
            <w:sz w:val="24"/>
            <w:szCs w:val="24"/>
          </w:rPr>
          <m:t>k</m:t>
        </m:r>
        <m:r>
          <w:rPr>
            <w:rFonts w:ascii="Cambria Math" w:hAnsi="Cambria Math" w:cs="Times"/>
            <w:sz w:val="24"/>
            <w:szCs w:val="24"/>
          </w:rPr>
          <m:t>=1,2)</m:t>
        </m:r>
      </m:oMath>
      <w:proofErr w:type="gramEnd"/>
    </w:p>
    <w:p w14:paraId="0604D98B" w14:textId="46092DA7" w:rsidR="003001A0" w:rsidRPr="00BC0B9D" w:rsidRDefault="003001A0" w:rsidP="00A17F82">
      <w:pPr>
        <w:pStyle w:val="ListParagraph"/>
        <w:widowControl w:val="0"/>
        <w:numPr>
          <w:ilvl w:val="0"/>
          <w:numId w:val="24"/>
        </w:numPr>
        <w:autoSpaceDE w:val="0"/>
        <w:autoSpaceDN w:val="0"/>
        <w:adjustRightInd w:val="0"/>
        <w:spacing w:after="240" w:line="280" w:lineRule="atLeast"/>
        <w:jc w:val="both"/>
        <w:rPr>
          <w:rFonts w:ascii="Times" w:eastAsiaTheme="minorEastAsia" w:hAnsi="Times" w:cs="Times"/>
          <w:sz w:val="24"/>
          <w:szCs w:val="24"/>
        </w:rPr>
      </w:pPr>
      <m:oMath>
        <m:sSub>
          <m:sSubPr>
            <m:ctrlPr>
              <w:rPr>
                <w:rFonts w:ascii="Cambria Math" w:hAnsi="Cambria Math" w:cs="Times"/>
                <w:i/>
                <w:iCs/>
                <w:sz w:val="24"/>
                <w:szCs w:val="24"/>
              </w:rPr>
            </m:ctrlPr>
          </m:sSubPr>
          <m:e>
            <m:r>
              <w:rPr>
                <w:rFonts w:ascii="Cambria Math" w:hAnsi="Cambria Math" w:cs="Times"/>
                <w:sz w:val="24"/>
                <w:szCs w:val="24"/>
              </w:rPr>
              <m:t>B</m:t>
            </m:r>
          </m:e>
          <m:sub>
            <m:r>
              <w:rPr>
                <w:rFonts w:ascii="Cambria Math" w:hAnsi="Cambria Math" w:cs="Times"/>
                <w:sz w:val="24"/>
                <w:szCs w:val="24"/>
              </w:rPr>
              <m:t>l</m:t>
            </m:r>
          </m:sub>
        </m:sSub>
      </m:oMath>
      <w:r w:rsidRPr="00A17F82">
        <w:rPr>
          <w:rFonts w:ascii="Times" w:eastAsiaTheme="minorEastAsia" w:hAnsi="Times" w:cs="Times"/>
          <w:iCs/>
          <w:sz w:val="24"/>
          <w:szCs w:val="24"/>
        </w:rPr>
        <w:t xml:space="preserve"> is the </w:t>
      </w:r>
      <w:r w:rsidRPr="00A17F82">
        <w:rPr>
          <w:rFonts w:ascii="Times" w:eastAsiaTheme="minorEastAsia" w:hAnsi="Times" w:cs="Times"/>
          <w:iCs/>
          <w:sz w:val="24"/>
          <w:szCs w:val="24"/>
        </w:rPr>
        <w:t>block (</w:t>
      </w:r>
      <m:oMath>
        <m:r>
          <w:rPr>
            <w:rFonts w:ascii="Cambria Math" w:hAnsi="Cambria Math" w:cs="Times"/>
            <w:sz w:val="24"/>
            <w:szCs w:val="24"/>
          </w:rPr>
          <m:t>l</m:t>
        </m:r>
        <m:r>
          <w:rPr>
            <w:rFonts w:ascii="Cambria Math" w:hAnsi="Cambria Math" w:cs="Times"/>
            <w:sz w:val="24"/>
            <w:szCs w:val="24"/>
          </w:rPr>
          <m:t>=1,2,3,4)</m:t>
        </m:r>
      </m:oMath>
    </w:p>
    <w:p w14:paraId="29E80195" w14:textId="09503F20" w:rsidR="00BC0B9D" w:rsidRDefault="00BC0B9D" w:rsidP="00BC0B9D">
      <w:pPr>
        <w:widowControl w:val="0"/>
        <w:autoSpaceDE w:val="0"/>
        <w:autoSpaceDN w:val="0"/>
        <w:adjustRightInd w:val="0"/>
        <w:spacing w:after="240" w:line="280" w:lineRule="atLeast"/>
        <w:jc w:val="both"/>
        <w:rPr>
          <w:rFonts w:ascii="Times" w:eastAsiaTheme="minorEastAsia" w:hAnsi="Times" w:cs="Times"/>
          <w:iCs/>
          <w:sz w:val="24"/>
          <w:szCs w:val="24"/>
        </w:rPr>
      </w:pPr>
      <w:r>
        <w:rPr>
          <w:rFonts w:ascii="Times" w:eastAsiaTheme="minorEastAsia" w:hAnsi="Times" w:cs="Times"/>
          <w:sz w:val="24"/>
          <w:szCs w:val="24"/>
        </w:rPr>
        <w:t xml:space="preserve">Additionally, specify all of the random effects and </w:t>
      </w:r>
      <m:oMath>
        <m:sSub>
          <m:sSubPr>
            <m:ctrlPr>
              <w:rPr>
                <w:rFonts w:ascii="Cambria Math" w:hAnsi="Cambria Math" w:cs="Times"/>
                <w:i/>
                <w:iCs/>
                <w:sz w:val="24"/>
                <w:szCs w:val="24"/>
              </w:rPr>
            </m:ctrlPr>
          </m:sSubPr>
          <m:e>
            <m:r>
              <w:rPr>
                <w:rFonts w:ascii="Cambria Math" w:hAnsi="Cambria Math" w:cs="Times"/>
                <w:sz w:val="24"/>
                <w:szCs w:val="24"/>
              </w:rPr>
              <m:t>ε</m:t>
            </m:r>
          </m:e>
          <m:sub>
            <m:r>
              <w:rPr>
                <w:rFonts w:ascii="Cambria Math" w:hAnsi="Cambria Math" w:cs="Times"/>
                <w:sz w:val="24"/>
                <w:szCs w:val="24"/>
              </w:rPr>
              <m:t>ijk</m:t>
            </m:r>
            <m:r>
              <w:rPr>
                <w:rFonts w:ascii="Cambria Math" w:hAnsi="Cambria Math" w:cs="Times"/>
                <w:sz w:val="24"/>
                <w:szCs w:val="24"/>
              </w:rPr>
              <m:t>l</m:t>
            </m:r>
          </m:sub>
        </m:sSub>
      </m:oMath>
      <w:r w:rsidR="003F40D2">
        <w:rPr>
          <w:rFonts w:ascii="Times" w:eastAsiaTheme="minorEastAsia" w:hAnsi="Times" w:cs="Times"/>
          <w:iCs/>
          <w:sz w:val="24"/>
          <w:szCs w:val="24"/>
        </w:rPr>
        <w:t xml:space="preserve"> </w:t>
      </w:r>
      <w:r>
        <w:rPr>
          <w:rFonts w:ascii="Times" w:eastAsiaTheme="minorEastAsia" w:hAnsi="Times" w:cs="Times"/>
          <w:iCs/>
          <w:sz w:val="24"/>
          <w:szCs w:val="24"/>
        </w:rPr>
        <w:t>as random, independent normal.</w:t>
      </w:r>
    </w:p>
    <w:p w14:paraId="16DB8FF2" w14:textId="4338C3F3" w:rsidR="00F567B2" w:rsidRPr="005D4FF2" w:rsidRDefault="00F567B2" w:rsidP="00BC0B9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(you can use the generic </w:t>
      </w:r>
      <m:oMath>
        <m:r>
          <m:rPr>
            <m:scr m:val="double-struck"/>
          </m:rPr>
          <w:rPr>
            <w:rFonts w:ascii="Cambria Math" w:eastAsiaTheme="minorEastAsia" w:hAnsi="Cambria Math" w:cs="Times"/>
            <w:sz w:val="24"/>
            <w:szCs w:val="24"/>
          </w:rPr>
          <m:t>X</m:t>
        </m:r>
      </m:oMath>
      <w:r>
        <w:rPr>
          <w:rFonts w:ascii="Times" w:eastAsiaTheme="minorEastAsia" w:hAnsi="Times" w:cs="Times"/>
          <w:sz w:val="24"/>
          <w:szCs w:val="24"/>
        </w:rPr>
        <w:t xml:space="preserve"> and </w:t>
      </w:r>
      <m:oMath>
        <m:r>
          <m:rPr>
            <m:scr m:val="double-struck"/>
          </m:rPr>
          <w:rPr>
            <w:rFonts w:ascii="Cambria Math" w:eastAsiaTheme="minorEastAsia" w:hAnsi="Cambria Math" w:cs="Times"/>
            <w:sz w:val="24"/>
            <w:szCs w:val="24"/>
          </w:rPr>
          <m:t>Z</m:t>
        </m:r>
      </m:oMath>
      <w:r>
        <w:rPr>
          <w:rFonts w:ascii="Times" w:eastAsiaTheme="minorEastAsia" w:hAnsi="Times" w:cs="Times"/>
          <w:sz w:val="24"/>
          <w:szCs w:val="24"/>
        </w:rPr>
        <w:t xml:space="preserve"> notation, but you should indicate what the first observation’s </w:t>
      </w:r>
      <w:r w:rsidR="004E23CA">
        <w:rPr>
          <w:rFonts w:ascii="Times" w:eastAsiaTheme="minorEastAsia" w:hAnsi="Times" w:cs="Times"/>
          <w:sz w:val="24"/>
          <w:szCs w:val="24"/>
        </w:rPr>
        <w:t>entry (that is, the first row)</w:t>
      </w:r>
      <w:r>
        <w:rPr>
          <w:rFonts w:ascii="Times" w:eastAsiaTheme="minorEastAsia" w:hAnsi="Times" w:cs="Times"/>
          <w:sz w:val="24"/>
          <w:szCs w:val="24"/>
        </w:rPr>
        <w:t xml:space="preserve"> in those matrices would look like</w:t>
      </w:r>
      <w:r w:rsidR="00905D37">
        <w:rPr>
          <w:rFonts w:ascii="Times" w:eastAsiaTheme="minorEastAsia" w:hAnsi="Times" w:cs="Times"/>
          <w:sz w:val="24"/>
          <w:szCs w:val="24"/>
        </w:rPr>
        <w:t xml:space="preserve"> in both the conditional and marginal models</w:t>
      </w:r>
      <w:r>
        <w:rPr>
          <w:rFonts w:ascii="Times" w:eastAsiaTheme="minorEastAsia" w:hAnsi="Times" w:cs="Times"/>
          <w:sz w:val="24"/>
          <w:szCs w:val="24"/>
        </w:rPr>
        <w:t>)</w:t>
      </w:r>
      <w:r w:rsidR="005D4FF2">
        <w:rPr>
          <w:rFonts w:ascii="Times" w:eastAsiaTheme="minorEastAsia" w:hAnsi="Times" w:cs="Times"/>
          <w:sz w:val="24"/>
          <w:szCs w:val="24"/>
        </w:rPr>
        <w:t xml:space="preserve"> </w:t>
      </w:r>
    </w:p>
    <w:p w14:paraId="63A32D11" w14:textId="385BF94B" w:rsidR="003001A0" w:rsidRPr="00245052" w:rsidRDefault="00C95F86" w:rsidP="00245052">
      <w:pPr>
        <w:pStyle w:val="ListParagraph"/>
        <w:widowControl w:val="0"/>
        <w:numPr>
          <w:ilvl w:val="0"/>
          <w:numId w:val="26"/>
        </w:numPr>
        <w:autoSpaceDE w:val="0"/>
        <w:autoSpaceDN w:val="0"/>
        <w:adjustRightInd w:val="0"/>
        <w:spacing w:after="240" w:line="280" w:lineRule="atLeast"/>
        <w:jc w:val="both"/>
        <w:rPr>
          <w:rFonts w:ascii="Times" w:eastAsiaTheme="minorEastAsia" w:hAnsi="Times" w:cs="Times"/>
          <w:sz w:val="24"/>
          <w:szCs w:val="24"/>
        </w:rPr>
      </w:pPr>
      <w:r w:rsidRPr="00245052">
        <w:rPr>
          <w:rFonts w:ascii="Times" w:eastAsiaTheme="minorEastAsia" w:hAnsi="Times" w:cs="Times"/>
          <w:sz w:val="24"/>
          <w:szCs w:val="24"/>
        </w:rPr>
        <w:t>What is th</w:t>
      </w:r>
      <w:r w:rsidR="00BC0B9D" w:rsidRPr="00245052">
        <w:rPr>
          <w:rFonts w:ascii="Times" w:eastAsiaTheme="minorEastAsia" w:hAnsi="Times" w:cs="Times"/>
          <w:sz w:val="24"/>
          <w:szCs w:val="24"/>
        </w:rPr>
        <w:t xml:space="preserve">e </w:t>
      </w:r>
      <w:r w:rsidR="005F409B" w:rsidRPr="00245052">
        <w:rPr>
          <w:rFonts w:ascii="Times" w:eastAsiaTheme="minorEastAsia" w:hAnsi="Times" w:cs="Times"/>
          <w:sz w:val="24"/>
          <w:szCs w:val="24"/>
        </w:rPr>
        <w:t>conditional model?</w:t>
      </w:r>
    </w:p>
    <w:p w14:paraId="5245770C" w14:textId="785FF44A" w:rsidR="005F409B" w:rsidRPr="00245052" w:rsidRDefault="0015132D" w:rsidP="00245052">
      <w:pPr>
        <w:widowControl w:val="0"/>
        <w:autoSpaceDE w:val="0"/>
        <w:autoSpaceDN w:val="0"/>
        <w:adjustRightInd w:val="0"/>
        <w:spacing w:after="240" w:line="280" w:lineRule="atLeast"/>
        <w:jc w:val="both"/>
        <w:rPr>
          <w:rFonts w:ascii="Times" w:eastAsiaTheme="minorEastAsia" w:hAnsi="Times" w:cs="Times"/>
          <w:sz w:val="24"/>
          <w:szCs w:val="24"/>
        </w:rPr>
      </w:pPr>
      <w:r w:rsidRPr="00245052">
        <w:rPr>
          <w:rFonts w:ascii="Times" w:eastAsiaTheme="minorEastAsia" w:hAnsi="Times" w:cs="Times"/>
          <w:sz w:val="24"/>
          <w:szCs w:val="24"/>
        </w:rPr>
        <w:t xml:space="preserve">Conditional </w:t>
      </w:r>
      <w:r w:rsidR="005F409B" w:rsidRPr="00245052">
        <w:rPr>
          <w:rFonts w:ascii="Times" w:eastAsiaTheme="minorEastAsia" w:hAnsi="Times" w:cs="Times"/>
          <w:sz w:val="24"/>
          <w:szCs w:val="24"/>
        </w:rPr>
        <w:t>Mean</w:t>
      </w:r>
      <w:r w:rsidR="0033169C" w:rsidRPr="00245052">
        <w:rPr>
          <w:rFonts w:ascii="Times" w:eastAsiaTheme="minorEastAsia" w:hAnsi="Times" w:cs="Times"/>
          <w:sz w:val="24"/>
          <w:szCs w:val="24"/>
        </w:rPr>
        <w:t>:</w:t>
      </w:r>
    </w:p>
    <w:p w14:paraId="4983CFC3" w14:textId="58FBC498" w:rsidR="005F409B" w:rsidRDefault="0015132D" w:rsidP="003001A0">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Conditional </w:t>
      </w:r>
      <w:r w:rsidR="00FB6448">
        <w:rPr>
          <w:rFonts w:ascii="Times" w:eastAsiaTheme="minorEastAsia" w:hAnsi="Times" w:cs="Times"/>
          <w:sz w:val="24"/>
          <w:szCs w:val="24"/>
        </w:rPr>
        <w:t>Cov</w:t>
      </w:r>
      <w:r w:rsidR="005F409B">
        <w:rPr>
          <w:rFonts w:ascii="Times" w:eastAsiaTheme="minorEastAsia" w:hAnsi="Times" w:cs="Times"/>
          <w:sz w:val="24"/>
          <w:szCs w:val="24"/>
        </w:rPr>
        <w:t>ariance</w:t>
      </w:r>
      <w:r w:rsidR="0033169C">
        <w:rPr>
          <w:rFonts w:ascii="Times" w:eastAsiaTheme="minorEastAsia" w:hAnsi="Times" w:cs="Times"/>
          <w:sz w:val="24"/>
          <w:szCs w:val="24"/>
        </w:rPr>
        <w:t>:</w:t>
      </w:r>
    </w:p>
    <w:p w14:paraId="4C325014" w14:textId="46E2FBF7" w:rsidR="009A6F01" w:rsidRDefault="0015132D" w:rsidP="003001A0">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Conditional </w:t>
      </w:r>
      <w:r w:rsidR="009A6F01">
        <w:rPr>
          <w:rFonts w:ascii="Times" w:eastAsiaTheme="minorEastAsia" w:hAnsi="Times" w:cs="Times"/>
          <w:sz w:val="24"/>
          <w:szCs w:val="24"/>
        </w:rPr>
        <w:t>Distribution:</w:t>
      </w:r>
    </w:p>
    <w:p w14:paraId="4B8D95D6" w14:textId="41BF4F8E" w:rsidR="0015132D" w:rsidRPr="00121BA0" w:rsidRDefault="0015132D" w:rsidP="00121BA0">
      <w:pPr>
        <w:pStyle w:val="ListParagraph"/>
        <w:widowControl w:val="0"/>
        <w:numPr>
          <w:ilvl w:val="0"/>
          <w:numId w:val="26"/>
        </w:numPr>
        <w:autoSpaceDE w:val="0"/>
        <w:autoSpaceDN w:val="0"/>
        <w:adjustRightInd w:val="0"/>
        <w:spacing w:after="240" w:line="280" w:lineRule="atLeast"/>
        <w:jc w:val="both"/>
        <w:rPr>
          <w:rFonts w:ascii="Times" w:eastAsiaTheme="minorEastAsia" w:hAnsi="Times" w:cs="Times"/>
          <w:sz w:val="24"/>
          <w:szCs w:val="24"/>
        </w:rPr>
      </w:pPr>
      <w:r w:rsidRPr="00121BA0">
        <w:rPr>
          <w:rFonts w:ascii="Times" w:eastAsiaTheme="minorEastAsia" w:hAnsi="Times" w:cs="Times"/>
          <w:sz w:val="24"/>
          <w:szCs w:val="24"/>
        </w:rPr>
        <w:t xml:space="preserve">What is the </w:t>
      </w:r>
      <w:r w:rsidRPr="00121BA0">
        <w:rPr>
          <w:rFonts w:ascii="Times" w:eastAsiaTheme="minorEastAsia" w:hAnsi="Times" w:cs="Times"/>
          <w:sz w:val="24"/>
          <w:szCs w:val="24"/>
        </w:rPr>
        <w:t>marginal</w:t>
      </w:r>
      <w:r w:rsidRPr="00121BA0">
        <w:rPr>
          <w:rFonts w:ascii="Times" w:eastAsiaTheme="minorEastAsia" w:hAnsi="Times" w:cs="Times"/>
          <w:sz w:val="24"/>
          <w:szCs w:val="24"/>
        </w:rPr>
        <w:t xml:space="preserve"> model?</w:t>
      </w:r>
    </w:p>
    <w:p w14:paraId="66E44B39" w14:textId="6B66385F" w:rsidR="0015132D" w:rsidRDefault="0015132D" w:rsidP="0015132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Marginal</w:t>
      </w:r>
      <w:r>
        <w:rPr>
          <w:rFonts w:ascii="Times" w:eastAsiaTheme="minorEastAsia" w:hAnsi="Times" w:cs="Times"/>
          <w:sz w:val="24"/>
          <w:szCs w:val="24"/>
        </w:rPr>
        <w:t xml:space="preserve"> Mean:</w:t>
      </w:r>
      <w:r>
        <w:rPr>
          <w:rFonts w:ascii="Times" w:eastAsiaTheme="minorEastAsia" w:hAnsi="Times" w:cs="Times"/>
          <w:sz w:val="24"/>
          <w:szCs w:val="24"/>
        </w:rPr>
        <w:t xml:space="preserve"> </w:t>
      </w:r>
    </w:p>
    <w:p w14:paraId="5F26B90D" w14:textId="6487B53B" w:rsidR="0015132D" w:rsidRDefault="0015132D" w:rsidP="0015132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Marginal</w:t>
      </w:r>
      <w:r>
        <w:rPr>
          <w:rFonts w:ascii="Times" w:eastAsiaTheme="minorEastAsia" w:hAnsi="Times" w:cs="Times"/>
          <w:sz w:val="24"/>
          <w:szCs w:val="24"/>
        </w:rPr>
        <w:t xml:space="preserve"> </w:t>
      </w:r>
      <w:r w:rsidR="00FB6448">
        <w:rPr>
          <w:rFonts w:ascii="Times" w:eastAsiaTheme="minorEastAsia" w:hAnsi="Times" w:cs="Times"/>
          <w:sz w:val="24"/>
          <w:szCs w:val="24"/>
        </w:rPr>
        <w:t>Cov</w:t>
      </w:r>
      <w:r>
        <w:rPr>
          <w:rFonts w:ascii="Times" w:eastAsiaTheme="minorEastAsia" w:hAnsi="Times" w:cs="Times"/>
          <w:sz w:val="24"/>
          <w:szCs w:val="24"/>
        </w:rPr>
        <w:t>ariance:</w:t>
      </w:r>
    </w:p>
    <w:p w14:paraId="6B95FE6A" w14:textId="09148706" w:rsidR="0015132D" w:rsidRDefault="0015132D" w:rsidP="0015132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Marginal</w:t>
      </w:r>
      <w:r>
        <w:rPr>
          <w:rFonts w:ascii="Times" w:eastAsiaTheme="minorEastAsia" w:hAnsi="Times" w:cs="Times"/>
          <w:sz w:val="24"/>
          <w:szCs w:val="24"/>
        </w:rPr>
        <w:t xml:space="preserve"> Distribution:</w:t>
      </w:r>
    </w:p>
    <w:p w14:paraId="6D836057" w14:textId="77777777" w:rsidR="0015132D" w:rsidRDefault="0015132D" w:rsidP="003001A0">
      <w:pPr>
        <w:widowControl w:val="0"/>
        <w:autoSpaceDE w:val="0"/>
        <w:autoSpaceDN w:val="0"/>
        <w:adjustRightInd w:val="0"/>
        <w:spacing w:after="240" w:line="280" w:lineRule="atLeast"/>
        <w:jc w:val="both"/>
        <w:rPr>
          <w:rFonts w:ascii="Times" w:eastAsiaTheme="minorEastAsia" w:hAnsi="Times" w:cs="Times"/>
          <w:sz w:val="24"/>
          <w:szCs w:val="24"/>
        </w:rPr>
      </w:pPr>
    </w:p>
    <w:p w14:paraId="2AE460A6" w14:textId="4309A2E0" w:rsidR="003001A0" w:rsidRDefault="000B2A8C" w:rsidP="00F2540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I’m going to write down partial SAS code for doing the analysis.</w:t>
      </w:r>
      <w:r w:rsidR="002B0760">
        <w:rPr>
          <w:rFonts w:ascii="Times" w:eastAsiaTheme="minorEastAsia" w:hAnsi="Times" w:cs="Times"/>
          <w:sz w:val="24"/>
          <w:szCs w:val="24"/>
        </w:rPr>
        <w:t xml:space="preserve"> You should complete it to answer </w:t>
      </w:r>
      <w:r w:rsidR="002B0760">
        <w:rPr>
          <w:rFonts w:ascii="Times" w:eastAsiaTheme="minorEastAsia" w:hAnsi="Times" w:cs="Times"/>
          <w:sz w:val="24"/>
          <w:szCs w:val="24"/>
        </w:rPr>
        <w:lastRenderedPageBreak/>
        <w:t>the remaining questions:</w:t>
      </w:r>
    </w:p>
    <w:p w14:paraId="5129936D" w14:textId="741E625D" w:rsidR="002B0760" w:rsidRDefault="00490B06" w:rsidP="00F2540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61B9D8AA" wp14:editId="4BB4DA10">
            <wp:extent cx="5935980" cy="1242060"/>
            <wp:effectExtent l="0" t="0" r="7620" b="2540"/>
            <wp:docPr id="2" name="Picture 2" descr="../../../../../../Dropbox/Screenshots/Screenshot%202018-03-25%20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8-03-25%2021.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242060"/>
                    </a:xfrm>
                    <a:prstGeom prst="rect">
                      <a:avLst/>
                    </a:prstGeom>
                    <a:noFill/>
                    <a:ln>
                      <a:noFill/>
                    </a:ln>
                  </pic:spPr>
                </pic:pic>
              </a:graphicData>
            </a:graphic>
          </wp:inline>
        </w:drawing>
      </w:r>
    </w:p>
    <w:p w14:paraId="3953861A" w14:textId="5FD45477" w:rsidR="002B0760" w:rsidRDefault="002B0760" w:rsidP="00F2540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Some comments on this code:</w:t>
      </w:r>
    </w:p>
    <w:p w14:paraId="4CB07FB9" w14:textId="71AA7D8B" w:rsidR="00490B06" w:rsidRPr="00506D45" w:rsidRDefault="00490B06"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NOBOUND instructs SAS to allow a negative variance estimate.</w:t>
      </w:r>
    </w:p>
    <w:p w14:paraId="662CDD6B" w14:textId="42934507" w:rsidR="002B0760" w:rsidRPr="00506D45" w:rsidRDefault="002B0760"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The STUDENTPANEL(</w:t>
      </w:r>
      <w:proofErr w:type="spellStart"/>
      <w:r w:rsidRPr="00506D45">
        <w:rPr>
          <w:rFonts w:ascii="Times" w:eastAsiaTheme="minorEastAsia" w:hAnsi="Times" w:cs="Times"/>
          <w:sz w:val="24"/>
          <w:szCs w:val="24"/>
        </w:rPr>
        <w:t>blup</w:t>
      </w:r>
      <w:proofErr w:type="spellEnd"/>
      <w:r w:rsidRPr="00506D45">
        <w:rPr>
          <w:rFonts w:ascii="Times" w:eastAsiaTheme="minorEastAsia" w:hAnsi="Times" w:cs="Times"/>
          <w:sz w:val="24"/>
          <w:szCs w:val="24"/>
        </w:rPr>
        <w:t xml:space="preserve">) forms the diagnostic plots for checking assumptions (you do plan to check the assumptions, don’t you?).  </w:t>
      </w:r>
      <w:proofErr w:type="spellStart"/>
      <w:r w:rsidRPr="00506D45">
        <w:rPr>
          <w:rFonts w:ascii="Times" w:eastAsiaTheme="minorEastAsia" w:hAnsi="Times" w:cs="Times"/>
          <w:sz w:val="24"/>
          <w:szCs w:val="24"/>
        </w:rPr>
        <w:t>blup</w:t>
      </w:r>
      <w:proofErr w:type="spellEnd"/>
      <w:r w:rsidRPr="00506D45">
        <w:rPr>
          <w:rFonts w:ascii="Times" w:eastAsiaTheme="minorEastAsia" w:hAnsi="Times" w:cs="Times"/>
          <w:sz w:val="24"/>
          <w:szCs w:val="24"/>
        </w:rPr>
        <w:t xml:space="preserve"> is an acronym for “best linear unbiased predictor”.  Recall that in order to get residuals, we need to get fitted values.  In order to get fitted values, we need to predict the values for the random effect(s).  We are using something called the </w:t>
      </w:r>
      <w:proofErr w:type="spellStart"/>
      <w:r w:rsidRPr="00506D45">
        <w:rPr>
          <w:rFonts w:ascii="Times" w:eastAsiaTheme="minorEastAsia" w:hAnsi="Times" w:cs="Times"/>
          <w:sz w:val="24"/>
          <w:szCs w:val="24"/>
        </w:rPr>
        <w:t>blup</w:t>
      </w:r>
      <w:proofErr w:type="spellEnd"/>
      <w:r w:rsidRPr="00506D45">
        <w:rPr>
          <w:rFonts w:ascii="Times" w:eastAsiaTheme="minorEastAsia" w:hAnsi="Times" w:cs="Times"/>
          <w:sz w:val="24"/>
          <w:szCs w:val="24"/>
        </w:rPr>
        <w:t xml:space="preserve"> to do this.</w:t>
      </w:r>
    </w:p>
    <w:p w14:paraId="69BB4CF9" w14:textId="5F5EC3C5" w:rsidR="003072BC" w:rsidRPr="00506D45" w:rsidRDefault="003072BC"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We are considering the interaction model as we don’t have a good (scientific or statistical) reason to not include it.</w:t>
      </w:r>
    </w:p>
    <w:p w14:paraId="01958011" w14:textId="1420805D" w:rsidR="003072BC" w:rsidRPr="00506D45" w:rsidRDefault="003072BC"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 xml:space="preserve">The SLICEBY command tells SAS to include the profile plots </w:t>
      </w:r>
      <w:r w:rsidR="00506D45">
        <w:rPr>
          <w:rFonts w:ascii="Times" w:eastAsiaTheme="minorEastAsia" w:hAnsi="Times" w:cs="Times"/>
          <w:sz w:val="24"/>
          <w:szCs w:val="24"/>
        </w:rPr>
        <w:t xml:space="preserve">with leaflet </w:t>
      </w:r>
      <w:r w:rsidR="00C11465">
        <w:rPr>
          <w:rFonts w:ascii="Times" w:eastAsiaTheme="minorEastAsia" w:hAnsi="Times" w:cs="Times"/>
          <w:sz w:val="24"/>
          <w:szCs w:val="24"/>
        </w:rPr>
        <w:t>being the two “profiles”</w:t>
      </w:r>
    </w:p>
    <w:p w14:paraId="14DF9104" w14:textId="77777777" w:rsidR="007E1878" w:rsidRDefault="007E1878" w:rsidP="007A0D57">
      <w:pPr>
        <w:widowControl w:val="0"/>
        <w:autoSpaceDE w:val="0"/>
        <w:autoSpaceDN w:val="0"/>
        <w:adjustRightInd w:val="0"/>
        <w:spacing w:after="240" w:line="280" w:lineRule="atLeast"/>
        <w:jc w:val="both"/>
        <w:rPr>
          <w:rFonts w:ascii="Times" w:hAnsi="Times" w:cs="Times"/>
          <w:sz w:val="24"/>
          <w:szCs w:val="24"/>
        </w:rPr>
      </w:pPr>
    </w:p>
    <w:p w14:paraId="7EFF5373" w14:textId="7E35F653" w:rsidR="007A0D57" w:rsidRPr="00904CC1" w:rsidRDefault="00C11465" w:rsidP="00904CC1">
      <w:pPr>
        <w:pStyle w:val="ListParagraph"/>
        <w:numPr>
          <w:ilvl w:val="0"/>
          <w:numId w:val="26"/>
        </w:numPr>
        <w:outlineLvl w:val="0"/>
        <w:rPr>
          <w:sz w:val="24"/>
          <w:szCs w:val="24"/>
        </w:rPr>
      </w:pPr>
      <w:r w:rsidRPr="00904CC1">
        <w:rPr>
          <w:rFonts w:ascii="Times" w:hAnsi="Times" w:cs="Times"/>
          <w:sz w:val="24"/>
          <w:szCs w:val="24"/>
        </w:rPr>
        <w:t>Write up a statistical conclusion addressing the assumptions and conclusions of this study. Are the random effects assumptions met?  Is it possible to check them?</w:t>
      </w:r>
      <w:r w:rsidR="00B16D71" w:rsidRPr="00904CC1">
        <w:rPr>
          <w:rFonts w:ascii="Times" w:hAnsi="Times" w:cs="Times"/>
          <w:sz w:val="24"/>
          <w:szCs w:val="24"/>
        </w:rPr>
        <w:t xml:space="preserve"> Which </w:t>
      </w:r>
      <w:r w:rsidR="00642302" w:rsidRPr="00904CC1">
        <w:rPr>
          <w:rFonts w:ascii="Times" w:hAnsi="Times" w:cs="Times"/>
          <w:sz w:val="24"/>
          <w:szCs w:val="24"/>
        </w:rPr>
        <w:t xml:space="preserve">combination </w:t>
      </w:r>
      <w:r w:rsidR="003D555B" w:rsidRPr="00904CC1">
        <w:rPr>
          <w:rFonts w:ascii="Times" w:hAnsi="Times" w:cs="Times"/>
          <w:sz w:val="24"/>
          <w:szCs w:val="24"/>
        </w:rPr>
        <w:t xml:space="preserve">of leaflet/genotype </w:t>
      </w:r>
      <w:r w:rsidR="00642302" w:rsidRPr="00904CC1">
        <w:rPr>
          <w:rFonts w:ascii="Times" w:hAnsi="Times" w:cs="Times"/>
          <w:sz w:val="24"/>
          <w:szCs w:val="24"/>
        </w:rPr>
        <w:t>would you recommend?</w:t>
      </w:r>
    </w:p>
    <w:p w14:paraId="3A4BC122" w14:textId="77777777" w:rsidR="00904CC1" w:rsidRDefault="00904CC1" w:rsidP="00904CC1">
      <w:pPr>
        <w:outlineLvl w:val="0"/>
        <w:rPr>
          <w:sz w:val="24"/>
          <w:szCs w:val="24"/>
        </w:rPr>
      </w:pPr>
    </w:p>
    <w:p w14:paraId="3E81E7F8" w14:textId="77777777" w:rsidR="00904CC1" w:rsidRPr="00904CC1" w:rsidRDefault="00904CC1" w:rsidP="00904CC1">
      <w:pPr>
        <w:outlineLvl w:val="0"/>
        <w:rPr>
          <w:sz w:val="24"/>
          <w:szCs w:val="24"/>
        </w:rPr>
      </w:pPr>
    </w:p>
    <w:p w14:paraId="42510C25" w14:textId="553B23D6" w:rsidR="00904CC1" w:rsidRDefault="00904CC1" w:rsidP="00904CC1">
      <w:pPr>
        <w:pStyle w:val="ListParagraph"/>
        <w:numPr>
          <w:ilvl w:val="0"/>
          <w:numId w:val="26"/>
        </w:numPr>
        <w:outlineLvl w:val="0"/>
        <w:rPr>
          <w:sz w:val="24"/>
          <w:szCs w:val="24"/>
        </w:rPr>
      </w:pPr>
      <w:r>
        <w:rPr>
          <w:sz w:val="24"/>
          <w:szCs w:val="24"/>
        </w:rPr>
        <w:t>Write up the code for fitting the marginal model.  How do the results compare to the results from the conditional model?</w:t>
      </w:r>
    </w:p>
    <w:p w14:paraId="77DA3B39" w14:textId="77777777" w:rsidR="00904CC1" w:rsidRDefault="00904CC1" w:rsidP="00904CC1">
      <w:pPr>
        <w:pStyle w:val="ListParagraph"/>
        <w:outlineLvl w:val="0"/>
        <w:rPr>
          <w:sz w:val="24"/>
          <w:szCs w:val="24"/>
        </w:rPr>
      </w:pPr>
    </w:p>
    <w:p w14:paraId="3F6CD58F" w14:textId="77777777" w:rsidR="00904CC1" w:rsidRDefault="00904CC1" w:rsidP="00904CC1">
      <w:pPr>
        <w:pStyle w:val="ListParagraph"/>
        <w:outlineLvl w:val="0"/>
        <w:rPr>
          <w:sz w:val="24"/>
          <w:szCs w:val="24"/>
        </w:rPr>
      </w:pPr>
    </w:p>
    <w:p w14:paraId="486FD57E" w14:textId="77777777" w:rsidR="000D6DF9" w:rsidRPr="00264625" w:rsidRDefault="000D6DF9" w:rsidP="00904CC1">
      <w:pPr>
        <w:pStyle w:val="ListParagraph"/>
        <w:outlineLvl w:val="0"/>
        <w:rPr>
          <w:sz w:val="24"/>
          <w:szCs w:val="24"/>
        </w:rPr>
      </w:pPr>
    </w:p>
    <w:p w14:paraId="2A067820" w14:textId="7FA7D7A8" w:rsidR="00904CC1" w:rsidRPr="00904CC1" w:rsidRDefault="00904CC1" w:rsidP="00904CC1">
      <w:pPr>
        <w:pStyle w:val="ListParagraph"/>
        <w:numPr>
          <w:ilvl w:val="0"/>
          <w:numId w:val="26"/>
        </w:numPr>
        <w:outlineLvl w:val="0"/>
        <w:rPr>
          <w:sz w:val="24"/>
          <w:szCs w:val="24"/>
        </w:rPr>
      </w:pPr>
      <w:r>
        <w:rPr>
          <w:sz w:val="24"/>
          <w:szCs w:val="24"/>
        </w:rPr>
        <w:t>Lastly, refit the conditional model without the “NOBOUND” option.  How do the results compare to the output for the marginal model now?</w:t>
      </w:r>
    </w:p>
    <w:p w14:paraId="098038DA" w14:textId="77777777" w:rsidR="00DB6615" w:rsidRPr="00474C7B" w:rsidRDefault="00DB6615" w:rsidP="007A71DE">
      <w:pPr>
        <w:rPr>
          <w:sz w:val="24"/>
          <w:szCs w:val="24"/>
        </w:rPr>
      </w:pPr>
    </w:p>
    <w:sectPr w:rsidR="00DB6615" w:rsidRPr="00474C7B"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CA2A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2E0541A5"/>
    <w:multiLevelType w:val="hybridMultilevel"/>
    <w:tmpl w:val="3E825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4E7167"/>
    <w:multiLevelType w:val="hybridMultilevel"/>
    <w:tmpl w:val="73F4E5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D94F3C"/>
    <w:multiLevelType w:val="multilevel"/>
    <w:tmpl w:val="FBD6D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C670EA1"/>
    <w:multiLevelType w:val="hybridMultilevel"/>
    <w:tmpl w:val="FD02E0A4"/>
    <w:lvl w:ilvl="0" w:tplc="CF24171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94174A"/>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8C478A"/>
    <w:multiLevelType w:val="hybridMultilevel"/>
    <w:tmpl w:val="B366EC12"/>
    <w:lvl w:ilvl="0" w:tplc="60029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DB32F7"/>
    <w:multiLevelType w:val="hybridMultilevel"/>
    <w:tmpl w:val="F4F6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7009B"/>
    <w:multiLevelType w:val="hybridMultilevel"/>
    <w:tmpl w:val="2E2A835E"/>
    <w:lvl w:ilvl="0" w:tplc="6F7C8B5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FD6ABA"/>
    <w:multiLevelType w:val="hybridMultilevel"/>
    <w:tmpl w:val="547EC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5F0228"/>
    <w:multiLevelType w:val="hybridMultilevel"/>
    <w:tmpl w:val="46745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D730C4"/>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2331DE"/>
    <w:multiLevelType w:val="hybridMultilevel"/>
    <w:tmpl w:val="812E1FCC"/>
    <w:lvl w:ilvl="0" w:tplc="00DC5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697085"/>
    <w:multiLevelType w:val="hybridMultilevel"/>
    <w:tmpl w:val="0B74B1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0F45C1"/>
    <w:multiLevelType w:val="hybridMultilevel"/>
    <w:tmpl w:val="5A7CC4A0"/>
    <w:lvl w:ilvl="0" w:tplc="B3901078">
      <w:start w:val="1"/>
      <w:numFmt w:val="bullet"/>
      <w:lvlText w:val=" "/>
      <w:lvlJc w:val="left"/>
      <w:pPr>
        <w:tabs>
          <w:tab w:val="num" w:pos="720"/>
        </w:tabs>
        <w:ind w:left="720" w:hanging="360"/>
      </w:pPr>
      <w:rPr>
        <w:rFonts w:ascii="Calibri" w:hAnsi="Calibri" w:hint="default"/>
      </w:rPr>
    </w:lvl>
    <w:lvl w:ilvl="1" w:tplc="4B7E6F62" w:tentative="1">
      <w:start w:val="1"/>
      <w:numFmt w:val="bullet"/>
      <w:lvlText w:val=" "/>
      <w:lvlJc w:val="left"/>
      <w:pPr>
        <w:tabs>
          <w:tab w:val="num" w:pos="1440"/>
        </w:tabs>
        <w:ind w:left="1440" w:hanging="360"/>
      </w:pPr>
      <w:rPr>
        <w:rFonts w:ascii="Calibri" w:hAnsi="Calibri" w:hint="default"/>
      </w:rPr>
    </w:lvl>
    <w:lvl w:ilvl="2" w:tplc="9D2C4C7E" w:tentative="1">
      <w:start w:val="1"/>
      <w:numFmt w:val="bullet"/>
      <w:lvlText w:val=" "/>
      <w:lvlJc w:val="left"/>
      <w:pPr>
        <w:tabs>
          <w:tab w:val="num" w:pos="2160"/>
        </w:tabs>
        <w:ind w:left="2160" w:hanging="360"/>
      </w:pPr>
      <w:rPr>
        <w:rFonts w:ascii="Calibri" w:hAnsi="Calibri" w:hint="default"/>
      </w:rPr>
    </w:lvl>
    <w:lvl w:ilvl="3" w:tplc="D43ED17E" w:tentative="1">
      <w:start w:val="1"/>
      <w:numFmt w:val="bullet"/>
      <w:lvlText w:val=" "/>
      <w:lvlJc w:val="left"/>
      <w:pPr>
        <w:tabs>
          <w:tab w:val="num" w:pos="2880"/>
        </w:tabs>
        <w:ind w:left="2880" w:hanging="360"/>
      </w:pPr>
      <w:rPr>
        <w:rFonts w:ascii="Calibri" w:hAnsi="Calibri" w:hint="default"/>
      </w:rPr>
    </w:lvl>
    <w:lvl w:ilvl="4" w:tplc="7E783F64" w:tentative="1">
      <w:start w:val="1"/>
      <w:numFmt w:val="bullet"/>
      <w:lvlText w:val=" "/>
      <w:lvlJc w:val="left"/>
      <w:pPr>
        <w:tabs>
          <w:tab w:val="num" w:pos="3600"/>
        </w:tabs>
        <w:ind w:left="3600" w:hanging="360"/>
      </w:pPr>
      <w:rPr>
        <w:rFonts w:ascii="Calibri" w:hAnsi="Calibri" w:hint="default"/>
      </w:rPr>
    </w:lvl>
    <w:lvl w:ilvl="5" w:tplc="575244D2" w:tentative="1">
      <w:start w:val="1"/>
      <w:numFmt w:val="bullet"/>
      <w:lvlText w:val=" "/>
      <w:lvlJc w:val="left"/>
      <w:pPr>
        <w:tabs>
          <w:tab w:val="num" w:pos="4320"/>
        </w:tabs>
        <w:ind w:left="4320" w:hanging="360"/>
      </w:pPr>
      <w:rPr>
        <w:rFonts w:ascii="Calibri" w:hAnsi="Calibri" w:hint="default"/>
      </w:rPr>
    </w:lvl>
    <w:lvl w:ilvl="6" w:tplc="9258A902" w:tentative="1">
      <w:start w:val="1"/>
      <w:numFmt w:val="bullet"/>
      <w:lvlText w:val=" "/>
      <w:lvlJc w:val="left"/>
      <w:pPr>
        <w:tabs>
          <w:tab w:val="num" w:pos="5040"/>
        </w:tabs>
        <w:ind w:left="5040" w:hanging="360"/>
      </w:pPr>
      <w:rPr>
        <w:rFonts w:ascii="Calibri" w:hAnsi="Calibri" w:hint="default"/>
      </w:rPr>
    </w:lvl>
    <w:lvl w:ilvl="7" w:tplc="2E9EB3B2" w:tentative="1">
      <w:start w:val="1"/>
      <w:numFmt w:val="bullet"/>
      <w:lvlText w:val=" "/>
      <w:lvlJc w:val="left"/>
      <w:pPr>
        <w:tabs>
          <w:tab w:val="num" w:pos="5760"/>
        </w:tabs>
        <w:ind w:left="5760" w:hanging="360"/>
      </w:pPr>
      <w:rPr>
        <w:rFonts w:ascii="Calibri" w:hAnsi="Calibri" w:hint="default"/>
      </w:rPr>
    </w:lvl>
    <w:lvl w:ilvl="8" w:tplc="4BF466EA" w:tentative="1">
      <w:start w:val="1"/>
      <w:numFmt w:val="bullet"/>
      <w:lvlText w:val=" "/>
      <w:lvlJc w:val="left"/>
      <w:pPr>
        <w:tabs>
          <w:tab w:val="num" w:pos="6480"/>
        </w:tabs>
        <w:ind w:left="6480" w:hanging="360"/>
      </w:pPr>
      <w:rPr>
        <w:rFonts w:ascii="Calibri" w:hAnsi="Calibri" w:hint="default"/>
      </w:rPr>
    </w:lvl>
  </w:abstractNum>
  <w:abstractNum w:abstractNumId="19">
    <w:nsid w:val="6E0C14DD"/>
    <w:multiLevelType w:val="hybridMultilevel"/>
    <w:tmpl w:val="2838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352AD3"/>
    <w:multiLevelType w:val="hybridMultilevel"/>
    <w:tmpl w:val="F05A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8F203B"/>
    <w:multiLevelType w:val="hybridMultilevel"/>
    <w:tmpl w:val="693EEB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0BF0F05"/>
    <w:multiLevelType w:val="multilevel"/>
    <w:tmpl w:val="C67E625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3">
    <w:nsid w:val="78E67003"/>
    <w:multiLevelType w:val="hybridMultilevel"/>
    <w:tmpl w:val="FB4C37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B972585"/>
    <w:multiLevelType w:val="hybridMultilevel"/>
    <w:tmpl w:val="0FE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CF0ABD"/>
    <w:multiLevelType w:val="hybridMultilevel"/>
    <w:tmpl w:val="4D3A2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
  </w:num>
  <w:num w:numId="3">
    <w:abstractNumId w:val="4"/>
  </w:num>
  <w:num w:numId="4">
    <w:abstractNumId w:val="1"/>
  </w:num>
  <w:num w:numId="5">
    <w:abstractNumId w:val="25"/>
  </w:num>
  <w:num w:numId="6">
    <w:abstractNumId w:val="17"/>
  </w:num>
  <w:num w:numId="7">
    <w:abstractNumId w:val="5"/>
  </w:num>
  <w:num w:numId="8">
    <w:abstractNumId w:val="12"/>
  </w:num>
  <w:num w:numId="9">
    <w:abstractNumId w:val="13"/>
  </w:num>
  <w:num w:numId="10">
    <w:abstractNumId w:val="11"/>
  </w:num>
  <w:num w:numId="11">
    <w:abstractNumId w:val="9"/>
  </w:num>
  <w:num w:numId="12">
    <w:abstractNumId w:val="19"/>
  </w:num>
  <w:num w:numId="13">
    <w:abstractNumId w:val="0"/>
  </w:num>
  <w:num w:numId="14">
    <w:abstractNumId w:val="15"/>
  </w:num>
  <w:num w:numId="15">
    <w:abstractNumId w:val="23"/>
  </w:num>
  <w:num w:numId="16">
    <w:abstractNumId w:val="8"/>
  </w:num>
  <w:num w:numId="17">
    <w:abstractNumId w:val="16"/>
  </w:num>
  <w:num w:numId="18">
    <w:abstractNumId w:val="7"/>
  </w:num>
  <w:num w:numId="19">
    <w:abstractNumId w:val="22"/>
  </w:num>
  <w:num w:numId="20">
    <w:abstractNumId w:val="6"/>
  </w:num>
  <w:num w:numId="21">
    <w:abstractNumId w:val="21"/>
  </w:num>
  <w:num w:numId="22">
    <w:abstractNumId w:val="3"/>
  </w:num>
  <w:num w:numId="23">
    <w:abstractNumId w:val="18"/>
  </w:num>
  <w:num w:numId="24">
    <w:abstractNumId w:val="24"/>
  </w:num>
  <w:num w:numId="25">
    <w:abstractNumId w:val="1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77"/>
    <w:rsid w:val="00037147"/>
    <w:rsid w:val="0004163D"/>
    <w:rsid w:val="00043C81"/>
    <w:rsid w:val="00044EE4"/>
    <w:rsid w:val="000646EC"/>
    <w:rsid w:val="000864FC"/>
    <w:rsid w:val="0008767E"/>
    <w:rsid w:val="0009170B"/>
    <w:rsid w:val="000A179C"/>
    <w:rsid w:val="000B2A8C"/>
    <w:rsid w:val="000B4C81"/>
    <w:rsid w:val="000B4D6D"/>
    <w:rsid w:val="000B6E2D"/>
    <w:rsid w:val="000C7EAB"/>
    <w:rsid w:val="000D0A09"/>
    <w:rsid w:val="000D6DF9"/>
    <w:rsid w:val="000F08C4"/>
    <w:rsid w:val="000F39FF"/>
    <w:rsid w:val="00121BA0"/>
    <w:rsid w:val="0015132D"/>
    <w:rsid w:val="001553BB"/>
    <w:rsid w:val="00162347"/>
    <w:rsid w:val="0016570B"/>
    <w:rsid w:val="001809E0"/>
    <w:rsid w:val="001A47B6"/>
    <w:rsid w:val="001D6D8A"/>
    <w:rsid w:val="001E0D63"/>
    <w:rsid w:val="001E1AA5"/>
    <w:rsid w:val="001E1CA6"/>
    <w:rsid w:val="001E4FF6"/>
    <w:rsid w:val="001F57B3"/>
    <w:rsid w:val="001F611D"/>
    <w:rsid w:val="001F7EA5"/>
    <w:rsid w:val="00202287"/>
    <w:rsid w:val="00221CD6"/>
    <w:rsid w:val="00231067"/>
    <w:rsid w:val="00245052"/>
    <w:rsid w:val="00257764"/>
    <w:rsid w:val="00257AB1"/>
    <w:rsid w:val="00264625"/>
    <w:rsid w:val="002842EE"/>
    <w:rsid w:val="00286673"/>
    <w:rsid w:val="002B0760"/>
    <w:rsid w:val="002D3A64"/>
    <w:rsid w:val="002E2A0B"/>
    <w:rsid w:val="002E721D"/>
    <w:rsid w:val="002F0099"/>
    <w:rsid w:val="002F1E77"/>
    <w:rsid w:val="002F22DA"/>
    <w:rsid w:val="002F26AD"/>
    <w:rsid w:val="003001A0"/>
    <w:rsid w:val="00301551"/>
    <w:rsid w:val="003072BC"/>
    <w:rsid w:val="00310370"/>
    <w:rsid w:val="003203C5"/>
    <w:rsid w:val="0033169C"/>
    <w:rsid w:val="0034439F"/>
    <w:rsid w:val="00345F5C"/>
    <w:rsid w:val="00352918"/>
    <w:rsid w:val="003547F3"/>
    <w:rsid w:val="0038567C"/>
    <w:rsid w:val="00390E07"/>
    <w:rsid w:val="00396E2F"/>
    <w:rsid w:val="003A434C"/>
    <w:rsid w:val="003A5C80"/>
    <w:rsid w:val="003A6D4F"/>
    <w:rsid w:val="003A6DFB"/>
    <w:rsid w:val="003B0254"/>
    <w:rsid w:val="003D4F58"/>
    <w:rsid w:val="003D555B"/>
    <w:rsid w:val="003D5EFB"/>
    <w:rsid w:val="003E37B0"/>
    <w:rsid w:val="003E44FE"/>
    <w:rsid w:val="003F163B"/>
    <w:rsid w:val="003F1923"/>
    <w:rsid w:val="003F40D2"/>
    <w:rsid w:val="00404CDB"/>
    <w:rsid w:val="00404FF9"/>
    <w:rsid w:val="0041759E"/>
    <w:rsid w:val="00443DD3"/>
    <w:rsid w:val="00447786"/>
    <w:rsid w:val="004507B6"/>
    <w:rsid w:val="004603A4"/>
    <w:rsid w:val="004707EA"/>
    <w:rsid w:val="00474C7B"/>
    <w:rsid w:val="00490B06"/>
    <w:rsid w:val="0049287F"/>
    <w:rsid w:val="0049309B"/>
    <w:rsid w:val="004A53AB"/>
    <w:rsid w:val="004A6ECB"/>
    <w:rsid w:val="004B1DD2"/>
    <w:rsid w:val="004B7AF3"/>
    <w:rsid w:val="004D00AD"/>
    <w:rsid w:val="004E23CA"/>
    <w:rsid w:val="004E53E7"/>
    <w:rsid w:val="004F215B"/>
    <w:rsid w:val="00503991"/>
    <w:rsid w:val="005064B4"/>
    <w:rsid w:val="00506D45"/>
    <w:rsid w:val="005141D6"/>
    <w:rsid w:val="005143F9"/>
    <w:rsid w:val="00543C80"/>
    <w:rsid w:val="00551467"/>
    <w:rsid w:val="005654A4"/>
    <w:rsid w:val="00594EE7"/>
    <w:rsid w:val="005957C0"/>
    <w:rsid w:val="005A23A8"/>
    <w:rsid w:val="005B26F7"/>
    <w:rsid w:val="005B535D"/>
    <w:rsid w:val="005C0608"/>
    <w:rsid w:val="005C7499"/>
    <w:rsid w:val="005C763E"/>
    <w:rsid w:val="005D4FF2"/>
    <w:rsid w:val="005E10A3"/>
    <w:rsid w:val="005E1E97"/>
    <w:rsid w:val="005E353B"/>
    <w:rsid w:val="005F409B"/>
    <w:rsid w:val="006058B3"/>
    <w:rsid w:val="006241E5"/>
    <w:rsid w:val="00640212"/>
    <w:rsid w:val="00642302"/>
    <w:rsid w:val="0064363C"/>
    <w:rsid w:val="006453F6"/>
    <w:rsid w:val="00647FEF"/>
    <w:rsid w:val="00674D5F"/>
    <w:rsid w:val="006759A8"/>
    <w:rsid w:val="00684285"/>
    <w:rsid w:val="00684996"/>
    <w:rsid w:val="0069529C"/>
    <w:rsid w:val="006B52CB"/>
    <w:rsid w:val="006B5908"/>
    <w:rsid w:val="006D61F6"/>
    <w:rsid w:val="00711D27"/>
    <w:rsid w:val="00725599"/>
    <w:rsid w:val="007260A1"/>
    <w:rsid w:val="00744831"/>
    <w:rsid w:val="00752E5D"/>
    <w:rsid w:val="0077253F"/>
    <w:rsid w:val="007919A7"/>
    <w:rsid w:val="007A0D57"/>
    <w:rsid w:val="007A2D8F"/>
    <w:rsid w:val="007A71DE"/>
    <w:rsid w:val="007B3ABC"/>
    <w:rsid w:val="007D786E"/>
    <w:rsid w:val="007E1878"/>
    <w:rsid w:val="007E1E3A"/>
    <w:rsid w:val="007E441C"/>
    <w:rsid w:val="00805A97"/>
    <w:rsid w:val="0081600B"/>
    <w:rsid w:val="0081718E"/>
    <w:rsid w:val="008423E2"/>
    <w:rsid w:val="00853C84"/>
    <w:rsid w:val="008571F4"/>
    <w:rsid w:val="00857F7E"/>
    <w:rsid w:val="008667A6"/>
    <w:rsid w:val="00867E09"/>
    <w:rsid w:val="00880B94"/>
    <w:rsid w:val="008877F4"/>
    <w:rsid w:val="008972A1"/>
    <w:rsid w:val="008A6097"/>
    <w:rsid w:val="008B1874"/>
    <w:rsid w:val="008B46DD"/>
    <w:rsid w:val="008C29D3"/>
    <w:rsid w:val="008D17CD"/>
    <w:rsid w:val="008E188C"/>
    <w:rsid w:val="008F2F55"/>
    <w:rsid w:val="008F6F41"/>
    <w:rsid w:val="00904CC1"/>
    <w:rsid w:val="00905D37"/>
    <w:rsid w:val="00920D6B"/>
    <w:rsid w:val="00922615"/>
    <w:rsid w:val="00922B15"/>
    <w:rsid w:val="009336FA"/>
    <w:rsid w:val="009522B4"/>
    <w:rsid w:val="0096724E"/>
    <w:rsid w:val="0097202F"/>
    <w:rsid w:val="0097462F"/>
    <w:rsid w:val="009769F4"/>
    <w:rsid w:val="0098493F"/>
    <w:rsid w:val="00996EA1"/>
    <w:rsid w:val="009A2410"/>
    <w:rsid w:val="009A6F01"/>
    <w:rsid w:val="009B574A"/>
    <w:rsid w:val="009D0C4B"/>
    <w:rsid w:val="009E1AA0"/>
    <w:rsid w:val="009F77D4"/>
    <w:rsid w:val="00A17F82"/>
    <w:rsid w:val="00A305E2"/>
    <w:rsid w:val="00A328A6"/>
    <w:rsid w:val="00A4555E"/>
    <w:rsid w:val="00A4752D"/>
    <w:rsid w:val="00A54C73"/>
    <w:rsid w:val="00A61787"/>
    <w:rsid w:val="00A77942"/>
    <w:rsid w:val="00AA32BE"/>
    <w:rsid w:val="00AA5E7D"/>
    <w:rsid w:val="00AC1B65"/>
    <w:rsid w:val="00AC4016"/>
    <w:rsid w:val="00AD4AD0"/>
    <w:rsid w:val="00AE100F"/>
    <w:rsid w:val="00AF43B2"/>
    <w:rsid w:val="00AF7AD9"/>
    <w:rsid w:val="00B05838"/>
    <w:rsid w:val="00B07015"/>
    <w:rsid w:val="00B158BF"/>
    <w:rsid w:val="00B16D71"/>
    <w:rsid w:val="00B27B5D"/>
    <w:rsid w:val="00B301A3"/>
    <w:rsid w:val="00B3499D"/>
    <w:rsid w:val="00B465C1"/>
    <w:rsid w:val="00B54879"/>
    <w:rsid w:val="00B60C32"/>
    <w:rsid w:val="00B76659"/>
    <w:rsid w:val="00B813E0"/>
    <w:rsid w:val="00B826D1"/>
    <w:rsid w:val="00B848CF"/>
    <w:rsid w:val="00B92850"/>
    <w:rsid w:val="00B97387"/>
    <w:rsid w:val="00BB31F9"/>
    <w:rsid w:val="00BC0B9D"/>
    <w:rsid w:val="00BD7E50"/>
    <w:rsid w:val="00BE1D26"/>
    <w:rsid w:val="00BF7D31"/>
    <w:rsid w:val="00C07E95"/>
    <w:rsid w:val="00C11465"/>
    <w:rsid w:val="00C14D8C"/>
    <w:rsid w:val="00C14DD6"/>
    <w:rsid w:val="00C200A4"/>
    <w:rsid w:val="00C21632"/>
    <w:rsid w:val="00C2341C"/>
    <w:rsid w:val="00C32877"/>
    <w:rsid w:val="00C67285"/>
    <w:rsid w:val="00C74CFA"/>
    <w:rsid w:val="00C81AE9"/>
    <w:rsid w:val="00C938B8"/>
    <w:rsid w:val="00C95F86"/>
    <w:rsid w:val="00CA4F73"/>
    <w:rsid w:val="00CC0DA2"/>
    <w:rsid w:val="00CC2D24"/>
    <w:rsid w:val="00D15299"/>
    <w:rsid w:val="00D25DD6"/>
    <w:rsid w:val="00D32041"/>
    <w:rsid w:val="00D41F4A"/>
    <w:rsid w:val="00D52B53"/>
    <w:rsid w:val="00D57D81"/>
    <w:rsid w:val="00D60082"/>
    <w:rsid w:val="00D71935"/>
    <w:rsid w:val="00D7246F"/>
    <w:rsid w:val="00D725D9"/>
    <w:rsid w:val="00D82B62"/>
    <w:rsid w:val="00D84636"/>
    <w:rsid w:val="00D9364D"/>
    <w:rsid w:val="00D97B4C"/>
    <w:rsid w:val="00DB159D"/>
    <w:rsid w:val="00DB6615"/>
    <w:rsid w:val="00DD4646"/>
    <w:rsid w:val="00DD6F89"/>
    <w:rsid w:val="00DF1727"/>
    <w:rsid w:val="00DF1AFF"/>
    <w:rsid w:val="00E025E4"/>
    <w:rsid w:val="00E20331"/>
    <w:rsid w:val="00E20E47"/>
    <w:rsid w:val="00E234B2"/>
    <w:rsid w:val="00E50DE9"/>
    <w:rsid w:val="00E6210F"/>
    <w:rsid w:val="00E635C8"/>
    <w:rsid w:val="00E66503"/>
    <w:rsid w:val="00E7146B"/>
    <w:rsid w:val="00E717FB"/>
    <w:rsid w:val="00E73864"/>
    <w:rsid w:val="00E77FC4"/>
    <w:rsid w:val="00E810FF"/>
    <w:rsid w:val="00E9781B"/>
    <w:rsid w:val="00EC6472"/>
    <w:rsid w:val="00ED30B3"/>
    <w:rsid w:val="00ED4FAC"/>
    <w:rsid w:val="00ED5C2D"/>
    <w:rsid w:val="00F15B2B"/>
    <w:rsid w:val="00F2540D"/>
    <w:rsid w:val="00F271CF"/>
    <w:rsid w:val="00F30EA3"/>
    <w:rsid w:val="00F378A3"/>
    <w:rsid w:val="00F567B2"/>
    <w:rsid w:val="00F67A6D"/>
    <w:rsid w:val="00F771C1"/>
    <w:rsid w:val="00F93391"/>
    <w:rsid w:val="00FA5FF1"/>
    <w:rsid w:val="00FA6F08"/>
    <w:rsid w:val="00FB6448"/>
    <w:rsid w:val="00FC08C1"/>
    <w:rsid w:val="00FC2832"/>
    <w:rsid w:val="00FC5E78"/>
    <w:rsid w:val="00FD6E37"/>
    <w:rsid w:val="00FE2DBA"/>
    <w:rsid w:val="00FF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0C4B"/>
    <w:rPr>
      <w:color w:val="808080"/>
    </w:rPr>
  </w:style>
  <w:style w:type="character" w:styleId="Hyperlink">
    <w:name w:val="Hyperlink"/>
    <w:basedOn w:val="DefaultParagraphFont"/>
    <w:uiPriority w:val="99"/>
    <w:unhideWhenUsed/>
    <w:rsid w:val="00E6210F"/>
    <w:rPr>
      <w:color w:val="0000FF" w:themeColor="hyperlink"/>
      <w:u w:val="single"/>
    </w:rPr>
  </w:style>
  <w:style w:type="paragraph" w:styleId="NormalWeb">
    <w:name w:val="Normal (Web)"/>
    <w:basedOn w:val="Normal"/>
    <w:uiPriority w:val="99"/>
    <w:semiHidden/>
    <w:unhideWhenUsed/>
    <w:rsid w:val="00A328A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B6615"/>
    <w:rPr>
      <w:b/>
      <w:bCs/>
    </w:rPr>
  </w:style>
  <w:style w:type="character" w:styleId="FollowedHyperlink">
    <w:name w:val="FollowedHyperlink"/>
    <w:basedOn w:val="DefaultParagraphFont"/>
    <w:uiPriority w:val="99"/>
    <w:semiHidden/>
    <w:unhideWhenUsed/>
    <w:rsid w:val="001E1A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3863">
      <w:bodyDiv w:val="1"/>
      <w:marLeft w:val="0"/>
      <w:marRight w:val="0"/>
      <w:marTop w:val="0"/>
      <w:marBottom w:val="0"/>
      <w:divBdr>
        <w:top w:val="none" w:sz="0" w:space="0" w:color="auto"/>
        <w:left w:val="none" w:sz="0" w:space="0" w:color="auto"/>
        <w:bottom w:val="none" w:sz="0" w:space="0" w:color="auto"/>
        <w:right w:val="none" w:sz="0" w:space="0" w:color="auto"/>
      </w:divBdr>
    </w:div>
    <w:div w:id="318971631">
      <w:bodyDiv w:val="1"/>
      <w:marLeft w:val="0"/>
      <w:marRight w:val="0"/>
      <w:marTop w:val="0"/>
      <w:marBottom w:val="0"/>
      <w:divBdr>
        <w:top w:val="none" w:sz="0" w:space="0" w:color="auto"/>
        <w:left w:val="none" w:sz="0" w:space="0" w:color="auto"/>
        <w:bottom w:val="none" w:sz="0" w:space="0" w:color="auto"/>
        <w:right w:val="none" w:sz="0" w:space="0" w:color="auto"/>
      </w:divBdr>
    </w:div>
    <w:div w:id="436099654">
      <w:bodyDiv w:val="1"/>
      <w:marLeft w:val="0"/>
      <w:marRight w:val="0"/>
      <w:marTop w:val="0"/>
      <w:marBottom w:val="0"/>
      <w:divBdr>
        <w:top w:val="none" w:sz="0" w:space="0" w:color="auto"/>
        <w:left w:val="none" w:sz="0" w:space="0" w:color="auto"/>
        <w:bottom w:val="none" w:sz="0" w:space="0" w:color="auto"/>
        <w:right w:val="none" w:sz="0" w:space="0" w:color="auto"/>
      </w:divBdr>
    </w:div>
    <w:div w:id="637612193">
      <w:bodyDiv w:val="1"/>
      <w:marLeft w:val="0"/>
      <w:marRight w:val="0"/>
      <w:marTop w:val="0"/>
      <w:marBottom w:val="0"/>
      <w:divBdr>
        <w:top w:val="none" w:sz="0" w:space="0" w:color="auto"/>
        <w:left w:val="none" w:sz="0" w:space="0" w:color="auto"/>
        <w:bottom w:val="none" w:sz="0" w:space="0" w:color="auto"/>
        <w:right w:val="none" w:sz="0" w:space="0" w:color="auto"/>
      </w:divBdr>
    </w:div>
    <w:div w:id="706831404">
      <w:bodyDiv w:val="1"/>
      <w:marLeft w:val="0"/>
      <w:marRight w:val="0"/>
      <w:marTop w:val="0"/>
      <w:marBottom w:val="0"/>
      <w:divBdr>
        <w:top w:val="none" w:sz="0" w:space="0" w:color="auto"/>
        <w:left w:val="none" w:sz="0" w:space="0" w:color="auto"/>
        <w:bottom w:val="none" w:sz="0" w:space="0" w:color="auto"/>
        <w:right w:val="none" w:sz="0" w:space="0" w:color="auto"/>
      </w:divBdr>
      <w:divsChild>
        <w:div w:id="926157208">
          <w:marLeft w:val="144"/>
          <w:marRight w:val="0"/>
          <w:marTop w:val="240"/>
          <w:marBottom w:val="40"/>
          <w:divBdr>
            <w:top w:val="none" w:sz="0" w:space="0" w:color="auto"/>
            <w:left w:val="none" w:sz="0" w:space="0" w:color="auto"/>
            <w:bottom w:val="none" w:sz="0" w:space="0" w:color="auto"/>
            <w:right w:val="none" w:sz="0" w:space="0" w:color="auto"/>
          </w:divBdr>
        </w:div>
      </w:divsChild>
    </w:div>
    <w:div w:id="795488334">
      <w:bodyDiv w:val="1"/>
      <w:marLeft w:val="0"/>
      <w:marRight w:val="0"/>
      <w:marTop w:val="0"/>
      <w:marBottom w:val="0"/>
      <w:divBdr>
        <w:top w:val="none" w:sz="0" w:space="0" w:color="auto"/>
        <w:left w:val="none" w:sz="0" w:space="0" w:color="auto"/>
        <w:bottom w:val="none" w:sz="0" w:space="0" w:color="auto"/>
        <w:right w:val="none" w:sz="0" w:space="0" w:color="auto"/>
      </w:divBdr>
    </w:div>
    <w:div w:id="893196639">
      <w:bodyDiv w:val="1"/>
      <w:marLeft w:val="0"/>
      <w:marRight w:val="0"/>
      <w:marTop w:val="0"/>
      <w:marBottom w:val="0"/>
      <w:divBdr>
        <w:top w:val="none" w:sz="0" w:space="0" w:color="auto"/>
        <w:left w:val="none" w:sz="0" w:space="0" w:color="auto"/>
        <w:bottom w:val="none" w:sz="0" w:space="0" w:color="auto"/>
        <w:right w:val="none" w:sz="0" w:space="0" w:color="auto"/>
      </w:divBdr>
    </w:div>
    <w:div w:id="964232810">
      <w:bodyDiv w:val="1"/>
      <w:marLeft w:val="0"/>
      <w:marRight w:val="0"/>
      <w:marTop w:val="0"/>
      <w:marBottom w:val="0"/>
      <w:divBdr>
        <w:top w:val="none" w:sz="0" w:space="0" w:color="auto"/>
        <w:left w:val="none" w:sz="0" w:space="0" w:color="auto"/>
        <w:bottom w:val="none" w:sz="0" w:space="0" w:color="auto"/>
        <w:right w:val="none" w:sz="0" w:space="0" w:color="auto"/>
      </w:divBdr>
    </w:div>
    <w:div w:id="101476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7A4AE7-00A7-0B49-A7E1-B53014F16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483</Words>
  <Characters>2755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3</cp:revision>
  <cp:lastPrinted>2018-03-29T14:07:00Z</cp:lastPrinted>
  <dcterms:created xsi:type="dcterms:W3CDTF">2018-03-29T14:07:00Z</dcterms:created>
  <dcterms:modified xsi:type="dcterms:W3CDTF">2018-03-29T15:45:00Z</dcterms:modified>
</cp:coreProperties>
</file>