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FEC7" w14:textId="67986C48" w:rsidR="00B5511C" w:rsidRDefault="00B5511C">
      <w:pPr>
        <w:rPr>
          <w:rFonts w:ascii="Verdana" w:hAnsi="Verdana"/>
          <w:b/>
          <w:bCs/>
        </w:rPr>
      </w:pPr>
    </w:p>
    <w:p w14:paraId="5D7EFB91" w14:textId="77777777" w:rsidR="00B5511C" w:rsidRDefault="00B5511C">
      <w:pPr>
        <w:rPr>
          <w:rFonts w:ascii="Verdana" w:hAnsi="Verdana"/>
          <w:b/>
          <w:bCs/>
        </w:rPr>
      </w:pPr>
    </w:p>
    <w:p w14:paraId="7AF28D4C" w14:textId="77777777" w:rsidR="00B5511C" w:rsidRPr="00102FC4" w:rsidRDefault="00B5511C" w:rsidP="00B5511C">
      <w:pPr>
        <w:widowControl w:val="0"/>
        <w:tabs>
          <w:tab w:val="left" w:pos="8248"/>
          <w:tab w:val="left" w:pos="8679"/>
        </w:tabs>
        <w:jc w:val="center"/>
        <w:rPr>
          <w:rFonts w:ascii="Verdana" w:hAnsi="Verdana"/>
          <w:b/>
          <w:bCs/>
          <w:snapToGrid w:val="0"/>
          <w:sz w:val="36"/>
          <w:szCs w:val="36"/>
        </w:rPr>
      </w:pPr>
      <w:r w:rsidRPr="00102FC4">
        <w:rPr>
          <w:rFonts w:ascii="Verdana" w:hAnsi="Verdana"/>
          <w:b/>
          <w:bCs/>
          <w:snapToGrid w:val="0"/>
          <w:sz w:val="36"/>
          <w:szCs w:val="36"/>
        </w:rPr>
        <w:t>KLA201 KLA310 KLA439</w:t>
      </w:r>
    </w:p>
    <w:p w14:paraId="46238582" w14:textId="77777777" w:rsidR="00B5511C" w:rsidRPr="00102FC4" w:rsidRDefault="00B5511C" w:rsidP="00B5511C">
      <w:pPr>
        <w:widowControl w:val="0"/>
        <w:tabs>
          <w:tab w:val="left" w:pos="8248"/>
          <w:tab w:val="left" w:pos="8679"/>
        </w:tabs>
        <w:jc w:val="center"/>
        <w:rPr>
          <w:rFonts w:ascii="Verdana" w:hAnsi="Verdana"/>
          <w:b/>
          <w:bCs/>
          <w:snapToGrid w:val="0"/>
          <w:sz w:val="36"/>
          <w:szCs w:val="36"/>
        </w:rPr>
      </w:pPr>
      <w:r w:rsidRPr="00102FC4">
        <w:rPr>
          <w:rFonts w:ascii="Verdana" w:hAnsi="Verdana"/>
          <w:b/>
          <w:bCs/>
          <w:snapToGrid w:val="0"/>
          <w:sz w:val="36"/>
          <w:szCs w:val="36"/>
        </w:rPr>
        <w:t>Agrifood Research Methods</w:t>
      </w:r>
    </w:p>
    <w:p w14:paraId="1598AB90" w14:textId="5BC5B174" w:rsidR="00B5511C" w:rsidRDefault="00B5511C">
      <w:pPr>
        <w:rPr>
          <w:rFonts w:ascii="Verdana" w:hAnsi="Verdana"/>
          <w:b/>
          <w:bCs/>
        </w:rPr>
      </w:pPr>
    </w:p>
    <w:p w14:paraId="4A359831" w14:textId="051C5C9B" w:rsidR="00B5511C" w:rsidRDefault="00B5511C">
      <w:pPr>
        <w:rPr>
          <w:rFonts w:ascii="Verdana" w:hAnsi="Verdana"/>
          <w:b/>
          <w:bCs/>
        </w:rPr>
      </w:pPr>
    </w:p>
    <w:p w14:paraId="6F5EA512" w14:textId="77777777" w:rsidR="00B5511C" w:rsidRDefault="00B5511C">
      <w:pPr>
        <w:rPr>
          <w:rFonts w:ascii="Verdana" w:hAnsi="Verdana"/>
          <w:b/>
          <w:bCs/>
        </w:rPr>
      </w:pPr>
    </w:p>
    <w:p w14:paraId="2CF149CF" w14:textId="2F519B75" w:rsidR="00B5511C" w:rsidRDefault="00B5511C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These questions are indicative of what could be in your exam.</w:t>
      </w:r>
    </w:p>
    <w:p w14:paraId="68C5B0BE" w14:textId="031A4FAE" w:rsidR="00B5511C" w:rsidRDefault="00B5511C">
      <w:pPr>
        <w:rPr>
          <w:rFonts w:ascii="Verdana" w:hAnsi="Verdana"/>
          <w:b/>
          <w:bCs/>
        </w:rPr>
      </w:pPr>
    </w:p>
    <w:p w14:paraId="236F73D8" w14:textId="3C3F7196" w:rsidR="00B5511C" w:rsidRDefault="00B5511C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Please work through them all</w:t>
      </w:r>
      <w:r w:rsidR="00AE49DB">
        <w:rPr>
          <w:rFonts w:ascii="Verdana" w:hAnsi="Verdana"/>
          <w:b/>
          <w:bCs/>
        </w:rPr>
        <w:t>;</w:t>
      </w:r>
      <w:r>
        <w:rPr>
          <w:rFonts w:ascii="Verdana" w:hAnsi="Verdana"/>
          <w:b/>
          <w:bCs/>
        </w:rPr>
        <w:t xml:space="preserve"> </w:t>
      </w:r>
      <w:r w:rsidR="00AE49DB">
        <w:rPr>
          <w:rFonts w:ascii="Verdana" w:hAnsi="Verdana"/>
          <w:b/>
          <w:bCs/>
        </w:rPr>
        <w:t xml:space="preserve">refer </w:t>
      </w:r>
      <w:r>
        <w:rPr>
          <w:rFonts w:ascii="Verdana" w:hAnsi="Verdana"/>
          <w:b/>
          <w:bCs/>
        </w:rPr>
        <w:t>to your course notes and our textbook</w:t>
      </w:r>
      <w:r w:rsidR="00AE49DB">
        <w:rPr>
          <w:rFonts w:ascii="Verdana" w:hAnsi="Verdana"/>
          <w:b/>
          <w:bCs/>
        </w:rPr>
        <w:t xml:space="preserve"> for help with answers</w:t>
      </w:r>
      <w:r>
        <w:rPr>
          <w:rFonts w:ascii="Verdana" w:hAnsi="Verdana"/>
          <w:b/>
          <w:bCs/>
        </w:rPr>
        <w:t>.  If you prepare well</w:t>
      </w:r>
      <w:r w:rsidR="00866FA0">
        <w:rPr>
          <w:rFonts w:ascii="Verdana" w:hAnsi="Verdana"/>
          <w:b/>
          <w:bCs/>
        </w:rPr>
        <w:t>,</w:t>
      </w:r>
      <w:r>
        <w:rPr>
          <w:rFonts w:ascii="Verdana" w:hAnsi="Verdana"/>
          <w:b/>
          <w:bCs/>
        </w:rPr>
        <w:t xml:space="preserve"> then you should do well in the exam.</w:t>
      </w:r>
    </w:p>
    <w:p w14:paraId="718E2D34" w14:textId="2DF8F2DF" w:rsidR="00B5511C" w:rsidRDefault="00B5511C">
      <w:pPr>
        <w:rPr>
          <w:rFonts w:ascii="Verdana" w:hAnsi="Verdana"/>
          <w:b/>
          <w:bCs/>
        </w:rPr>
      </w:pPr>
    </w:p>
    <w:p w14:paraId="428A2077" w14:textId="6267661E" w:rsidR="00597BD3" w:rsidRDefault="00597BD3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You are not allowed to bring any material into the exam.</w:t>
      </w:r>
    </w:p>
    <w:p w14:paraId="1AC0DD08" w14:textId="77777777" w:rsidR="00597BD3" w:rsidRDefault="00597BD3">
      <w:pPr>
        <w:rPr>
          <w:rFonts w:ascii="Verdana" w:hAnsi="Verdana"/>
          <w:b/>
          <w:bCs/>
        </w:rPr>
      </w:pPr>
    </w:p>
    <w:p w14:paraId="67249037" w14:textId="110B8055" w:rsidR="00AC123A" w:rsidRDefault="00AC123A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To guide how much time (and page space) you should spend answering each question in exam conditions I have given indicative “marks out of 100” for each.  Use your common sense.</w:t>
      </w:r>
    </w:p>
    <w:p w14:paraId="011608FF" w14:textId="77777777" w:rsidR="00AC123A" w:rsidRDefault="00AC123A">
      <w:pPr>
        <w:rPr>
          <w:rFonts w:ascii="Verdana" w:hAnsi="Verdana"/>
          <w:b/>
          <w:bCs/>
        </w:rPr>
      </w:pPr>
    </w:p>
    <w:p w14:paraId="3B1618FB" w14:textId="76595304" w:rsidR="00B5511C" w:rsidRDefault="00B5511C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 will not be distributing model answers to these questions</w:t>
      </w:r>
      <w:r w:rsidR="00866FA0">
        <w:rPr>
          <w:rFonts w:ascii="Verdana" w:hAnsi="Verdana"/>
          <w:b/>
          <w:bCs/>
        </w:rPr>
        <w:t xml:space="preserve">, </w:t>
      </w:r>
      <w:r>
        <w:rPr>
          <w:rFonts w:ascii="Verdana" w:hAnsi="Verdana"/>
          <w:b/>
          <w:bCs/>
        </w:rPr>
        <w:t xml:space="preserve">but ask me if you </w:t>
      </w:r>
      <w:r w:rsidR="006512E3">
        <w:rPr>
          <w:rFonts w:ascii="Verdana" w:hAnsi="Verdana"/>
          <w:b/>
          <w:bCs/>
        </w:rPr>
        <w:t xml:space="preserve">get </w:t>
      </w:r>
      <w:r>
        <w:rPr>
          <w:rFonts w:ascii="Verdana" w:hAnsi="Verdana"/>
          <w:b/>
          <w:bCs/>
        </w:rPr>
        <w:t>stuck.</w:t>
      </w:r>
    </w:p>
    <w:p w14:paraId="23D69CA1" w14:textId="7B439ADC" w:rsidR="00B5511C" w:rsidRDefault="00B5511C">
      <w:pPr>
        <w:rPr>
          <w:rFonts w:ascii="Verdana" w:hAnsi="Verdana"/>
          <w:b/>
          <w:bCs/>
        </w:rPr>
      </w:pPr>
    </w:p>
    <w:p w14:paraId="6B98E9F9" w14:textId="794BAF7E" w:rsidR="00B5511C" w:rsidRDefault="00B5511C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Ian Hunt</w:t>
      </w:r>
    </w:p>
    <w:p w14:paraId="6974DEB6" w14:textId="1CEF8C97" w:rsidR="00B5511C" w:rsidRDefault="00B5511C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 w:type="page"/>
      </w:r>
    </w:p>
    <w:p w14:paraId="48EE59D1" w14:textId="75AF8456" w:rsidR="00904718" w:rsidRDefault="00904718">
      <w:pPr>
        <w:rPr>
          <w:rFonts w:ascii="Verdana" w:hAnsi="Verdana"/>
          <w:b/>
          <w:bCs/>
        </w:rPr>
      </w:pPr>
      <w:r w:rsidRPr="00C24DE0">
        <w:rPr>
          <w:rFonts w:ascii="Verdana" w:hAnsi="Verdana"/>
          <w:b/>
          <w:bCs/>
        </w:rPr>
        <w:lastRenderedPageBreak/>
        <w:t>Critical Thinking</w:t>
      </w:r>
      <w:r w:rsidR="00FD0C2A" w:rsidRPr="00C24DE0">
        <w:rPr>
          <w:rFonts w:ascii="Verdana" w:hAnsi="Verdana"/>
          <w:b/>
          <w:bCs/>
        </w:rPr>
        <w:t xml:space="preserve"> </w:t>
      </w:r>
      <w:r w:rsidR="004E0E64" w:rsidRPr="00C24DE0">
        <w:rPr>
          <w:rFonts w:ascii="Verdana" w:hAnsi="Verdana"/>
          <w:b/>
          <w:bCs/>
        </w:rPr>
        <w:t>Question</w:t>
      </w:r>
      <w:r w:rsidR="00FD0C2A" w:rsidRPr="00C24DE0">
        <w:rPr>
          <w:rFonts w:ascii="Verdana" w:hAnsi="Verdana"/>
          <w:b/>
          <w:bCs/>
        </w:rPr>
        <w:t>.</w:t>
      </w:r>
    </w:p>
    <w:p w14:paraId="0AD50756" w14:textId="51B1094B" w:rsidR="00336097" w:rsidRPr="00C266D3" w:rsidRDefault="0058565E" w:rsidP="00336097">
      <w:pPr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Each of</w:t>
      </w:r>
      <w:r w:rsidR="00336097" w:rsidRPr="00C266D3">
        <w:rPr>
          <w:rFonts w:ascii="Verdana" w:hAnsi="Verdana"/>
          <w:i/>
          <w:iCs/>
        </w:rPr>
        <w:t xml:space="preserve"> these questions would be worth approximately </w:t>
      </w:r>
      <w:r w:rsidR="00336097">
        <w:rPr>
          <w:rFonts w:ascii="Verdana" w:hAnsi="Verdana"/>
          <w:i/>
          <w:iCs/>
        </w:rPr>
        <w:t>[</w:t>
      </w:r>
      <w:r w:rsidR="00336097" w:rsidRPr="00C266D3">
        <w:rPr>
          <w:rFonts w:ascii="Verdana" w:hAnsi="Verdana"/>
          <w:i/>
          <w:iCs/>
        </w:rPr>
        <w:t>5 marks</w:t>
      </w:r>
      <w:r w:rsidR="00336097">
        <w:rPr>
          <w:rFonts w:ascii="Verdana" w:hAnsi="Verdana"/>
          <w:i/>
          <w:iCs/>
        </w:rPr>
        <w:t xml:space="preserve">] out of </w:t>
      </w:r>
      <w:r w:rsidR="00336097" w:rsidRPr="00C266D3">
        <w:rPr>
          <w:rFonts w:ascii="Verdana" w:hAnsi="Verdana"/>
          <w:i/>
          <w:iCs/>
        </w:rPr>
        <w:t>100.</w:t>
      </w:r>
    </w:p>
    <w:p w14:paraId="25034E06" w14:textId="77777777" w:rsidR="00336097" w:rsidRPr="00C24DE0" w:rsidRDefault="00336097">
      <w:pPr>
        <w:rPr>
          <w:rFonts w:ascii="Verdana" w:hAnsi="Verdana"/>
          <w:b/>
          <w:bCs/>
        </w:rPr>
      </w:pPr>
    </w:p>
    <w:p w14:paraId="03B6A8E0" w14:textId="4B0740C2" w:rsidR="00F66F7F" w:rsidRPr="00C24DE0" w:rsidRDefault="008E2DAF">
      <w:pPr>
        <w:rPr>
          <w:rFonts w:ascii="Verdana" w:hAnsi="Verdana"/>
          <w:b/>
          <w:bCs/>
        </w:rPr>
      </w:pPr>
      <w:bookmarkStart w:id="0" w:name="_Hlk102467316"/>
      <w:r w:rsidRPr="00C24DE0">
        <w:rPr>
          <w:rFonts w:ascii="Verdana" w:hAnsi="Verdana"/>
          <w:b/>
          <w:bCs/>
        </w:rPr>
        <w:t xml:space="preserve">In this question you need to talk about the details of an agri-food research study.  It can </w:t>
      </w:r>
      <w:r w:rsidR="00345400" w:rsidRPr="00C24DE0">
        <w:rPr>
          <w:rFonts w:ascii="Verdana" w:hAnsi="Verdana"/>
          <w:b/>
          <w:bCs/>
        </w:rPr>
        <w:t xml:space="preserve">be </w:t>
      </w:r>
      <w:r w:rsidRPr="00C24DE0">
        <w:rPr>
          <w:rFonts w:ascii="Verdana" w:hAnsi="Verdana"/>
          <w:b/>
          <w:bCs/>
        </w:rPr>
        <w:t xml:space="preserve">real or imagined, something from class or something completely new.  </w:t>
      </w:r>
      <w:r w:rsidR="005D66A1" w:rsidRPr="00C24DE0">
        <w:rPr>
          <w:rFonts w:ascii="Verdana" w:hAnsi="Verdana"/>
          <w:b/>
          <w:bCs/>
        </w:rPr>
        <w:t xml:space="preserve">You can use plants, insects, food or animals in your answer.  </w:t>
      </w:r>
      <w:r w:rsidR="002760BD">
        <w:rPr>
          <w:rFonts w:ascii="Verdana" w:hAnsi="Verdana"/>
          <w:b/>
          <w:bCs/>
        </w:rPr>
        <w:t>Refer</w:t>
      </w:r>
      <w:r w:rsidR="00221761" w:rsidRPr="00C24DE0">
        <w:rPr>
          <w:rFonts w:ascii="Verdana" w:hAnsi="Verdana"/>
          <w:b/>
          <w:bCs/>
        </w:rPr>
        <w:t xml:space="preserve"> to </w:t>
      </w:r>
      <w:r w:rsidRPr="00C24DE0">
        <w:rPr>
          <w:rFonts w:ascii="Verdana" w:hAnsi="Verdana"/>
          <w:b/>
          <w:bCs/>
        </w:rPr>
        <w:t xml:space="preserve">the details of your </w:t>
      </w:r>
      <w:r w:rsidR="00221761" w:rsidRPr="00C24DE0">
        <w:rPr>
          <w:rFonts w:ascii="Verdana" w:hAnsi="Verdana"/>
          <w:b/>
          <w:bCs/>
        </w:rPr>
        <w:t xml:space="preserve">study in </w:t>
      </w:r>
      <w:r w:rsidRPr="00C24DE0">
        <w:rPr>
          <w:rFonts w:ascii="Verdana" w:hAnsi="Verdana"/>
          <w:b/>
          <w:bCs/>
        </w:rPr>
        <w:t xml:space="preserve">your </w:t>
      </w:r>
      <w:r w:rsidR="00221761" w:rsidRPr="00C24DE0">
        <w:rPr>
          <w:rFonts w:ascii="Verdana" w:hAnsi="Verdana"/>
          <w:b/>
          <w:bCs/>
        </w:rPr>
        <w:t>answers</w:t>
      </w:r>
      <w:r w:rsidRPr="00C24DE0">
        <w:rPr>
          <w:rFonts w:ascii="Verdana" w:hAnsi="Verdana"/>
          <w:b/>
          <w:bCs/>
        </w:rPr>
        <w:t xml:space="preserve"> to the following questions</w:t>
      </w:r>
      <w:r w:rsidR="00221761" w:rsidRPr="00C24DE0">
        <w:rPr>
          <w:rFonts w:ascii="Verdana" w:hAnsi="Verdana"/>
          <w:b/>
          <w:bCs/>
        </w:rPr>
        <w:t>.</w:t>
      </w:r>
    </w:p>
    <w:bookmarkEnd w:id="0"/>
    <w:p w14:paraId="1D5BD040" w14:textId="77777777" w:rsidR="00540A20" w:rsidRPr="00C24DE0" w:rsidRDefault="00540A20">
      <w:pPr>
        <w:rPr>
          <w:rFonts w:ascii="Verdana" w:hAnsi="Verdana"/>
        </w:rPr>
      </w:pPr>
    </w:p>
    <w:p w14:paraId="6FD678DA" w14:textId="71D069CF" w:rsidR="00221761" w:rsidRPr="00C24DE0" w:rsidRDefault="00345400">
      <w:pPr>
        <w:rPr>
          <w:rFonts w:ascii="Verdana" w:hAnsi="Verdana"/>
        </w:rPr>
      </w:pPr>
      <w:bookmarkStart w:id="1" w:name="_Hlk102467331"/>
      <w:r w:rsidRPr="00C24DE0">
        <w:rPr>
          <w:rFonts w:ascii="Verdana" w:hAnsi="Verdana"/>
        </w:rPr>
        <w:t>Briefly d</w:t>
      </w:r>
      <w:r w:rsidR="00221761" w:rsidRPr="00C24DE0">
        <w:rPr>
          <w:rFonts w:ascii="Verdana" w:hAnsi="Verdana"/>
        </w:rPr>
        <w:t xml:space="preserve">escribe </w:t>
      </w:r>
      <w:r w:rsidR="00EA33F1" w:rsidRPr="00C24DE0">
        <w:rPr>
          <w:rFonts w:ascii="Verdana" w:hAnsi="Verdana"/>
        </w:rPr>
        <w:t xml:space="preserve">an </w:t>
      </w:r>
      <w:r w:rsidR="00AD053C" w:rsidRPr="00C24DE0">
        <w:rPr>
          <w:rFonts w:ascii="Verdana" w:hAnsi="Verdana"/>
        </w:rPr>
        <w:t>“</w:t>
      </w:r>
      <w:r w:rsidR="00221761" w:rsidRPr="00C24DE0">
        <w:rPr>
          <w:rFonts w:ascii="Verdana" w:hAnsi="Verdana"/>
        </w:rPr>
        <w:t>experiment</w:t>
      </w:r>
      <w:r w:rsidR="00AD053C" w:rsidRPr="00C24DE0">
        <w:rPr>
          <w:rFonts w:ascii="Verdana" w:hAnsi="Verdana"/>
        </w:rPr>
        <w:t>”</w:t>
      </w:r>
      <w:r w:rsidR="00221761" w:rsidRPr="00C24DE0">
        <w:rPr>
          <w:rFonts w:ascii="Verdana" w:hAnsi="Verdana"/>
        </w:rPr>
        <w:t xml:space="preserve"> in which there are two different </w:t>
      </w:r>
      <w:r w:rsidR="005D66A1" w:rsidRPr="00C24DE0">
        <w:rPr>
          <w:rFonts w:ascii="Verdana" w:hAnsi="Verdana"/>
        </w:rPr>
        <w:t>“</w:t>
      </w:r>
      <w:r w:rsidR="00221761" w:rsidRPr="00C24DE0">
        <w:rPr>
          <w:rFonts w:ascii="Verdana" w:hAnsi="Verdana"/>
        </w:rPr>
        <w:t>treatments</w:t>
      </w:r>
      <w:r w:rsidR="005D66A1" w:rsidRPr="00C24DE0">
        <w:rPr>
          <w:rFonts w:ascii="Verdana" w:hAnsi="Verdana"/>
        </w:rPr>
        <w:t>”</w:t>
      </w:r>
      <w:r w:rsidR="00221761" w:rsidRPr="00C24DE0">
        <w:rPr>
          <w:rFonts w:ascii="Verdana" w:hAnsi="Verdana"/>
        </w:rPr>
        <w:t xml:space="preserve"> that may, or may not, affect the values of </w:t>
      </w:r>
      <w:r w:rsidR="00944650" w:rsidRPr="00C24DE0">
        <w:rPr>
          <w:rFonts w:ascii="Verdana" w:hAnsi="Verdana"/>
        </w:rPr>
        <w:t>a continuous measurement</w:t>
      </w:r>
      <w:r w:rsidR="005D66A1" w:rsidRPr="00C24DE0">
        <w:rPr>
          <w:rFonts w:ascii="Verdana" w:hAnsi="Verdana"/>
        </w:rPr>
        <w:t xml:space="preserve"> </w:t>
      </w:r>
      <w:r w:rsidR="00EA33F1" w:rsidRPr="00C24DE0">
        <w:rPr>
          <w:rFonts w:ascii="Verdana" w:hAnsi="Verdana"/>
          <w:i/>
          <w:iCs/>
        </w:rPr>
        <w:t>Y</w:t>
      </w:r>
      <w:r w:rsidR="00944650" w:rsidRPr="00C24DE0">
        <w:rPr>
          <w:rFonts w:ascii="Verdana" w:hAnsi="Verdana"/>
        </w:rPr>
        <w:t>.</w:t>
      </w:r>
      <w:r w:rsidR="002B0ADD" w:rsidRPr="00C24DE0">
        <w:rPr>
          <w:rFonts w:ascii="Verdana" w:hAnsi="Verdana"/>
        </w:rPr>
        <w:t xml:space="preserve">  Define </w:t>
      </w:r>
      <w:r w:rsidR="002B0ADD" w:rsidRPr="00C24DE0">
        <w:rPr>
          <w:rFonts w:ascii="Verdana" w:hAnsi="Verdana"/>
          <w:i/>
          <w:iCs/>
        </w:rPr>
        <w:t>Y</w:t>
      </w:r>
      <w:r w:rsidR="002B0ADD" w:rsidRPr="00C24DE0">
        <w:rPr>
          <w:rFonts w:ascii="Verdana" w:hAnsi="Verdana"/>
        </w:rPr>
        <w:t xml:space="preserve"> in concrete terms.</w:t>
      </w:r>
    </w:p>
    <w:bookmarkEnd w:id="1"/>
    <w:p w14:paraId="498D2497" w14:textId="03D5A43B" w:rsidR="00540A20" w:rsidRPr="00C24DE0" w:rsidRDefault="00540A20">
      <w:pPr>
        <w:rPr>
          <w:rFonts w:ascii="Verdana" w:hAnsi="Verdana"/>
        </w:rPr>
      </w:pPr>
    </w:p>
    <w:p w14:paraId="0ADAD0C7" w14:textId="77777777" w:rsidR="00CD6FA5" w:rsidRDefault="00D9797E" w:rsidP="00D9797E">
      <w:pPr>
        <w:rPr>
          <w:rFonts w:ascii="Verdana" w:hAnsi="Verdana"/>
        </w:rPr>
      </w:pPr>
      <w:bookmarkStart w:id="2" w:name="_Hlk102467681"/>
      <w:r w:rsidRPr="00C24DE0">
        <w:rPr>
          <w:rFonts w:ascii="Verdana" w:hAnsi="Verdana"/>
        </w:rPr>
        <w:t xml:space="preserve">In what sense is comparing </w:t>
      </w:r>
      <w:r w:rsidRPr="00C24DE0">
        <w:rPr>
          <w:rFonts w:ascii="Verdana" w:hAnsi="Verdana"/>
          <w:b/>
          <w:bCs/>
        </w:rPr>
        <w:t>average</w:t>
      </w:r>
      <w:r w:rsidRPr="00C24DE0">
        <w:rPr>
          <w:rFonts w:ascii="Verdana" w:hAnsi="Verdana"/>
        </w:rPr>
        <w:t xml:space="preserve"> results for </w:t>
      </w:r>
      <w:r w:rsidRPr="00C24DE0">
        <w:rPr>
          <w:rFonts w:ascii="Verdana" w:hAnsi="Verdana"/>
          <w:i/>
          <w:iCs/>
        </w:rPr>
        <w:t xml:space="preserve">Y </w:t>
      </w:r>
      <w:r w:rsidRPr="00C24DE0">
        <w:rPr>
          <w:rFonts w:ascii="Verdana" w:hAnsi="Verdana"/>
        </w:rPr>
        <w:t xml:space="preserve">of </w:t>
      </w:r>
      <w:r w:rsidRPr="00C24DE0">
        <w:rPr>
          <w:rFonts w:ascii="Verdana" w:hAnsi="Verdana"/>
          <w:i/>
          <w:iCs/>
        </w:rPr>
        <w:t>practical</w:t>
      </w:r>
      <w:r w:rsidRPr="00C24DE0">
        <w:rPr>
          <w:rFonts w:ascii="Verdana" w:hAnsi="Verdana"/>
        </w:rPr>
        <w:t xml:space="preserve"> significance in your experiment?</w:t>
      </w:r>
      <w:r w:rsidR="00CD6FA5">
        <w:rPr>
          <w:rFonts w:ascii="Verdana" w:hAnsi="Verdana"/>
        </w:rPr>
        <w:t xml:space="preserve">  </w:t>
      </w:r>
    </w:p>
    <w:p w14:paraId="0AE7661C" w14:textId="77777777" w:rsidR="00CD6FA5" w:rsidRDefault="00CD6FA5" w:rsidP="00D9797E">
      <w:pPr>
        <w:rPr>
          <w:rFonts w:ascii="Verdana" w:hAnsi="Verdana"/>
        </w:rPr>
      </w:pPr>
    </w:p>
    <w:p w14:paraId="2B824894" w14:textId="07881702" w:rsidR="00D9797E" w:rsidRPr="00C24DE0" w:rsidRDefault="00D9797E" w:rsidP="00D9797E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In what sense is comparing </w:t>
      </w:r>
      <w:r w:rsidRPr="00C24DE0">
        <w:rPr>
          <w:rFonts w:ascii="Verdana" w:hAnsi="Verdana"/>
          <w:b/>
          <w:bCs/>
        </w:rPr>
        <w:t>average</w:t>
      </w:r>
      <w:r w:rsidRPr="00C24DE0">
        <w:rPr>
          <w:rFonts w:ascii="Verdana" w:hAnsi="Verdana"/>
        </w:rPr>
        <w:t xml:space="preserve"> results for </w:t>
      </w:r>
      <w:r w:rsidRPr="00C24DE0">
        <w:rPr>
          <w:rFonts w:ascii="Verdana" w:hAnsi="Verdana"/>
          <w:i/>
          <w:iCs/>
        </w:rPr>
        <w:t xml:space="preserve">Y </w:t>
      </w:r>
      <w:r w:rsidRPr="00C24DE0">
        <w:rPr>
          <w:rFonts w:ascii="Verdana" w:hAnsi="Verdana"/>
        </w:rPr>
        <w:t xml:space="preserve">of </w:t>
      </w:r>
      <w:r w:rsidRPr="00C24DE0">
        <w:rPr>
          <w:rFonts w:ascii="Verdana" w:hAnsi="Verdana"/>
          <w:i/>
          <w:iCs/>
        </w:rPr>
        <w:t xml:space="preserve">mathematical convenience </w:t>
      </w:r>
      <w:r w:rsidRPr="00C24DE0">
        <w:rPr>
          <w:rFonts w:ascii="Verdana" w:hAnsi="Verdana"/>
        </w:rPr>
        <w:t>in your experiment?</w:t>
      </w:r>
    </w:p>
    <w:bookmarkEnd w:id="2"/>
    <w:p w14:paraId="360A2847" w14:textId="77777777" w:rsidR="003F5448" w:rsidRPr="00C24DE0" w:rsidRDefault="003F5448">
      <w:pPr>
        <w:rPr>
          <w:rFonts w:ascii="Verdana" w:hAnsi="Verdana"/>
        </w:rPr>
      </w:pPr>
    </w:p>
    <w:p w14:paraId="4211BADC" w14:textId="48D3A9FE" w:rsidR="003F5448" w:rsidRPr="00C24DE0" w:rsidRDefault="003F5448" w:rsidP="003F5448">
      <w:pPr>
        <w:rPr>
          <w:rFonts w:ascii="Verdana" w:hAnsi="Verdana"/>
        </w:rPr>
      </w:pPr>
      <w:r w:rsidRPr="00C24DE0">
        <w:rPr>
          <w:rFonts w:ascii="Verdana" w:hAnsi="Verdana"/>
        </w:rPr>
        <w:t>How can you compare</w:t>
      </w:r>
      <w:r w:rsidR="00CD6FA5">
        <w:rPr>
          <w:rFonts w:ascii="Verdana" w:hAnsi="Verdana"/>
        </w:rPr>
        <w:t xml:space="preserve"> </w:t>
      </w:r>
      <w:r w:rsidRPr="00C24DE0">
        <w:rPr>
          <w:rFonts w:ascii="Verdana" w:hAnsi="Verdana"/>
        </w:rPr>
        <w:t xml:space="preserve">the results for </w:t>
      </w:r>
      <w:r w:rsidRPr="00C24DE0">
        <w:rPr>
          <w:rFonts w:ascii="Verdana" w:hAnsi="Verdana"/>
          <w:i/>
          <w:iCs/>
        </w:rPr>
        <w:t>Y</w:t>
      </w:r>
      <w:r w:rsidRPr="00C24DE0">
        <w:rPr>
          <w:rFonts w:ascii="Verdana" w:hAnsi="Verdana"/>
        </w:rPr>
        <w:t xml:space="preserve"> between the two treatments</w:t>
      </w:r>
      <w:r w:rsidR="00224D8A">
        <w:rPr>
          <w:rFonts w:ascii="Verdana" w:hAnsi="Verdana"/>
        </w:rPr>
        <w:t>?</w:t>
      </w:r>
      <w:r w:rsidRPr="00C24DE0">
        <w:rPr>
          <w:rFonts w:ascii="Verdana" w:hAnsi="Verdana"/>
        </w:rPr>
        <w:t xml:space="preserve">  Include reference to exploratory charts, summary statistics tables and a formal hypothesis test.</w:t>
      </w:r>
    </w:p>
    <w:p w14:paraId="0D97114B" w14:textId="77777777" w:rsidR="00540A20" w:rsidRPr="00C24DE0" w:rsidRDefault="00540A20">
      <w:pPr>
        <w:rPr>
          <w:rFonts w:ascii="Verdana" w:hAnsi="Verdana"/>
        </w:rPr>
      </w:pPr>
    </w:p>
    <w:p w14:paraId="2C21985C" w14:textId="65C2797B" w:rsidR="005D66A1" w:rsidRPr="00C24DE0" w:rsidRDefault="005D66A1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How can you plan for the sample size required to tell a meaningful difference between </w:t>
      </w:r>
      <w:r w:rsidRPr="00C24DE0">
        <w:rPr>
          <w:rFonts w:ascii="Verdana" w:hAnsi="Verdana"/>
          <w:i/>
          <w:iCs/>
        </w:rPr>
        <w:t>Y</w:t>
      </w:r>
      <w:r w:rsidRPr="00C24DE0">
        <w:rPr>
          <w:rFonts w:ascii="Verdana" w:hAnsi="Verdana"/>
        </w:rPr>
        <w:t xml:space="preserve"> for treatment one versus the </w:t>
      </w:r>
      <w:r w:rsidRPr="00C24DE0">
        <w:rPr>
          <w:rFonts w:ascii="Verdana" w:hAnsi="Verdana"/>
          <w:i/>
          <w:iCs/>
        </w:rPr>
        <w:t>Y</w:t>
      </w:r>
      <w:r w:rsidRPr="00C24DE0">
        <w:rPr>
          <w:rFonts w:ascii="Verdana" w:hAnsi="Verdana"/>
        </w:rPr>
        <w:t xml:space="preserve"> from treatment two</w:t>
      </w:r>
      <w:r w:rsidR="00494957" w:rsidRPr="00C24DE0">
        <w:rPr>
          <w:rFonts w:ascii="Verdana" w:hAnsi="Verdana"/>
        </w:rPr>
        <w:t>?</w:t>
      </w:r>
      <w:r w:rsidR="0099111D" w:rsidRPr="00C24DE0">
        <w:rPr>
          <w:rFonts w:ascii="Verdana" w:hAnsi="Verdana"/>
        </w:rPr>
        <w:t xml:space="preserve">  Put your answer in the context of a hypothesis test.</w:t>
      </w:r>
    </w:p>
    <w:p w14:paraId="18DA9D91" w14:textId="77777777" w:rsidR="00137122" w:rsidRPr="00C24DE0" w:rsidRDefault="00137122" w:rsidP="00137122">
      <w:pPr>
        <w:rPr>
          <w:rFonts w:ascii="Verdana" w:hAnsi="Verdana"/>
        </w:rPr>
      </w:pPr>
    </w:p>
    <w:p w14:paraId="2C2D09B7" w14:textId="6B771847" w:rsidR="00137122" w:rsidRPr="00C24DE0" w:rsidRDefault="00137122" w:rsidP="00137122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What would </w:t>
      </w:r>
      <w:r w:rsidR="006F6B85">
        <w:rPr>
          <w:rFonts w:ascii="Verdana" w:hAnsi="Verdana"/>
        </w:rPr>
        <w:t xml:space="preserve">be </w:t>
      </w:r>
      <w:r w:rsidRPr="00C24DE0">
        <w:rPr>
          <w:rFonts w:ascii="Verdana" w:hAnsi="Verdana"/>
        </w:rPr>
        <w:t>the advantages and disadvantages of doubling your experiment’s sample size?</w:t>
      </w:r>
    </w:p>
    <w:p w14:paraId="36BE2E5F" w14:textId="77777777" w:rsidR="00540A20" w:rsidRPr="00C24DE0" w:rsidRDefault="00540A20">
      <w:pPr>
        <w:rPr>
          <w:rFonts w:ascii="Verdana" w:hAnsi="Verdana"/>
        </w:rPr>
      </w:pPr>
    </w:p>
    <w:p w14:paraId="73839003" w14:textId="6A847343" w:rsidR="00F66F7F" w:rsidRPr="00C24DE0" w:rsidRDefault="009548A5">
      <w:pPr>
        <w:rPr>
          <w:rFonts w:ascii="Verdana" w:hAnsi="Verdana"/>
        </w:rPr>
      </w:pPr>
      <w:r w:rsidRPr="00C24DE0">
        <w:rPr>
          <w:rFonts w:ascii="Verdana" w:hAnsi="Verdana"/>
        </w:rPr>
        <w:t>Describe the hypothetical p</w:t>
      </w:r>
      <w:r w:rsidR="00F66F7F" w:rsidRPr="00C24DE0">
        <w:rPr>
          <w:rFonts w:ascii="Verdana" w:hAnsi="Verdana"/>
        </w:rPr>
        <w:t>opulation</w:t>
      </w:r>
      <w:r w:rsidR="00E40DF1" w:rsidRPr="00C24DE0">
        <w:rPr>
          <w:rFonts w:ascii="Verdana" w:hAnsi="Verdana"/>
        </w:rPr>
        <w:t xml:space="preserve"> to which your research is aimed.  In what sense would you</w:t>
      </w:r>
      <w:r w:rsidR="00763C47" w:rsidRPr="00C24DE0">
        <w:rPr>
          <w:rFonts w:ascii="Verdana" w:hAnsi="Verdana"/>
        </w:rPr>
        <w:t>r</w:t>
      </w:r>
      <w:r w:rsidR="00E40DF1" w:rsidRPr="00C24DE0">
        <w:rPr>
          <w:rFonts w:ascii="Verdana" w:hAnsi="Verdana"/>
        </w:rPr>
        <w:t xml:space="preserve"> experiment’s results be relevant to </w:t>
      </w:r>
      <w:r w:rsidR="00625975" w:rsidRPr="00C24DE0">
        <w:rPr>
          <w:rFonts w:ascii="Verdana" w:hAnsi="Verdana"/>
        </w:rPr>
        <w:t xml:space="preserve">this </w:t>
      </w:r>
      <w:r w:rsidR="00E40DF1" w:rsidRPr="00C24DE0">
        <w:rPr>
          <w:rFonts w:ascii="Verdana" w:hAnsi="Verdana"/>
        </w:rPr>
        <w:t>population?</w:t>
      </w:r>
      <w:r w:rsidR="00DF3167" w:rsidRPr="00C24DE0">
        <w:rPr>
          <w:rFonts w:ascii="Verdana" w:hAnsi="Verdana"/>
        </w:rPr>
        <w:t xml:space="preserve">  Reference decisions</w:t>
      </w:r>
      <w:r w:rsidR="000025B3" w:rsidRPr="00C24DE0">
        <w:rPr>
          <w:rFonts w:ascii="Verdana" w:hAnsi="Verdana"/>
        </w:rPr>
        <w:t xml:space="preserve">, </w:t>
      </w:r>
      <w:r w:rsidR="00DF3167" w:rsidRPr="00C24DE0">
        <w:rPr>
          <w:rFonts w:ascii="Verdana" w:hAnsi="Verdana"/>
        </w:rPr>
        <w:t>predict</w:t>
      </w:r>
      <w:r w:rsidR="000025B3" w:rsidRPr="00C24DE0">
        <w:rPr>
          <w:rFonts w:ascii="Verdana" w:hAnsi="Verdana"/>
        </w:rPr>
        <w:t>ions</w:t>
      </w:r>
      <w:r w:rsidR="00865BC4" w:rsidRPr="00C24DE0">
        <w:rPr>
          <w:rFonts w:ascii="Verdana" w:hAnsi="Verdana"/>
        </w:rPr>
        <w:t xml:space="preserve"> you might make</w:t>
      </w:r>
      <w:r w:rsidR="00DF3167" w:rsidRPr="00C24DE0">
        <w:rPr>
          <w:rFonts w:ascii="Verdana" w:hAnsi="Verdana"/>
        </w:rPr>
        <w:t xml:space="preserve"> and </w:t>
      </w:r>
      <w:r w:rsidR="00596C0B" w:rsidRPr="00C24DE0">
        <w:rPr>
          <w:rFonts w:ascii="Verdana" w:hAnsi="Verdana"/>
        </w:rPr>
        <w:t xml:space="preserve">what </w:t>
      </w:r>
      <w:r w:rsidR="00DF3167" w:rsidRPr="00C24DE0">
        <w:rPr>
          <w:rFonts w:ascii="Verdana" w:hAnsi="Verdana"/>
        </w:rPr>
        <w:t>future studies</w:t>
      </w:r>
      <w:r w:rsidR="00596C0B" w:rsidRPr="00C24DE0">
        <w:rPr>
          <w:rFonts w:ascii="Verdana" w:hAnsi="Verdana"/>
        </w:rPr>
        <w:t xml:space="preserve"> might be required</w:t>
      </w:r>
      <w:r w:rsidR="00DF3167" w:rsidRPr="00C24DE0">
        <w:rPr>
          <w:rFonts w:ascii="Verdana" w:hAnsi="Verdana"/>
        </w:rPr>
        <w:t>.</w:t>
      </w:r>
    </w:p>
    <w:p w14:paraId="3C2C1D45" w14:textId="3905CCF3" w:rsidR="0019507B" w:rsidRPr="00C24DE0" w:rsidRDefault="0019507B">
      <w:pPr>
        <w:rPr>
          <w:rFonts w:ascii="Verdana" w:hAnsi="Verdana"/>
        </w:rPr>
      </w:pPr>
    </w:p>
    <w:p w14:paraId="2E946955" w14:textId="77777777" w:rsidR="00540A20" w:rsidRPr="00C24DE0" w:rsidRDefault="00540A20">
      <w:pPr>
        <w:rPr>
          <w:rFonts w:ascii="Verdana" w:hAnsi="Verdana"/>
        </w:rPr>
      </w:pPr>
    </w:p>
    <w:p w14:paraId="654F5035" w14:textId="2EC4F7F1" w:rsidR="0019507B" w:rsidRPr="00C24DE0" w:rsidRDefault="0019507B">
      <w:pPr>
        <w:rPr>
          <w:rFonts w:ascii="Verdana" w:hAnsi="Verdana"/>
        </w:rPr>
      </w:pPr>
      <w:r w:rsidRPr="00C24DE0">
        <w:rPr>
          <w:rFonts w:ascii="Verdana" w:hAnsi="Verdana"/>
        </w:rPr>
        <w:br w:type="page"/>
      </w:r>
    </w:p>
    <w:p w14:paraId="2AF28AA0" w14:textId="4AA955C7" w:rsidR="0019507B" w:rsidRPr="00C24DE0" w:rsidRDefault="00673699" w:rsidP="0019507B">
      <w:pPr>
        <w:rPr>
          <w:rFonts w:ascii="Verdana" w:hAnsi="Verdana"/>
          <w:b/>
          <w:bCs/>
        </w:rPr>
      </w:pPr>
      <w:r w:rsidRPr="00C24DE0">
        <w:rPr>
          <w:rFonts w:ascii="Verdana" w:hAnsi="Verdana"/>
          <w:b/>
          <w:bCs/>
        </w:rPr>
        <w:lastRenderedPageBreak/>
        <w:t>Technical questions.</w:t>
      </w:r>
    </w:p>
    <w:p w14:paraId="140DB31C" w14:textId="77777777" w:rsidR="0058565E" w:rsidRPr="00C266D3" w:rsidRDefault="0058565E" w:rsidP="0058565E">
      <w:pPr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Each of</w:t>
      </w:r>
      <w:r w:rsidRPr="00C266D3">
        <w:rPr>
          <w:rFonts w:ascii="Verdana" w:hAnsi="Verdana"/>
          <w:i/>
          <w:iCs/>
        </w:rPr>
        <w:t xml:space="preserve"> these questions would be worth approximately </w:t>
      </w:r>
      <w:r>
        <w:rPr>
          <w:rFonts w:ascii="Verdana" w:hAnsi="Verdana"/>
          <w:i/>
          <w:iCs/>
        </w:rPr>
        <w:t>[</w:t>
      </w:r>
      <w:r w:rsidRPr="00C266D3">
        <w:rPr>
          <w:rFonts w:ascii="Verdana" w:hAnsi="Verdana"/>
          <w:i/>
          <w:iCs/>
        </w:rPr>
        <w:t>5 marks</w:t>
      </w:r>
      <w:r>
        <w:rPr>
          <w:rFonts w:ascii="Verdana" w:hAnsi="Verdana"/>
          <w:i/>
          <w:iCs/>
        </w:rPr>
        <w:t xml:space="preserve">] out of </w:t>
      </w:r>
      <w:r w:rsidRPr="00C266D3">
        <w:rPr>
          <w:rFonts w:ascii="Verdana" w:hAnsi="Verdana"/>
          <w:i/>
          <w:iCs/>
        </w:rPr>
        <w:t>100.</w:t>
      </w:r>
    </w:p>
    <w:p w14:paraId="19BB9C13" w14:textId="77777777" w:rsidR="00D04812" w:rsidRPr="00C24DE0" w:rsidRDefault="00D04812" w:rsidP="0019507B">
      <w:pPr>
        <w:rPr>
          <w:rFonts w:ascii="Verdana" w:hAnsi="Verdana"/>
        </w:rPr>
      </w:pPr>
    </w:p>
    <w:p w14:paraId="46A55605" w14:textId="6B388327" w:rsidR="00000365" w:rsidRPr="00C24DE0" w:rsidRDefault="00000365" w:rsidP="0019507B">
      <w:pPr>
        <w:rPr>
          <w:rFonts w:ascii="Verdana" w:hAnsi="Verdana"/>
        </w:rPr>
      </w:pPr>
      <w:r w:rsidRPr="00C24DE0">
        <w:rPr>
          <w:rFonts w:ascii="Verdana" w:hAnsi="Verdana"/>
        </w:rPr>
        <w:t>What is the essence of the Central Limit Theorem and what use is it?</w:t>
      </w:r>
    </w:p>
    <w:p w14:paraId="3B97687C" w14:textId="77777777" w:rsidR="00000365" w:rsidRPr="00C24DE0" w:rsidRDefault="00000365" w:rsidP="0019507B">
      <w:pPr>
        <w:rPr>
          <w:rFonts w:ascii="Verdana" w:hAnsi="Verdana"/>
        </w:rPr>
      </w:pPr>
    </w:p>
    <w:p w14:paraId="2A15BA5B" w14:textId="1362082D" w:rsidR="0019507B" w:rsidRPr="00C24DE0" w:rsidRDefault="0019507B" w:rsidP="0019507B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In your own words, define a 95% confidence interval for </w:t>
      </w:r>
      <w:r w:rsidR="002A27A3" w:rsidRPr="00C24DE0">
        <w:rPr>
          <w:rFonts w:ascii="Verdana" w:hAnsi="Verdana"/>
        </w:rPr>
        <w:t xml:space="preserve">a </w:t>
      </w:r>
      <w:r w:rsidRPr="00C24DE0">
        <w:rPr>
          <w:rFonts w:ascii="Verdana" w:hAnsi="Verdana"/>
        </w:rPr>
        <w:t>mean.</w:t>
      </w:r>
    </w:p>
    <w:p w14:paraId="55281DA5" w14:textId="7F062339" w:rsidR="00FE1F4E" w:rsidRPr="00C24DE0" w:rsidRDefault="00FE1F4E" w:rsidP="0019507B">
      <w:pPr>
        <w:rPr>
          <w:rFonts w:ascii="Verdana" w:hAnsi="Verdana"/>
        </w:rPr>
      </w:pPr>
    </w:p>
    <w:p w14:paraId="01C06082" w14:textId="49A37549" w:rsidR="00FE1F4E" w:rsidRPr="00C24DE0" w:rsidRDefault="00FE1F4E" w:rsidP="00FE1F4E">
      <w:pPr>
        <w:rPr>
          <w:rFonts w:ascii="Verdana" w:hAnsi="Verdana"/>
        </w:rPr>
      </w:pPr>
      <w:r w:rsidRPr="00C24DE0">
        <w:rPr>
          <w:rFonts w:ascii="Verdana" w:hAnsi="Verdana"/>
        </w:rPr>
        <w:t>In your own words, define a p-value.</w:t>
      </w:r>
    </w:p>
    <w:p w14:paraId="29822B35" w14:textId="36EDBA22" w:rsidR="00FE1F4E" w:rsidRPr="00C24DE0" w:rsidRDefault="00FE1F4E" w:rsidP="0019507B">
      <w:pPr>
        <w:rPr>
          <w:rFonts w:ascii="Verdana" w:hAnsi="Verdana"/>
        </w:rPr>
      </w:pPr>
    </w:p>
    <w:p w14:paraId="2A9A921B" w14:textId="2199DAF2" w:rsidR="00A14698" w:rsidRPr="00C24DE0" w:rsidRDefault="00A14698" w:rsidP="00A14698">
      <w:pPr>
        <w:rPr>
          <w:rFonts w:ascii="Verdana" w:hAnsi="Verdana"/>
        </w:rPr>
      </w:pPr>
      <w:r w:rsidRPr="00C24DE0">
        <w:rPr>
          <w:rFonts w:ascii="Verdana" w:hAnsi="Verdana"/>
        </w:rPr>
        <w:t>In your own words, define the power of a hypothesis test.</w:t>
      </w:r>
    </w:p>
    <w:p w14:paraId="5EE5A292" w14:textId="77777777" w:rsidR="00A14698" w:rsidRPr="00C24DE0" w:rsidRDefault="00A14698" w:rsidP="0019507B">
      <w:pPr>
        <w:rPr>
          <w:rFonts w:ascii="Verdana" w:hAnsi="Verdana"/>
        </w:rPr>
      </w:pPr>
    </w:p>
    <w:p w14:paraId="787BE8BB" w14:textId="59F9D790" w:rsidR="004F19CB" w:rsidRPr="00C24DE0" w:rsidRDefault="004F19CB" w:rsidP="0019507B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Explain the relationship between the p-value for </w:t>
      </w:r>
      <w:r w:rsidR="00490437" w:rsidRPr="00C24DE0">
        <w:rPr>
          <w:rFonts w:ascii="Verdana" w:hAnsi="Verdana"/>
        </w:rPr>
        <w:t xml:space="preserve">a </w:t>
      </w:r>
      <w:r w:rsidR="00787E6A" w:rsidRPr="00C24DE0">
        <w:rPr>
          <w:rFonts w:ascii="Verdana" w:hAnsi="Verdana"/>
        </w:rPr>
        <w:t>hypothesis test on a mean and the corresponding 95% confidence interval for that mean.</w:t>
      </w:r>
    </w:p>
    <w:p w14:paraId="66B99C6F" w14:textId="77777777" w:rsidR="004F19CB" w:rsidRPr="00C24DE0" w:rsidRDefault="004F19CB" w:rsidP="0019507B">
      <w:pPr>
        <w:rPr>
          <w:rFonts w:ascii="Verdana" w:hAnsi="Verdana"/>
        </w:rPr>
      </w:pPr>
    </w:p>
    <w:p w14:paraId="3CBCE90E" w14:textId="55D305C1" w:rsidR="0019507B" w:rsidRPr="00C24DE0" w:rsidRDefault="0019507B" w:rsidP="0019507B">
      <w:pPr>
        <w:rPr>
          <w:rFonts w:ascii="Verdana" w:hAnsi="Verdana"/>
        </w:rPr>
      </w:pPr>
      <w:r w:rsidRPr="00C24DE0">
        <w:rPr>
          <w:rFonts w:ascii="Verdana" w:hAnsi="Verdana"/>
        </w:rPr>
        <w:t>Assume that in a research paper you make one confidence interval for a mean.  What is the objective probability that the true mean is within this interval</w:t>
      </w:r>
      <w:r w:rsidR="003444A4" w:rsidRPr="00C24DE0">
        <w:rPr>
          <w:rFonts w:ascii="Verdana" w:hAnsi="Verdana"/>
        </w:rPr>
        <w:t>?</w:t>
      </w:r>
    </w:p>
    <w:p w14:paraId="28CBC725" w14:textId="2CA394B5" w:rsidR="00CA32F7" w:rsidRPr="00C24DE0" w:rsidRDefault="00CA32F7" w:rsidP="0019507B">
      <w:pPr>
        <w:rPr>
          <w:rFonts w:ascii="Verdana" w:hAnsi="Verdana"/>
        </w:rPr>
      </w:pPr>
    </w:p>
    <w:p w14:paraId="1A8CBB6C" w14:textId="16DBD12A" w:rsidR="00CA32F7" w:rsidRPr="00C24DE0" w:rsidRDefault="00CA32F7" w:rsidP="0019507B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Can you do a valid t-test on data that is not Normally distributed?  </w:t>
      </w:r>
      <w:r w:rsidR="00BD3092" w:rsidRPr="00C24DE0">
        <w:rPr>
          <w:rFonts w:ascii="Verdana" w:hAnsi="Verdana"/>
        </w:rPr>
        <w:t>Explain, giving conditions</w:t>
      </w:r>
      <w:r w:rsidR="00FA3DFE" w:rsidRPr="00C24DE0">
        <w:rPr>
          <w:rFonts w:ascii="Verdana" w:hAnsi="Verdana"/>
        </w:rPr>
        <w:t xml:space="preserve"> and reasons.</w:t>
      </w:r>
    </w:p>
    <w:p w14:paraId="36459DC5" w14:textId="77777777" w:rsidR="0019507B" w:rsidRPr="00C24DE0" w:rsidRDefault="0019507B" w:rsidP="0019507B">
      <w:pPr>
        <w:rPr>
          <w:rFonts w:ascii="Verdana" w:hAnsi="Verdana"/>
        </w:rPr>
      </w:pPr>
    </w:p>
    <w:p w14:paraId="7406EB38" w14:textId="07D6A96F" w:rsidR="00C272DA" w:rsidRPr="00C24DE0" w:rsidRDefault="00C272DA" w:rsidP="00C272DA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In what sense is an ANOVA </w:t>
      </w:r>
      <w:r w:rsidR="00F97E23" w:rsidRPr="00C24DE0">
        <w:rPr>
          <w:rFonts w:ascii="Verdana" w:hAnsi="Verdana"/>
        </w:rPr>
        <w:t xml:space="preserve">linear regression </w:t>
      </w:r>
      <w:r w:rsidRPr="00C24DE0">
        <w:rPr>
          <w:rFonts w:ascii="Verdana" w:hAnsi="Verdana"/>
        </w:rPr>
        <w:t xml:space="preserve">model related to </w:t>
      </w:r>
      <w:r w:rsidR="002A27A3" w:rsidRPr="00C24DE0">
        <w:rPr>
          <w:rFonts w:ascii="Verdana" w:hAnsi="Verdana"/>
        </w:rPr>
        <w:t xml:space="preserve">a </w:t>
      </w:r>
      <w:r w:rsidRPr="00C24DE0">
        <w:rPr>
          <w:rFonts w:ascii="Verdana" w:hAnsi="Verdana"/>
        </w:rPr>
        <w:t>t-test</w:t>
      </w:r>
      <w:r w:rsidR="00F24187" w:rsidRPr="00C24DE0">
        <w:rPr>
          <w:rFonts w:ascii="Verdana" w:hAnsi="Verdana"/>
        </w:rPr>
        <w:t xml:space="preserve"> that compares means from two treatment groups</w:t>
      </w:r>
      <w:r w:rsidRPr="00C24DE0">
        <w:rPr>
          <w:rFonts w:ascii="Verdana" w:hAnsi="Verdana"/>
        </w:rPr>
        <w:t>.</w:t>
      </w:r>
      <w:r w:rsidR="002A27A3" w:rsidRPr="00C24DE0">
        <w:rPr>
          <w:rFonts w:ascii="Verdana" w:hAnsi="Verdana"/>
        </w:rPr>
        <w:t xml:space="preserve">  </w:t>
      </w:r>
      <w:r w:rsidR="00AB6D26" w:rsidRPr="00C24DE0">
        <w:rPr>
          <w:rFonts w:ascii="Verdana" w:hAnsi="Verdana"/>
        </w:rPr>
        <w:t>Under what conditions would ANOVA be a more powerful option?</w:t>
      </w:r>
      <w:r w:rsidR="00CF1C7F" w:rsidRPr="00C24DE0">
        <w:rPr>
          <w:rFonts w:ascii="Verdana" w:hAnsi="Verdana"/>
        </w:rPr>
        <w:t xml:space="preserve">  Why</w:t>
      </w:r>
      <w:r w:rsidR="00C1046C" w:rsidRPr="00C24DE0">
        <w:rPr>
          <w:rFonts w:ascii="Verdana" w:hAnsi="Verdana"/>
        </w:rPr>
        <w:t xml:space="preserve"> – give a technical reason and the intuition</w:t>
      </w:r>
      <w:r w:rsidR="00862996" w:rsidRPr="00C24DE0">
        <w:rPr>
          <w:rFonts w:ascii="Verdana" w:hAnsi="Verdana"/>
        </w:rPr>
        <w:t xml:space="preserve"> behind it</w:t>
      </w:r>
      <w:r w:rsidR="00CF1C7F" w:rsidRPr="00C24DE0">
        <w:rPr>
          <w:rFonts w:ascii="Verdana" w:hAnsi="Verdana"/>
        </w:rPr>
        <w:t>?</w:t>
      </w:r>
    </w:p>
    <w:p w14:paraId="5B69C96D" w14:textId="04614034" w:rsidR="00903201" w:rsidRPr="00C24DE0" w:rsidRDefault="00903201" w:rsidP="00C272DA">
      <w:pPr>
        <w:rPr>
          <w:rFonts w:ascii="Verdana" w:hAnsi="Verdana"/>
        </w:rPr>
      </w:pPr>
    </w:p>
    <w:p w14:paraId="21E8CA0F" w14:textId="230AD211" w:rsidR="00903201" w:rsidRPr="00C24DE0" w:rsidRDefault="00BF710C" w:rsidP="00C272DA">
      <w:pPr>
        <w:rPr>
          <w:rFonts w:ascii="Verdana" w:hAnsi="Verdana"/>
        </w:rPr>
      </w:pPr>
      <w:r>
        <w:rPr>
          <w:rFonts w:ascii="Verdana" w:hAnsi="Verdana"/>
        </w:rPr>
        <w:t>Briefly d</w:t>
      </w:r>
      <w:r w:rsidR="00903201" w:rsidRPr="00C24DE0">
        <w:rPr>
          <w:rFonts w:ascii="Verdana" w:hAnsi="Verdana"/>
        </w:rPr>
        <w:t>escribe two interpretations of probability.</w:t>
      </w:r>
    </w:p>
    <w:p w14:paraId="73F2516C" w14:textId="322A9A57" w:rsidR="00594D18" w:rsidRPr="00C24DE0" w:rsidRDefault="00594D18" w:rsidP="00C272DA">
      <w:pPr>
        <w:rPr>
          <w:rFonts w:ascii="Verdana" w:hAnsi="Verdana"/>
        </w:rPr>
      </w:pPr>
    </w:p>
    <w:p w14:paraId="276FCA0F" w14:textId="785D94D5" w:rsidR="00594D18" w:rsidRPr="00C24DE0" w:rsidRDefault="00C37941" w:rsidP="00C272DA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Justify the claim </w:t>
      </w:r>
      <w:r w:rsidR="00FF14C8">
        <w:rPr>
          <w:rFonts w:ascii="Verdana" w:hAnsi="Verdana"/>
        </w:rPr>
        <w:t xml:space="preserve">that </w:t>
      </w:r>
      <w:r w:rsidRPr="00C24DE0">
        <w:rPr>
          <w:rFonts w:ascii="Verdana" w:hAnsi="Verdana"/>
        </w:rPr>
        <w:t xml:space="preserve">“the sample mean of a random variable is random itself”.  And say </w:t>
      </w:r>
      <w:r w:rsidR="0087147E" w:rsidRPr="00C24DE0">
        <w:rPr>
          <w:rFonts w:ascii="Verdana" w:hAnsi="Verdana"/>
        </w:rPr>
        <w:t xml:space="preserve">what are </w:t>
      </w:r>
      <w:r w:rsidRPr="00C24DE0">
        <w:rPr>
          <w:rFonts w:ascii="Verdana" w:hAnsi="Verdana"/>
        </w:rPr>
        <w:t xml:space="preserve">the implications </w:t>
      </w:r>
      <w:r w:rsidR="00842923" w:rsidRPr="00C24DE0">
        <w:rPr>
          <w:rFonts w:ascii="Verdana" w:hAnsi="Verdana"/>
        </w:rPr>
        <w:t xml:space="preserve">for statistical inference about </w:t>
      </w:r>
      <w:r w:rsidRPr="00C24DE0">
        <w:rPr>
          <w:rFonts w:ascii="Verdana" w:hAnsi="Verdana"/>
        </w:rPr>
        <w:t>this fact?</w:t>
      </w:r>
      <w:r w:rsidR="001C150C" w:rsidRPr="00C24DE0">
        <w:rPr>
          <w:rFonts w:ascii="Verdana" w:hAnsi="Verdana"/>
        </w:rPr>
        <w:t xml:space="preserve"> </w:t>
      </w:r>
    </w:p>
    <w:p w14:paraId="5BB52CF3" w14:textId="508A595E" w:rsidR="001C150C" w:rsidRPr="00C24DE0" w:rsidRDefault="001C150C" w:rsidP="00C272DA">
      <w:pPr>
        <w:rPr>
          <w:rFonts w:ascii="Verdana" w:hAnsi="Verdana"/>
        </w:rPr>
      </w:pPr>
    </w:p>
    <w:p w14:paraId="669344FC" w14:textId="7BF1D4FB" w:rsidR="001C150C" w:rsidRPr="00C24DE0" w:rsidRDefault="001C150C" w:rsidP="00C272DA">
      <w:pPr>
        <w:rPr>
          <w:rFonts w:ascii="Verdana" w:hAnsi="Verdana"/>
        </w:rPr>
      </w:pPr>
      <w:r w:rsidRPr="00C24DE0">
        <w:rPr>
          <w:rFonts w:ascii="Verdana" w:hAnsi="Verdana"/>
        </w:rPr>
        <w:t>How can you argue that statistical analysis (confidence intervals etc) and hypothesis tests are valid and useful, even when the sample observations are not randomly selected</w:t>
      </w:r>
      <w:r w:rsidR="00445D9F" w:rsidRPr="00C24DE0">
        <w:rPr>
          <w:rFonts w:ascii="Verdana" w:hAnsi="Verdana"/>
        </w:rPr>
        <w:t>?</w:t>
      </w:r>
    </w:p>
    <w:p w14:paraId="0784A643" w14:textId="06EAFC3C" w:rsidR="00B608F9" w:rsidRPr="00C24DE0" w:rsidRDefault="00B608F9" w:rsidP="00C272DA">
      <w:pPr>
        <w:rPr>
          <w:rFonts w:ascii="Verdana" w:hAnsi="Verdana"/>
        </w:rPr>
      </w:pPr>
    </w:p>
    <w:p w14:paraId="7FDB3D7E" w14:textId="35B6E29A" w:rsidR="00B608F9" w:rsidRPr="00C24DE0" w:rsidRDefault="00B608F9" w:rsidP="00C272DA">
      <w:pPr>
        <w:rPr>
          <w:rFonts w:ascii="Verdana" w:hAnsi="Verdana"/>
        </w:rPr>
      </w:pPr>
      <w:r w:rsidRPr="00C24DE0">
        <w:rPr>
          <w:rFonts w:ascii="Verdana" w:hAnsi="Verdana"/>
        </w:rPr>
        <w:lastRenderedPageBreak/>
        <w:t>Describe two methods of estimating a confidence interval for the mean of a sample.</w:t>
      </w:r>
      <w:r w:rsidR="007D6321" w:rsidRPr="00C24DE0">
        <w:rPr>
          <w:rFonts w:ascii="Verdana" w:hAnsi="Verdana"/>
        </w:rPr>
        <w:t xml:space="preserve"> </w:t>
      </w:r>
    </w:p>
    <w:p w14:paraId="4BACECCC" w14:textId="77777777" w:rsidR="0058565E" w:rsidRDefault="0075149D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What is the key assumption </w:t>
      </w:r>
      <w:r w:rsidR="004B7F00" w:rsidRPr="00C24DE0">
        <w:rPr>
          <w:rFonts w:ascii="Verdana" w:hAnsi="Verdana"/>
        </w:rPr>
        <w:t xml:space="preserve">in any </w:t>
      </w:r>
      <w:r w:rsidRPr="00C24DE0">
        <w:rPr>
          <w:rFonts w:ascii="Verdana" w:hAnsi="Verdana"/>
        </w:rPr>
        <w:t>boo</w:t>
      </w:r>
      <w:r w:rsidR="004B7F00" w:rsidRPr="00C24DE0">
        <w:rPr>
          <w:rFonts w:ascii="Verdana" w:hAnsi="Verdana"/>
        </w:rPr>
        <w:t>t</w:t>
      </w:r>
      <w:r w:rsidRPr="00C24DE0">
        <w:rPr>
          <w:rFonts w:ascii="Verdana" w:hAnsi="Verdana"/>
        </w:rPr>
        <w:t>strapping analysis?</w:t>
      </w:r>
      <w:r w:rsidR="00236FC1" w:rsidRPr="00C24DE0">
        <w:rPr>
          <w:rFonts w:ascii="Verdana" w:hAnsi="Verdana"/>
        </w:rPr>
        <w:t xml:space="preserve">  Will a t-test work on the data if this assumption is unsound?</w:t>
      </w:r>
    </w:p>
    <w:p w14:paraId="15058503" w14:textId="77777777" w:rsidR="0058565E" w:rsidRDefault="0058565E">
      <w:pPr>
        <w:rPr>
          <w:rFonts w:ascii="Verdana" w:hAnsi="Verdana"/>
        </w:rPr>
      </w:pPr>
    </w:p>
    <w:p w14:paraId="343E8E64" w14:textId="77777777" w:rsidR="0058565E" w:rsidRDefault="0058565E">
      <w:pPr>
        <w:rPr>
          <w:rFonts w:ascii="Verdana" w:hAnsi="Verdana"/>
        </w:rPr>
      </w:pPr>
    </w:p>
    <w:p w14:paraId="626891CA" w14:textId="0FCC8608" w:rsidR="004E0E64" w:rsidRPr="00C24DE0" w:rsidRDefault="004E0E64">
      <w:pPr>
        <w:rPr>
          <w:rFonts w:ascii="Verdana" w:hAnsi="Verdana"/>
        </w:rPr>
      </w:pPr>
      <w:r w:rsidRPr="00C24DE0">
        <w:rPr>
          <w:rFonts w:ascii="Verdana" w:hAnsi="Verdana"/>
        </w:rPr>
        <w:br w:type="page"/>
      </w:r>
    </w:p>
    <w:p w14:paraId="230AB8BC" w14:textId="4611F04D" w:rsidR="0084510D" w:rsidRPr="00C24DE0" w:rsidRDefault="0084510D" w:rsidP="0084510D">
      <w:pPr>
        <w:rPr>
          <w:rFonts w:ascii="Verdana" w:hAnsi="Verdana"/>
          <w:b/>
          <w:bCs/>
        </w:rPr>
      </w:pPr>
      <w:r w:rsidRPr="00C24DE0">
        <w:rPr>
          <w:rFonts w:ascii="Verdana" w:hAnsi="Verdana"/>
          <w:b/>
          <w:bCs/>
        </w:rPr>
        <w:lastRenderedPageBreak/>
        <w:t xml:space="preserve">Hypothesis tests and </w:t>
      </w:r>
      <w:r w:rsidR="001E1CC3" w:rsidRPr="00C24DE0">
        <w:rPr>
          <w:rFonts w:ascii="Verdana" w:hAnsi="Verdana"/>
          <w:b/>
          <w:bCs/>
        </w:rPr>
        <w:t xml:space="preserve">inferential </w:t>
      </w:r>
      <w:r w:rsidRPr="00C24DE0">
        <w:rPr>
          <w:rFonts w:ascii="Verdana" w:hAnsi="Verdana"/>
          <w:b/>
          <w:bCs/>
        </w:rPr>
        <w:t>erro</w:t>
      </w:r>
      <w:r w:rsidR="00CF03D8" w:rsidRPr="00C24DE0">
        <w:rPr>
          <w:rFonts w:ascii="Verdana" w:hAnsi="Verdana"/>
          <w:b/>
          <w:bCs/>
        </w:rPr>
        <w:t>rs</w:t>
      </w:r>
      <w:r w:rsidRPr="00C24DE0">
        <w:rPr>
          <w:rFonts w:ascii="Verdana" w:hAnsi="Verdana"/>
          <w:b/>
          <w:bCs/>
        </w:rPr>
        <w:t>.</w:t>
      </w:r>
    </w:p>
    <w:p w14:paraId="6C9CE620" w14:textId="77777777" w:rsidR="0058565E" w:rsidRPr="00C266D3" w:rsidRDefault="0058565E" w:rsidP="0058565E">
      <w:pPr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Each of</w:t>
      </w:r>
      <w:r w:rsidRPr="00C266D3">
        <w:rPr>
          <w:rFonts w:ascii="Verdana" w:hAnsi="Verdana"/>
          <w:i/>
          <w:iCs/>
        </w:rPr>
        <w:t xml:space="preserve"> these questions would be worth approximately </w:t>
      </w:r>
      <w:r>
        <w:rPr>
          <w:rFonts w:ascii="Verdana" w:hAnsi="Verdana"/>
          <w:i/>
          <w:iCs/>
        </w:rPr>
        <w:t>[</w:t>
      </w:r>
      <w:r w:rsidRPr="00C266D3">
        <w:rPr>
          <w:rFonts w:ascii="Verdana" w:hAnsi="Verdana"/>
          <w:i/>
          <w:iCs/>
        </w:rPr>
        <w:t>5 marks</w:t>
      </w:r>
      <w:r>
        <w:rPr>
          <w:rFonts w:ascii="Verdana" w:hAnsi="Verdana"/>
          <w:i/>
          <w:iCs/>
        </w:rPr>
        <w:t xml:space="preserve">] out of </w:t>
      </w:r>
      <w:r w:rsidRPr="00C266D3">
        <w:rPr>
          <w:rFonts w:ascii="Verdana" w:hAnsi="Verdana"/>
          <w:i/>
          <w:iCs/>
        </w:rPr>
        <w:t>100.</w:t>
      </w:r>
    </w:p>
    <w:p w14:paraId="17E968F5" w14:textId="77777777" w:rsidR="007D6321" w:rsidRPr="00C24DE0" w:rsidRDefault="007D6321" w:rsidP="008E485F">
      <w:pPr>
        <w:rPr>
          <w:rFonts w:ascii="Verdana" w:hAnsi="Verdana"/>
        </w:rPr>
      </w:pPr>
    </w:p>
    <w:p w14:paraId="34B3C3E1" w14:textId="7AB7E8D3" w:rsidR="008E485F" w:rsidRPr="00C24DE0" w:rsidRDefault="008E485F" w:rsidP="008E485F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What is Type 1 error </w:t>
      </w:r>
      <w:r w:rsidR="008B6379" w:rsidRPr="00C24DE0">
        <w:rPr>
          <w:rFonts w:ascii="Verdana" w:hAnsi="Verdana"/>
        </w:rPr>
        <w:t xml:space="preserve">(size) </w:t>
      </w:r>
      <w:r w:rsidRPr="00C24DE0">
        <w:rPr>
          <w:rFonts w:ascii="Verdana" w:hAnsi="Verdana"/>
        </w:rPr>
        <w:t>and why does it matter.</w:t>
      </w:r>
    </w:p>
    <w:p w14:paraId="6F6E5BB0" w14:textId="77777777" w:rsidR="008E485F" w:rsidRPr="00C24DE0" w:rsidRDefault="008E485F" w:rsidP="008E485F">
      <w:pPr>
        <w:rPr>
          <w:rFonts w:ascii="Verdana" w:hAnsi="Verdana"/>
        </w:rPr>
      </w:pPr>
    </w:p>
    <w:p w14:paraId="77C05DAE" w14:textId="552E8B97" w:rsidR="008E485F" w:rsidRPr="00C24DE0" w:rsidRDefault="008E485F" w:rsidP="008E485F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What is Type 2 error </w:t>
      </w:r>
      <w:r w:rsidR="00562D91" w:rsidRPr="00C24DE0">
        <w:rPr>
          <w:rFonts w:ascii="Verdana" w:hAnsi="Verdana"/>
        </w:rPr>
        <w:t xml:space="preserve">(power) </w:t>
      </w:r>
      <w:r w:rsidRPr="00C24DE0">
        <w:rPr>
          <w:rFonts w:ascii="Verdana" w:hAnsi="Verdana"/>
        </w:rPr>
        <w:t>and</w:t>
      </w:r>
      <w:r w:rsidR="00361D83" w:rsidRPr="00C24DE0">
        <w:rPr>
          <w:rFonts w:ascii="Verdana" w:hAnsi="Verdana"/>
        </w:rPr>
        <w:t xml:space="preserve"> </w:t>
      </w:r>
      <w:r w:rsidRPr="00C24DE0">
        <w:rPr>
          <w:rFonts w:ascii="Verdana" w:hAnsi="Verdana"/>
        </w:rPr>
        <w:t>why does it matter.</w:t>
      </w:r>
    </w:p>
    <w:p w14:paraId="29D6C809" w14:textId="77777777" w:rsidR="008E485F" w:rsidRPr="00C24DE0" w:rsidRDefault="008E485F" w:rsidP="008E485F">
      <w:pPr>
        <w:rPr>
          <w:rFonts w:ascii="Verdana" w:hAnsi="Verdana"/>
        </w:rPr>
      </w:pPr>
    </w:p>
    <w:p w14:paraId="504BABDD" w14:textId="77777777" w:rsidR="00A25BF4" w:rsidRPr="00C24DE0" w:rsidRDefault="00A25BF4" w:rsidP="00A25BF4">
      <w:pPr>
        <w:rPr>
          <w:rFonts w:ascii="Verdana" w:hAnsi="Verdana"/>
        </w:rPr>
      </w:pPr>
      <w:r w:rsidRPr="00C24DE0">
        <w:rPr>
          <w:rFonts w:ascii="Verdana" w:hAnsi="Verdana"/>
        </w:rPr>
        <w:t>In what technical sense is running many hypotheses (“multiplicity”) tests at the same time a problem?</w:t>
      </w:r>
    </w:p>
    <w:p w14:paraId="4AF51B88" w14:textId="484AA8FB" w:rsidR="00A25BF4" w:rsidRPr="00C24DE0" w:rsidRDefault="00A25BF4" w:rsidP="008E485F">
      <w:pPr>
        <w:rPr>
          <w:rFonts w:ascii="Verdana" w:hAnsi="Verdana"/>
        </w:rPr>
      </w:pPr>
    </w:p>
    <w:p w14:paraId="35002057" w14:textId="77777777" w:rsidR="007F1F78" w:rsidRPr="00C24DE0" w:rsidRDefault="007F1F78" w:rsidP="007F1F78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Give two concrete examples of multiplicity.  </w:t>
      </w:r>
    </w:p>
    <w:p w14:paraId="73418E61" w14:textId="77777777" w:rsidR="007F1F78" w:rsidRPr="00C24DE0" w:rsidRDefault="007F1F78" w:rsidP="008E485F">
      <w:pPr>
        <w:rPr>
          <w:rFonts w:ascii="Verdana" w:hAnsi="Verdana"/>
        </w:rPr>
      </w:pPr>
    </w:p>
    <w:p w14:paraId="2FC4C36F" w14:textId="2B3EA8E1" w:rsidR="008E485F" w:rsidRPr="00C24DE0" w:rsidRDefault="008E485F" w:rsidP="008E485F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How are </w:t>
      </w:r>
      <w:r w:rsidR="00A103C4" w:rsidRPr="00C24DE0">
        <w:rPr>
          <w:rFonts w:ascii="Verdana" w:hAnsi="Verdana"/>
        </w:rPr>
        <w:t xml:space="preserve">results of </w:t>
      </w:r>
      <w:r w:rsidR="007F1F78" w:rsidRPr="00C24DE0">
        <w:rPr>
          <w:rFonts w:ascii="Verdana" w:hAnsi="Verdana"/>
        </w:rPr>
        <w:t xml:space="preserve">running many </w:t>
      </w:r>
      <w:r w:rsidRPr="00C24DE0">
        <w:rPr>
          <w:rFonts w:ascii="Verdana" w:hAnsi="Verdana"/>
        </w:rPr>
        <w:t>hypothesis tests related to so-called “publication bias”?</w:t>
      </w:r>
    </w:p>
    <w:p w14:paraId="7B39941D" w14:textId="6AF40EB9" w:rsidR="001A3147" w:rsidRPr="00C24DE0" w:rsidRDefault="001A3147" w:rsidP="00C272DA">
      <w:pPr>
        <w:rPr>
          <w:rFonts w:ascii="Verdana" w:hAnsi="Verdana"/>
        </w:rPr>
      </w:pPr>
    </w:p>
    <w:p w14:paraId="2FE5C884" w14:textId="76F4B7C4" w:rsidR="001A3147" w:rsidRPr="00C24DE0" w:rsidRDefault="001A3147" w:rsidP="00C272DA">
      <w:pPr>
        <w:rPr>
          <w:rFonts w:ascii="Verdana" w:hAnsi="Verdana"/>
        </w:rPr>
      </w:pPr>
      <w:r w:rsidRPr="00C24DE0">
        <w:rPr>
          <w:rFonts w:ascii="Verdana" w:hAnsi="Verdana"/>
        </w:rPr>
        <w:t>Explain two ways the problem of multiplicity can be overcome.</w:t>
      </w:r>
    </w:p>
    <w:p w14:paraId="7D288106" w14:textId="15EACF60" w:rsidR="00F65A26" w:rsidRPr="00C24DE0" w:rsidRDefault="00F65A26" w:rsidP="00C272DA">
      <w:pPr>
        <w:rPr>
          <w:rFonts w:ascii="Verdana" w:hAnsi="Verdana"/>
        </w:rPr>
      </w:pPr>
    </w:p>
    <w:p w14:paraId="6C2243A7" w14:textId="77777777" w:rsidR="00F65A26" w:rsidRPr="00C24DE0" w:rsidRDefault="00F65A26" w:rsidP="00C272DA">
      <w:pPr>
        <w:rPr>
          <w:rFonts w:ascii="Verdana" w:hAnsi="Verdana"/>
        </w:rPr>
      </w:pPr>
    </w:p>
    <w:p w14:paraId="40208FF0" w14:textId="199F07BF" w:rsidR="0084510D" w:rsidRPr="00C24DE0" w:rsidRDefault="0084510D">
      <w:pPr>
        <w:rPr>
          <w:rFonts w:ascii="Verdana" w:hAnsi="Verdana"/>
          <w:b/>
          <w:bCs/>
        </w:rPr>
      </w:pPr>
      <w:r w:rsidRPr="00C24DE0">
        <w:rPr>
          <w:rFonts w:ascii="Verdana" w:hAnsi="Verdana"/>
          <w:b/>
          <w:bCs/>
        </w:rPr>
        <w:br w:type="page"/>
      </w:r>
    </w:p>
    <w:p w14:paraId="781BF309" w14:textId="40FDA1F0" w:rsidR="00B15D1E" w:rsidRPr="00C24DE0" w:rsidRDefault="003D2CEB" w:rsidP="00B15D1E">
      <w:pPr>
        <w:rPr>
          <w:rFonts w:ascii="Verdana" w:hAnsi="Verdana"/>
          <w:b/>
          <w:bCs/>
        </w:rPr>
      </w:pPr>
      <w:r w:rsidRPr="00C24DE0">
        <w:rPr>
          <w:rFonts w:ascii="Verdana" w:hAnsi="Verdana"/>
          <w:b/>
          <w:bCs/>
        </w:rPr>
        <w:lastRenderedPageBreak/>
        <w:t>Interpretation</w:t>
      </w:r>
      <w:r w:rsidR="00A462C7" w:rsidRPr="00C24DE0">
        <w:rPr>
          <w:rFonts w:ascii="Verdana" w:hAnsi="Verdana"/>
          <w:b/>
          <w:bCs/>
        </w:rPr>
        <w:t xml:space="preserve"> of real data and confidence intervals</w:t>
      </w:r>
    </w:p>
    <w:p w14:paraId="5EE94F9E" w14:textId="01BACA2E" w:rsidR="0058565E" w:rsidRPr="00C266D3" w:rsidRDefault="0058565E" w:rsidP="0058565E">
      <w:pPr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Total marks for each question given separately (some 5/100 and other 15/100)</w:t>
      </w:r>
      <w:r w:rsidRPr="00C266D3">
        <w:rPr>
          <w:rFonts w:ascii="Verdana" w:hAnsi="Verdana"/>
          <w:i/>
          <w:iCs/>
        </w:rPr>
        <w:t>.</w:t>
      </w:r>
    </w:p>
    <w:p w14:paraId="63479B3A" w14:textId="554AD1F7" w:rsidR="00B15D1E" w:rsidRPr="00C24DE0" w:rsidRDefault="00B15D1E" w:rsidP="00B15D1E">
      <w:pPr>
        <w:rPr>
          <w:rFonts w:ascii="Verdana" w:hAnsi="Verdana"/>
        </w:rPr>
      </w:pPr>
    </w:p>
    <w:p w14:paraId="6C7A2F63" w14:textId="5EA7BD88" w:rsidR="00881B61" w:rsidRPr="00C24DE0" w:rsidRDefault="00881B61" w:rsidP="00B15D1E">
      <w:pPr>
        <w:rPr>
          <w:rFonts w:ascii="Verdana" w:hAnsi="Verdana"/>
        </w:rPr>
      </w:pPr>
      <w:r w:rsidRPr="00C24DE0">
        <w:rPr>
          <w:rFonts w:ascii="Verdana" w:hAnsi="Verdana"/>
          <w:noProof/>
        </w:rPr>
        <w:drawing>
          <wp:inline distT="0" distB="0" distL="0" distR="0" wp14:anchorId="641EEBF6" wp14:editId="2315B833">
            <wp:extent cx="6054304" cy="2489200"/>
            <wp:effectExtent l="0" t="0" r="381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304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7090" w14:textId="6A4F70B6" w:rsidR="00881B61" w:rsidRPr="00C24DE0" w:rsidRDefault="00881B61" w:rsidP="00B15D1E">
      <w:pPr>
        <w:rPr>
          <w:rFonts w:ascii="Verdana" w:hAnsi="Verdana"/>
        </w:rPr>
      </w:pPr>
    </w:p>
    <w:p w14:paraId="04A3ECBC" w14:textId="3D3F0140" w:rsidR="002B763F" w:rsidRPr="00C24DE0" w:rsidRDefault="002B763F" w:rsidP="002B763F">
      <w:pPr>
        <w:jc w:val="center"/>
        <w:rPr>
          <w:rFonts w:ascii="Verdana" w:hAnsi="Verdana"/>
        </w:rPr>
      </w:pPr>
      <w:r w:rsidRPr="00C24DE0">
        <w:rPr>
          <w:rFonts w:ascii="Verdana" w:hAnsi="Verdana"/>
          <w:noProof/>
        </w:rPr>
        <w:drawing>
          <wp:inline distT="0" distB="0" distL="0" distR="0" wp14:anchorId="351FB66A" wp14:editId="1CA5C2E6">
            <wp:extent cx="4211385" cy="4781550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427" cy="478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A7AF" w14:textId="77777777" w:rsidR="002B763F" w:rsidRPr="00C24DE0" w:rsidRDefault="002B763F" w:rsidP="00B15D1E">
      <w:pPr>
        <w:rPr>
          <w:rFonts w:ascii="Verdana" w:hAnsi="Verdana"/>
        </w:rPr>
      </w:pPr>
    </w:p>
    <w:p w14:paraId="09B98B39" w14:textId="6D2D5D01" w:rsidR="000D405D" w:rsidRPr="00C24DE0" w:rsidRDefault="000D405D" w:rsidP="002B763F">
      <w:pPr>
        <w:rPr>
          <w:rFonts w:ascii="Verdana" w:hAnsi="Verdana"/>
        </w:rPr>
      </w:pPr>
    </w:p>
    <w:p w14:paraId="6ADC964C" w14:textId="4ACD9AB9" w:rsidR="000D405D" w:rsidRDefault="000D405D" w:rsidP="002B763F">
      <w:pPr>
        <w:rPr>
          <w:rFonts w:ascii="Verdana" w:hAnsi="Verdana"/>
          <w:i/>
          <w:iCs/>
        </w:rPr>
      </w:pPr>
      <w:r w:rsidRPr="00C24DE0">
        <w:rPr>
          <w:rFonts w:ascii="Verdana" w:hAnsi="Verdana"/>
          <w:i/>
          <w:iCs/>
        </w:rPr>
        <w:t>These questions refer to Table 3 and Table 4 above.</w:t>
      </w:r>
      <w:r w:rsidR="00767763" w:rsidRPr="00C24DE0">
        <w:rPr>
          <w:rFonts w:ascii="Verdana" w:hAnsi="Verdana"/>
          <w:i/>
          <w:iCs/>
        </w:rPr>
        <w:t xml:space="preserve">  The linear regressions referred to in Table 4 can be interpretated as straight-forward ANOVA models which include the data from all </w:t>
      </w:r>
      <w:r w:rsidR="005B78B9" w:rsidRPr="00C24DE0">
        <w:rPr>
          <w:rFonts w:ascii="Verdana" w:hAnsi="Verdana"/>
          <w:i/>
          <w:iCs/>
        </w:rPr>
        <w:t xml:space="preserve">nine </w:t>
      </w:r>
      <w:r w:rsidR="00767763" w:rsidRPr="00C24DE0">
        <w:rPr>
          <w:rFonts w:ascii="Verdana" w:hAnsi="Verdana"/>
          <w:i/>
          <w:iCs/>
        </w:rPr>
        <w:t>varieties in one model (</w:t>
      </w:r>
      <w:r w:rsidR="00DF07C2" w:rsidRPr="00C24DE0">
        <w:rPr>
          <w:rFonts w:ascii="Verdana" w:hAnsi="Verdana"/>
          <w:i/>
          <w:iCs/>
        </w:rPr>
        <w:t xml:space="preserve">there is model for </w:t>
      </w:r>
      <w:r w:rsidR="00767763" w:rsidRPr="00C24DE0">
        <w:rPr>
          <w:rFonts w:ascii="Verdana" w:hAnsi="Verdana"/>
          <w:i/>
          <w:iCs/>
        </w:rPr>
        <w:t xml:space="preserve">waterlogging </w:t>
      </w:r>
      <w:r w:rsidR="00DF07C2" w:rsidRPr="00C24DE0">
        <w:rPr>
          <w:rFonts w:ascii="Verdana" w:hAnsi="Verdana"/>
          <w:i/>
          <w:iCs/>
        </w:rPr>
        <w:t xml:space="preserve">data </w:t>
      </w:r>
      <w:r w:rsidR="00767763" w:rsidRPr="00C24DE0">
        <w:rPr>
          <w:rFonts w:ascii="Verdana" w:hAnsi="Verdana"/>
          <w:i/>
          <w:iCs/>
        </w:rPr>
        <w:t xml:space="preserve">and one </w:t>
      </w:r>
      <w:r w:rsidR="00DF07C2" w:rsidRPr="00C24DE0">
        <w:rPr>
          <w:rFonts w:ascii="Verdana" w:hAnsi="Verdana"/>
          <w:i/>
          <w:iCs/>
        </w:rPr>
        <w:t xml:space="preserve">model for the </w:t>
      </w:r>
      <w:r w:rsidR="00767763" w:rsidRPr="00C24DE0">
        <w:rPr>
          <w:rFonts w:ascii="Verdana" w:hAnsi="Verdana"/>
          <w:i/>
          <w:iCs/>
        </w:rPr>
        <w:t xml:space="preserve">control </w:t>
      </w:r>
      <w:r w:rsidR="00DF07C2" w:rsidRPr="00C24DE0">
        <w:rPr>
          <w:rFonts w:ascii="Verdana" w:hAnsi="Verdana"/>
          <w:i/>
          <w:iCs/>
        </w:rPr>
        <w:t>data</w:t>
      </w:r>
      <w:r w:rsidR="00767763" w:rsidRPr="00C24DE0">
        <w:rPr>
          <w:rFonts w:ascii="Verdana" w:hAnsi="Verdana"/>
          <w:i/>
          <w:iCs/>
        </w:rPr>
        <w:t>).</w:t>
      </w:r>
    </w:p>
    <w:p w14:paraId="4CB5760F" w14:textId="77777777" w:rsidR="000566B4" w:rsidRPr="00C24DE0" w:rsidRDefault="000566B4" w:rsidP="002B763F">
      <w:pPr>
        <w:rPr>
          <w:rFonts w:ascii="Verdana" w:hAnsi="Verdana"/>
          <w:i/>
          <w:iCs/>
        </w:rPr>
      </w:pPr>
    </w:p>
    <w:p w14:paraId="194BBAAB" w14:textId="5377C89F" w:rsidR="002B763F" w:rsidRPr="00C24DE0" w:rsidRDefault="00D2477F" w:rsidP="002B763F">
      <w:pPr>
        <w:rPr>
          <w:rFonts w:ascii="Verdana" w:hAnsi="Verdana"/>
        </w:rPr>
      </w:pPr>
      <w:r w:rsidRPr="00C24DE0">
        <w:rPr>
          <w:rFonts w:ascii="Verdana" w:hAnsi="Verdana"/>
        </w:rPr>
        <w:t>Limiting your attention to Table 3, w</w:t>
      </w:r>
      <w:r w:rsidR="002B763F" w:rsidRPr="00C24DE0">
        <w:rPr>
          <w:rFonts w:ascii="Verdana" w:hAnsi="Verdana"/>
        </w:rPr>
        <w:t>hat is the difference in means between the yield for Planet</w:t>
      </w:r>
      <w:r w:rsidR="002B763F" w:rsidRPr="00C24DE0">
        <w:rPr>
          <w:rFonts w:ascii="Verdana" w:hAnsi="Verdana"/>
          <w:vertAlign w:val="superscript"/>
        </w:rPr>
        <w:t>+</w:t>
      </w:r>
      <w:r w:rsidR="002B763F" w:rsidRPr="00C24DE0">
        <w:rPr>
          <w:rFonts w:ascii="Verdana" w:hAnsi="Verdana"/>
        </w:rPr>
        <w:t xml:space="preserve"> and Planet under waterlogging conditions?</w:t>
      </w:r>
      <w:r w:rsidR="000566B4">
        <w:rPr>
          <w:rFonts w:ascii="Verdana" w:hAnsi="Verdana"/>
        </w:rPr>
        <w:t xml:space="preserve"> </w:t>
      </w:r>
      <w:r w:rsidR="000566B4" w:rsidRPr="000566B4">
        <w:rPr>
          <w:rFonts w:ascii="Verdana" w:hAnsi="Verdana"/>
          <w:i/>
          <w:iCs/>
        </w:rPr>
        <w:t>[5 marks]</w:t>
      </w:r>
    </w:p>
    <w:p w14:paraId="625A704B" w14:textId="77777777" w:rsidR="00554C8E" w:rsidRPr="00C24DE0" w:rsidRDefault="00554C8E" w:rsidP="00B15D1E">
      <w:pPr>
        <w:rPr>
          <w:rFonts w:ascii="Verdana" w:hAnsi="Verdana"/>
        </w:rPr>
      </w:pPr>
    </w:p>
    <w:p w14:paraId="45E11988" w14:textId="1CA45AE8" w:rsidR="002B763F" w:rsidRPr="00C24DE0" w:rsidRDefault="00D2477F" w:rsidP="00B15D1E">
      <w:pPr>
        <w:rPr>
          <w:rFonts w:ascii="Verdana" w:hAnsi="Verdana"/>
        </w:rPr>
      </w:pPr>
      <w:r w:rsidRPr="00C24DE0">
        <w:rPr>
          <w:rFonts w:ascii="Verdana" w:hAnsi="Verdana"/>
        </w:rPr>
        <w:t>Limiting your attention to</w:t>
      </w:r>
      <w:r w:rsidR="002B763F" w:rsidRPr="00C24DE0">
        <w:rPr>
          <w:rFonts w:ascii="Verdana" w:hAnsi="Verdana"/>
        </w:rPr>
        <w:t xml:space="preserve"> Table 3, what information </w:t>
      </w:r>
      <w:r w:rsidR="00554C8E" w:rsidRPr="00C24DE0">
        <w:rPr>
          <w:rFonts w:ascii="Verdana" w:hAnsi="Verdana"/>
        </w:rPr>
        <w:t xml:space="preserve">is </w:t>
      </w:r>
      <w:r w:rsidR="002B763F" w:rsidRPr="00C24DE0">
        <w:rPr>
          <w:rFonts w:ascii="Verdana" w:hAnsi="Verdana"/>
        </w:rPr>
        <w:t>missing from this table that would enable you to say that there is evidence that Planet</w:t>
      </w:r>
      <w:r w:rsidR="002B763F" w:rsidRPr="00C24DE0">
        <w:rPr>
          <w:rFonts w:ascii="Verdana" w:hAnsi="Verdana"/>
          <w:vertAlign w:val="superscript"/>
        </w:rPr>
        <w:t>+</w:t>
      </w:r>
      <w:r w:rsidR="002B763F" w:rsidRPr="00C24DE0">
        <w:rPr>
          <w:rFonts w:ascii="Verdana" w:hAnsi="Verdana"/>
        </w:rPr>
        <w:t xml:space="preserve"> </w:t>
      </w:r>
      <w:r w:rsidR="002B763F" w:rsidRPr="00C24DE0">
        <w:rPr>
          <w:rFonts w:ascii="Verdana" w:hAnsi="Verdana"/>
          <w:i/>
          <w:iCs/>
        </w:rPr>
        <w:t>truly</w:t>
      </w:r>
      <w:r w:rsidR="002B763F" w:rsidRPr="00C24DE0">
        <w:rPr>
          <w:rFonts w:ascii="Verdana" w:hAnsi="Verdana"/>
        </w:rPr>
        <w:t xml:space="preserve"> has a higher yield the Planet in waterlogging conditions?</w:t>
      </w:r>
      <w:r w:rsidR="00404D23" w:rsidRPr="00C24DE0">
        <w:rPr>
          <w:rFonts w:ascii="Verdana" w:hAnsi="Verdana"/>
        </w:rPr>
        <w:t xml:space="preserve">  </w:t>
      </w:r>
      <w:r w:rsidR="000566B4" w:rsidRPr="000566B4">
        <w:rPr>
          <w:rFonts w:ascii="Verdana" w:hAnsi="Verdana"/>
          <w:i/>
          <w:iCs/>
        </w:rPr>
        <w:t>[5 marks]</w:t>
      </w:r>
    </w:p>
    <w:p w14:paraId="2E900C69" w14:textId="77777777" w:rsidR="00B87C29" w:rsidRPr="00C24DE0" w:rsidRDefault="00B87C29" w:rsidP="00B15D1E">
      <w:pPr>
        <w:rPr>
          <w:rFonts w:ascii="Verdana" w:hAnsi="Verdana"/>
        </w:rPr>
      </w:pPr>
    </w:p>
    <w:p w14:paraId="700806D9" w14:textId="687F8225" w:rsidR="00D83195" w:rsidRPr="00C24DE0" w:rsidRDefault="009D10AA" w:rsidP="00B15D1E">
      <w:pPr>
        <w:rPr>
          <w:rFonts w:ascii="Verdana" w:hAnsi="Verdana"/>
        </w:rPr>
      </w:pPr>
      <w:r w:rsidRPr="00C24DE0">
        <w:rPr>
          <w:rFonts w:ascii="Verdana" w:hAnsi="Verdana"/>
        </w:rPr>
        <w:t>What is the null hypothesis being tested</w:t>
      </w:r>
      <w:r w:rsidR="00F62838" w:rsidRPr="00C24DE0">
        <w:rPr>
          <w:rFonts w:ascii="Verdana" w:hAnsi="Verdana"/>
        </w:rPr>
        <w:t xml:space="preserve"> for the second row of the </w:t>
      </w:r>
      <w:r w:rsidR="008C541D" w:rsidRPr="00C24DE0">
        <w:rPr>
          <w:rFonts w:ascii="Verdana" w:hAnsi="Verdana"/>
        </w:rPr>
        <w:t>Table 4</w:t>
      </w:r>
      <w:r w:rsidR="00F62838" w:rsidRPr="00C24DE0">
        <w:rPr>
          <w:rFonts w:ascii="Verdana" w:hAnsi="Verdana"/>
        </w:rPr>
        <w:t>?</w:t>
      </w:r>
      <w:r w:rsidR="00CE30D8" w:rsidRPr="00C24DE0">
        <w:rPr>
          <w:rFonts w:ascii="Verdana" w:hAnsi="Verdana"/>
        </w:rPr>
        <w:t xml:space="preserve">  How could the confidence interval be used to accept or reject the null hypothesis?</w:t>
      </w:r>
      <w:r w:rsidR="0021068B" w:rsidRPr="00C24DE0">
        <w:rPr>
          <w:rFonts w:ascii="Verdana" w:hAnsi="Verdana"/>
        </w:rPr>
        <w:t xml:space="preserve">  What would you conclude from this row about Planet</w:t>
      </w:r>
      <w:r w:rsidR="0021068B" w:rsidRPr="00C24DE0">
        <w:rPr>
          <w:rFonts w:ascii="Verdana" w:hAnsi="Verdana"/>
          <w:vertAlign w:val="superscript"/>
        </w:rPr>
        <w:t>+</w:t>
      </w:r>
      <w:r w:rsidR="0021068B" w:rsidRPr="00C24DE0">
        <w:rPr>
          <w:rFonts w:ascii="Verdana" w:hAnsi="Verdana"/>
        </w:rPr>
        <w:t>?</w:t>
      </w:r>
      <w:r w:rsidR="00082367" w:rsidRPr="00C24DE0">
        <w:rPr>
          <w:rFonts w:ascii="Verdana" w:hAnsi="Verdana"/>
        </w:rPr>
        <w:t xml:space="preserve">  What about in control conditions?  Justify your answers.</w:t>
      </w:r>
      <w:r w:rsidR="000566B4">
        <w:rPr>
          <w:rFonts w:ascii="Verdana" w:hAnsi="Verdana"/>
        </w:rPr>
        <w:t xml:space="preserve"> </w:t>
      </w:r>
      <w:r w:rsidR="000566B4" w:rsidRPr="000566B4">
        <w:rPr>
          <w:rFonts w:ascii="Verdana" w:hAnsi="Verdana"/>
          <w:i/>
          <w:iCs/>
        </w:rPr>
        <w:t>[</w:t>
      </w:r>
      <w:r w:rsidR="000566B4">
        <w:rPr>
          <w:rFonts w:ascii="Verdana" w:hAnsi="Verdana"/>
          <w:i/>
          <w:iCs/>
        </w:rPr>
        <w:t>1</w:t>
      </w:r>
      <w:r w:rsidR="000566B4" w:rsidRPr="000566B4">
        <w:rPr>
          <w:rFonts w:ascii="Verdana" w:hAnsi="Verdana"/>
          <w:i/>
          <w:iCs/>
        </w:rPr>
        <w:t>5 marks]</w:t>
      </w:r>
    </w:p>
    <w:p w14:paraId="6DD18C8E" w14:textId="77777777" w:rsidR="0021068B" w:rsidRPr="00C24DE0" w:rsidRDefault="0021068B" w:rsidP="00B15D1E">
      <w:pPr>
        <w:rPr>
          <w:rFonts w:ascii="Verdana" w:hAnsi="Verdana"/>
        </w:rPr>
      </w:pPr>
    </w:p>
    <w:p w14:paraId="20E04F6D" w14:textId="1EABF374" w:rsidR="00C47302" w:rsidRPr="00C24DE0" w:rsidRDefault="00C47302" w:rsidP="00B15D1E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What distribution would the residuals of the </w:t>
      </w:r>
      <w:r w:rsidR="003B45FB" w:rsidRPr="00C24DE0">
        <w:rPr>
          <w:rFonts w:ascii="Verdana" w:hAnsi="Verdana"/>
        </w:rPr>
        <w:t xml:space="preserve">ANOVA </w:t>
      </w:r>
      <w:r w:rsidRPr="00C24DE0">
        <w:rPr>
          <w:rFonts w:ascii="Verdana" w:hAnsi="Verdana"/>
        </w:rPr>
        <w:t xml:space="preserve">regressions need to follow in order for the p-values </w:t>
      </w:r>
      <w:r w:rsidR="00AE21F8" w:rsidRPr="00C24DE0">
        <w:rPr>
          <w:rFonts w:ascii="Verdana" w:hAnsi="Verdana"/>
        </w:rPr>
        <w:t xml:space="preserve">in Table 4 </w:t>
      </w:r>
      <w:r w:rsidRPr="00C24DE0">
        <w:rPr>
          <w:rFonts w:ascii="Verdana" w:hAnsi="Verdana"/>
        </w:rPr>
        <w:t>to be valid?</w:t>
      </w:r>
      <w:r w:rsidR="0084404C" w:rsidRPr="00C24DE0">
        <w:rPr>
          <w:rFonts w:ascii="Verdana" w:hAnsi="Verdana"/>
        </w:rPr>
        <w:t xml:space="preserve">  How could this assumption be checked using a chart?</w:t>
      </w:r>
      <w:r w:rsidR="000566B4">
        <w:rPr>
          <w:rFonts w:ascii="Verdana" w:hAnsi="Verdana"/>
        </w:rPr>
        <w:t xml:space="preserve"> </w:t>
      </w:r>
      <w:r w:rsidR="000566B4" w:rsidRPr="000566B4">
        <w:rPr>
          <w:rFonts w:ascii="Verdana" w:hAnsi="Verdana"/>
          <w:i/>
          <w:iCs/>
        </w:rPr>
        <w:t>[5 marks]</w:t>
      </w:r>
    </w:p>
    <w:p w14:paraId="234869B3" w14:textId="77777777" w:rsidR="00C47302" w:rsidRPr="00C24DE0" w:rsidRDefault="00C47302" w:rsidP="00B15D1E">
      <w:pPr>
        <w:rPr>
          <w:rFonts w:ascii="Verdana" w:hAnsi="Verdana"/>
        </w:rPr>
      </w:pPr>
    </w:p>
    <w:p w14:paraId="17C5A0D1" w14:textId="5E686CF4" w:rsidR="00D83195" w:rsidRPr="00C24DE0" w:rsidRDefault="0097635C" w:rsidP="00B15D1E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Instead of </w:t>
      </w:r>
      <w:r w:rsidR="00125050" w:rsidRPr="00C24DE0">
        <w:rPr>
          <w:rFonts w:ascii="Verdana" w:hAnsi="Verdana"/>
        </w:rPr>
        <w:t>the</w:t>
      </w:r>
      <w:r w:rsidR="00496CC0" w:rsidRPr="00C24DE0">
        <w:rPr>
          <w:rFonts w:ascii="Verdana" w:hAnsi="Verdana"/>
        </w:rPr>
        <w:t xml:space="preserve"> linear </w:t>
      </w:r>
      <w:r w:rsidRPr="00C24DE0">
        <w:rPr>
          <w:rFonts w:ascii="Verdana" w:hAnsi="Verdana"/>
        </w:rPr>
        <w:t>regression</w:t>
      </w:r>
      <w:r w:rsidR="00125050" w:rsidRPr="00C24DE0">
        <w:rPr>
          <w:rFonts w:ascii="Verdana" w:hAnsi="Verdana"/>
        </w:rPr>
        <w:t>s</w:t>
      </w:r>
      <w:r w:rsidR="00496CC0" w:rsidRPr="00C24DE0">
        <w:rPr>
          <w:rFonts w:ascii="Verdana" w:hAnsi="Verdana"/>
        </w:rPr>
        <w:t xml:space="preserve"> (ANOVA)</w:t>
      </w:r>
      <w:r w:rsidR="00125050" w:rsidRPr="00C24DE0">
        <w:rPr>
          <w:rFonts w:ascii="Verdana" w:hAnsi="Verdana"/>
        </w:rPr>
        <w:t xml:space="preserve"> used</w:t>
      </w:r>
      <w:r w:rsidRPr="00C24DE0">
        <w:rPr>
          <w:rFonts w:ascii="Verdana" w:hAnsi="Verdana"/>
        </w:rPr>
        <w:t>, describe how a simple t-test could be used to explore the difference in mean yields between Planet</w:t>
      </w:r>
      <w:r w:rsidRPr="00C24DE0">
        <w:rPr>
          <w:rFonts w:ascii="Verdana" w:hAnsi="Verdana"/>
          <w:vertAlign w:val="superscript"/>
        </w:rPr>
        <w:t>+</w:t>
      </w:r>
      <w:r w:rsidRPr="00C24DE0">
        <w:rPr>
          <w:rFonts w:ascii="Verdana" w:hAnsi="Verdana"/>
        </w:rPr>
        <w:t xml:space="preserve"> and </w:t>
      </w:r>
      <w:r w:rsidR="00A14C48" w:rsidRPr="00C24DE0">
        <w:rPr>
          <w:rFonts w:ascii="Verdana" w:hAnsi="Verdana"/>
        </w:rPr>
        <w:t>(</w:t>
      </w:r>
      <w:r w:rsidRPr="00C24DE0">
        <w:rPr>
          <w:rFonts w:ascii="Verdana" w:hAnsi="Verdana"/>
        </w:rPr>
        <w:t>Planet</w:t>
      </w:r>
      <w:r w:rsidR="00543C18" w:rsidRPr="00C24DE0">
        <w:rPr>
          <w:rFonts w:ascii="Verdana" w:hAnsi="Verdana"/>
        </w:rPr>
        <w:t xml:space="preserve"> </w:t>
      </w:r>
      <w:r w:rsidR="00A14C48" w:rsidRPr="00C24DE0">
        <w:rPr>
          <w:rFonts w:ascii="Verdana" w:hAnsi="Verdana"/>
        </w:rPr>
        <w:t>+</w:t>
      </w:r>
      <w:r w:rsidR="00543C18" w:rsidRPr="00C24DE0">
        <w:rPr>
          <w:rFonts w:ascii="Verdana" w:hAnsi="Verdana"/>
        </w:rPr>
        <w:t xml:space="preserve"> </w:t>
      </w:r>
      <w:r w:rsidR="00A14C48" w:rsidRPr="00C24DE0">
        <w:rPr>
          <w:rFonts w:ascii="Verdana" w:hAnsi="Verdana"/>
        </w:rPr>
        <w:t>Planet</w:t>
      </w:r>
      <w:r w:rsidR="00A14C48" w:rsidRPr="00C24DE0">
        <w:rPr>
          <w:rFonts w:ascii="Verdana" w:hAnsi="Verdana"/>
          <w:vertAlign w:val="superscript"/>
        </w:rPr>
        <w:t>-</w:t>
      </w:r>
      <w:r w:rsidR="00A14C48" w:rsidRPr="00C24DE0">
        <w:rPr>
          <w:rFonts w:ascii="Verdana" w:hAnsi="Verdana"/>
        </w:rPr>
        <w:t>)</w:t>
      </w:r>
      <w:r w:rsidR="00543C18" w:rsidRPr="00C24DE0">
        <w:rPr>
          <w:rFonts w:ascii="Verdana" w:hAnsi="Verdana"/>
        </w:rPr>
        <w:t>/2</w:t>
      </w:r>
      <w:r w:rsidRPr="00C24DE0">
        <w:rPr>
          <w:rFonts w:ascii="Verdana" w:hAnsi="Verdana"/>
        </w:rPr>
        <w:t>, under waterlogging conditions</w:t>
      </w:r>
      <w:r w:rsidR="009D51BD" w:rsidRPr="00C24DE0">
        <w:rPr>
          <w:rFonts w:ascii="Verdana" w:hAnsi="Verdana"/>
        </w:rPr>
        <w:t>.</w:t>
      </w:r>
      <w:r w:rsidR="00793750" w:rsidRPr="00C24DE0">
        <w:rPr>
          <w:rFonts w:ascii="Verdana" w:hAnsi="Verdana"/>
        </w:rPr>
        <w:t xml:space="preserve">  </w:t>
      </w:r>
      <w:r w:rsidR="00A14C48" w:rsidRPr="00C24DE0">
        <w:rPr>
          <w:rFonts w:ascii="Verdana" w:hAnsi="Verdana"/>
        </w:rPr>
        <w:t xml:space="preserve">What conditions would need to </w:t>
      </w:r>
      <w:r w:rsidR="00AE21F8" w:rsidRPr="00C24DE0">
        <w:rPr>
          <w:rFonts w:ascii="Verdana" w:hAnsi="Verdana"/>
        </w:rPr>
        <w:t xml:space="preserve">be </w:t>
      </w:r>
      <w:r w:rsidR="00A14C48" w:rsidRPr="00C24DE0">
        <w:rPr>
          <w:rFonts w:ascii="Verdana" w:hAnsi="Verdana"/>
        </w:rPr>
        <w:t>satisfied for the t-test to be valid</w:t>
      </w:r>
      <w:r w:rsidR="000566B4">
        <w:rPr>
          <w:rFonts w:ascii="Verdana" w:hAnsi="Verdana"/>
        </w:rPr>
        <w:t xml:space="preserve">? </w:t>
      </w:r>
      <w:r w:rsidR="000566B4" w:rsidRPr="000566B4">
        <w:rPr>
          <w:rFonts w:ascii="Verdana" w:hAnsi="Verdana"/>
          <w:i/>
          <w:iCs/>
        </w:rPr>
        <w:t>[</w:t>
      </w:r>
      <w:r w:rsidR="000566B4">
        <w:rPr>
          <w:rFonts w:ascii="Verdana" w:hAnsi="Verdana"/>
          <w:i/>
          <w:iCs/>
        </w:rPr>
        <w:t>1</w:t>
      </w:r>
      <w:r w:rsidR="000566B4" w:rsidRPr="000566B4">
        <w:rPr>
          <w:rFonts w:ascii="Verdana" w:hAnsi="Verdana"/>
          <w:i/>
          <w:iCs/>
        </w:rPr>
        <w:t>5 marks]</w:t>
      </w:r>
    </w:p>
    <w:p w14:paraId="09DD0F16" w14:textId="00987758" w:rsidR="00A14C48" w:rsidRPr="00C24DE0" w:rsidRDefault="00A14C48" w:rsidP="00B15D1E">
      <w:pPr>
        <w:rPr>
          <w:rFonts w:ascii="Verdana" w:hAnsi="Verdana"/>
        </w:rPr>
      </w:pPr>
    </w:p>
    <w:p w14:paraId="5C70BE2E" w14:textId="53A6EE1B" w:rsidR="00A14C48" w:rsidRPr="00C24DE0" w:rsidRDefault="00A14C48" w:rsidP="00A14C48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Instead of the linear regressions (ANOVA) used, describe how a bootstrap re-sampling procedure could be used to estimate the confidence interval for the difference in means between </w:t>
      </w:r>
      <w:r w:rsidR="00A61239" w:rsidRPr="00C24DE0">
        <w:rPr>
          <w:rFonts w:ascii="Verdana" w:hAnsi="Verdana"/>
        </w:rPr>
        <w:t>Planet</w:t>
      </w:r>
      <w:r w:rsidR="00A61239" w:rsidRPr="00C24DE0">
        <w:rPr>
          <w:rFonts w:ascii="Verdana" w:hAnsi="Verdana"/>
          <w:vertAlign w:val="superscript"/>
        </w:rPr>
        <w:t>+</w:t>
      </w:r>
      <w:r w:rsidR="00A61239" w:rsidRPr="00C24DE0">
        <w:rPr>
          <w:rFonts w:ascii="Verdana" w:hAnsi="Verdana"/>
        </w:rPr>
        <w:t xml:space="preserve"> and (Planet + Planet</w:t>
      </w:r>
      <w:r w:rsidR="00A61239" w:rsidRPr="00C24DE0">
        <w:rPr>
          <w:rFonts w:ascii="Verdana" w:hAnsi="Verdana"/>
          <w:vertAlign w:val="superscript"/>
        </w:rPr>
        <w:t>-</w:t>
      </w:r>
      <w:r w:rsidR="00A61239" w:rsidRPr="00C24DE0">
        <w:rPr>
          <w:rFonts w:ascii="Verdana" w:hAnsi="Verdana"/>
        </w:rPr>
        <w:t>)/2</w:t>
      </w:r>
      <w:r w:rsidRPr="00C24DE0">
        <w:rPr>
          <w:rFonts w:ascii="Verdana" w:hAnsi="Verdana"/>
        </w:rPr>
        <w:t xml:space="preserve">.  What </w:t>
      </w:r>
      <w:r w:rsidR="005D3F80" w:rsidRPr="00C24DE0">
        <w:rPr>
          <w:rFonts w:ascii="Verdana" w:hAnsi="Verdana"/>
        </w:rPr>
        <w:t xml:space="preserve">is the main </w:t>
      </w:r>
      <w:r w:rsidRPr="00C24DE0">
        <w:rPr>
          <w:rFonts w:ascii="Verdana" w:hAnsi="Verdana"/>
        </w:rPr>
        <w:t>condition</w:t>
      </w:r>
      <w:r w:rsidR="005D3F80" w:rsidRPr="00C24DE0">
        <w:rPr>
          <w:rFonts w:ascii="Verdana" w:hAnsi="Verdana"/>
        </w:rPr>
        <w:t xml:space="preserve"> that </w:t>
      </w:r>
      <w:r w:rsidRPr="00C24DE0">
        <w:rPr>
          <w:rFonts w:ascii="Verdana" w:hAnsi="Verdana"/>
        </w:rPr>
        <w:t xml:space="preserve">would need to </w:t>
      </w:r>
      <w:r w:rsidR="004E676A" w:rsidRPr="00C24DE0">
        <w:rPr>
          <w:rFonts w:ascii="Verdana" w:hAnsi="Verdana"/>
        </w:rPr>
        <w:t xml:space="preserve">be </w:t>
      </w:r>
      <w:r w:rsidRPr="00C24DE0">
        <w:rPr>
          <w:rFonts w:ascii="Verdana" w:hAnsi="Verdana"/>
        </w:rPr>
        <w:t xml:space="preserve">satisfied for </w:t>
      </w:r>
      <w:r w:rsidR="00B11210" w:rsidRPr="00C24DE0">
        <w:rPr>
          <w:rFonts w:ascii="Verdana" w:hAnsi="Verdana"/>
        </w:rPr>
        <w:t>this confidence interval to be valid?</w:t>
      </w:r>
    </w:p>
    <w:p w14:paraId="63FFFD33" w14:textId="5B385A2B" w:rsidR="00605F72" w:rsidRDefault="00336097" w:rsidP="00B15D1E">
      <w:pPr>
        <w:rPr>
          <w:rFonts w:ascii="Verdana" w:hAnsi="Verdana"/>
          <w:i/>
          <w:iCs/>
        </w:rPr>
      </w:pPr>
      <w:r w:rsidRPr="000566B4">
        <w:rPr>
          <w:rFonts w:ascii="Verdana" w:hAnsi="Verdana"/>
          <w:i/>
          <w:iCs/>
        </w:rPr>
        <w:t>[</w:t>
      </w:r>
      <w:r>
        <w:rPr>
          <w:rFonts w:ascii="Verdana" w:hAnsi="Verdana"/>
          <w:i/>
          <w:iCs/>
        </w:rPr>
        <w:t>1</w:t>
      </w:r>
      <w:r w:rsidRPr="000566B4">
        <w:rPr>
          <w:rFonts w:ascii="Verdana" w:hAnsi="Verdana"/>
          <w:i/>
          <w:iCs/>
        </w:rPr>
        <w:t>5 marks]</w:t>
      </w:r>
    </w:p>
    <w:p w14:paraId="1BE803AF" w14:textId="77777777" w:rsidR="00336097" w:rsidRPr="00C24DE0" w:rsidRDefault="00336097" w:rsidP="00B15D1E">
      <w:pPr>
        <w:rPr>
          <w:rFonts w:ascii="Verdana" w:hAnsi="Verdana"/>
        </w:rPr>
      </w:pPr>
    </w:p>
    <w:p w14:paraId="42982B67" w14:textId="4136753B" w:rsidR="007A4A24" w:rsidRPr="00C24DE0" w:rsidRDefault="00605F72" w:rsidP="00B15D1E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What are the main reasons that the linear regression analysis </w:t>
      </w:r>
      <w:r w:rsidR="00291EAC" w:rsidRPr="00C24DE0">
        <w:rPr>
          <w:rFonts w:ascii="Verdana" w:hAnsi="Verdana"/>
        </w:rPr>
        <w:t xml:space="preserve">(ANOVA) </w:t>
      </w:r>
      <w:r w:rsidRPr="00C24DE0">
        <w:rPr>
          <w:rFonts w:ascii="Verdana" w:hAnsi="Verdana"/>
        </w:rPr>
        <w:t xml:space="preserve">might be expected to be more powerful at detecting differences between true means, compared to </w:t>
      </w:r>
      <w:r w:rsidR="002E29AB" w:rsidRPr="00C24DE0">
        <w:rPr>
          <w:rFonts w:ascii="Verdana" w:hAnsi="Verdana"/>
        </w:rPr>
        <w:t xml:space="preserve">just </w:t>
      </w:r>
      <w:r w:rsidRPr="00C24DE0">
        <w:rPr>
          <w:rFonts w:ascii="Verdana" w:hAnsi="Verdana"/>
        </w:rPr>
        <w:t>simple t-tests</w:t>
      </w:r>
      <w:r w:rsidR="00BC0181" w:rsidRPr="00C24DE0">
        <w:rPr>
          <w:rFonts w:ascii="Verdana" w:hAnsi="Verdana"/>
        </w:rPr>
        <w:t xml:space="preserve"> between varieties</w:t>
      </w:r>
      <w:r w:rsidR="00825F77" w:rsidRPr="00C24DE0">
        <w:rPr>
          <w:rFonts w:ascii="Verdana" w:hAnsi="Verdana"/>
        </w:rPr>
        <w:t>?</w:t>
      </w:r>
      <w:r w:rsidR="00336097">
        <w:rPr>
          <w:rFonts w:ascii="Verdana" w:hAnsi="Verdana"/>
        </w:rPr>
        <w:t xml:space="preserve"> </w:t>
      </w:r>
      <w:r w:rsidR="00336097" w:rsidRPr="000566B4">
        <w:rPr>
          <w:rFonts w:ascii="Verdana" w:hAnsi="Verdana"/>
          <w:i/>
          <w:iCs/>
        </w:rPr>
        <w:t>[5 marks]</w:t>
      </w:r>
    </w:p>
    <w:p w14:paraId="0E5EDF49" w14:textId="1648787E" w:rsidR="00F24091" w:rsidRPr="00C24DE0" w:rsidRDefault="00F24091" w:rsidP="00B15D1E">
      <w:pPr>
        <w:rPr>
          <w:rFonts w:ascii="Verdana" w:hAnsi="Verdana"/>
        </w:rPr>
      </w:pPr>
    </w:p>
    <w:p w14:paraId="5CDC441D" w14:textId="3497ECAF" w:rsidR="007A4A24" w:rsidRPr="00C24DE0" w:rsidRDefault="00E10E80" w:rsidP="00B15D1E">
      <w:pPr>
        <w:rPr>
          <w:rFonts w:ascii="Verdana" w:hAnsi="Verdana"/>
        </w:rPr>
      </w:pPr>
      <w:r w:rsidRPr="00C24DE0">
        <w:rPr>
          <w:rFonts w:ascii="Verdana" w:hAnsi="Verdana"/>
        </w:rPr>
        <w:lastRenderedPageBreak/>
        <w:t>If the variance of the yields of the different varieties is different is the ANOVA approach still valid?  Why?</w:t>
      </w:r>
      <w:r w:rsidR="00697DA4">
        <w:rPr>
          <w:rFonts w:ascii="Verdana" w:hAnsi="Verdana"/>
        </w:rPr>
        <w:t xml:space="preserve">  What alternative analysis could help?</w:t>
      </w:r>
      <w:r w:rsidR="00336097">
        <w:rPr>
          <w:rFonts w:ascii="Verdana" w:hAnsi="Verdana"/>
        </w:rPr>
        <w:t xml:space="preserve"> </w:t>
      </w:r>
      <w:r w:rsidR="00336097" w:rsidRPr="000566B4">
        <w:rPr>
          <w:rFonts w:ascii="Verdana" w:hAnsi="Verdana"/>
          <w:i/>
          <w:iCs/>
        </w:rPr>
        <w:t>[5 marks]</w:t>
      </w:r>
    </w:p>
    <w:p w14:paraId="666CECF1" w14:textId="687F08E5" w:rsidR="00B15D1E" w:rsidRPr="00C24DE0" w:rsidRDefault="00B15D1E" w:rsidP="00B15D1E">
      <w:pPr>
        <w:rPr>
          <w:rFonts w:ascii="Verdana" w:hAnsi="Verdana"/>
          <w:b/>
          <w:bCs/>
        </w:rPr>
      </w:pPr>
      <w:r w:rsidRPr="00C24DE0">
        <w:rPr>
          <w:rFonts w:ascii="Verdana" w:hAnsi="Verdana"/>
        </w:rPr>
        <w:br w:type="page"/>
      </w:r>
      <w:r w:rsidRPr="00C24DE0">
        <w:rPr>
          <w:rFonts w:ascii="Verdana" w:hAnsi="Verdana"/>
          <w:b/>
          <w:bCs/>
        </w:rPr>
        <w:lastRenderedPageBreak/>
        <w:t xml:space="preserve">Chart Interpretation and </w:t>
      </w:r>
      <w:r w:rsidR="00DF3ED3" w:rsidRPr="00C24DE0">
        <w:rPr>
          <w:rFonts w:ascii="Verdana" w:hAnsi="Verdana"/>
          <w:b/>
          <w:bCs/>
        </w:rPr>
        <w:t>summary statistics</w:t>
      </w:r>
    </w:p>
    <w:p w14:paraId="7F767E42" w14:textId="77777777" w:rsidR="000739F5" w:rsidRPr="00C266D3" w:rsidRDefault="000739F5" w:rsidP="000739F5">
      <w:pPr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Each of</w:t>
      </w:r>
      <w:r w:rsidRPr="00C266D3">
        <w:rPr>
          <w:rFonts w:ascii="Verdana" w:hAnsi="Verdana"/>
          <w:i/>
          <w:iCs/>
        </w:rPr>
        <w:t xml:space="preserve"> these questions would be worth approximately </w:t>
      </w:r>
      <w:r>
        <w:rPr>
          <w:rFonts w:ascii="Verdana" w:hAnsi="Verdana"/>
          <w:i/>
          <w:iCs/>
        </w:rPr>
        <w:t>[</w:t>
      </w:r>
      <w:r w:rsidRPr="00C266D3">
        <w:rPr>
          <w:rFonts w:ascii="Verdana" w:hAnsi="Verdana"/>
          <w:i/>
          <w:iCs/>
        </w:rPr>
        <w:t>5 marks</w:t>
      </w:r>
      <w:r>
        <w:rPr>
          <w:rFonts w:ascii="Verdana" w:hAnsi="Verdana"/>
          <w:i/>
          <w:iCs/>
        </w:rPr>
        <w:t xml:space="preserve">] out of </w:t>
      </w:r>
      <w:r w:rsidRPr="00C266D3">
        <w:rPr>
          <w:rFonts w:ascii="Verdana" w:hAnsi="Verdana"/>
          <w:i/>
          <w:iCs/>
        </w:rPr>
        <w:t>100.</w:t>
      </w:r>
    </w:p>
    <w:p w14:paraId="7BCABC27" w14:textId="77777777" w:rsidR="00B15D1E" w:rsidRPr="00C24DE0" w:rsidRDefault="00B15D1E" w:rsidP="00B15D1E">
      <w:pPr>
        <w:rPr>
          <w:rFonts w:ascii="Verdana" w:hAnsi="Verdana"/>
        </w:rPr>
      </w:pPr>
    </w:p>
    <w:p w14:paraId="2BA125DF" w14:textId="1E738005" w:rsidR="00B15D1E" w:rsidRPr="00C24DE0" w:rsidRDefault="00B15D1E" w:rsidP="00B15D1E">
      <w:pPr>
        <w:rPr>
          <w:rFonts w:ascii="Verdana" w:hAnsi="Verdana"/>
        </w:rPr>
      </w:pPr>
      <w:r w:rsidRPr="00C24DE0">
        <w:rPr>
          <w:rFonts w:ascii="Verdana" w:hAnsi="Verdana"/>
        </w:rPr>
        <w:t>Describe</w:t>
      </w:r>
      <w:r w:rsidR="00AF1C46" w:rsidRPr="00C24DE0">
        <w:rPr>
          <w:rFonts w:ascii="Verdana" w:hAnsi="Verdana"/>
        </w:rPr>
        <w:t xml:space="preserve"> in general </w:t>
      </w:r>
      <w:r w:rsidRPr="00C24DE0">
        <w:rPr>
          <w:rFonts w:ascii="Verdana" w:hAnsi="Verdana"/>
        </w:rPr>
        <w:t xml:space="preserve">how a continuous measurement </w:t>
      </w:r>
      <w:r w:rsidR="0049322E" w:rsidRPr="00C24DE0">
        <w:rPr>
          <w:rFonts w:ascii="Verdana" w:hAnsi="Verdana"/>
        </w:rPr>
        <w:t>can</w:t>
      </w:r>
      <w:r w:rsidRPr="00C24DE0">
        <w:rPr>
          <w:rFonts w:ascii="Verdana" w:hAnsi="Verdana"/>
        </w:rPr>
        <w:t xml:space="preserve"> be turned into a meaningful categorical measurement.</w:t>
      </w:r>
      <w:r w:rsidR="00C26FFC" w:rsidRPr="00C24DE0">
        <w:rPr>
          <w:rFonts w:ascii="Verdana" w:hAnsi="Verdana"/>
        </w:rPr>
        <w:t xml:space="preserve">  Give a concrete example.</w:t>
      </w:r>
    </w:p>
    <w:p w14:paraId="60369FAC" w14:textId="70286A39" w:rsidR="00B15D1E" w:rsidRPr="00C24DE0" w:rsidRDefault="00B15D1E" w:rsidP="00B15D1E">
      <w:pPr>
        <w:rPr>
          <w:rFonts w:ascii="Verdana" w:hAnsi="Verdana"/>
        </w:rPr>
      </w:pPr>
    </w:p>
    <w:p w14:paraId="597FFF32" w14:textId="4682AD96" w:rsidR="00BA6A1C" w:rsidRPr="00C24DE0" w:rsidRDefault="004A6CF4" w:rsidP="00B15D1E">
      <w:pPr>
        <w:rPr>
          <w:rFonts w:ascii="Verdana" w:hAnsi="Verdana"/>
        </w:rPr>
      </w:pPr>
      <w:r w:rsidRPr="00C24DE0">
        <w:rPr>
          <w:rFonts w:ascii="Verdana" w:hAnsi="Verdana"/>
        </w:rPr>
        <w:t>In statistical analysis, w</w:t>
      </w:r>
      <w:r w:rsidR="00BA6A1C" w:rsidRPr="00C24DE0">
        <w:rPr>
          <w:rFonts w:ascii="Verdana" w:hAnsi="Verdana"/>
        </w:rPr>
        <w:t xml:space="preserve">hat </w:t>
      </w:r>
      <w:r w:rsidR="003B4212" w:rsidRPr="00C24DE0">
        <w:rPr>
          <w:rFonts w:ascii="Verdana" w:hAnsi="Verdana"/>
        </w:rPr>
        <w:t xml:space="preserve">are the main </w:t>
      </w:r>
      <w:r w:rsidR="00BA6A1C" w:rsidRPr="00C24DE0">
        <w:rPr>
          <w:rFonts w:ascii="Verdana" w:hAnsi="Verdana"/>
        </w:rPr>
        <w:t>use</w:t>
      </w:r>
      <w:r w:rsidR="003B4212" w:rsidRPr="00C24DE0">
        <w:rPr>
          <w:rFonts w:ascii="Verdana" w:hAnsi="Verdana"/>
        </w:rPr>
        <w:t>s</w:t>
      </w:r>
      <w:r w:rsidR="00BA6A1C" w:rsidRPr="00C24DE0">
        <w:rPr>
          <w:rFonts w:ascii="Verdana" w:hAnsi="Verdana"/>
        </w:rPr>
        <w:t xml:space="preserve"> </w:t>
      </w:r>
      <w:r w:rsidR="003B4212" w:rsidRPr="00C24DE0">
        <w:rPr>
          <w:rFonts w:ascii="Verdana" w:hAnsi="Verdana"/>
        </w:rPr>
        <w:t xml:space="preserve">of </w:t>
      </w:r>
      <w:r w:rsidR="00BA6A1C" w:rsidRPr="00C24DE0">
        <w:rPr>
          <w:rFonts w:ascii="Verdana" w:hAnsi="Verdana"/>
        </w:rPr>
        <w:t>categorial variables the split numeric measurements into groups?</w:t>
      </w:r>
      <w:r w:rsidR="004163DA" w:rsidRPr="00C24DE0">
        <w:rPr>
          <w:rFonts w:ascii="Verdana" w:hAnsi="Verdana"/>
        </w:rPr>
        <w:t xml:space="preserve">  Give a concrete example.</w:t>
      </w:r>
    </w:p>
    <w:p w14:paraId="7F6802D2" w14:textId="0A8FB39C" w:rsidR="00BA6A1C" w:rsidRPr="00C24DE0" w:rsidRDefault="00BA6A1C" w:rsidP="00B15D1E">
      <w:pPr>
        <w:rPr>
          <w:rFonts w:ascii="Verdana" w:hAnsi="Verdana"/>
        </w:rPr>
      </w:pPr>
    </w:p>
    <w:p w14:paraId="45EA1B73" w14:textId="22AFA8FB" w:rsidR="00FB24FF" w:rsidRPr="00C24DE0" w:rsidRDefault="00FB24FF" w:rsidP="00B15D1E">
      <w:pPr>
        <w:rPr>
          <w:rFonts w:ascii="Verdana" w:hAnsi="Verdana"/>
        </w:rPr>
      </w:pPr>
      <w:r w:rsidRPr="00C24DE0">
        <w:rPr>
          <w:rFonts w:ascii="Verdana" w:hAnsi="Verdana"/>
        </w:rPr>
        <w:t>What type</w:t>
      </w:r>
      <w:r w:rsidR="00AF27A5" w:rsidRPr="00C24DE0">
        <w:rPr>
          <w:rFonts w:ascii="Verdana" w:hAnsi="Verdana"/>
        </w:rPr>
        <w:t>s</w:t>
      </w:r>
      <w:r w:rsidRPr="00C24DE0">
        <w:rPr>
          <w:rFonts w:ascii="Verdana" w:hAnsi="Verdana"/>
        </w:rPr>
        <w:t xml:space="preserve"> of chart display</w:t>
      </w:r>
      <w:r w:rsidR="00AF27A5" w:rsidRPr="00C24DE0">
        <w:rPr>
          <w:rFonts w:ascii="Verdana" w:hAnsi="Verdana"/>
        </w:rPr>
        <w:t xml:space="preserve"> </w:t>
      </w:r>
      <w:r w:rsidRPr="00C24DE0">
        <w:rPr>
          <w:rFonts w:ascii="Verdana" w:hAnsi="Verdana"/>
        </w:rPr>
        <w:t>the distribution of a sample of numerical measurements?</w:t>
      </w:r>
      <w:r w:rsidR="00A95B61" w:rsidRPr="00C24DE0">
        <w:rPr>
          <w:rFonts w:ascii="Verdana" w:hAnsi="Verdana"/>
        </w:rPr>
        <w:t xml:space="preserve">  </w:t>
      </w:r>
      <w:r w:rsidR="00C433DE" w:rsidRPr="00C24DE0">
        <w:rPr>
          <w:rFonts w:ascii="Verdana" w:hAnsi="Verdana"/>
        </w:rPr>
        <w:t>Draw</w:t>
      </w:r>
      <w:r w:rsidR="00A95B61" w:rsidRPr="00C24DE0">
        <w:rPr>
          <w:rFonts w:ascii="Verdana" w:hAnsi="Verdana"/>
        </w:rPr>
        <w:t xml:space="preserve"> </w:t>
      </w:r>
      <w:r w:rsidR="00A17A10" w:rsidRPr="00C24DE0">
        <w:rPr>
          <w:rFonts w:ascii="Verdana" w:hAnsi="Verdana"/>
        </w:rPr>
        <w:t xml:space="preserve">an </w:t>
      </w:r>
      <w:r w:rsidR="00A95B61" w:rsidRPr="00C24DE0">
        <w:rPr>
          <w:rFonts w:ascii="Verdana" w:hAnsi="Verdana"/>
        </w:rPr>
        <w:t>example.</w:t>
      </w:r>
    </w:p>
    <w:p w14:paraId="49229346" w14:textId="77777777" w:rsidR="00FB24FF" w:rsidRPr="00C24DE0" w:rsidRDefault="00FB24FF" w:rsidP="00B15D1E">
      <w:pPr>
        <w:rPr>
          <w:rFonts w:ascii="Verdana" w:hAnsi="Verdana"/>
        </w:rPr>
      </w:pPr>
    </w:p>
    <w:p w14:paraId="5DB964E6" w14:textId="2CFBA6CC" w:rsidR="006B24DC" w:rsidRPr="00C24DE0" w:rsidRDefault="006B24DC" w:rsidP="00B15D1E">
      <w:pPr>
        <w:rPr>
          <w:rFonts w:ascii="Verdana" w:hAnsi="Verdana"/>
        </w:rPr>
      </w:pPr>
      <w:r w:rsidRPr="00C24DE0">
        <w:rPr>
          <w:rFonts w:ascii="Verdana" w:hAnsi="Verdana"/>
        </w:rPr>
        <w:t>List the most useful summary statistics that are fundamental in describing a distribution of numeric measurements.</w:t>
      </w:r>
    </w:p>
    <w:p w14:paraId="4D3AB42E" w14:textId="601F1AE8" w:rsidR="0059480C" w:rsidRPr="00C24DE0" w:rsidRDefault="0059480C" w:rsidP="00B15D1E">
      <w:pPr>
        <w:rPr>
          <w:rFonts w:ascii="Verdana" w:hAnsi="Verdana"/>
        </w:rPr>
      </w:pPr>
    </w:p>
    <w:p w14:paraId="14EA00AB" w14:textId="553C6845" w:rsidR="00BA6A1C" w:rsidRPr="00C24DE0" w:rsidRDefault="00045177" w:rsidP="00B15D1E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How can two continuous variables be compared and contrasted with each other.  Give </w:t>
      </w:r>
      <w:r w:rsidR="0088149B" w:rsidRPr="00C24DE0">
        <w:rPr>
          <w:rFonts w:ascii="Verdana" w:hAnsi="Verdana"/>
        </w:rPr>
        <w:t>a</w:t>
      </w:r>
      <w:r w:rsidR="002C73D1" w:rsidRPr="00C24DE0">
        <w:rPr>
          <w:rFonts w:ascii="Verdana" w:hAnsi="Verdana"/>
        </w:rPr>
        <w:t>t least</w:t>
      </w:r>
      <w:r w:rsidR="0088149B" w:rsidRPr="00C24DE0">
        <w:rPr>
          <w:rFonts w:ascii="Verdana" w:hAnsi="Verdana"/>
        </w:rPr>
        <w:t xml:space="preserve"> one </w:t>
      </w:r>
      <w:r w:rsidRPr="00C24DE0">
        <w:rPr>
          <w:rFonts w:ascii="Verdana" w:hAnsi="Verdana"/>
        </w:rPr>
        <w:t xml:space="preserve">example of </w:t>
      </w:r>
      <w:r w:rsidR="0088149B" w:rsidRPr="00C24DE0">
        <w:rPr>
          <w:rFonts w:ascii="Verdana" w:hAnsi="Verdana"/>
        </w:rPr>
        <w:t xml:space="preserve">each of the following: </w:t>
      </w:r>
      <w:r w:rsidRPr="00C24DE0">
        <w:rPr>
          <w:rFonts w:ascii="Verdana" w:hAnsi="Verdana"/>
        </w:rPr>
        <w:t xml:space="preserve">charts, summary statistics and </w:t>
      </w:r>
      <w:r w:rsidR="0084583C" w:rsidRPr="00C24DE0">
        <w:rPr>
          <w:rFonts w:ascii="Verdana" w:hAnsi="Verdana"/>
        </w:rPr>
        <w:t xml:space="preserve">regression </w:t>
      </w:r>
      <w:r w:rsidRPr="00C24DE0">
        <w:rPr>
          <w:rFonts w:ascii="Verdana" w:hAnsi="Verdana"/>
        </w:rPr>
        <w:t>models.</w:t>
      </w:r>
    </w:p>
    <w:p w14:paraId="2A986426" w14:textId="57CDA7B3" w:rsidR="00B15D1E" w:rsidRPr="00C24DE0" w:rsidRDefault="00B15D1E" w:rsidP="00B15D1E">
      <w:pPr>
        <w:rPr>
          <w:rFonts w:ascii="Verdana" w:hAnsi="Verdana"/>
        </w:rPr>
      </w:pPr>
    </w:p>
    <w:p w14:paraId="3B90CDB4" w14:textId="6359D300" w:rsidR="00C94A7D" w:rsidRPr="00C24DE0" w:rsidRDefault="00C94A7D" w:rsidP="00B15D1E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Draw a scatter plot of </w:t>
      </w:r>
      <w:r w:rsidRPr="00C24DE0">
        <w:rPr>
          <w:rFonts w:ascii="Verdana" w:hAnsi="Verdana"/>
          <w:i/>
          <w:iCs/>
        </w:rPr>
        <w:t>x</w:t>
      </w:r>
      <w:r w:rsidRPr="00C24DE0">
        <w:rPr>
          <w:rFonts w:ascii="Verdana" w:hAnsi="Verdana"/>
        </w:rPr>
        <w:t xml:space="preserve"> and </w:t>
      </w:r>
      <w:r w:rsidRPr="00C24DE0">
        <w:rPr>
          <w:rFonts w:ascii="Verdana" w:hAnsi="Verdana"/>
          <w:i/>
          <w:iCs/>
        </w:rPr>
        <w:t>y</w:t>
      </w:r>
      <w:r w:rsidRPr="00C24DE0">
        <w:rPr>
          <w:rFonts w:ascii="Verdana" w:hAnsi="Verdana"/>
        </w:rPr>
        <w:t xml:space="preserve"> (assume each sample has n=10 and ranges broadly between 0 and 1) in which the true correlation coefficient is </w:t>
      </w:r>
      <w:r w:rsidR="00E07AC4">
        <w:rPr>
          <w:rFonts w:ascii="Verdana" w:hAnsi="Verdana"/>
        </w:rPr>
        <w:t>-0.95</w:t>
      </w:r>
      <w:r w:rsidRPr="00C24DE0">
        <w:rPr>
          <w:rFonts w:ascii="Verdana" w:hAnsi="Verdana"/>
        </w:rPr>
        <w:t>.  The</w:t>
      </w:r>
      <w:r w:rsidR="00D5045B" w:rsidRPr="00C24DE0">
        <w:rPr>
          <w:rFonts w:ascii="Verdana" w:hAnsi="Verdana"/>
        </w:rPr>
        <w:t>n</w:t>
      </w:r>
      <w:r w:rsidRPr="00C24DE0">
        <w:rPr>
          <w:rFonts w:ascii="Verdana" w:hAnsi="Verdana"/>
        </w:rPr>
        <w:t xml:space="preserve"> draw another chart that would be indicative if the true correlation between </w:t>
      </w:r>
      <w:r w:rsidRPr="00C24DE0">
        <w:rPr>
          <w:rFonts w:ascii="Verdana" w:hAnsi="Verdana"/>
          <w:i/>
          <w:iCs/>
        </w:rPr>
        <w:t>x</w:t>
      </w:r>
      <w:r w:rsidRPr="00C24DE0">
        <w:rPr>
          <w:rFonts w:ascii="Verdana" w:hAnsi="Verdana"/>
        </w:rPr>
        <w:t xml:space="preserve"> and </w:t>
      </w:r>
      <w:r w:rsidRPr="00C24DE0">
        <w:rPr>
          <w:rFonts w:ascii="Verdana" w:hAnsi="Verdana"/>
          <w:i/>
          <w:iCs/>
        </w:rPr>
        <w:t>y</w:t>
      </w:r>
      <w:r w:rsidRPr="00C24DE0">
        <w:rPr>
          <w:rFonts w:ascii="Verdana" w:hAnsi="Verdana"/>
        </w:rPr>
        <w:t xml:space="preserve"> was approximately 0.5.</w:t>
      </w:r>
      <w:r w:rsidR="00DB0359" w:rsidRPr="00C24DE0">
        <w:rPr>
          <w:rFonts w:ascii="Verdana" w:hAnsi="Verdana"/>
        </w:rPr>
        <w:t xml:space="preserve">  Label each chart clearly.</w:t>
      </w:r>
    </w:p>
    <w:p w14:paraId="1805DC4B" w14:textId="33E0F5F9" w:rsidR="0088149B" w:rsidRPr="00C24DE0" w:rsidRDefault="0088149B" w:rsidP="00B15D1E">
      <w:pPr>
        <w:rPr>
          <w:rFonts w:ascii="Verdana" w:hAnsi="Verdana"/>
        </w:rPr>
      </w:pPr>
    </w:p>
    <w:p w14:paraId="58492B4B" w14:textId="77777777" w:rsidR="0088149B" w:rsidRPr="00C24DE0" w:rsidRDefault="0088149B" w:rsidP="00B15D1E">
      <w:pPr>
        <w:rPr>
          <w:rFonts w:ascii="Verdana" w:hAnsi="Verdana"/>
        </w:rPr>
      </w:pPr>
    </w:p>
    <w:p w14:paraId="3346D767" w14:textId="77777777" w:rsidR="00B15D1E" w:rsidRPr="00C24DE0" w:rsidRDefault="00B15D1E" w:rsidP="00B15D1E">
      <w:pPr>
        <w:rPr>
          <w:rFonts w:ascii="Verdana" w:hAnsi="Verdana"/>
        </w:rPr>
      </w:pPr>
      <w:r w:rsidRPr="00C24DE0">
        <w:rPr>
          <w:rFonts w:ascii="Verdana" w:hAnsi="Verdana"/>
        </w:rPr>
        <w:br w:type="page"/>
      </w:r>
    </w:p>
    <w:p w14:paraId="0BFDBA03" w14:textId="75C4B331" w:rsidR="00A02678" w:rsidRPr="00C24DE0" w:rsidRDefault="00CF753C" w:rsidP="0019507B">
      <w:pPr>
        <w:rPr>
          <w:rFonts w:ascii="Verdana" w:hAnsi="Verdana"/>
          <w:b/>
          <w:bCs/>
        </w:rPr>
      </w:pPr>
      <w:r w:rsidRPr="00C24DE0">
        <w:rPr>
          <w:rFonts w:ascii="Verdana" w:hAnsi="Verdana"/>
          <w:b/>
          <w:bCs/>
        </w:rPr>
        <w:lastRenderedPageBreak/>
        <w:t>Misc</w:t>
      </w:r>
      <w:r w:rsidR="0088420F" w:rsidRPr="00C24DE0">
        <w:rPr>
          <w:rFonts w:ascii="Verdana" w:hAnsi="Verdana"/>
          <w:b/>
          <w:bCs/>
        </w:rPr>
        <w:t>ellaneous questions</w:t>
      </w:r>
    </w:p>
    <w:p w14:paraId="757D44C2" w14:textId="77777777" w:rsidR="00FB64B0" w:rsidRPr="00C266D3" w:rsidRDefault="00FB64B0" w:rsidP="00FB64B0">
      <w:pPr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Each of</w:t>
      </w:r>
      <w:r w:rsidRPr="00C266D3">
        <w:rPr>
          <w:rFonts w:ascii="Verdana" w:hAnsi="Verdana"/>
          <w:i/>
          <w:iCs/>
        </w:rPr>
        <w:t xml:space="preserve"> these questions would be worth approximately </w:t>
      </w:r>
      <w:r>
        <w:rPr>
          <w:rFonts w:ascii="Verdana" w:hAnsi="Verdana"/>
          <w:i/>
          <w:iCs/>
        </w:rPr>
        <w:t>[</w:t>
      </w:r>
      <w:r w:rsidRPr="00C266D3">
        <w:rPr>
          <w:rFonts w:ascii="Verdana" w:hAnsi="Verdana"/>
          <w:i/>
          <w:iCs/>
        </w:rPr>
        <w:t>5 marks</w:t>
      </w:r>
      <w:r>
        <w:rPr>
          <w:rFonts w:ascii="Verdana" w:hAnsi="Verdana"/>
          <w:i/>
          <w:iCs/>
        </w:rPr>
        <w:t xml:space="preserve">] out of </w:t>
      </w:r>
      <w:r w:rsidRPr="00C266D3">
        <w:rPr>
          <w:rFonts w:ascii="Verdana" w:hAnsi="Verdana"/>
          <w:i/>
          <w:iCs/>
        </w:rPr>
        <w:t>100.</w:t>
      </w:r>
    </w:p>
    <w:p w14:paraId="6C792CF3" w14:textId="7FBE55B1" w:rsidR="00692104" w:rsidRPr="00C24DE0" w:rsidRDefault="00692104" w:rsidP="0019507B">
      <w:pPr>
        <w:rPr>
          <w:rFonts w:ascii="Verdana" w:hAnsi="Verdana"/>
        </w:rPr>
      </w:pPr>
    </w:p>
    <w:p w14:paraId="7CB23873" w14:textId="76C66BDD" w:rsidR="00FE1F4E" w:rsidRPr="00C24DE0" w:rsidRDefault="0064782B" w:rsidP="0019507B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In what sense can statistical analysis help researchers in their quest for </w:t>
      </w:r>
      <w:r w:rsidR="00E716F7" w:rsidRPr="00C24DE0">
        <w:rPr>
          <w:rFonts w:ascii="Verdana" w:hAnsi="Verdana"/>
        </w:rPr>
        <w:t>c</w:t>
      </w:r>
      <w:r w:rsidR="00B706EF" w:rsidRPr="00C24DE0">
        <w:rPr>
          <w:rFonts w:ascii="Verdana" w:hAnsi="Verdana"/>
        </w:rPr>
        <w:t>ausation</w:t>
      </w:r>
      <w:r w:rsidRPr="00C24DE0">
        <w:rPr>
          <w:rFonts w:ascii="Verdana" w:hAnsi="Verdana"/>
        </w:rPr>
        <w:t>?</w:t>
      </w:r>
      <w:r w:rsidR="00E716F7" w:rsidRPr="00C24DE0">
        <w:rPr>
          <w:rFonts w:ascii="Verdana" w:hAnsi="Verdana"/>
        </w:rPr>
        <w:t xml:space="preserve">  Explain</w:t>
      </w:r>
      <w:r w:rsidRPr="00C24DE0">
        <w:rPr>
          <w:rFonts w:ascii="Verdana" w:hAnsi="Verdana"/>
        </w:rPr>
        <w:t>.</w:t>
      </w:r>
    </w:p>
    <w:p w14:paraId="3524F399" w14:textId="71B756CB" w:rsidR="00A1700A" w:rsidRPr="00C24DE0" w:rsidRDefault="00A1700A" w:rsidP="0019507B">
      <w:pPr>
        <w:rPr>
          <w:rFonts w:ascii="Verdana" w:hAnsi="Verdana"/>
        </w:rPr>
      </w:pPr>
    </w:p>
    <w:p w14:paraId="38AB8810" w14:textId="06D76C9F" w:rsidR="00D23D31" w:rsidRPr="00C24DE0" w:rsidRDefault="00B54D7E" w:rsidP="00D23D31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Give two advantages of </w:t>
      </w:r>
      <w:r w:rsidR="00D23D31" w:rsidRPr="00C24DE0">
        <w:rPr>
          <w:rFonts w:ascii="Verdana" w:hAnsi="Verdana"/>
        </w:rPr>
        <w:t>randomly assign</w:t>
      </w:r>
      <w:r w:rsidRPr="00C24DE0">
        <w:rPr>
          <w:rFonts w:ascii="Verdana" w:hAnsi="Verdana"/>
        </w:rPr>
        <w:t>ing</w:t>
      </w:r>
      <w:r w:rsidR="00D23D31" w:rsidRPr="00C24DE0">
        <w:rPr>
          <w:rFonts w:ascii="Verdana" w:hAnsi="Verdana"/>
        </w:rPr>
        <w:t xml:space="preserve"> treatments to sample units?</w:t>
      </w:r>
    </w:p>
    <w:p w14:paraId="2189A5D4" w14:textId="072B37C0" w:rsidR="00D23D31" w:rsidRPr="00C24DE0" w:rsidRDefault="00D23D31" w:rsidP="0019507B">
      <w:pPr>
        <w:rPr>
          <w:rFonts w:ascii="Verdana" w:hAnsi="Verdana"/>
        </w:rPr>
      </w:pPr>
    </w:p>
    <w:p w14:paraId="20066744" w14:textId="62EDB4C3" w:rsidR="00B54D7E" w:rsidRPr="00C24DE0" w:rsidRDefault="00B54D7E" w:rsidP="0019507B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Give two </w:t>
      </w:r>
      <w:r w:rsidR="007C4242" w:rsidRPr="00C24DE0">
        <w:rPr>
          <w:rFonts w:ascii="Verdana" w:hAnsi="Verdana"/>
        </w:rPr>
        <w:t xml:space="preserve">concrete examples in which it would be impossible to </w:t>
      </w:r>
      <w:r w:rsidRPr="00C24DE0">
        <w:rPr>
          <w:rFonts w:ascii="Verdana" w:hAnsi="Verdana"/>
        </w:rPr>
        <w:t>randomly assign treatments to sample units?</w:t>
      </w:r>
    </w:p>
    <w:p w14:paraId="12651155" w14:textId="77777777" w:rsidR="00B54D7E" w:rsidRPr="00C24DE0" w:rsidRDefault="00B54D7E" w:rsidP="0019507B">
      <w:pPr>
        <w:rPr>
          <w:rFonts w:ascii="Verdana" w:hAnsi="Verdana"/>
        </w:rPr>
      </w:pPr>
    </w:p>
    <w:p w14:paraId="5568A799" w14:textId="2C1FCEBC" w:rsidR="0019507B" w:rsidRPr="00C24DE0" w:rsidRDefault="00A1700A">
      <w:pPr>
        <w:rPr>
          <w:rFonts w:ascii="Verdana" w:hAnsi="Verdana"/>
        </w:rPr>
      </w:pPr>
      <w:r w:rsidRPr="00C24DE0">
        <w:rPr>
          <w:rFonts w:ascii="Verdana" w:hAnsi="Verdana"/>
        </w:rPr>
        <w:t>Other than</w:t>
      </w:r>
      <w:r w:rsidR="00984EF8" w:rsidRPr="00C24DE0">
        <w:rPr>
          <w:rFonts w:ascii="Verdana" w:hAnsi="Verdana"/>
        </w:rPr>
        <w:t xml:space="preserve"> inferences related to</w:t>
      </w:r>
      <w:r w:rsidRPr="00C24DE0">
        <w:rPr>
          <w:rFonts w:ascii="Verdana" w:hAnsi="Verdana"/>
        </w:rPr>
        <w:t xml:space="preserve"> causation</w:t>
      </w:r>
      <w:r w:rsidR="005D1FD9" w:rsidRPr="00C24DE0">
        <w:rPr>
          <w:rFonts w:ascii="Verdana" w:hAnsi="Verdana"/>
        </w:rPr>
        <w:t xml:space="preserve">, </w:t>
      </w:r>
      <w:r w:rsidRPr="00C24DE0">
        <w:rPr>
          <w:rFonts w:ascii="Verdana" w:hAnsi="Verdana"/>
        </w:rPr>
        <w:t xml:space="preserve">what use is </w:t>
      </w:r>
      <w:r w:rsidR="00D96599" w:rsidRPr="00C24DE0">
        <w:rPr>
          <w:rFonts w:ascii="Verdana" w:hAnsi="Verdana"/>
        </w:rPr>
        <w:t>statistical analysis</w:t>
      </w:r>
      <w:r w:rsidR="00880572" w:rsidRPr="00C24DE0">
        <w:rPr>
          <w:rFonts w:ascii="Verdana" w:hAnsi="Verdana"/>
        </w:rPr>
        <w:t xml:space="preserve"> in general</w:t>
      </w:r>
      <w:r w:rsidRPr="00C24DE0">
        <w:rPr>
          <w:rFonts w:ascii="Verdana" w:hAnsi="Verdana"/>
        </w:rPr>
        <w:t>?  Explain, giving examples in the context of agri-food research.</w:t>
      </w:r>
    </w:p>
    <w:p w14:paraId="4B027560" w14:textId="7A1445BE" w:rsidR="00103693" w:rsidRPr="00C24DE0" w:rsidRDefault="00103693">
      <w:pPr>
        <w:rPr>
          <w:rFonts w:ascii="Verdana" w:hAnsi="Verdana"/>
        </w:rPr>
      </w:pPr>
    </w:p>
    <w:p w14:paraId="76C495E9" w14:textId="458AD2A6" w:rsidR="00224F93" w:rsidRPr="00C24DE0" w:rsidRDefault="00224F93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In what sense is the “mean yield” </w:t>
      </w:r>
      <w:r w:rsidR="00AE4B1C" w:rsidRPr="00C24DE0">
        <w:rPr>
          <w:rFonts w:ascii="Verdana" w:hAnsi="Verdana"/>
        </w:rPr>
        <w:t xml:space="preserve">of </w:t>
      </w:r>
      <w:r w:rsidR="00792E47" w:rsidRPr="00C24DE0">
        <w:rPr>
          <w:rFonts w:ascii="Verdana" w:hAnsi="Verdana"/>
        </w:rPr>
        <w:t xml:space="preserve">a </w:t>
      </w:r>
      <w:r w:rsidR="00AE4B1C" w:rsidRPr="00C24DE0">
        <w:rPr>
          <w:rFonts w:ascii="Verdana" w:hAnsi="Verdana"/>
        </w:rPr>
        <w:t xml:space="preserve">new </w:t>
      </w:r>
      <w:r w:rsidR="00DC508E" w:rsidRPr="00C24DE0">
        <w:rPr>
          <w:rFonts w:ascii="Verdana" w:hAnsi="Verdana"/>
        </w:rPr>
        <w:t xml:space="preserve">crop </w:t>
      </w:r>
      <w:r w:rsidR="00AE4B1C" w:rsidRPr="00C24DE0">
        <w:rPr>
          <w:rFonts w:ascii="Verdana" w:hAnsi="Verdana"/>
        </w:rPr>
        <w:t xml:space="preserve">variety </w:t>
      </w:r>
      <w:r w:rsidRPr="00C24DE0">
        <w:rPr>
          <w:rFonts w:ascii="Verdana" w:hAnsi="Verdana"/>
        </w:rPr>
        <w:t>useful to a farmer?</w:t>
      </w:r>
    </w:p>
    <w:p w14:paraId="72820B9D" w14:textId="23A92A41" w:rsidR="00402174" w:rsidRPr="00C24DE0" w:rsidRDefault="00402174">
      <w:pPr>
        <w:rPr>
          <w:rFonts w:ascii="Verdana" w:hAnsi="Verdana"/>
        </w:rPr>
      </w:pPr>
    </w:p>
    <w:p w14:paraId="1CD78693" w14:textId="13528906" w:rsidR="00177974" w:rsidRPr="00C24DE0" w:rsidRDefault="00177974">
      <w:pPr>
        <w:rPr>
          <w:rFonts w:ascii="Verdana" w:hAnsi="Verdana"/>
        </w:rPr>
      </w:pPr>
    </w:p>
    <w:p w14:paraId="210871B3" w14:textId="5BFEA483" w:rsidR="00EE75D3" w:rsidRPr="00C24DE0" w:rsidRDefault="00EE75D3">
      <w:pPr>
        <w:rPr>
          <w:rFonts w:ascii="Verdana" w:hAnsi="Verdana"/>
        </w:rPr>
      </w:pPr>
    </w:p>
    <w:p w14:paraId="1D0E76FC" w14:textId="77777777" w:rsidR="00177974" w:rsidRPr="00C24DE0" w:rsidRDefault="00177974">
      <w:pPr>
        <w:rPr>
          <w:rFonts w:ascii="Verdana" w:hAnsi="Verdana"/>
        </w:rPr>
      </w:pPr>
    </w:p>
    <w:sectPr w:rsidR="00177974" w:rsidRPr="00C24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7F"/>
    <w:rsid w:val="00000365"/>
    <w:rsid w:val="000025B3"/>
    <w:rsid w:val="00045177"/>
    <w:rsid w:val="000566B4"/>
    <w:rsid w:val="000571C3"/>
    <w:rsid w:val="000739F5"/>
    <w:rsid w:val="00076F42"/>
    <w:rsid w:val="00082367"/>
    <w:rsid w:val="00095F8B"/>
    <w:rsid w:val="000B47EF"/>
    <w:rsid w:val="000D405D"/>
    <w:rsid w:val="00103693"/>
    <w:rsid w:val="0010457B"/>
    <w:rsid w:val="00125050"/>
    <w:rsid w:val="00125AD1"/>
    <w:rsid w:val="00133729"/>
    <w:rsid w:val="00137122"/>
    <w:rsid w:val="00171820"/>
    <w:rsid w:val="00177974"/>
    <w:rsid w:val="0018161F"/>
    <w:rsid w:val="00187A7B"/>
    <w:rsid w:val="001908BB"/>
    <w:rsid w:val="0019507B"/>
    <w:rsid w:val="001A3147"/>
    <w:rsid w:val="001C150C"/>
    <w:rsid w:val="001E1CC3"/>
    <w:rsid w:val="001E38C4"/>
    <w:rsid w:val="002057CE"/>
    <w:rsid w:val="0021068B"/>
    <w:rsid w:val="00214754"/>
    <w:rsid w:val="002208CA"/>
    <w:rsid w:val="00221761"/>
    <w:rsid w:val="0022494C"/>
    <w:rsid w:val="00224D8A"/>
    <w:rsid w:val="00224F93"/>
    <w:rsid w:val="00230CD6"/>
    <w:rsid w:val="00236FC1"/>
    <w:rsid w:val="00252737"/>
    <w:rsid w:val="0025543A"/>
    <w:rsid w:val="002600DE"/>
    <w:rsid w:val="00261F5A"/>
    <w:rsid w:val="002760BD"/>
    <w:rsid w:val="00282597"/>
    <w:rsid w:val="00285CDC"/>
    <w:rsid w:val="00291EAC"/>
    <w:rsid w:val="002A0D6A"/>
    <w:rsid w:val="002A27A3"/>
    <w:rsid w:val="002B0ADD"/>
    <w:rsid w:val="002B33D6"/>
    <w:rsid w:val="002B763F"/>
    <w:rsid w:val="002C0439"/>
    <w:rsid w:val="002C73D1"/>
    <w:rsid w:val="002E29AB"/>
    <w:rsid w:val="00300BFE"/>
    <w:rsid w:val="003058B9"/>
    <w:rsid w:val="00311994"/>
    <w:rsid w:val="00317F96"/>
    <w:rsid w:val="00336097"/>
    <w:rsid w:val="00340BA1"/>
    <w:rsid w:val="003444A4"/>
    <w:rsid w:val="00345400"/>
    <w:rsid w:val="00361D83"/>
    <w:rsid w:val="003804D9"/>
    <w:rsid w:val="00383A24"/>
    <w:rsid w:val="00393B28"/>
    <w:rsid w:val="003B4212"/>
    <w:rsid w:val="003B45FB"/>
    <w:rsid w:val="003B655C"/>
    <w:rsid w:val="003D194E"/>
    <w:rsid w:val="003D2CEB"/>
    <w:rsid w:val="003E1BEB"/>
    <w:rsid w:val="003E5980"/>
    <w:rsid w:val="003F5448"/>
    <w:rsid w:val="00402174"/>
    <w:rsid w:val="00404D23"/>
    <w:rsid w:val="004163DA"/>
    <w:rsid w:val="00421028"/>
    <w:rsid w:val="004269D3"/>
    <w:rsid w:val="0044133B"/>
    <w:rsid w:val="00445D9F"/>
    <w:rsid w:val="00486B4F"/>
    <w:rsid w:val="00490437"/>
    <w:rsid w:val="0049322E"/>
    <w:rsid w:val="00494957"/>
    <w:rsid w:val="00496CC0"/>
    <w:rsid w:val="004A6CF4"/>
    <w:rsid w:val="004B7F00"/>
    <w:rsid w:val="004C7B7D"/>
    <w:rsid w:val="004E0E64"/>
    <w:rsid w:val="004E676A"/>
    <w:rsid w:val="004F19CB"/>
    <w:rsid w:val="00500001"/>
    <w:rsid w:val="005001CA"/>
    <w:rsid w:val="00524D08"/>
    <w:rsid w:val="00535EAA"/>
    <w:rsid w:val="00540A20"/>
    <w:rsid w:val="00543C18"/>
    <w:rsid w:val="00554C8E"/>
    <w:rsid w:val="00555F81"/>
    <w:rsid w:val="00562D91"/>
    <w:rsid w:val="00577062"/>
    <w:rsid w:val="00577A33"/>
    <w:rsid w:val="0058565E"/>
    <w:rsid w:val="0059480C"/>
    <w:rsid w:val="00594D18"/>
    <w:rsid w:val="00596C0B"/>
    <w:rsid w:val="00597BD3"/>
    <w:rsid w:val="005A2AE5"/>
    <w:rsid w:val="005B78B9"/>
    <w:rsid w:val="005C150D"/>
    <w:rsid w:val="005D1FD9"/>
    <w:rsid w:val="005D3F80"/>
    <w:rsid w:val="005D66A1"/>
    <w:rsid w:val="005E2432"/>
    <w:rsid w:val="005E3B49"/>
    <w:rsid w:val="005E406F"/>
    <w:rsid w:val="005F2065"/>
    <w:rsid w:val="00605F72"/>
    <w:rsid w:val="00612550"/>
    <w:rsid w:val="00622BDB"/>
    <w:rsid w:val="00625975"/>
    <w:rsid w:val="006415EB"/>
    <w:rsid w:val="006424A0"/>
    <w:rsid w:val="0064782B"/>
    <w:rsid w:val="006512E3"/>
    <w:rsid w:val="00651412"/>
    <w:rsid w:val="0065665B"/>
    <w:rsid w:val="006650B5"/>
    <w:rsid w:val="00673699"/>
    <w:rsid w:val="006865C0"/>
    <w:rsid w:val="00692104"/>
    <w:rsid w:val="00692ACE"/>
    <w:rsid w:val="00697DA4"/>
    <w:rsid w:val="006B24DC"/>
    <w:rsid w:val="006C5E98"/>
    <w:rsid w:val="006D7DFD"/>
    <w:rsid w:val="006F6B85"/>
    <w:rsid w:val="006F7DAB"/>
    <w:rsid w:val="00700F34"/>
    <w:rsid w:val="0072558B"/>
    <w:rsid w:val="0074209D"/>
    <w:rsid w:val="00750E98"/>
    <w:rsid w:val="0075149D"/>
    <w:rsid w:val="00763C47"/>
    <w:rsid w:val="00767763"/>
    <w:rsid w:val="00770390"/>
    <w:rsid w:val="007760D4"/>
    <w:rsid w:val="00787E6A"/>
    <w:rsid w:val="00792E47"/>
    <w:rsid w:val="00793750"/>
    <w:rsid w:val="007A4A24"/>
    <w:rsid w:val="007B5817"/>
    <w:rsid w:val="007B743A"/>
    <w:rsid w:val="007C23EE"/>
    <w:rsid w:val="007C4242"/>
    <w:rsid w:val="007C641C"/>
    <w:rsid w:val="007D47C6"/>
    <w:rsid w:val="007D6321"/>
    <w:rsid w:val="007E5A06"/>
    <w:rsid w:val="007F1F78"/>
    <w:rsid w:val="00804F92"/>
    <w:rsid w:val="00825F77"/>
    <w:rsid w:val="00826422"/>
    <w:rsid w:val="00834D9A"/>
    <w:rsid w:val="00842923"/>
    <w:rsid w:val="0084404C"/>
    <w:rsid w:val="0084510D"/>
    <w:rsid w:val="0084583C"/>
    <w:rsid w:val="00862996"/>
    <w:rsid w:val="00865BC4"/>
    <w:rsid w:val="00866FA0"/>
    <w:rsid w:val="0087147E"/>
    <w:rsid w:val="008800A4"/>
    <w:rsid w:val="00880572"/>
    <w:rsid w:val="0088149B"/>
    <w:rsid w:val="00881B61"/>
    <w:rsid w:val="0088420F"/>
    <w:rsid w:val="00885372"/>
    <w:rsid w:val="008B6379"/>
    <w:rsid w:val="008C541D"/>
    <w:rsid w:val="008E2DAF"/>
    <w:rsid w:val="008E485F"/>
    <w:rsid w:val="008E6C29"/>
    <w:rsid w:val="00903201"/>
    <w:rsid w:val="00904718"/>
    <w:rsid w:val="0094234A"/>
    <w:rsid w:val="00944650"/>
    <w:rsid w:val="009548A5"/>
    <w:rsid w:val="00964F40"/>
    <w:rsid w:val="00966669"/>
    <w:rsid w:val="0097635C"/>
    <w:rsid w:val="00984EF8"/>
    <w:rsid w:val="0099111D"/>
    <w:rsid w:val="009A6EF3"/>
    <w:rsid w:val="009B0FD1"/>
    <w:rsid w:val="009D10AA"/>
    <w:rsid w:val="009D51BD"/>
    <w:rsid w:val="009F0100"/>
    <w:rsid w:val="00A02678"/>
    <w:rsid w:val="00A103C4"/>
    <w:rsid w:val="00A14698"/>
    <w:rsid w:val="00A14C48"/>
    <w:rsid w:val="00A1700A"/>
    <w:rsid w:val="00A17A10"/>
    <w:rsid w:val="00A25BF4"/>
    <w:rsid w:val="00A462C7"/>
    <w:rsid w:val="00A608A5"/>
    <w:rsid w:val="00A61239"/>
    <w:rsid w:val="00A95B61"/>
    <w:rsid w:val="00A97868"/>
    <w:rsid w:val="00AB6D26"/>
    <w:rsid w:val="00AC018D"/>
    <w:rsid w:val="00AC123A"/>
    <w:rsid w:val="00AD053C"/>
    <w:rsid w:val="00AE21F8"/>
    <w:rsid w:val="00AE49DB"/>
    <w:rsid w:val="00AE4B1C"/>
    <w:rsid w:val="00AE639C"/>
    <w:rsid w:val="00AF1C46"/>
    <w:rsid w:val="00AF27A5"/>
    <w:rsid w:val="00AF5BEA"/>
    <w:rsid w:val="00B11210"/>
    <w:rsid w:val="00B117B6"/>
    <w:rsid w:val="00B15D1E"/>
    <w:rsid w:val="00B17D68"/>
    <w:rsid w:val="00B260E4"/>
    <w:rsid w:val="00B30A4D"/>
    <w:rsid w:val="00B54D5C"/>
    <w:rsid w:val="00B54D7E"/>
    <w:rsid w:val="00B5511C"/>
    <w:rsid w:val="00B608F9"/>
    <w:rsid w:val="00B706EF"/>
    <w:rsid w:val="00B806C2"/>
    <w:rsid w:val="00B87C29"/>
    <w:rsid w:val="00BA6A1C"/>
    <w:rsid w:val="00BB797C"/>
    <w:rsid w:val="00BC0181"/>
    <w:rsid w:val="00BD3092"/>
    <w:rsid w:val="00BF1C0B"/>
    <w:rsid w:val="00BF710C"/>
    <w:rsid w:val="00BF7CC7"/>
    <w:rsid w:val="00C020D4"/>
    <w:rsid w:val="00C07A76"/>
    <w:rsid w:val="00C1046C"/>
    <w:rsid w:val="00C131B8"/>
    <w:rsid w:val="00C166D5"/>
    <w:rsid w:val="00C24747"/>
    <w:rsid w:val="00C24DE0"/>
    <w:rsid w:val="00C266D3"/>
    <w:rsid w:val="00C26FFC"/>
    <w:rsid w:val="00C272DA"/>
    <w:rsid w:val="00C36D4E"/>
    <w:rsid w:val="00C37941"/>
    <w:rsid w:val="00C433DE"/>
    <w:rsid w:val="00C47302"/>
    <w:rsid w:val="00C57C83"/>
    <w:rsid w:val="00C7711D"/>
    <w:rsid w:val="00C77CD9"/>
    <w:rsid w:val="00C94A7D"/>
    <w:rsid w:val="00CA32F7"/>
    <w:rsid w:val="00CA398E"/>
    <w:rsid w:val="00CC188E"/>
    <w:rsid w:val="00CD6FA5"/>
    <w:rsid w:val="00CE30D8"/>
    <w:rsid w:val="00CF03D8"/>
    <w:rsid w:val="00CF1C7F"/>
    <w:rsid w:val="00CF753C"/>
    <w:rsid w:val="00D04812"/>
    <w:rsid w:val="00D07477"/>
    <w:rsid w:val="00D23D31"/>
    <w:rsid w:val="00D2477F"/>
    <w:rsid w:val="00D41D52"/>
    <w:rsid w:val="00D50093"/>
    <w:rsid w:val="00D5045B"/>
    <w:rsid w:val="00D663C7"/>
    <w:rsid w:val="00D83195"/>
    <w:rsid w:val="00D85FBD"/>
    <w:rsid w:val="00D96599"/>
    <w:rsid w:val="00D9797E"/>
    <w:rsid w:val="00DB0359"/>
    <w:rsid w:val="00DB65FC"/>
    <w:rsid w:val="00DC31E6"/>
    <w:rsid w:val="00DC37A4"/>
    <w:rsid w:val="00DC508E"/>
    <w:rsid w:val="00DD6D2F"/>
    <w:rsid w:val="00DF07C2"/>
    <w:rsid w:val="00DF3167"/>
    <w:rsid w:val="00DF3ED3"/>
    <w:rsid w:val="00DF757C"/>
    <w:rsid w:val="00DF765D"/>
    <w:rsid w:val="00E07557"/>
    <w:rsid w:val="00E07AC4"/>
    <w:rsid w:val="00E10E80"/>
    <w:rsid w:val="00E33B3E"/>
    <w:rsid w:val="00E40DF1"/>
    <w:rsid w:val="00E41735"/>
    <w:rsid w:val="00E716F7"/>
    <w:rsid w:val="00E747FF"/>
    <w:rsid w:val="00E8111C"/>
    <w:rsid w:val="00EA33F1"/>
    <w:rsid w:val="00EC396D"/>
    <w:rsid w:val="00EE75D3"/>
    <w:rsid w:val="00F24091"/>
    <w:rsid w:val="00F24187"/>
    <w:rsid w:val="00F444BC"/>
    <w:rsid w:val="00F512F8"/>
    <w:rsid w:val="00F62838"/>
    <w:rsid w:val="00F65A26"/>
    <w:rsid w:val="00F66F7F"/>
    <w:rsid w:val="00F9374D"/>
    <w:rsid w:val="00F97E23"/>
    <w:rsid w:val="00FA3DFE"/>
    <w:rsid w:val="00FB24FF"/>
    <w:rsid w:val="00FB64B0"/>
    <w:rsid w:val="00FB6ACF"/>
    <w:rsid w:val="00FC00BB"/>
    <w:rsid w:val="00FD0C2A"/>
    <w:rsid w:val="00FE1F4E"/>
    <w:rsid w:val="00FF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F7BD"/>
  <w15:chartTrackingRefBased/>
  <w15:docId w15:val="{3377D358-BF44-412D-989F-1C47EA1F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Hunt</dc:creator>
  <cp:keywords/>
  <dc:description/>
  <cp:lastModifiedBy>Ian Hunt</cp:lastModifiedBy>
  <cp:revision>326</cp:revision>
  <cp:lastPrinted>2022-05-03T00:09:00Z</cp:lastPrinted>
  <dcterms:created xsi:type="dcterms:W3CDTF">2022-04-28T01:17:00Z</dcterms:created>
  <dcterms:modified xsi:type="dcterms:W3CDTF">2022-05-12T23:32:00Z</dcterms:modified>
</cp:coreProperties>
</file>