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EB1B" w14:textId="43D16DC0" w:rsidR="00BE0FBE" w:rsidRDefault="004C501C">
      <w:pPr>
        <w:rPr>
          <w:lang w:val="en-US"/>
        </w:rPr>
      </w:pPr>
      <w:r>
        <w:rPr>
          <w:lang w:val="en-US"/>
        </w:rPr>
        <w:t xml:space="preserve">Korean 3 – In this case, CSO directed </w:t>
      </w:r>
      <w:proofErr w:type="spellStart"/>
      <w:r>
        <w:rPr>
          <w:lang w:val="en-US"/>
        </w:rPr>
        <w:t>MoP</w:t>
      </w:r>
      <w:proofErr w:type="spellEnd"/>
      <w:r>
        <w:rPr>
          <w:lang w:val="en-US"/>
        </w:rPr>
        <w:t xml:space="preserve"> to Korean RO as it is a corporate </w:t>
      </w:r>
      <w:proofErr w:type="gramStart"/>
      <w:r>
        <w:rPr>
          <w:lang w:val="en-US"/>
        </w:rPr>
        <w:t>enquiry</w:t>
      </w:r>
      <w:proofErr w:type="gramEnd"/>
    </w:p>
    <w:p w14:paraId="57E33D98" w14:textId="78E6F71A" w:rsidR="004C501C" w:rsidRDefault="004C501C">
      <w:pPr>
        <w:rPr>
          <w:rFonts w:ascii="Arial" w:hAnsi="Arial" w:cs="Arial"/>
          <w:color w:val="000000"/>
        </w:rPr>
      </w:pP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안녕하세요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TV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조선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스타트업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서바이벌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오디션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프로그램</w:t>
      </w:r>
      <w:proofErr w:type="spell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유니콘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하우스</w:t>
      </w:r>
      <w:proofErr w:type="spellEnd"/>
      <w:r>
        <w:rPr>
          <w:rFonts w:ascii="Arial" w:hAnsi="Arial" w:cs="Arial"/>
          <w:color w:val="000000"/>
        </w:rPr>
        <w:t>&gt;</w:t>
      </w:r>
      <w:r>
        <w:rPr>
          <w:rFonts w:ascii="Malgun Gothic" w:eastAsia="Malgun Gothic" w:hAnsi="Malgun Gothic" w:hint="eastAsia"/>
          <w:color w:val="000000"/>
          <w:lang w:val="en-US"/>
        </w:rPr>
        <w:t>를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제작하는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곽효주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팀장입니다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글로벌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기술과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스타트업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생태계를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주도하며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스타트업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네트워크를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형성하는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싱가포르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관광청과</w:t>
      </w:r>
      <w:proofErr w:type="spellEnd"/>
      <w:r>
        <w:rPr>
          <w:rFonts w:ascii="Arial" w:hAnsi="Arial" w:cs="Arial"/>
          <w:color w:val="000000"/>
        </w:rPr>
        <w:t> &lt;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유니콘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하우스</w:t>
      </w:r>
      <w:proofErr w:type="spellEnd"/>
      <w:r>
        <w:rPr>
          <w:rFonts w:ascii="Arial" w:hAnsi="Arial" w:cs="Arial"/>
          <w:color w:val="000000"/>
        </w:rPr>
        <w:t>&gt;</w:t>
      </w:r>
      <w:r>
        <w:rPr>
          <w:rFonts w:ascii="Malgun Gothic" w:eastAsia="Malgun Gothic" w:hAnsi="Malgun Gothic" w:hint="eastAsia"/>
          <w:color w:val="000000"/>
          <w:lang w:val="en-US"/>
        </w:rPr>
        <w:t>가</w:t>
      </w:r>
      <w:r>
        <w:rPr>
          <w:color w:val="000000"/>
          <w:sz w:val="27"/>
          <w:szCs w:val="27"/>
        </w:rPr>
        <w:br/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좋은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시너지를</w:t>
      </w:r>
      <w:proofErr w:type="spellEnd"/>
      <w:r>
        <w:rPr>
          <w:color w:val="000000"/>
          <w:sz w:val="27"/>
          <w:szCs w:val="27"/>
        </w:rPr>
        <w:t> </w:t>
      </w:r>
      <w:r>
        <w:rPr>
          <w:rFonts w:ascii="Malgun Gothic" w:eastAsia="Malgun Gothic" w:hAnsi="Malgun Gothic" w:hint="eastAsia"/>
          <w:color w:val="000000"/>
          <w:lang w:val="en-US"/>
        </w:rPr>
        <w:t>낼</w:t>
      </w:r>
      <w:r>
        <w:rPr>
          <w:color w:val="000000"/>
          <w:sz w:val="27"/>
          <w:szCs w:val="27"/>
        </w:rPr>
        <w:t> </w:t>
      </w:r>
      <w:r>
        <w:rPr>
          <w:rFonts w:ascii="Malgun Gothic" w:eastAsia="Malgun Gothic" w:hAnsi="Malgun Gothic" w:hint="eastAsia"/>
          <w:color w:val="000000"/>
          <w:lang w:val="en-US"/>
        </w:rPr>
        <w:t>수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있을</w:t>
      </w:r>
      <w:proofErr w:type="spellEnd"/>
      <w:r>
        <w:rPr>
          <w:color w:val="000000"/>
          <w:sz w:val="27"/>
          <w:szCs w:val="27"/>
        </w:rPr>
        <w:t> </w:t>
      </w:r>
      <w:r>
        <w:rPr>
          <w:rFonts w:ascii="Malgun Gothic" w:eastAsia="Malgun Gothic" w:hAnsi="Malgun Gothic" w:hint="eastAsia"/>
          <w:color w:val="000000"/>
          <w:lang w:val="en-US"/>
        </w:rPr>
        <w:t>것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같아서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제작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협업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제안</w:t>
      </w:r>
      <w:proofErr w:type="spellEnd"/>
      <w:r>
        <w:rPr>
          <w:color w:val="000000"/>
          <w:sz w:val="27"/>
          <w:szCs w:val="27"/>
        </w:rPr>
        <w:t> </w:t>
      </w:r>
      <w:r>
        <w:rPr>
          <w:rFonts w:ascii="Malgun Gothic" w:eastAsia="Malgun Gothic" w:hAnsi="Malgun Gothic" w:hint="eastAsia"/>
          <w:color w:val="000000"/>
          <w:lang w:val="en-US"/>
        </w:rPr>
        <w:t>차</w:t>
      </w:r>
      <w:r>
        <w:rPr>
          <w:rFonts w:ascii="Arial" w:hAnsi="Arial" w:cs="Arial"/>
          <w:color w:val="000000"/>
        </w:rPr>
        <w:t>,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메일드립니다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&lt;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유니콘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하우스는</w:t>
      </w:r>
      <w:proofErr w:type="spellEnd"/>
      <w:r>
        <w:rPr>
          <w:rFonts w:ascii="Arial" w:hAnsi="Arial" w:cs="Arial"/>
          <w:color w:val="000000"/>
        </w:rPr>
        <w:t>&gt; 2021</w:t>
      </w:r>
      <w:r>
        <w:rPr>
          <w:rFonts w:ascii="Malgun Gothic" w:eastAsia="Malgun Gothic" w:hAnsi="Malgun Gothic" w:hint="eastAsia"/>
          <w:color w:val="000000"/>
          <w:lang w:val="en-US"/>
        </w:rPr>
        <w:t>년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스타트업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미디어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채널</w:t>
      </w:r>
      <w:proofErr w:type="spellEnd"/>
      <w:r>
        <w:rPr>
          <w:rFonts w:ascii="Arial" w:hAnsi="Arial" w:cs="Arial"/>
          <w:color w:val="000000"/>
        </w:rPr>
        <w:t> ‘EO’</w:t>
      </w:r>
      <w:r>
        <w:rPr>
          <w:rFonts w:ascii="Malgun Gothic" w:eastAsia="Malgun Gothic" w:hAnsi="Malgun Gothic" w:hint="eastAsia"/>
          <w:color w:val="000000"/>
          <w:lang w:val="en-US"/>
        </w:rPr>
        <w:t>에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시즌</w:t>
      </w:r>
      <w:proofErr w:type="spellEnd"/>
      <w:r>
        <w:rPr>
          <w:rFonts w:ascii="Arial" w:hAnsi="Arial" w:cs="Arial"/>
          <w:color w:val="000000"/>
        </w:rPr>
        <w:t>1</w:t>
      </w:r>
      <w:r>
        <w:rPr>
          <w:rFonts w:ascii="Malgun Gothic" w:eastAsia="Malgun Gothic" w:hAnsi="Malgun Gothic" w:hint="eastAsia"/>
          <w:color w:val="000000"/>
          <w:lang w:val="en-US"/>
        </w:rPr>
        <w:t>이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온에어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되었고</w:t>
      </w:r>
      <w:proofErr w:type="spell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2022</w:t>
      </w:r>
      <w:r>
        <w:rPr>
          <w:rFonts w:ascii="Malgun Gothic" w:eastAsia="Malgun Gothic" w:hAnsi="Malgun Gothic" w:hint="eastAsia"/>
          <w:color w:val="000000"/>
          <w:lang w:val="en-US"/>
        </w:rPr>
        <w:t>년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디스커버리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채널에서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시즌</w:t>
      </w:r>
      <w:proofErr w:type="spellEnd"/>
      <w:r>
        <w:rPr>
          <w:rFonts w:ascii="Arial" w:hAnsi="Arial" w:cs="Arial"/>
          <w:color w:val="000000"/>
        </w:rPr>
        <w:t>2</w:t>
      </w:r>
      <w:r>
        <w:rPr>
          <w:rFonts w:ascii="Malgun Gothic" w:eastAsia="Malgun Gothic" w:hAnsi="Malgun Gothic" w:hint="eastAsia"/>
          <w:color w:val="000000"/>
          <w:lang w:val="en-US"/>
        </w:rPr>
        <w:t>가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방송된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프로그램입니다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&lt;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유니콘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하우스</w:t>
      </w:r>
      <w:proofErr w:type="spellEnd"/>
      <w:r>
        <w:rPr>
          <w:rFonts w:ascii="Arial" w:hAnsi="Arial" w:cs="Arial"/>
          <w:color w:val="000000"/>
        </w:rPr>
        <w:t>&gt;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시즌</w:t>
      </w:r>
      <w:proofErr w:type="spellEnd"/>
      <w:r>
        <w:rPr>
          <w:rFonts w:ascii="Arial" w:hAnsi="Arial" w:cs="Arial"/>
          <w:color w:val="000000"/>
        </w:rPr>
        <w:t>3</w:t>
      </w:r>
      <w:r>
        <w:rPr>
          <w:rFonts w:ascii="Malgun Gothic" w:eastAsia="Malgun Gothic" w:hAnsi="Malgun Gothic" w:hint="eastAsia"/>
          <w:color w:val="000000"/>
          <w:lang w:val="en-US"/>
        </w:rPr>
        <w:t>는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대중적인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채널인</w:t>
      </w:r>
      <w:proofErr w:type="spellEnd"/>
      <w:r>
        <w:rPr>
          <w:rFonts w:ascii="Arial" w:hAnsi="Arial" w:cs="Arial"/>
          <w:color w:val="000000"/>
        </w:rPr>
        <w:t> TV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조선에서</w:t>
      </w:r>
      <w:proofErr w:type="spellEnd"/>
      <w:r>
        <w:rPr>
          <w:color w:val="000000"/>
          <w:sz w:val="27"/>
          <w:szCs w:val="27"/>
        </w:rPr>
        <w:t> </w:t>
      </w:r>
      <w:r>
        <w:rPr>
          <w:rFonts w:ascii="Malgun Gothic" w:eastAsia="Malgun Gothic" w:hAnsi="Malgun Gothic" w:hint="eastAsia"/>
          <w:color w:val="000000"/>
          <w:lang w:val="en-US"/>
        </w:rPr>
        <w:t>올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하반기에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방영될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예정입니다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&lt;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유니콘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하우스</w:t>
      </w:r>
      <w:proofErr w:type="spellEnd"/>
      <w:r>
        <w:rPr>
          <w:rFonts w:ascii="Arial" w:hAnsi="Arial" w:cs="Arial"/>
          <w:color w:val="000000"/>
        </w:rPr>
        <w:t>&gt;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시즌</w:t>
      </w:r>
      <w:proofErr w:type="spellEnd"/>
      <w:r>
        <w:rPr>
          <w:rFonts w:ascii="Arial" w:hAnsi="Arial" w:cs="Arial"/>
          <w:color w:val="000000"/>
        </w:rPr>
        <w:t>3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에는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싱가포르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펀드사의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참여와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싱가포르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스타트업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기업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등의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참여로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글로벌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포맷으로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확장하여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방송</w:t>
      </w:r>
      <w:proofErr w:type="spellEnd"/>
      <w:r>
        <w:rPr>
          <w:color w:val="000000"/>
          <w:sz w:val="27"/>
          <w:szCs w:val="27"/>
        </w:rPr>
        <w:t> </w:t>
      </w:r>
      <w:r>
        <w:rPr>
          <w:rFonts w:ascii="Malgun Gothic" w:eastAsia="Malgun Gothic" w:hAnsi="Malgun Gothic" w:hint="eastAsia"/>
          <w:color w:val="000000"/>
          <w:lang w:val="en-US"/>
        </w:rPr>
        <w:t>할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예정입니다</w:t>
      </w:r>
      <w:proofErr w:type="spellEnd"/>
      <w:r>
        <w:rPr>
          <w:rFonts w:ascii="Arial" w:hAnsi="Arial" w:cs="Arial"/>
          <w:color w:val="000000"/>
        </w:rPr>
        <w:t>.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이에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관광청의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제작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지원</w:t>
      </w:r>
      <w:proofErr w:type="spellEnd"/>
      <w:r>
        <w:rPr>
          <w:rFonts w:ascii="Arial" w:hAnsi="Arial" w:cs="Arial"/>
          <w:color w:val="000000"/>
        </w:rPr>
        <w:t>&amp;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협조를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구하고자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합니다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긍정적으로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검토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부탁드리며</w:t>
      </w:r>
      <w:proofErr w:type="spellEnd"/>
      <w:r>
        <w:rPr>
          <w:rFonts w:ascii="Arial" w:hAnsi="Arial" w:cs="Arial"/>
          <w:color w:val="000000"/>
        </w:rPr>
        <w:t>,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프로그램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제안서를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보내드릴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메일주소와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기회가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된다면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미팅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요청드립니다</w:t>
      </w:r>
      <w:proofErr w:type="spellEnd"/>
      <w:r>
        <w:rPr>
          <w:rFonts w:ascii="Arial" w:hAnsi="Arial" w:cs="Arial"/>
          <w:color w:val="000000"/>
        </w:rPr>
        <w:t>.</w:t>
      </w:r>
    </w:p>
    <w:p w14:paraId="29287E06" w14:textId="79E8E8E4" w:rsidR="004C501C" w:rsidRDefault="004C501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CSO’s response to </w:t>
      </w:r>
      <w:proofErr w:type="spellStart"/>
      <w:r>
        <w:rPr>
          <w:rFonts w:ascii="Arial" w:hAnsi="Arial" w:cs="Arial"/>
          <w:color w:val="000000"/>
        </w:rPr>
        <w:t>MoP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501C" w14:paraId="050E5750" w14:textId="77777777" w:rsidTr="004C501C">
        <w:tc>
          <w:tcPr>
            <w:tcW w:w="9016" w:type="dxa"/>
          </w:tcPr>
          <w:p w14:paraId="71FCA9E3" w14:textId="3206403A" w:rsidR="004C501C" w:rsidRDefault="004C501C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Dear Mr Kwak,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Greetings from the Singapore Tourism Board (STB).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Thank you for your email and sharing your interest to promote Singapore tourism.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We are pleased to share with you that currently STB has a network of global offices and four marketing representatives in key regions and would like to take this opportunity to introduce our North Asia (RO).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Our regional office undertakes the entire spectrum of tourism functions, from tourism marketing to investment promotion. They work together with in-market industry partners to promote Singapore to overseas consumers, facilitate tourism companies in investment plans and business alliances, monitor competitive activities and support the development of bi- or multi-lateral agreements.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Hence, you may wish to contact our regional offices based in Korea at their contact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KOREA, SEOUL</w:t>
            </w:r>
            <w:r>
              <w:rPr>
                <w:rFonts w:ascii="Arial" w:hAnsi="Arial" w:cs="Arial"/>
                <w:color w:val="000000"/>
              </w:rPr>
              <w:br/>
              <w:t>Singapore Tourism Board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Singapore Centre</w:t>
            </w:r>
            <w:r>
              <w:rPr>
                <w:rFonts w:ascii="Arial" w:hAnsi="Arial" w:cs="Arial"/>
                <w:color w:val="000000"/>
              </w:rPr>
              <w:br/>
              <w:t xml:space="preserve">3F Seoul Finance </w:t>
            </w:r>
            <w:proofErr w:type="spellStart"/>
            <w:r>
              <w:rPr>
                <w:rFonts w:ascii="Arial" w:hAnsi="Arial" w:cs="Arial"/>
                <w:color w:val="000000"/>
              </w:rPr>
              <w:t>Center</w:t>
            </w:r>
            <w:proofErr w:type="spellEnd"/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lastRenderedPageBreak/>
              <w:t>136, Sejong-</w:t>
            </w:r>
            <w:proofErr w:type="spellStart"/>
            <w:r>
              <w:rPr>
                <w:rFonts w:ascii="Arial" w:hAnsi="Arial" w:cs="Arial"/>
                <w:color w:val="000000"/>
              </w:rPr>
              <w:t>daero</w:t>
            </w:r>
            <w:proofErr w:type="spellEnd"/>
            <w:r>
              <w:rPr>
                <w:rFonts w:ascii="Arial" w:hAnsi="Arial" w:cs="Arial"/>
                <w:color w:val="000000"/>
              </w:rPr>
              <w:t>, Jung-</w:t>
            </w:r>
            <w:proofErr w:type="spellStart"/>
            <w:r>
              <w:rPr>
                <w:rFonts w:ascii="Arial" w:hAnsi="Arial" w:cs="Arial"/>
                <w:color w:val="000000"/>
              </w:rPr>
              <w:t>gu</w:t>
            </w:r>
            <w:proofErr w:type="spellEnd"/>
            <w:r>
              <w:rPr>
                <w:rFonts w:ascii="Arial" w:hAnsi="Arial" w:cs="Arial"/>
                <w:color w:val="000000"/>
              </w:rPr>
              <w:br/>
              <w:t>Seoul, 04520, Korea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Tel:   (82-2) 734 5570</w:t>
            </w:r>
            <w:r>
              <w:rPr>
                <w:rFonts w:ascii="Arial" w:hAnsi="Arial" w:cs="Arial"/>
                <w:color w:val="000000"/>
              </w:rPr>
              <w:br/>
              <w:t>Email: </w:t>
            </w:r>
            <w:hyperlink r:id="rId4" w:history="1">
              <w:r>
                <w:rPr>
                  <w:rStyle w:val="Hyperlink"/>
                  <w:rFonts w:ascii="Arial" w:hAnsi="Arial" w:cs="Arial"/>
                </w:rPr>
                <w:t>Seoul@stb.gov.sg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We hope the above information helps.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Should you require any further information, please reach out to us at </w:t>
            </w:r>
            <w:hyperlink r:id="rId5" w:tgtFrame="_blank" w:tooltip="mailto:stbfeedback@bizengage.gov.sg" w:history="1">
              <w:r>
                <w:rPr>
                  <w:rStyle w:val="Hyperlink"/>
                  <w:rFonts w:ascii="Arial" w:hAnsi="Arial" w:cs="Arial"/>
                </w:rPr>
                <w:t>stbfeedback@bizengage.gov.sg</w:t>
              </w:r>
            </w:hyperlink>
            <w:r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2F99F3CB" w14:textId="77777777" w:rsidR="004C501C" w:rsidRPr="004C501C" w:rsidRDefault="004C501C">
      <w:pPr>
        <w:rPr>
          <w:lang w:val="en-US"/>
        </w:rPr>
      </w:pPr>
    </w:p>
    <w:sectPr w:rsidR="004C501C" w:rsidRPr="004C5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CF"/>
    <w:rsid w:val="004C501C"/>
    <w:rsid w:val="00544DCF"/>
    <w:rsid w:val="00651F9E"/>
    <w:rsid w:val="00BE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FA4B"/>
  <w15:chartTrackingRefBased/>
  <w15:docId w15:val="{F0750599-51C5-4CD4-86DA-0ECB02E5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C5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bfeedback@bizengage.gov.sg" TargetMode="External"/><Relationship Id="rId4" Type="http://schemas.openxmlformats.org/officeDocument/2006/relationships/hyperlink" Target="mailto:seoul@stb.gov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LEE from.TERRA (STB)</dc:creator>
  <cp:keywords/>
  <dc:description/>
  <cp:lastModifiedBy>Joseph LEE from.TERRA (STB)</cp:lastModifiedBy>
  <cp:revision>2</cp:revision>
  <dcterms:created xsi:type="dcterms:W3CDTF">2024-05-08T04:02:00Z</dcterms:created>
  <dcterms:modified xsi:type="dcterms:W3CDTF">2024-05-08T04:04:00Z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2024-05-08T04:03:11Z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63437321-e103-4d2f-adda-c6cd19c70e61</vt:lpwstr>
  </property>
  <property fmtid="{D5CDD505-2E9C-101B-9397-08002B2CF9AE}" pid="8" name="MSIP_Label_5434c4c7-833e-41e4-b0ab-cdb227a2f6f7_ContentBits">
    <vt:lpwstr>0</vt:lpwstr>
  </property>
</Properties>
</file>