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378D8" w14:textId="77777777" w:rsidR="00102613" w:rsidRPr="00D66399" w:rsidRDefault="00A573E1">
      <w:pPr>
        <w:rPr>
          <w:rFonts w:ascii="Helvetica" w:hAnsi="Helvetica" w:cs="Helvetica"/>
          <w:b/>
          <w:color w:val="000000"/>
          <w:sz w:val="22"/>
          <w:szCs w:val="19"/>
          <w:lang w:val="es-ES"/>
        </w:rPr>
      </w:pPr>
      <w:r w:rsidRPr="00D66399">
        <w:rPr>
          <w:rFonts w:ascii="Helvetica" w:hAnsi="Helvetica" w:cs="Helvetica"/>
          <w:b/>
          <w:color w:val="000000"/>
          <w:sz w:val="22"/>
          <w:szCs w:val="19"/>
          <w:lang w:val="es-ES"/>
        </w:rPr>
        <w:t>LISTA DE EJERCICIOS RECOMENDADOS</w:t>
      </w:r>
    </w:p>
    <w:p w14:paraId="46EFDCF8" w14:textId="77777777" w:rsidR="00A573E1" w:rsidRDefault="00A573E1"/>
    <w:p w14:paraId="7AFD0283" w14:textId="77777777" w:rsidR="00D66399" w:rsidRDefault="00A573E1">
      <w:pPr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1.1. Visión general de los problemas de estimación. </w:t>
      </w:r>
    </w:p>
    <w:p w14:paraId="5756556C" w14:textId="77777777" w:rsidR="00D66399" w:rsidRDefault="00D66399">
      <w:pPr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2617F790" w14:textId="77777777" w:rsidR="00A573E1" w:rsidRDefault="00A573E1">
      <w:pPr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1.2. Teoría Bayesiana de la Estimación. </w:t>
      </w:r>
    </w:p>
    <w:p w14:paraId="0081154D" w14:textId="77777777" w:rsidR="00A573E1" w:rsidRDefault="00A573E1">
      <w:pPr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731AD11C" w14:textId="5FDA4F6E" w:rsidR="00D66399" w:rsidRDefault="00D66399" w:rsidP="00D66399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>25</w:t>
      </w:r>
      <w:r w:rsidR="00B55DED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(a-b)</w:t>
      </w:r>
      <w:r>
        <w:rPr>
          <w:rFonts w:ascii="Helvetica" w:hAnsi="Helvetica" w:cs="Helvetica"/>
          <w:color w:val="000000"/>
          <w:sz w:val="19"/>
          <w:szCs w:val="19"/>
          <w:lang w:val="es-ES"/>
        </w:rPr>
        <w:t>, 21 (a-c)</w:t>
      </w:r>
    </w:p>
    <w:p w14:paraId="66D50A78" w14:textId="77777777" w:rsidR="00D66399" w:rsidRDefault="00D66399">
      <w:pPr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15FF872C" w14:textId="77777777" w:rsidR="00A573E1" w:rsidRDefault="00A573E1">
      <w:pPr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1.3. Estimadores Bayesianos de uso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frequente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: MMSE, MAP, MAD. </w:t>
      </w:r>
    </w:p>
    <w:p w14:paraId="06F153D7" w14:textId="77777777" w:rsidR="00A573E1" w:rsidRDefault="00A573E1">
      <w:pPr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4E17DB56" w14:textId="55A94406" w:rsidR="00B55DED" w:rsidRPr="00B55DED" w:rsidRDefault="00B55DED" w:rsidP="00B55DED">
      <w:pPr>
        <w:ind w:left="708"/>
        <w:rPr>
          <w:rFonts w:ascii="Helvetica" w:hAnsi="Helvetica" w:cs="Helvetica"/>
          <w:color w:val="000000"/>
          <w:sz w:val="19"/>
          <w:szCs w:val="19"/>
          <w:lang w:val="es-ES"/>
        </w:rPr>
      </w:pPr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>36; 18(a); 37(a-c); 2(a-d); 31(b-d); 33(c); 32; 13(</w:t>
      </w:r>
      <w:proofErr w:type="spellStart"/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>a,b,d,e</w:t>
      </w:r>
      <w:proofErr w:type="spellEnd"/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>); 15(</w:t>
      </w:r>
      <w:proofErr w:type="spellStart"/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>a,c</w:t>
      </w:r>
      <w:proofErr w:type="spellEnd"/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>);  11(</w:t>
      </w:r>
      <w:proofErr w:type="spellStart"/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>a,c</w:t>
      </w:r>
      <w:proofErr w:type="spellEnd"/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>-e); 19(</w:t>
      </w:r>
      <w:proofErr w:type="spellStart"/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>a,b</w:t>
      </w:r>
      <w:proofErr w:type="spellEnd"/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 xml:space="preserve">); 3E1; 41(a-c) </w:t>
      </w:r>
    </w:p>
    <w:p w14:paraId="732A2310" w14:textId="1928D248" w:rsidR="00D66399" w:rsidRDefault="00D66399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3290135A" w14:textId="77777777" w:rsidR="00D66399" w:rsidRDefault="00D66399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5C4324F5" w14:textId="77777777" w:rsidR="00A573E1" w:rsidRDefault="00A573E1" w:rsidP="00B55DED">
      <w:pPr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1.4. Estimación de Máxima Verosimilitud. </w:t>
      </w:r>
    </w:p>
    <w:p w14:paraId="16EDACDD" w14:textId="77777777" w:rsidR="00A573E1" w:rsidRDefault="00A573E1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54457EBE" w14:textId="59A37C09" w:rsidR="0081589D" w:rsidRDefault="00B57E7C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v.a.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: </w:t>
      </w:r>
      <w:r>
        <w:rPr>
          <w:rFonts w:ascii="Helvetica" w:hAnsi="Helvetica" w:cs="Helvetica"/>
          <w:color w:val="000000"/>
          <w:sz w:val="19"/>
          <w:szCs w:val="19"/>
          <w:lang w:val="es-ES"/>
        </w:rPr>
        <w:tab/>
        <w:t>13</w:t>
      </w:r>
      <w:r w:rsidR="00B13D74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(c)</w:t>
      </w:r>
      <w:r>
        <w:rPr>
          <w:rFonts w:ascii="Helvetica" w:hAnsi="Helvetica" w:cs="Helvetica"/>
          <w:color w:val="000000"/>
          <w:sz w:val="19"/>
          <w:szCs w:val="19"/>
          <w:lang w:val="es-ES"/>
        </w:rPr>
        <w:t>, 15 (</w:t>
      </w:r>
      <w:r w:rsidR="00B13D74">
        <w:rPr>
          <w:rFonts w:ascii="Helvetica" w:hAnsi="Helvetica" w:cs="Helvetica"/>
          <w:color w:val="000000"/>
          <w:sz w:val="19"/>
          <w:szCs w:val="19"/>
          <w:lang w:val="es-ES"/>
        </w:rPr>
        <w:t>b</w:t>
      </w: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-c), </w:t>
      </w:r>
      <w:r w:rsidR="00556158">
        <w:rPr>
          <w:rFonts w:ascii="Helvetica" w:hAnsi="Helvetica" w:cs="Helvetica"/>
          <w:color w:val="000000"/>
          <w:sz w:val="19"/>
          <w:szCs w:val="19"/>
          <w:lang w:val="es-ES"/>
        </w:rPr>
        <w:t xml:space="preserve">31 (a), 33(a-b), </w:t>
      </w:r>
      <w:r w:rsidR="003F3DFF">
        <w:rPr>
          <w:rFonts w:ascii="Helvetica" w:hAnsi="Helvetica" w:cs="Helvetica"/>
          <w:color w:val="000000"/>
          <w:sz w:val="19"/>
          <w:szCs w:val="19"/>
          <w:lang w:val="es-ES"/>
        </w:rPr>
        <w:t>11</w:t>
      </w:r>
      <w:r w:rsidR="00B13D74">
        <w:rPr>
          <w:rFonts w:ascii="Helvetica" w:hAnsi="Helvetica" w:cs="Helvetica"/>
          <w:color w:val="000000"/>
          <w:sz w:val="19"/>
          <w:szCs w:val="19"/>
          <w:lang w:val="es-ES"/>
        </w:rPr>
        <w:t>(</w:t>
      </w:r>
      <w:proofErr w:type="spellStart"/>
      <w:r w:rsidR="00B13D74">
        <w:rPr>
          <w:rFonts w:ascii="Helvetica" w:hAnsi="Helvetica" w:cs="Helvetica"/>
          <w:color w:val="000000"/>
          <w:sz w:val="19"/>
          <w:szCs w:val="19"/>
          <w:lang w:val="es-ES"/>
        </w:rPr>
        <w:t>a,b</w:t>
      </w:r>
      <w:proofErr w:type="spellEnd"/>
      <w:r w:rsidR="00B13D74">
        <w:rPr>
          <w:rFonts w:ascii="Helvetica" w:hAnsi="Helvetica" w:cs="Helvetica"/>
          <w:color w:val="000000"/>
          <w:sz w:val="19"/>
          <w:szCs w:val="19"/>
          <w:lang w:val="es-ES"/>
        </w:rPr>
        <w:t>)</w:t>
      </w:r>
    </w:p>
    <w:p w14:paraId="4035C7F9" w14:textId="6FDA47A6" w:rsidR="003F3DFF" w:rsidRDefault="003F3DFF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parámetro determinista: </w:t>
      </w:r>
      <w:r w:rsidR="00B55DED" w:rsidRPr="00B55DED">
        <w:rPr>
          <w:rFonts w:ascii="Helvetica" w:hAnsi="Helvetica" w:cs="Helvetica"/>
          <w:color w:val="000000"/>
          <w:sz w:val="19"/>
          <w:szCs w:val="19"/>
          <w:lang w:val="es-ES"/>
        </w:rPr>
        <w:t>24(a); 26(a); 35(</w:t>
      </w:r>
      <w:proofErr w:type="spellStart"/>
      <w:r w:rsidR="00B55DED" w:rsidRPr="00B55DED">
        <w:rPr>
          <w:rFonts w:ascii="Helvetica" w:hAnsi="Helvetica" w:cs="Helvetica"/>
          <w:color w:val="000000"/>
          <w:sz w:val="19"/>
          <w:szCs w:val="19"/>
          <w:lang w:val="es-ES"/>
        </w:rPr>
        <w:t>a,b</w:t>
      </w:r>
      <w:proofErr w:type="spellEnd"/>
      <w:r w:rsidR="00B55DED" w:rsidRPr="00B55DED">
        <w:rPr>
          <w:rFonts w:ascii="Helvetica" w:hAnsi="Helvetica" w:cs="Helvetica"/>
          <w:color w:val="000000"/>
          <w:sz w:val="19"/>
          <w:szCs w:val="19"/>
          <w:lang w:val="es-ES"/>
        </w:rPr>
        <w:t>); 29; 3E2; 20; 28; 38(</w:t>
      </w:r>
      <w:proofErr w:type="spellStart"/>
      <w:r w:rsidR="00B55DED" w:rsidRPr="00B55DED">
        <w:rPr>
          <w:rFonts w:ascii="Helvetica" w:hAnsi="Helvetica" w:cs="Helvetica"/>
          <w:color w:val="000000"/>
          <w:sz w:val="19"/>
          <w:szCs w:val="19"/>
          <w:lang w:val="es-ES"/>
        </w:rPr>
        <w:t>a,b</w:t>
      </w:r>
      <w:proofErr w:type="spellEnd"/>
      <w:r w:rsidR="00B55DED" w:rsidRPr="00B55DED">
        <w:rPr>
          <w:rFonts w:ascii="Helvetica" w:hAnsi="Helvetica" w:cs="Helvetica"/>
          <w:color w:val="000000"/>
          <w:sz w:val="19"/>
          <w:szCs w:val="19"/>
          <w:lang w:val="es-ES"/>
        </w:rPr>
        <w:t>)</w:t>
      </w:r>
    </w:p>
    <w:p w14:paraId="370D564E" w14:textId="6A45845B" w:rsidR="00A573E1" w:rsidRDefault="003F3DFF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</w:p>
    <w:p w14:paraId="15B4B4C5" w14:textId="77777777" w:rsidR="00A573E1" w:rsidRDefault="00A573E1" w:rsidP="00B55DED">
      <w:pPr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1.5. Estimación con distribuciones gaussianas. </w:t>
      </w:r>
    </w:p>
    <w:p w14:paraId="642766EC" w14:textId="77777777" w:rsidR="00556158" w:rsidRDefault="00556158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56A45648" w14:textId="23FB981A" w:rsidR="00556158" w:rsidRDefault="00556158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>4Q1, 34 (a-b), 9, 23 (a)</w:t>
      </w:r>
      <w:r w:rsidR="00A7622F">
        <w:rPr>
          <w:rFonts w:ascii="Helvetica" w:hAnsi="Helvetica" w:cs="Helvetica"/>
          <w:color w:val="000000"/>
          <w:sz w:val="19"/>
          <w:szCs w:val="19"/>
          <w:lang w:val="es-ES"/>
        </w:rPr>
        <w:t>, 40</w:t>
      </w:r>
    </w:p>
    <w:p w14:paraId="5087B984" w14:textId="77777777" w:rsidR="00A573E1" w:rsidRDefault="00A573E1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01E4CF87" w14:textId="239FE8B6" w:rsidR="00A573E1" w:rsidRDefault="00A573E1" w:rsidP="00B55DED">
      <w:pPr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>1.6. Estimación</w:t>
      </w:r>
      <w:r w:rsidR="00B55DED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con restricciones. Estimación</w:t>
      </w: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 lineal de mínimo error cuadrático medio. </w:t>
      </w:r>
    </w:p>
    <w:p w14:paraId="282CBFEE" w14:textId="77777777" w:rsidR="00556158" w:rsidRDefault="00556158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57CBE068" w14:textId="7AF66F08" w:rsidR="00556158" w:rsidRDefault="00B55DED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Lineal: </w:t>
      </w:r>
      <w:r w:rsidR="00556158">
        <w:rPr>
          <w:rFonts w:ascii="Helvetica" w:hAnsi="Helvetica" w:cs="Helvetica"/>
          <w:color w:val="000000"/>
          <w:sz w:val="19"/>
          <w:szCs w:val="19"/>
          <w:lang w:val="es-ES"/>
        </w:rPr>
        <w:t>1, 16, 27, 6E1, 6E5,</w:t>
      </w:r>
      <w:r w:rsidR="00B13D74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10,</w:t>
      </w:r>
      <w:r w:rsidR="00556158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30, 22</w:t>
      </w:r>
    </w:p>
    <w:p w14:paraId="0AC9C3F9" w14:textId="3851C060" w:rsidR="00B55DED" w:rsidRDefault="00B55DED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Otros: </w:t>
      </w:r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>19(c); 25(c); 41(d)</w:t>
      </w:r>
    </w:p>
    <w:p w14:paraId="41FA27F6" w14:textId="77777777" w:rsidR="00A573E1" w:rsidRDefault="00A573E1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34DBF1DF" w14:textId="77777777" w:rsidR="00A573E1" w:rsidRDefault="00A573E1" w:rsidP="00B55DED">
      <w:pPr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1.7. Caracterización de Estimadores (Sesgo y Varianza). </w:t>
      </w:r>
    </w:p>
    <w:p w14:paraId="74DAB8E6" w14:textId="77777777" w:rsidR="00D66399" w:rsidRDefault="00D66399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17843FC9" w14:textId="5B0E7B9E" w:rsidR="00556158" w:rsidRDefault="00B13D74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v.a.</w:t>
      </w:r>
      <w:proofErr w:type="spellEnd"/>
      <w:r w:rsidR="00556158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: </w:t>
      </w:r>
      <w:r w:rsidR="00D66399">
        <w:rPr>
          <w:rFonts w:ascii="Helvetica" w:hAnsi="Helvetica" w:cs="Helvetica"/>
          <w:color w:val="000000"/>
          <w:sz w:val="19"/>
          <w:szCs w:val="19"/>
          <w:lang w:val="es-ES"/>
        </w:rPr>
        <w:t>2 (e), 18 (b), 37 (d), 21 (d-e)</w:t>
      </w:r>
      <w:r w:rsidR="003F3DFF">
        <w:rPr>
          <w:rFonts w:ascii="Helvetica" w:hAnsi="Helvetica" w:cs="Helvetica"/>
          <w:color w:val="000000"/>
          <w:sz w:val="19"/>
          <w:szCs w:val="19"/>
          <w:lang w:val="es-ES"/>
        </w:rPr>
        <w:t>, 15 (d),</w:t>
      </w: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 11(f),</w:t>
      </w:r>
      <w:r w:rsidR="003F3DFF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  <w:r w:rsidR="00556158">
        <w:rPr>
          <w:rFonts w:ascii="Helvetica" w:hAnsi="Helvetica" w:cs="Helvetica"/>
          <w:color w:val="000000"/>
          <w:sz w:val="19"/>
          <w:szCs w:val="19"/>
          <w:lang w:val="es-ES"/>
        </w:rPr>
        <w:t>31 (</w:t>
      </w:r>
      <w:r>
        <w:rPr>
          <w:rFonts w:ascii="Helvetica" w:hAnsi="Helvetica" w:cs="Helvetica"/>
          <w:color w:val="000000"/>
          <w:sz w:val="19"/>
          <w:szCs w:val="19"/>
          <w:lang w:val="es-ES"/>
        </w:rPr>
        <w:t>e</w:t>
      </w:r>
      <w:r w:rsidR="00556158">
        <w:rPr>
          <w:rFonts w:ascii="Helvetica" w:hAnsi="Helvetica" w:cs="Helvetica"/>
          <w:color w:val="000000"/>
          <w:sz w:val="19"/>
          <w:szCs w:val="19"/>
          <w:lang w:val="es-ES"/>
        </w:rPr>
        <w:t>-f), 34(c), 23 (b-c)</w:t>
      </w:r>
      <w:r w:rsidR="00D56AE6">
        <w:rPr>
          <w:rFonts w:ascii="Helvetica" w:hAnsi="Helvetica" w:cs="Helvetica"/>
          <w:color w:val="000000"/>
          <w:sz w:val="19"/>
          <w:szCs w:val="19"/>
          <w:lang w:val="es-ES"/>
        </w:rPr>
        <w:t>, 4</w:t>
      </w:r>
      <w:r w:rsidR="00B55DED">
        <w:rPr>
          <w:rFonts w:ascii="Helvetica" w:hAnsi="Helvetica" w:cs="Helvetica"/>
          <w:color w:val="000000"/>
          <w:sz w:val="19"/>
          <w:szCs w:val="19"/>
          <w:lang w:val="es-ES"/>
        </w:rPr>
        <w:t>, 39</w:t>
      </w:r>
    </w:p>
    <w:p w14:paraId="738DE8A1" w14:textId="77777777" w:rsidR="00556158" w:rsidRDefault="00556158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05F434F0" w14:textId="3DC9D399" w:rsidR="00A573E1" w:rsidRDefault="00B13D74" w:rsidP="00556158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>p</w:t>
      </w:r>
      <w:r w:rsidR="00556158">
        <w:rPr>
          <w:rFonts w:ascii="Helvetica" w:hAnsi="Helvetica" w:cs="Helvetica"/>
          <w:color w:val="000000"/>
          <w:sz w:val="19"/>
          <w:szCs w:val="19"/>
          <w:lang w:val="es-ES"/>
        </w:rPr>
        <w:t xml:space="preserve">arámetro determinista: </w:t>
      </w:r>
      <w:r w:rsidR="00D56AE6">
        <w:rPr>
          <w:rFonts w:ascii="Helvetica" w:hAnsi="Helvetica" w:cs="Helvetica"/>
          <w:color w:val="000000"/>
          <w:sz w:val="19"/>
          <w:szCs w:val="19"/>
          <w:lang w:val="es-ES"/>
        </w:rPr>
        <w:t xml:space="preserve">3, 8, </w:t>
      </w:r>
      <w:r w:rsidR="003F3DFF">
        <w:rPr>
          <w:rFonts w:ascii="Helvetica" w:hAnsi="Helvetica" w:cs="Helvetica"/>
          <w:color w:val="000000"/>
          <w:sz w:val="19"/>
          <w:szCs w:val="19"/>
          <w:lang w:val="es-ES"/>
        </w:rPr>
        <w:t>24 (b-c)</w:t>
      </w:r>
      <w:r w:rsidR="00556158">
        <w:rPr>
          <w:rFonts w:ascii="Helvetica" w:hAnsi="Helvetica" w:cs="Helvetica"/>
          <w:color w:val="000000"/>
          <w:sz w:val="19"/>
          <w:szCs w:val="19"/>
          <w:lang w:val="es-ES"/>
        </w:rPr>
        <w:t xml:space="preserve">, 26 (b-c), 35 (c), </w:t>
      </w:r>
      <w:r w:rsidR="00D56AE6">
        <w:rPr>
          <w:rFonts w:ascii="Helvetica" w:hAnsi="Helvetica" w:cs="Helvetica"/>
          <w:color w:val="000000"/>
          <w:sz w:val="19"/>
          <w:szCs w:val="19"/>
          <w:lang w:val="es-ES"/>
        </w:rPr>
        <w:t xml:space="preserve">17, </w:t>
      </w:r>
      <w:r w:rsidR="00556158">
        <w:rPr>
          <w:rFonts w:ascii="Helvetica" w:hAnsi="Helvetica" w:cs="Helvetica"/>
          <w:color w:val="000000"/>
          <w:sz w:val="19"/>
          <w:szCs w:val="19"/>
          <w:lang w:val="es-ES"/>
        </w:rPr>
        <w:t xml:space="preserve">6, </w:t>
      </w:r>
      <w:r w:rsidR="00B55DED">
        <w:rPr>
          <w:rFonts w:ascii="Helvetica" w:hAnsi="Helvetica" w:cs="Helvetica"/>
          <w:color w:val="000000"/>
          <w:sz w:val="19"/>
          <w:szCs w:val="19"/>
          <w:lang w:val="es-ES"/>
        </w:rPr>
        <w:t>38 (c)</w:t>
      </w:r>
    </w:p>
    <w:p w14:paraId="049F8587" w14:textId="77777777" w:rsidR="00A573E1" w:rsidRDefault="00A573E1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76D23134" w14:textId="77777777" w:rsidR="00A573E1" w:rsidRDefault="00A573E1" w:rsidP="00B55DED">
      <w:pPr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>1.8. Diseño de Estimadores bajo enfoque máquina</w:t>
      </w:r>
    </w:p>
    <w:p w14:paraId="775D0882" w14:textId="77777777" w:rsidR="00B57E7C" w:rsidRDefault="00B57E7C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471C4A41" w14:textId="0606ED66" w:rsidR="00B57E7C" w:rsidRPr="00B55DED" w:rsidRDefault="00B13D74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  <w:bookmarkStart w:id="0" w:name="_GoBack"/>
      <w:bookmarkEnd w:id="0"/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6E3, </w:t>
      </w:r>
      <w:r w:rsidR="00B57E7C">
        <w:rPr>
          <w:rFonts w:ascii="Helvetica" w:hAnsi="Helvetica" w:cs="Helvetica"/>
          <w:color w:val="000000"/>
          <w:sz w:val="19"/>
          <w:szCs w:val="19"/>
          <w:lang w:val="es-ES"/>
        </w:rPr>
        <w:t>7, 5, 12, 14</w:t>
      </w:r>
    </w:p>
    <w:sectPr w:rsidR="00B57E7C" w:rsidRPr="00B55DED" w:rsidSect="0010261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3E1"/>
    <w:rsid w:val="00102613"/>
    <w:rsid w:val="003F3DFF"/>
    <w:rsid w:val="00556158"/>
    <w:rsid w:val="0081589D"/>
    <w:rsid w:val="00A573E1"/>
    <w:rsid w:val="00A7622F"/>
    <w:rsid w:val="00B13D74"/>
    <w:rsid w:val="00B55DED"/>
    <w:rsid w:val="00B57E7C"/>
    <w:rsid w:val="00D56AE6"/>
    <w:rsid w:val="00D6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F9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856</Characters>
  <Application>Microsoft Macintosh Word</Application>
  <DocSecurity>0</DocSecurity>
  <Lines>7</Lines>
  <Paragraphs>2</Paragraphs>
  <ScaleCrop>false</ScaleCrop>
  <Company>Universidad Carlos III de Madrid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Gomez</dc:creator>
  <cp:keywords/>
  <dc:description/>
  <cp:lastModifiedBy>Vanessa Gomez</cp:lastModifiedBy>
  <cp:revision>3</cp:revision>
  <dcterms:created xsi:type="dcterms:W3CDTF">2012-09-07T13:03:00Z</dcterms:created>
  <dcterms:modified xsi:type="dcterms:W3CDTF">2012-09-24T10:04:00Z</dcterms:modified>
</cp:coreProperties>
</file>