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czl6p47h2sp" w:id="0"/>
      <w:bookmarkEnd w:id="0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q24ht84n0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ВВОДНЫЕ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4wvbulawer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НАСТРОЙКА ENVIRONMENT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qnn9wstysd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 1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qnt5ukjxx2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КОЛЛЕКЦИЯ INIT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winbhvp961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КОЛЛЕКЦИЯ LOGIN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vh8l8xmhb1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 2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b6g0mvfw16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 3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9jkekrgri2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БОНУСНОЕ ЗАДАНИЕ ДЛЯ ПРОДВИНУТЫХ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swew6g4nxe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ВАЖНО!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3q24ht84n00" w:id="1"/>
      <w:bookmarkEnd w:id="1"/>
      <w:r w:rsidDel="00000000" w:rsidR="00000000" w:rsidRPr="00000000">
        <w:rPr>
          <w:rtl w:val="0"/>
        </w:rPr>
        <w:t xml:space="preserve">ВВОДНЫЕ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Игра Хезлмания расположена по адресу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https://play.hezzl.com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консоли браузера можно посмотреть вызовы методов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Оранжевым цветом обозначены переменные, которые нужно подтягивать из </w:t>
      </w: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w4wvbulawery" w:id="2"/>
      <w:bookmarkEnd w:id="2"/>
      <w:r w:rsidDel="00000000" w:rsidR="00000000" w:rsidRPr="00000000">
        <w:rPr>
          <w:rtl w:val="0"/>
        </w:rPr>
        <w:t xml:space="preserve">НАСТРОЙКА ENVIRONMENT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 =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test@hezzl.com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password = 123456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baseUrl =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https://api-prod.hezzl.com/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campaignId = 145602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accessToken = string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timeZone = string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t1swb3vqrdaf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qqnn9wstysd3" w:id="4"/>
      <w:bookmarkEnd w:id="4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Создать в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POSTMAN</w:t>
        </w:r>
      </w:hyperlink>
      <w:r w:rsidDel="00000000" w:rsidR="00000000" w:rsidRPr="00000000">
        <w:rPr>
          <w:rtl w:val="0"/>
        </w:rPr>
        <w:t xml:space="preserve"> 2 коллекции, в которой описать тест кейсы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lqnt5ukjxx20" w:id="5"/>
      <w:bookmarkEnd w:id="5"/>
      <w:r w:rsidDel="00000000" w:rsidR="00000000" w:rsidRPr="00000000">
        <w:rPr>
          <w:rtl w:val="0"/>
        </w:rPr>
        <w:t xml:space="preserve">КОЛЛЕКЦИЯ INIT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Метод </w:t>
      </w:r>
      <w:r w:rsidDel="00000000" w:rsidR="00000000" w:rsidRPr="00000000">
        <w:rPr>
          <w:b w:val="1"/>
          <w:color w:val="4a86e8"/>
          <w:rtl w:val="0"/>
        </w:rPr>
        <w:t xml:space="preserve">Init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b w:val="1"/>
          <w:color w:val="ff9900"/>
          <w:rtl w:val="0"/>
        </w:rPr>
        <w:t xml:space="preserve">{{baseUrl}}</w:t>
      </w:r>
      <w:r w:rsidDel="00000000" w:rsidR="00000000" w:rsidRPr="00000000">
        <w:rPr>
          <w:rtl w:val="0"/>
        </w:rPr>
        <w:t xml:space="preserve">/gw/v1/game/</w:t>
      </w:r>
      <w:r w:rsidDel="00000000" w:rsidR="00000000" w:rsidRPr="00000000">
        <w:rPr>
          <w:b w:val="1"/>
          <w:color w:val="ff9900"/>
          <w:rtl w:val="0"/>
        </w:rPr>
        <w:t xml:space="preserve">:campaignId</w:t>
      </w:r>
      <w:r w:rsidDel="00000000" w:rsidR="00000000" w:rsidRPr="00000000">
        <w:rPr>
          <w:rtl w:val="0"/>
        </w:rPr>
        <w:t xml:space="preserve">/init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Настраиваем автотесты (вкладка Tests в postman)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Сервер отдал </w:t>
      </w:r>
      <w:r w:rsidDel="00000000" w:rsidR="00000000" w:rsidRPr="00000000">
        <w:rPr>
          <w:b w:val="1"/>
          <w:rtl w:val="0"/>
        </w:rPr>
        <w:t xml:space="preserve">статус 200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Записываем в переменную timeZone значение параметра time из ответа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Проверяем наличие параметра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 в ответе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Проверяем наличие параметра </w:t>
      </w:r>
      <w:r w:rsidDel="00000000" w:rsidR="00000000" w:rsidRPr="00000000">
        <w:rPr>
          <w:b w:val="1"/>
          <w:rtl w:val="0"/>
        </w:rPr>
        <w:t xml:space="preserve">auth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 в ответе 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1a2yhpdfjio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swinbhvp9619" w:id="7"/>
      <w:bookmarkEnd w:id="7"/>
      <w:r w:rsidDel="00000000" w:rsidR="00000000" w:rsidRPr="00000000">
        <w:rPr>
          <w:rtl w:val="0"/>
        </w:rPr>
        <w:t xml:space="preserve">КОЛЛЕКЦИЯ LOGIN</w:t>
      </w:r>
    </w:p>
    <w:p w:rsidR="00000000" w:rsidDel="00000000" w:rsidP="00000000" w:rsidRDefault="00000000" w:rsidRPr="00000000" w14:paraId="00000029">
      <w:pPr>
        <w:rPr>
          <w:b w:val="1"/>
          <w:color w:val="4a86e8"/>
        </w:rPr>
      </w:pPr>
      <w:r w:rsidDel="00000000" w:rsidR="00000000" w:rsidRPr="00000000">
        <w:rPr>
          <w:rtl w:val="0"/>
        </w:rPr>
        <w:t xml:space="preserve">Метод </w:t>
      </w:r>
      <w:r w:rsidDel="00000000" w:rsidR="00000000" w:rsidRPr="00000000">
        <w:rPr>
          <w:b w:val="1"/>
          <w:color w:val="4a86e8"/>
          <w:rtl w:val="0"/>
        </w:rPr>
        <w:t xml:space="preserve">CheckLogin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color w:val="ff9900"/>
          <w:rtl w:val="0"/>
        </w:rPr>
        <w:t xml:space="preserve">{{baseUrl}}</w:t>
      </w:r>
      <w:r w:rsidDel="00000000" w:rsidR="00000000" w:rsidRPr="00000000">
        <w:rPr>
          <w:rtl w:val="0"/>
        </w:rPr>
        <w:t xml:space="preserve">/auth/v1/game/</w:t>
      </w:r>
      <w:r w:rsidDel="00000000" w:rsidR="00000000" w:rsidRPr="00000000">
        <w:rPr>
          <w:b w:val="1"/>
          <w:color w:val="ff9900"/>
          <w:rtl w:val="0"/>
        </w:rPr>
        <w:t xml:space="preserve">:campaignId</w:t>
      </w:r>
      <w:r w:rsidDel="00000000" w:rsidR="00000000" w:rsidRPr="00000000">
        <w:rPr>
          <w:rtl w:val="0"/>
        </w:rPr>
        <w:t xml:space="preserve">/check-login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Body: {“login”: </w:t>
      </w:r>
      <w:r w:rsidDel="00000000" w:rsidR="00000000" w:rsidRPr="00000000">
        <w:rPr>
          <w:b w:val="1"/>
          <w:color w:val="ff9900"/>
          <w:rtl w:val="0"/>
        </w:rPr>
        <w:t xml:space="preserve">{{email}}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Настраиваем автотесты (вкладка Tests в postman)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Сервер отдал </w:t>
      </w:r>
      <w:r w:rsidDel="00000000" w:rsidR="00000000" w:rsidRPr="00000000">
        <w:rPr>
          <w:b w:val="1"/>
          <w:rtl w:val="0"/>
        </w:rPr>
        <w:t xml:space="preserve">статус 200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Записываем в переменную </w:t>
      </w:r>
      <w:r w:rsidDel="00000000" w:rsidR="00000000" w:rsidRPr="00000000">
        <w:rPr>
          <w:b w:val="1"/>
          <w:rtl w:val="0"/>
        </w:rPr>
        <w:t xml:space="preserve">accessToken</w:t>
      </w:r>
      <w:r w:rsidDel="00000000" w:rsidR="00000000" w:rsidRPr="00000000">
        <w:rPr>
          <w:rtl w:val="0"/>
        </w:rPr>
        <w:t xml:space="preserve"> значение параметра </w:t>
      </w:r>
      <w:r w:rsidDel="00000000" w:rsidR="00000000" w:rsidRPr="00000000">
        <w:rPr>
          <w:b w:val="1"/>
          <w:rtl w:val="0"/>
        </w:rPr>
        <w:t xml:space="preserve">accessToken</w:t>
      </w:r>
      <w:r w:rsidDel="00000000" w:rsidR="00000000" w:rsidRPr="00000000">
        <w:rPr>
          <w:rtl w:val="0"/>
        </w:rPr>
        <w:t xml:space="preserve"> из ответа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Проверяем, что скорость ответа от сервера менее 200ms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Метод </w:t>
      </w:r>
      <w:r w:rsidDel="00000000" w:rsidR="00000000" w:rsidRPr="00000000">
        <w:rPr>
          <w:b w:val="1"/>
          <w:color w:val="4a86e8"/>
          <w:rtl w:val="0"/>
        </w:rPr>
        <w:t xml:space="preserve">ConfirmCode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color w:val="ff9900"/>
          <w:rtl w:val="0"/>
        </w:rPr>
        <w:t xml:space="preserve">{{baseUrl}}</w:t>
      </w:r>
      <w:r w:rsidDel="00000000" w:rsidR="00000000" w:rsidRPr="00000000">
        <w:rPr>
          <w:rtl w:val="0"/>
        </w:rPr>
        <w:t xml:space="preserve">/auth/v1/game/</w:t>
      </w:r>
      <w:r w:rsidDel="00000000" w:rsidR="00000000" w:rsidRPr="00000000">
        <w:rPr>
          <w:b w:val="1"/>
          <w:color w:val="ff9900"/>
          <w:rtl w:val="0"/>
        </w:rPr>
        <w:t xml:space="preserve">:campaignId</w:t>
      </w:r>
      <w:r w:rsidDel="00000000" w:rsidR="00000000" w:rsidRPr="00000000">
        <w:rPr>
          <w:rtl w:val="0"/>
        </w:rPr>
        <w:t xml:space="preserve">/confirm-code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apiKey Authorization = </w:t>
      </w:r>
      <w:r w:rsidDel="00000000" w:rsidR="00000000" w:rsidRPr="00000000">
        <w:rPr>
          <w:b w:val="1"/>
          <w:color w:val="ff9900"/>
          <w:rtl w:val="0"/>
        </w:rPr>
        <w:t xml:space="preserve">{{accessToken}}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Body: {“code”: </w:t>
      </w:r>
      <w:r w:rsidDel="00000000" w:rsidR="00000000" w:rsidRPr="00000000">
        <w:rPr>
          <w:b w:val="1"/>
          <w:color w:val="ff9900"/>
          <w:rtl w:val="0"/>
        </w:rPr>
        <w:t xml:space="preserve">{{password}}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Настраиваем автотесты (вкладка Tests в postman)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Сервер отдал </w:t>
      </w:r>
      <w:r w:rsidDel="00000000" w:rsidR="00000000" w:rsidRPr="00000000">
        <w:rPr>
          <w:b w:val="1"/>
          <w:rtl w:val="0"/>
        </w:rPr>
        <w:t xml:space="preserve">статус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Проверяем, что скорость ответа от сервера менее 200ms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svh8l8xmhb1n" w:id="8"/>
      <w:bookmarkEnd w:id="8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Есть таблица в базе Postgresql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(int)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campaignId (int)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playerId (int)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(string)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 (timestamp)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Напишите SQL запрос в базу, который бы достал все записи с учетом фильтров: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campaignId = 145602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31 декабря 2023 &lt;=  date &lt; 31 января 2024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На выходе предоставить пример запроса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7b6g0mvfw16h" w:id="9"/>
      <w:bookmarkEnd w:id="9"/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Опишите 5-10 тест кейсов на регистрацию пользователя в игре Хезлмания по email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39jkekrgri2t" w:id="10"/>
      <w:bookmarkEnd w:id="10"/>
      <w:r w:rsidDel="00000000" w:rsidR="00000000" w:rsidRPr="00000000">
        <w:rPr>
          <w:rtl w:val="0"/>
        </w:rPr>
        <w:t xml:space="preserve">БОНУСНОЕ ЗАДАНИЕ ДЛЯ ПРОДВИНУТЫХ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Переведите автотесты из Postman на JavaScript. А если еще интегрируете их с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Allure</w:t>
        </w:r>
      </w:hyperlink>
      <w:r w:rsidDel="00000000" w:rsidR="00000000" w:rsidRPr="00000000">
        <w:rPr>
          <w:rtl w:val="0"/>
        </w:rPr>
        <w:t xml:space="preserve">, мы сделаем вам оффер мгновенно! :)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oswew6g4nxe4" w:id="11"/>
      <w:bookmarkEnd w:id="11"/>
      <w:r w:rsidDel="00000000" w:rsidR="00000000" w:rsidRPr="00000000">
        <w:rPr>
          <w:rtl w:val="0"/>
        </w:rPr>
        <w:t xml:space="preserve">ВАЖНО!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Перед отправкой результата, убедитесь, что постман коллекция отрабатывает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результат теста в постман не прошел, нет смысла отправлять результат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Примеры вызово можно посмотреть в play.hezzl.com 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репозиторий в Git (github или gitlab), сделать commit результата в репозиторий. На выходе предоставить ссылку на репозиторий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Первые три задания являются обязательными, последнее опциональное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allure-framework" TargetMode="External"/><Relationship Id="rId9" Type="http://schemas.openxmlformats.org/officeDocument/2006/relationships/hyperlink" Target="https://www.postman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play.hezzl.com" TargetMode="External"/><Relationship Id="rId7" Type="http://schemas.openxmlformats.org/officeDocument/2006/relationships/hyperlink" Target="mailto:test@hezzl.com" TargetMode="External"/><Relationship Id="rId8" Type="http://schemas.openxmlformats.org/officeDocument/2006/relationships/hyperlink" Target="https://api-prod.hezz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