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30A27" w14:textId="77777777" w:rsidR="00721212" w:rsidRPr="003C2F37" w:rsidRDefault="00721212" w:rsidP="00721212">
      <w:pPr>
        <w:pStyle w:val="ListParagraph"/>
        <w:numPr>
          <w:ilvl w:val="0"/>
          <w:numId w:val="1"/>
        </w:numPr>
        <w:tabs>
          <w:tab w:val="left" w:pos="8289"/>
        </w:tabs>
        <w:ind w:left="360"/>
        <w:rPr>
          <w:rFonts w:ascii="Amasis MT Pro" w:hAnsi="Amasis MT Pro" w:cs="Courier New"/>
          <w:sz w:val="24"/>
          <w:szCs w:val="24"/>
        </w:rPr>
      </w:pPr>
      <w:r w:rsidRPr="003C2F37">
        <w:rPr>
          <w:rFonts w:ascii="Amasis MT Pro" w:hAnsi="Amasis MT Pro" w:cs="Courier New"/>
          <w:sz w:val="24"/>
          <w:szCs w:val="24"/>
        </w:rPr>
        <w:t>web/master_of_calculator</w:t>
      </w:r>
    </w:p>
    <w:p w14:paraId="42795176" w14:textId="77777777" w:rsidR="00721212" w:rsidRDefault="00721212" w:rsidP="00721212">
      <w:pPr>
        <w:ind w:left="1080"/>
        <w:rPr>
          <w:rFonts w:ascii="Amasis MT Pro" w:hAnsi="Amasis MT Pro"/>
          <w:sz w:val="24"/>
          <w:szCs w:val="24"/>
        </w:rPr>
      </w:pPr>
      <w:r w:rsidRPr="005235A7">
        <w:rPr>
          <w:rFonts w:ascii="Amasis MT Pro" w:hAnsi="Amasis MT Pro"/>
          <w:sz w:val="24"/>
          <w:szCs w:val="24"/>
        </w:rPr>
        <w:t>traditional calculator challenge</w:t>
      </w:r>
    </w:p>
    <w:p w14:paraId="4336E6CC" w14:textId="77777777" w:rsidR="00721212" w:rsidRPr="005235A7" w:rsidRDefault="00000000" w:rsidP="00721212">
      <w:pPr>
        <w:ind w:left="1080"/>
        <w:rPr>
          <w:rFonts w:ascii="Amasis MT Pro" w:hAnsi="Amasis MT Pro"/>
          <w:color w:val="00B0F0"/>
          <w:sz w:val="24"/>
          <w:szCs w:val="24"/>
        </w:rPr>
      </w:pPr>
      <w:hyperlink r:id="rId5" w:history="1">
        <w:r w:rsidR="00721212" w:rsidRPr="005235A7">
          <w:rPr>
            <w:rStyle w:val="Hyperlink"/>
            <w:rFonts w:ascii="Amasis MT Pro" w:hAnsi="Amasis MT Pro"/>
            <w:color w:val="00B0F0"/>
            <w:sz w:val="24"/>
            <w:szCs w:val="24"/>
          </w:rPr>
          <w:t>http://3.34.253.4:3000/</w:t>
        </w:r>
      </w:hyperlink>
    </w:p>
    <w:p w14:paraId="2C40EC2A" w14:textId="77777777" w:rsidR="00721212" w:rsidRDefault="00721212" w:rsidP="00721212">
      <w:pPr>
        <w:pStyle w:val="ListParagraph"/>
        <w:tabs>
          <w:tab w:val="left" w:pos="8289"/>
        </w:tabs>
        <w:ind w:left="1080"/>
        <w:rPr>
          <w:rFonts w:ascii="Amasis MT Pro" w:hAnsi="Amasis MT Pro"/>
          <w:sz w:val="24"/>
          <w:szCs w:val="24"/>
        </w:rPr>
      </w:pPr>
      <w:r>
        <w:rPr>
          <w:rFonts w:ascii="Amasis MT Pro" w:hAnsi="Amasis MT Pro"/>
          <w:sz w:val="24"/>
          <w:szCs w:val="24"/>
        </w:rPr>
        <w:t>Files: docker-compose.yml, server/*</w:t>
      </w:r>
    </w:p>
    <w:p w14:paraId="51B0C8BF" w14:textId="77777777" w:rsidR="00721212" w:rsidRDefault="00721212" w:rsidP="00721212">
      <w:pPr>
        <w:pStyle w:val="ListParagraph"/>
        <w:tabs>
          <w:tab w:val="left" w:pos="8289"/>
        </w:tabs>
        <w:rPr>
          <w:rFonts w:ascii="Amasis MT Pro" w:hAnsi="Amasis MT Pro"/>
          <w:sz w:val="24"/>
          <w:szCs w:val="24"/>
        </w:rPr>
      </w:pPr>
      <w:r>
        <w:rPr>
          <w:rFonts w:ascii="Amasis MT Pro" w:hAnsi="Amasis MT Pro"/>
          <w:sz w:val="24"/>
          <w:szCs w:val="24"/>
        </w:rPr>
        <w:t xml:space="preserve">We are given a folder that contains the files for what appears to be a Ruby on Rails website. Upon inspection of the dockerfile, the flag appears to have random bytes appended to the end of the filename, following the </w:t>
      </w:r>
      <w:r w:rsidRPr="005639F4">
        <w:rPr>
          <w:rStyle w:val="Style1Char"/>
        </w:rPr>
        <w:t>flag-.*</w:t>
      </w:r>
      <w:r>
        <w:rPr>
          <w:rFonts w:ascii="Amasis MT Pro" w:hAnsi="Amasis MT Pro"/>
          <w:sz w:val="24"/>
          <w:szCs w:val="24"/>
        </w:rPr>
        <w:t xml:space="preserve"> regex, meaning we will need to find the filename as well before printing the flag. When visiting, the website allows us to input leverage, entry price, exit price, and quantity (quentity?), then returns 3 variables ROI, PnL, and Margin. It took me quite a bit of time, but eventually I found the file that handled these calculations, </w:t>
      </w:r>
      <w:r w:rsidRPr="005639F4">
        <w:rPr>
          <w:rStyle w:val="Style1Char"/>
        </w:rPr>
        <w:t>server/app/controllers/home_controller.rb</w:t>
      </w:r>
      <w:r>
        <w:rPr>
          <w:rFonts w:ascii="Amasis MT Pro" w:hAnsi="Amasis MT Pro"/>
          <w:sz w:val="24"/>
          <w:szCs w:val="24"/>
        </w:rPr>
        <w:t xml:space="preserve">. I had never worked with Ruby before, but ChatGPT would be able to analyze the code for me and find the vulnerabilty, which lied in the program using user input for a format string, similar to python’s </w:t>
      </w:r>
      <w:r w:rsidRPr="005639F4">
        <w:rPr>
          <w:rStyle w:val="Style1Char"/>
        </w:rPr>
        <w:t>exec</w:t>
      </w:r>
      <w:r>
        <w:rPr>
          <w:rFonts w:ascii="Amasis MT Pro" w:hAnsi="Amasis MT Pro"/>
          <w:sz w:val="24"/>
          <w:szCs w:val="24"/>
        </w:rPr>
        <w:t xml:space="preserve"> function.</w:t>
      </w:r>
    </w:p>
    <w:p w14:paraId="061217CA" w14:textId="77777777" w:rsidR="00721212" w:rsidRDefault="00721212" w:rsidP="00721212">
      <w:pPr>
        <w:pStyle w:val="ListParagraph"/>
        <w:tabs>
          <w:tab w:val="left" w:pos="8289"/>
        </w:tabs>
        <w:jc w:val="center"/>
        <w:rPr>
          <w:rFonts w:ascii="Amasis MT Pro" w:hAnsi="Amasis MT Pro"/>
          <w:sz w:val="24"/>
          <w:szCs w:val="24"/>
        </w:rPr>
      </w:pPr>
      <w:r w:rsidRPr="003C2D9C">
        <w:rPr>
          <w:rFonts w:ascii="Amasis MT Pro" w:hAnsi="Amasis MT Pro"/>
          <w:noProof/>
          <w:sz w:val="24"/>
          <w:szCs w:val="24"/>
        </w:rPr>
        <w:drawing>
          <wp:inline distT="0" distB="0" distL="0" distR="0" wp14:anchorId="4B8F0ED1" wp14:editId="4A384BF4">
            <wp:extent cx="5943600" cy="43586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58640"/>
                    </a:xfrm>
                    <a:prstGeom prst="rect">
                      <a:avLst/>
                    </a:prstGeom>
                  </pic:spPr>
                </pic:pic>
              </a:graphicData>
            </a:graphic>
          </wp:inline>
        </w:drawing>
      </w:r>
    </w:p>
    <w:p w14:paraId="7F275009" w14:textId="77777777" w:rsidR="00721212" w:rsidRDefault="00721212" w:rsidP="00721212">
      <w:pPr>
        <w:pStyle w:val="ListParagraph"/>
        <w:tabs>
          <w:tab w:val="left" w:pos="8289"/>
        </w:tabs>
        <w:rPr>
          <w:rFonts w:ascii="Amasis MT Pro" w:hAnsi="Amasis MT Pro"/>
          <w:sz w:val="24"/>
          <w:szCs w:val="24"/>
        </w:rPr>
      </w:pPr>
      <w:r>
        <w:rPr>
          <w:rFonts w:ascii="Amasis MT Pro" w:hAnsi="Amasis MT Pro"/>
          <w:sz w:val="24"/>
          <w:szCs w:val="24"/>
        </w:rPr>
        <w:t xml:space="preserve">So, the challenge seems to be similar to the misc/ai_warmup challenge – basically a jail of some sorts with some blacklist, but this challenge only returned the output of </w:t>
      </w:r>
      <w:r>
        <w:rPr>
          <w:rFonts w:ascii="Amasis MT Pro" w:hAnsi="Amasis MT Pro"/>
          <w:sz w:val="24"/>
          <w:szCs w:val="24"/>
        </w:rPr>
        <w:lastRenderedPageBreak/>
        <w:t xml:space="preserve">a variable that used the 4 inputs and did not provide an interactive console. </w:t>
      </w:r>
      <w:r w:rsidRPr="002E3CE6">
        <w:rPr>
          <w:rFonts w:ascii="Amasis MT Pro" w:hAnsi="Amasis MT Pro"/>
          <w:sz w:val="24"/>
          <w:szCs w:val="24"/>
        </w:rPr>
        <w:t xml:space="preserve">This time </w:t>
      </w:r>
      <w:r>
        <w:rPr>
          <w:rFonts w:ascii="Amasis MT Pro" w:hAnsi="Amasis MT Pro"/>
          <w:sz w:val="24"/>
          <w:szCs w:val="24"/>
        </w:rPr>
        <w:t>ChatGPT</w:t>
      </w:r>
      <w:r w:rsidRPr="002E3CE6">
        <w:rPr>
          <w:rFonts w:ascii="Amasis MT Pro" w:hAnsi="Amasis MT Pro"/>
          <w:sz w:val="24"/>
          <w:szCs w:val="24"/>
        </w:rPr>
        <w:t xml:space="preserve"> could not produce a solution that worked</w:t>
      </w:r>
      <w:r>
        <w:rPr>
          <w:rFonts w:ascii="Amasis MT Pro" w:hAnsi="Amasis MT Pro"/>
          <w:sz w:val="24"/>
          <w:szCs w:val="24"/>
        </w:rPr>
        <w:t>, so I was on my own</w:t>
      </w:r>
      <w:r w:rsidRPr="002E3CE6">
        <w:rPr>
          <w:rFonts w:ascii="Amasis MT Pro" w:hAnsi="Amasis MT Pro"/>
          <w:sz w:val="24"/>
          <w:szCs w:val="24"/>
        </w:rPr>
        <w:t>.</w:t>
      </w:r>
    </w:p>
    <w:p w14:paraId="22365731" w14:textId="77777777" w:rsidR="00721212" w:rsidRDefault="00721212" w:rsidP="00721212">
      <w:pPr>
        <w:pStyle w:val="ListParagraph"/>
        <w:tabs>
          <w:tab w:val="left" w:pos="8289"/>
        </w:tabs>
        <w:jc w:val="center"/>
        <w:rPr>
          <w:rFonts w:ascii="Amasis MT Pro" w:hAnsi="Amasis MT Pro"/>
          <w:sz w:val="24"/>
          <w:szCs w:val="24"/>
        </w:rPr>
      </w:pPr>
      <w:r w:rsidRPr="002E3CE6">
        <w:rPr>
          <w:rFonts w:ascii="Amasis MT Pro" w:hAnsi="Amasis MT Pro"/>
          <w:noProof/>
          <w:sz w:val="24"/>
          <w:szCs w:val="24"/>
        </w:rPr>
        <w:drawing>
          <wp:inline distT="0" distB="0" distL="0" distR="0" wp14:anchorId="6CC6BC49" wp14:editId="1F3224E6">
            <wp:extent cx="3439005" cy="1676634"/>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005" cy="1676634"/>
                    </a:xfrm>
                    <a:prstGeom prst="rect">
                      <a:avLst/>
                    </a:prstGeom>
                  </pic:spPr>
                </pic:pic>
              </a:graphicData>
            </a:graphic>
          </wp:inline>
        </w:drawing>
      </w:r>
    </w:p>
    <w:p w14:paraId="19BBB843" w14:textId="77777777" w:rsidR="00721212" w:rsidRDefault="00721212" w:rsidP="00721212">
      <w:pPr>
        <w:pStyle w:val="ListParagraph"/>
        <w:tabs>
          <w:tab w:val="left" w:pos="8289"/>
        </w:tabs>
        <w:jc w:val="center"/>
        <w:rPr>
          <w:rFonts w:ascii="Amasis MT Pro" w:hAnsi="Amasis MT Pro"/>
          <w:sz w:val="24"/>
          <w:szCs w:val="24"/>
        </w:rPr>
      </w:pPr>
      <w:r w:rsidRPr="002E3CE6">
        <w:rPr>
          <w:rFonts w:ascii="Amasis MT Pro" w:hAnsi="Amasis MT Pro"/>
          <w:noProof/>
          <w:sz w:val="24"/>
          <w:szCs w:val="24"/>
        </w:rPr>
        <w:drawing>
          <wp:inline distT="0" distB="0" distL="0" distR="0" wp14:anchorId="61BE4014" wp14:editId="5AAD25C4">
            <wp:extent cx="5370830" cy="23812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4243"/>
                    <a:stretch/>
                  </pic:blipFill>
                  <pic:spPr bwMode="auto">
                    <a:xfrm>
                      <a:off x="0" y="0"/>
                      <a:ext cx="5374090" cy="238269"/>
                    </a:xfrm>
                    <a:prstGeom prst="rect">
                      <a:avLst/>
                    </a:prstGeom>
                    <a:ln>
                      <a:noFill/>
                    </a:ln>
                    <a:extLst>
                      <a:ext uri="{53640926-AAD7-44D8-BBD7-CCE9431645EC}">
                        <a14:shadowObscured xmlns:a14="http://schemas.microsoft.com/office/drawing/2010/main"/>
                      </a:ext>
                    </a:extLst>
                  </pic:spPr>
                </pic:pic>
              </a:graphicData>
            </a:graphic>
          </wp:inline>
        </w:drawing>
      </w:r>
    </w:p>
    <w:p w14:paraId="5198A46D" w14:textId="77777777" w:rsidR="00721212" w:rsidRDefault="00721212" w:rsidP="00721212">
      <w:pPr>
        <w:pStyle w:val="ListParagraph"/>
        <w:tabs>
          <w:tab w:val="left" w:pos="8289"/>
        </w:tabs>
        <w:rPr>
          <w:rFonts w:ascii="Amasis MT Pro" w:hAnsi="Amasis MT Pro"/>
          <w:sz w:val="24"/>
          <w:szCs w:val="24"/>
        </w:rPr>
      </w:pPr>
      <w:r>
        <w:rPr>
          <w:rFonts w:ascii="Amasis MT Pro" w:hAnsi="Amasis MT Pro"/>
          <w:sz w:val="24"/>
          <w:szCs w:val="24"/>
        </w:rPr>
        <w:t xml:space="preserve">I used an online Ruby compiler to figure out what I could do - </w:t>
      </w:r>
      <w:hyperlink r:id="rId9" w:history="1">
        <w:r w:rsidRPr="005639F4">
          <w:rPr>
            <w:rStyle w:val="Hyperlink"/>
            <w:rFonts w:ascii="Amasis MT Pro" w:hAnsi="Amasis MT Pro"/>
            <w:color w:val="00B0F0"/>
            <w:sz w:val="24"/>
            <w:szCs w:val="24"/>
          </w:rPr>
          <w:t>https://onecompiler.com/ruby</w:t>
        </w:r>
      </w:hyperlink>
      <w:r>
        <w:rPr>
          <w:rFonts w:ascii="Amasis MT Pro" w:hAnsi="Amasis MT Pro"/>
          <w:sz w:val="24"/>
          <w:szCs w:val="24"/>
        </w:rPr>
        <w:t xml:space="preserve">. I started by figuring out how the user input led to code execution, and I found that the implementation of the </w:t>
      </w:r>
      <w:r w:rsidRPr="005639F4">
        <w:rPr>
          <w:rStyle w:val="Style1Char"/>
        </w:rPr>
        <w:t>ERB</w:t>
      </w:r>
      <w:r>
        <w:rPr>
          <w:rFonts w:ascii="Amasis MT Pro" w:hAnsi="Amasis MT Pro"/>
          <w:sz w:val="24"/>
          <w:szCs w:val="24"/>
        </w:rPr>
        <w:t xml:space="preserve"> class takes user inputs as format strings, which the </w:t>
      </w:r>
      <w:r w:rsidRPr="005639F4">
        <w:rPr>
          <w:rStyle w:val="Style1Char"/>
        </w:rPr>
        <w:t>ERB</w:t>
      </w:r>
      <w:r>
        <w:rPr>
          <w:rFonts w:ascii="Amasis MT Pro" w:hAnsi="Amasis MT Pro"/>
          <w:sz w:val="24"/>
          <w:szCs w:val="24"/>
        </w:rPr>
        <w:t xml:space="preserve"> stores as a string, and then evaluates.</w:t>
      </w:r>
    </w:p>
    <w:p w14:paraId="67E8CB61" w14:textId="77777777" w:rsidR="00721212" w:rsidRDefault="00721212" w:rsidP="00721212">
      <w:pPr>
        <w:pStyle w:val="ListParagraph"/>
        <w:tabs>
          <w:tab w:val="left" w:pos="8289"/>
        </w:tabs>
        <w:jc w:val="center"/>
        <w:rPr>
          <w:rFonts w:ascii="Amasis MT Pro" w:hAnsi="Amasis MT Pro"/>
          <w:sz w:val="24"/>
          <w:szCs w:val="24"/>
        </w:rPr>
      </w:pPr>
      <w:r w:rsidRPr="003C75CF">
        <w:rPr>
          <w:rFonts w:ascii="Amasis MT Pro" w:hAnsi="Amasis MT Pro"/>
          <w:noProof/>
          <w:sz w:val="24"/>
          <w:szCs w:val="24"/>
        </w:rPr>
        <w:drawing>
          <wp:anchor distT="0" distB="0" distL="114300" distR="114300" simplePos="0" relativeHeight="251659264" behindDoc="1" locked="0" layoutInCell="1" allowOverlap="1" wp14:anchorId="3F8EBCA0" wp14:editId="61E71998">
            <wp:simplePos x="0" y="0"/>
            <wp:positionH relativeFrom="column">
              <wp:posOffset>4467225</wp:posOffset>
            </wp:positionH>
            <wp:positionV relativeFrom="paragraph">
              <wp:posOffset>286385</wp:posOffset>
            </wp:positionV>
            <wp:extent cx="590550" cy="1562100"/>
            <wp:effectExtent l="0" t="0" r="0" b="0"/>
            <wp:wrapTight wrapText="bothSides">
              <wp:wrapPolygon edited="0">
                <wp:start x="0" y="0"/>
                <wp:lineTo x="0" y="21337"/>
                <wp:lineTo x="20903" y="21337"/>
                <wp:lineTo x="20903"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0550" cy="1562100"/>
                    </a:xfrm>
                    <a:prstGeom prst="rect">
                      <a:avLst/>
                    </a:prstGeom>
                  </pic:spPr>
                </pic:pic>
              </a:graphicData>
            </a:graphic>
          </wp:anchor>
        </w:drawing>
      </w:r>
      <w:bookmarkStart w:id="0" w:name="_MON_1778829241"/>
      <w:bookmarkEnd w:id="0"/>
      <w:r>
        <w:rPr>
          <w:rFonts w:ascii="Amasis MT Pro" w:hAnsi="Amasis MT Pro"/>
          <w:sz w:val="24"/>
          <w:szCs w:val="24"/>
        </w:rPr>
        <w:object w:dxaOrig="9360" w:dyaOrig="6744" w14:anchorId="5F508F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172.5pt" o:ole="">
            <v:imagedata r:id="rId11" o:title=""/>
          </v:shape>
          <o:OLEObject Type="Embed" ProgID="Word.OpenDocumentText.12" ShapeID="_x0000_i1025" DrawAspect="Content" ObjectID="_1778860931" r:id="rId12"/>
        </w:object>
      </w:r>
      <w:r>
        <w:rPr>
          <w:rFonts w:ascii="Amasis MT Pro" w:hAnsi="Amasis MT Pro"/>
          <w:sz w:val="24"/>
          <w:szCs w:val="24"/>
        </w:rPr>
        <w:br/>
      </w:r>
    </w:p>
    <w:p w14:paraId="68CF23A6" w14:textId="77777777" w:rsidR="00721212" w:rsidRDefault="00721212" w:rsidP="00721212">
      <w:pPr>
        <w:pStyle w:val="ListParagraph"/>
        <w:tabs>
          <w:tab w:val="left" w:pos="8289"/>
        </w:tabs>
        <w:rPr>
          <w:rFonts w:ascii="Amasis MT Pro" w:hAnsi="Amasis MT Pro"/>
          <w:sz w:val="24"/>
          <w:szCs w:val="24"/>
        </w:rPr>
      </w:pPr>
      <w:r>
        <w:rPr>
          <w:rFonts w:ascii="Amasis MT Pro" w:hAnsi="Amasis MT Pro"/>
          <w:sz w:val="24"/>
          <w:szCs w:val="24"/>
        </w:rPr>
        <w:t xml:space="preserve">So, using this, we can execute our own code to somehow leak the filename and print the flag. Functions in Ruby do not require parentheses, so my first idea was to just use the </w:t>
      </w:r>
      <w:r w:rsidRPr="005639F4">
        <w:rPr>
          <w:rStyle w:val="Style1Char"/>
        </w:rPr>
        <w:t>open</w:t>
      </w:r>
      <w:r>
        <w:rPr>
          <w:rFonts w:ascii="Amasis MT Pro" w:hAnsi="Amasis MT Pro"/>
          <w:sz w:val="24"/>
          <w:szCs w:val="24"/>
        </w:rPr>
        <w:t xml:space="preserve"> function with a string constructed with numbers and the </w:t>
      </w:r>
      <w:r w:rsidRPr="005639F4">
        <w:rPr>
          <w:rStyle w:val="Style1Char"/>
        </w:rPr>
        <w:t>chr</w:t>
      </w:r>
      <w:r>
        <w:rPr>
          <w:rFonts w:ascii="Amasis MT Pro" w:hAnsi="Amasis MT Pro"/>
          <w:sz w:val="24"/>
          <w:szCs w:val="24"/>
        </w:rPr>
        <w:t xml:space="preserve"> function (this was before I read the Dockerfile, so I thought the flag would be stored in flag.txt). I used this python code to generate the string.</w:t>
      </w:r>
    </w:p>
    <w:bookmarkStart w:id="1" w:name="_MON_1778830292"/>
    <w:bookmarkEnd w:id="1"/>
    <w:p w14:paraId="6D978838" w14:textId="77777777" w:rsidR="00721212" w:rsidRDefault="00721212" w:rsidP="00721212">
      <w:pPr>
        <w:pStyle w:val="ListParagraph"/>
        <w:tabs>
          <w:tab w:val="left" w:pos="8289"/>
        </w:tabs>
        <w:jc w:val="center"/>
        <w:rPr>
          <w:rFonts w:ascii="Amasis MT Pro" w:hAnsi="Amasis MT Pro"/>
          <w:sz w:val="24"/>
          <w:szCs w:val="24"/>
        </w:rPr>
      </w:pPr>
      <w:r>
        <w:rPr>
          <w:rFonts w:ascii="Amasis MT Pro" w:hAnsi="Amasis MT Pro"/>
          <w:sz w:val="24"/>
          <w:szCs w:val="24"/>
        </w:rPr>
        <w:object w:dxaOrig="9360" w:dyaOrig="3279" w14:anchorId="30AFA7A9">
          <v:shape id="_x0000_i1026" type="#_x0000_t75" style="width:208.5pt;height:72.75pt" o:ole="">
            <v:imagedata r:id="rId13" o:title=""/>
          </v:shape>
          <o:OLEObject Type="Embed" ProgID="Word.OpenDocumentText.12" ShapeID="_x0000_i1026" DrawAspect="Content" ObjectID="_1778860932" r:id="rId14"/>
        </w:object>
      </w:r>
    </w:p>
    <w:p w14:paraId="6951C247" w14:textId="77777777" w:rsidR="00721212" w:rsidRDefault="00721212" w:rsidP="00721212">
      <w:pPr>
        <w:pStyle w:val="ListParagraph"/>
        <w:tabs>
          <w:tab w:val="left" w:pos="8289"/>
        </w:tabs>
        <w:rPr>
          <w:rFonts w:ascii="Amasis MT Pro" w:hAnsi="Amasis MT Pro"/>
          <w:sz w:val="24"/>
          <w:szCs w:val="24"/>
        </w:rPr>
      </w:pPr>
      <w:r>
        <w:rPr>
          <w:rFonts w:ascii="Amasis MT Pro" w:hAnsi="Amasis MT Pro"/>
          <w:sz w:val="24"/>
          <w:szCs w:val="24"/>
        </w:rPr>
        <w:t>And this was somewhat similar to my first attempt:</w:t>
      </w:r>
    </w:p>
    <w:bookmarkStart w:id="2" w:name="_MON_1778830444"/>
    <w:bookmarkEnd w:id="2"/>
    <w:p w14:paraId="00971A67" w14:textId="77777777" w:rsidR="00721212" w:rsidRDefault="00721212" w:rsidP="00721212">
      <w:pPr>
        <w:pStyle w:val="ListParagraph"/>
        <w:tabs>
          <w:tab w:val="left" w:pos="8289"/>
        </w:tabs>
        <w:jc w:val="center"/>
        <w:rPr>
          <w:rFonts w:ascii="Amasis MT Pro" w:hAnsi="Amasis MT Pro"/>
          <w:sz w:val="24"/>
          <w:szCs w:val="24"/>
        </w:rPr>
      </w:pPr>
      <w:r>
        <w:rPr>
          <w:rFonts w:ascii="Amasis MT Pro" w:hAnsi="Amasis MT Pro"/>
          <w:sz w:val="24"/>
          <w:szCs w:val="24"/>
        </w:rPr>
        <w:object w:dxaOrig="9360" w:dyaOrig="570" w14:anchorId="5DBFC952">
          <v:shape id="_x0000_i1027" type="#_x0000_t75" style="width:468pt;height:28.5pt" o:ole="">
            <v:imagedata r:id="rId15" o:title=""/>
          </v:shape>
          <o:OLEObject Type="Embed" ProgID="Word.OpenDocumentText.12" ShapeID="_x0000_i1027" DrawAspect="Content" ObjectID="_1778860933" r:id="rId16"/>
        </w:object>
      </w:r>
    </w:p>
    <w:p w14:paraId="3FDC9784" w14:textId="77777777" w:rsidR="00721212" w:rsidRDefault="00721212" w:rsidP="00721212">
      <w:pPr>
        <w:pStyle w:val="ListParagraph"/>
        <w:tabs>
          <w:tab w:val="left" w:pos="8289"/>
        </w:tabs>
        <w:rPr>
          <w:rFonts w:ascii="Amasis MT Pro" w:hAnsi="Amasis MT Pro"/>
          <w:sz w:val="24"/>
          <w:szCs w:val="24"/>
        </w:rPr>
      </w:pPr>
      <w:r>
        <w:rPr>
          <w:rFonts w:ascii="Amasis MT Pro" w:hAnsi="Amasis MT Pro"/>
          <w:sz w:val="24"/>
          <w:szCs w:val="24"/>
        </w:rPr>
        <w:lastRenderedPageBreak/>
        <w:t xml:space="preserve">I used a different file on the online compiler, and returned a File object for the file I tried to open. </w:t>
      </w:r>
    </w:p>
    <w:p w14:paraId="0CAD8257" w14:textId="77777777" w:rsidR="00721212" w:rsidRDefault="00721212" w:rsidP="00721212">
      <w:pPr>
        <w:pStyle w:val="ListParagraph"/>
        <w:tabs>
          <w:tab w:val="left" w:pos="8289"/>
        </w:tabs>
        <w:jc w:val="center"/>
        <w:rPr>
          <w:rFonts w:ascii="Amasis MT Pro" w:hAnsi="Amasis MT Pro"/>
          <w:sz w:val="24"/>
          <w:szCs w:val="24"/>
        </w:rPr>
      </w:pPr>
      <w:r w:rsidRPr="00902D72">
        <w:rPr>
          <w:rFonts w:ascii="Amasis MT Pro" w:hAnsi="Amasis MT Pro"/>
          <w:noProof/>
          <w:sz w:val="24"/>
          <w:szCs w:val="24"/>
        </w:rPr>
        <w:drawing>
          <wp:inline distT="0" distB="0" distL="0" distR="0" wp14:anchorId="79CDC364" wp14:editId="65CDD819">
            <wp:extent cx="2057687" cy="638264"/>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7687" cy="638264"/>
                    </a:xfrm>
                    <a:prstGeom prst="rect">
                      <a:avLst/>
                    </a:prstGeom>
                  </pic:spPr>
                </pic:pic>
              </a:graphicData>
            </a:graphic>
          </wp:inline>
        </w:drawing>
      </w:r>
    </w:p>
    <w:p w14:paraId="776E0B4F" w14:textId="77777777" w:rsidR="00721212" w:rsidRDefault="00721212" w:rsidP="00721212">
      <w:pPr>
        <w:pStyle w:val="ListParagraph"/>
        <w:tabs>
          <w:tab w:val="left" w:pos="8289"/>
        </w:tabs>
        <w:rPr>
          <w:rFonts w:ascii="Amasis MT Pro" w:hAnsi="Amasis MT Pro"/>
          <w:sz w:val="24"/>
          <w:szCs w:val="24"/>
        </w:rPr>
      </w:pPr>
      <w:r>
        <w:rPr>
          <w:rFonts w:ascii="Amasis MT Pro" w:hAnsi="Amasis MT Pro"/>
          <w:sz w:val="24"/>
          <w:szCs w:val="24"/>
        </w:rPr>
        <w:t xml:space="preserve">Now my next hurdle was trying to call the </w:t>
      </w:r>
      <w:r w:rsidRPr="005203E3">
        <w:rPr>
          <w:rStyle w:val="Style1Char"/>
        </w:rPr>
        <w:t>read</w:t>
      </w:r>
      <w:r>
        <w:rPr>
          <w:rFonts w:ascii="Amasis MT Pro" w:hAnsi="Amasis MT Pro"/>
          <w:sz w:val="24"/>
          <w:szCs w:val="24"/>
        </w:rPr>
        <w:t xml:space="preserve"> function on this file. I found that variable declaration in Ruby returns a value, and therefore can be used inside </w:t>
      </w:r>
      <w:r w:rsidRPr="005203E3">
        <w:rPr>
          <w:rStyle w:val="Style1Char"/>
        </w:rPr>
        <w:t>eval</w:t>
      </w:r>
      <w:r>
        <w:rPr>
          <w:rFonts w:ascii="Amasis MT Pro" w:hAnsi="Amasis MT Pro"/>
          <w:sz w:val="24"/>
          <w:szCs w:val="24"/>
        </w:rPr>
        <w:t>.</w:t>
      </w:r>
    </w:p>
    <w:bookmarkStart w:id="3" w:name="_MON_1778831254"/>
    <w:bookmarkEnd w:id="3"/>
    <w:p w14:paraId="53B4CF62" w14:textId="77777777" w:rsidR="00721212" w:rsidRDefault="00721212" w:rsidP="00721212">
      <w:pPr>
        <w:pStyle w:val="ListParagraph"/>
        <w:tabs>
          <w:tab w:val="left" w:pos="8289"/>
        </w:tabs>
        <w:jc w:val="center"/>
        <w:rPr>
          <w:rFonts w:ascii="Amasis MT Pro" w:hAnsi="Amasis MT Pro"/>
          <w:sz w:val="24"/>
          <w:szCs w:val="24"/>
        </w:rPr>
      </w:pPr>
      <w:r>
        <w:rPr>
          <w:rFonts w:ascii="Amasis MT Pro" w:hAnsi="Amasis MT Pro"/>
          <w:sz w:val="24"/>
          <w:szCs w:val="24"/>
        </w:rPr>
        <w:object w:dxaOrig="9360" w:dyaOrig="2248" w14:anchorId="219B4135">
          <v:shape id="_x0000_i1028" type="#_x0000_t75" style="width:127.5pt;height:30pt" o:ole="">
            <v:imagedata r:id="rId18" o:title=""/>
          </v:shape>
          <o:OLEObject Type="Embed" ProgID="Word.OpenDocumentText.12" ShapeID="_x0000_i1028" DrawAspect="Content" ObjectID="_1778860934" r:id="rId19"/>
        </w:object>
      </w:r>
      <w:r w:rsidRPr="004834C4">
        <w:rPr>
          <w:rFonts w:ascii="Amasis MT Pro" w:hAnsi="Amasis MT Pro"/>
          <w:noProof/>
          <w:sz w:val="24"/>
          <w:szCs w:val="24"/>
        </w:rPr>
        <w:drawing>
          <wp:inline distT="0" distB="0" distL="0" distR="0" wp14:anchorId="24E83231" wp14:editId="7ADA45FB">
            <wp:extent cx="5458587" cy="790685"/>
            <wp:effectExtent l="0" t="0" r="889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8587" cy="790685"/>
                    </a:xfrm>
                    <a:prstGeom prst="rect">
                      <a:avLst/>
                    </a:prstGeom>
                  </pic:spPr>
                </pic:pic>
              </a:graphicData>
            </a:graphic>
          </wp:inline>
        </w:drawing>
      </w:r>
    </w:p>
    <w:p w14:paraId="5A84BBD7" w14:textId="77777777" w:rsidR="00721212" w:rsidRDefault="00721212" w:rsidP="00721212">
      <w:pPr>
        <w:pStyle w:val="ListParagraph"/>
        <w:tabs>
          <w:tab w:val="left" w:pos="8289"/>
        </w:tabs>
        <w:rPr>
          <w:rFonts w:ascii="Amasis MT Pro" w:hAnsi="Amasis MT Pro"/>
          <w:sz w:val="24"/>
          <w:szCs w:val="24"/>
        </w:rPr>
      </w:pPr>
      <w:r>
        <w:rPr>
          <w:rFonts w:ascii="Amasis MT Pro" w:hAnsi="Amasis MT Pro"/>
          <w:sz w:val="24"/>
          <w:szCs w:val="24"/>
        </w:rPr>
        <w:t>So, the payload looks something like this.</w:t>
      </w:r>
    </w:p>
    <w:bookmarkStart w:id="4" w:name="_MON_1778831450"/>
    <w:bookmarkEnd w:id="4"/>
    <w:p w14:paraId="31270DC2" w14:textId="77777777" w:rsidR="00721212" w:rsidRDefault="00721212" w:rsidP="00721212">
      <w:pPr>
        <w:pStyle w:val="ListParagraph"/>
        <w:tabs>
          <w:tab w:val="left" w:pos="8289"/>
        </w:tabs>
        <w:jc w:val="center"/>
        <w:rPr>
          <w:rFonts w:ascii="Amasis MT Pro" w:hAnsi="Amasis MT Pro"/>
          <w:sz w:val="24"/>
          <w:szCs w:val="24"/>
        </w:rPr>
      </w:pPr>
      <w:r>
        <w:rPr>
          <w:rFonts w:ascii="Amasis MT Pro" w:hAnsi="Amasis MT Pro"/>
          <w:sz w:val="24"/>
          <w:szCs w:val="24"/>
        </w:rPr>
        <w:object w:dxaOrig="9360" w:dyaOrig="1639" w14:anchorId="5C214FBD">
          <v:shape id="_x0000_i1029" type="#_x0000_t75" style="width:348pt;height:61.5pt" o:ole="">
            <v:imagedata r:id="rId21" o:title=""/>
          </v:shape>
          <o:OLEObject Type="Embed" ProgID="Word.OpenDocumentText.12" ShapeID="_x0000_i1029" DrawAspect="Content" ObjectID="_1778860935" r:id="rId22"/>
        </w:object>
      </w:r>
    </w:p>
    <w:p w14:paraId="42479F79" w14:textId="77777777" w:rsidR="00721212" w:rsidRDefault="00721212" w:rsidP="00721212">
      <w:pPr>
        <w:pStyle w:val="ListParagraph"/>
        <w:tabs>
          <w:tab w:val="left" w:pos="8289"/>
        </w:tabs>
        <w:rPr>
          <w:rFonts w:ascii="Amasis MT Pro" w:hAnsi="Amasis MT Pro"/>
          <w:sz w:val="24"/>
          <w:szCs w:val="24"/>
        </w:rPr>
      </w:pPr>
      <w:r>
        <w:rPr>
          <w:rFonts w:ascii="Amasis MT Pro" w:hAnsi="Amasis MT Pro"/>
          <w:sz w:val="24"/>
          <w:szCs w:val="24"/>
        </w:rPr>
        <w:t xml:space="preserve">This should theoretically read the flag, but as mentioned earlier, the flag matched the </w:t>
      </w:r>
      <w:r w:rsidRPr="004E5E0E">
        <w:rPr>
          <w:rStyle w:val="Style1Char"/>
        </w:rPr>
        <w:t>flag-.*</w:t>
      </w:r>
      <w:r>
        <w:rPr>
          <w:rFonts w:ascii="Amasis MT Pro" w:hAnsi="Amasis MT Pro"/>
          <w:sz w:val="24"/>
          <w:szCs w:val="24"/>
        </w:rPr>
        <w:t xml:space="preserve"> regex. After some research, I found that that there is another function which evaluates strings into functions – </w:t>
      </w:r>
      <w:r w:rsidRPr="004E5E0E">
        <w:rPr>
          <w:rStyle w:val="Style1Char"/>
        </w:rPr>
        <w:t>send</w:t>
      </w:r>
      <w:r>
        <w:rPr>
          <w:rFonts w:ascii="Amasis MT Pro" w:hAnsi="Amasis MT Pro"/>
          <w:sz w:val="24"/>
          <w:szCs w:val="24"/>
        </w:rPr>
        <w:t xml:space="preserve">. It can call functions with the </w:t>
      </w:r>
      <w:r w:rsidRPr="004E5E0E">
        <w:rPr>
          <w:rStyle w:val="Style1Char"/>
        </w:rPr>
        <w:t>send(function, arg, arg, …)</w:t>
      </w:r>
      <w:r>
        <w:rPr>
          <w:rFonts w:ascii="Amasis MT Pro" w:hAnsi="Amasis MT Pro"/>
          <w:sz w:val="24"/>
          <w:szCs w:val="24"/>
        </w:rPr>
        <w:t xml:space="preserve"> syntax. So, I changed my payload to this to call </w:t>
      </w:r>
      <w:r w:rsidRPr="004E5E0E">
        <w:rPr>
          <w:rStyle w:val="Style1Char"/>
        </w:rPr>
        <w:t>system(“ls”)</w:t>
      </w:r>
      <w:r>
        <w:rPr>
          <w:rFonts w:ascii="Amasis MT Pro" w:hAnsi="Amasis MT Pro"/>
          <w:sz w:val="24"/>
          <w:szCs w:val="24"/>
        </w:rPr>
        <w:t xml:space="preserve"> using </w:t>
      </w:r>
      <w:r w:rsidRPr="004E5E0E">
        <w:rPr>
          <w:rStyle w:val="Style1Char"/>
        </w:rPr>
        <w:t>split</w:t>
      </w:r>
      <w:r>
        <w:rPr>
          <w:rFonts w:ascii="Amasis MT Pro" w:hAnsi="Amasis MT Pro"/>
          <w:sz w:val="24"/>
          <w:szCs w:val="24"/>
        </w:rPr>
        <w:t xml:space="preserve"> to split the function into an array, since commas are blocked.</w:t>
      </w:r>
    </w:p>
    <w:bookmarkStart w:id="5" w:name="_MON_1778832368"/>
    <w:bookmarkEnd w:id="5"/>
    <w:p w14:paraId="50BDB02F" w14:textId="77777777" w:rsidR="00721212" w:rsidRDefault="00721212" w:rsidP="00721212">
      <w:pPr>
        <w:pStyle w:val="ListParagraph"/>
        <w:tabs>
          <w:tab w:val="left" w:pos="8289"/>
        </w:tabs>
        <w:jc w:val="center"/>
        <w:rPr>
          <w:rFonts w:ascii="Amasis MT Pro" w:hAnsi="Amasis MT Pro"/>
          <w:sz w:val="24"/>
          <w:szCs w:val="24"/>
        </w:rPr>
      </w:pPr>
      <w:r>
        <w:rPr>
          <w:rFonts w:ascii="Amasis MT Pro" w:hAnsi="Amasis MT Pro"/>
          <w:sz w:val="24"/>
          <w:szCs w:val="24"/>
        </w:rPr>
        <w:object w:dxaOrig="9360" w:dyaOrig="1140" w14:anchorId="04FCFC6D">
          <v:shape id="_x0000_i1030" type="#_x0000_t75" style="width:395.25pt;height:48pt" o:ole="">
            <v:imagedata r:id="rId23" o:title=""/>
          </v:shape>
          <o:OLEObject Type="Embed" ProgID="Word.OpenDocumentText.12" ShapeID="_x0000_i1030" DrawAspect="Content" ObjectID="_1778860936" r:id="rId24"/>
        </w:object>
      </w:r>
    </w:p>
    <w:p w14:paraId="181CE301" w14:textId="77777777" w:rsidR="00721212" w:rsidRDefault="00721212" w:rsidP="00721212">
      <w:pPr>
        <w:pStyle w:val="ListParagraph"/>
        <w:tabs>
          <w:tab w:val="left" w:pos="8289"/>
        </w:tabs>
        <w:rPr>
          <w:rFonts w:ascii="Amasis MT Pro" w:hAnsi="Amasis MT Pro"/>
          <w:sz w:val="24"/>
          <w:szCs w:val="24"/>
        </w:rPr>
      </w:pPr>
      <w:r>
        <w:rPr>
          <w:rFonts w:ascii="Amasis MT Pro" w:hAnsi="Amasis MT Pro"/>
          <w:sz w:val="24"/>
          <w:szCs w:val="24"/>
        </w:rPr>
        <w:t xml:space="preserve">Two issues arose from this implementation. The website does not print stdout, so calling </w:t>
      </w:r>
      <w:r w:rsidRPr="004E5E0E">
        <w:rPr>
          <w:rStyle w:val="Style1Char"/>
        </w:rPr>
        <w:t>system(“ls”)</w:t>
      </w:r>
      <w:r>
        <w:rPr>
          <w:rFonts w:ascii="Amasis MT Pro" w:hAnsi="Amasis MT Pro"/>
          <w:sz w:val="24"/>
          <w:szCs w:val="24"/>
        </w:rPr>
        <w:t xml:space="preserve"> is useless. I found a resolution for this quickly though, as </w:t>
      </w:r>
      <w:r w:rsidRPr="004E5E0E">
        <w:rPr>
          <w:rStyle w:val="Style1Char"/>
        </w:rPr>
        <w:t>open(“|ls”).read</w:t>
      </w:r>
      <w:r>
        <w:rPr>
          <w:rFonts w:ascii="Amasis MT Pro" w:hAnsi="Amasis MT Pro"/>
          <w:sz w:val="24"/>
          <w:szCs w:val="24"/>
        </w:rPr>
        <w:t xml:space="preserve"> will return the </w:t>
      </w:r>
      <w:r w:rsidRPr="004E5E0E">
        <w:rPr>
          <w:rStyle w:val="Style1Char"/>
        </w:rPr>
        <w:t>system(“ls”)</w:t>
      </w:r>
      <w:r>
        <w:rPr>
          <w:rFonts w:ascii="Amasis MT Pro" w:hAnsi="Amasis MT Pro"/>
          <w:sz w:val="24"/>
          <w:szCs w:val="24"/>
        </w:rPr>
        <w:t xml:space="preserve"> stdout. </w:t>
      </w:r>
    </w:p>
    <w:bookmarkStart w:id="6" w:name="_MON_1778835986"/>
    <w:bookmarkEnd w:id="6"/>
    <w:p w14:paraId="273D4E5E" w14:textId="77777777" w:rsidR="00721212" w:rsidRDefault="00721212" w:rsidP="00721212">
      <w:pPr>
        <w:pStyle w:val="ListParagraph"/>
        <w:tabs>
          <w:tab w:val="left" w:pos="8289"/>
        </w:tabs>
        <w:jc w:val="center"/>
        <w:rPr>
          <w:rFonts w:ascii="Amasis MT Pro" w:hAnsi="Amasis MT Pro"/>
          <w:sz w:val="24"/>
          <w:szCs w:val="24"/>
        </w:rPr>
      </w:pPr>
      <w:r>
        <w:rPr>
          <w:rFonts w:ascii="Amasis MT Pro" w:hAnsi="Amasis MT Pro"/>
          <w:sz w:val="24"/>
          <w:szCs w:val="24"/>
        </w:rPr>
        <w:object w:dxaOrig="9360" w:dyaOrig="1639" w14:anchorId="786C9140">
          <v:shape id="_x0000_i1031" type="#_x0000_t75" style="width:337.5pt;height:60pt" o:ole="">
            <v:imagedata r:id="rId25" o:title=""/>
          </v:shape>
          <o:OLEObject Type="Embed" ProgID="Word.OpenDocumentText.12" ShapeID="_x0000_i1031" DrawAspect="Content" ObjectID="_1778860937" r:id="rId26"/>
        </w:object>
      </w:r>
    </w:p>
    <w:p w14:paraId="75F43E0B" w14:textId="77777777" w:rsidR="00721212" w:rsidRPr="005177F5" w:rsidRDefault="00721212" w:rsidP="00721212">
      <w:pPr>
        <w:pStyle w:val="ListParagraph"/>
        <w:tabs>
          <w:tab w:val="left" w:pos="8289"/>
        </w:tabs>
        <w:rPr>
          <w:rFonts w:ascii="Amasis MT Pro" w:hAnsi="Amasis MT Pro"/>
          <w:sz w:val="24"/>
          <w:szCs w:val="24"/>
        </w:rPr>
      </w:pPr>
      <w:r w:rsidRPr="00B304BC">
        <w:rPr>
          <w:rFonts w:ascii="Amasis MT Pro" w:hAnsi="Amasis MT Pro"/>
          <w:sz w:val="24"/>
          <w:szCs w:val="24"/>
        </w:rPr>
        <w:t>The second issue was the program only return</w:t>
      </w:r>
      <w:r>
        <w:rPr>
          <w:rFonts w:ascii="Amasis MT Pro" w:hAnsi="Amasis MT Pro"/>
          <w:sz w:val="24"/>
          <w:szCs w:val="24"/>
        </w:rPr>
        <w:t>s</w:t>
      </w:r>
      <w:r w:rsidRPr="00B304BC">
        <w:rPr>
          <w:rFonts w:ascii="Amasis MT Pro" w:hAnsi="Amasis MT Pro"/>
          <w:sz w:val="24"/>
          <w:szCs w:val="24"/>
        </w:rPr>
        <w:t xml:space="preserve"> </w:t>
      </w:r>
      <w:r w:rsidRPr="004E5E0E">
        <w:rPr>
          <w:rStyle w:val="Style1Char"/>
        </w:rPr>
        <w:t>response</w:t>
      </w:r>
      <w:r w:rsidRPr="00B304BC">
        <w:rPr>
          <w:rFonts w:ascii="Amasis MT Pro" w:hAnsi="Amasis MT Pro"/>
          <w:sz w:val="24"/>
          <w:szCs w:val="24"/>
        </w:rPr>
        <w:t>, which was a combination of PnL, ROI, and Margin.</w:t>
      </w:r>
      <w:r>
        <w:rPr>
          <w:rFonts w:ascii="Amasis MT Pro" w:hAnsi="Amasis MT Pro"/>
          <w:sz w:val="24"/>
          <w:szCs w:val="24"/>
        </w:rPr>
        <w:t xml:space="preserve"> This can be fixed by as setting one of the variables used for </w:t>
      </w:r>
      <w:r w:rsidRPr="004E5E0E">
        <w:rPr>
          <w:rStyle w:val="Style1Char"/>
        </w:rPr>
        <w:t>response</w:t>
      </w:r>
      <w:r>
        <w:rPr>
          <w:rFonts w:ascii="Amasis MT Pro" w:hAnsi="Amasis MT Pro"/>
          <w:sz w:val="24"/>
          <w:szCs w:val="24"/>
        </w:rPr>
        <w:t xml:space="preserve"> to the desired output, and it will include the output in </w:t>
      </w:r>
      <w:r w:rsidRPr="004E5E0E">
        <w:rPr>
          <w:rStyle w:val="Style1Char"/>
        </w:rPr>
        <w:t>response</w:t>
      </w:r>
      <w:r>
        <w:rPr>
          <w:rFonts w:ascii="Amasis MT Pro" w:hAnsi="Amasis MT Pro"/>
          <w:sz w:val="24"/>
          <w:szCs w:val="24"/>
        </w:rPr>
        <w:t>. After fixing this issue, we have our final two payloads, where the second payload’s</w:t>
      </w:r>
      <w:r w:rsidRPr="005177F5">
        <w:rPr>
          <w:rFonts w:ascii="Amasis MT Pro" w:hAnsi="Amasis MT Pro"/>
          <w:sz w:val="24"/>
          <w:szCs w:val="24"/>
        </w:rPr>
        <w:t xml:space="preserve"> string is retrieved from the output of the first</w:t>
      </w:r>
      <w:r>
        <w:rPr>
          <w:rFonts w:ascii="Amasis MT Pro" w:hAnsi="Amasis MT Pro"/>
          <w:sz w:val="24"/>
          <w:szCs w:val="24"/>
        </w:rPr>
        <w:t xml:space="preserve"> payload.</w:t>
      </w:r>
    </w:p>
    <w:bookmarkStart w:id="7" w:name="_MON_1778836195"/>
    <w:bookmarkEnd w:id="7"/>
    <w:p w14:paraId="35FD1A4B" w14:textId="77777777" w:rsidR="00721212" w:rsidRDefault="00721212" w:rsidP="00721212">
      <w:pPr>
        <w:pStyle w:val="ListParagraph"/>
        <w:tabs>
          <w:tab w:val="left" w:pos="8289"/>
        </w:tabs>
        <w:jc w:val="center"/>
        <w:rPr>
          <w:rFonts w:ascii="Amasis MT Pro" w:hAnsi="Amasis MT Pro"/>
          <w:sz w:val="24"/>
          <w:szCs w:val="24"/>
        </w:rPr>
      </w:pPr>
      <w:r>
        <w:rPr>
          <w:rFonts w:ascii="Amasis MT Pro" w:hAnsi="Amasis MT Pro"/>
          <w:sz w:val="24"/>
          <w:szCs w:val="24"/>
        </w:rPr>
        <w:object w:dxaOrig="9360" w:dyaOrig="855" w14:anchorId="780D322B">
          <v:shape id="_x0000_i1032" type="#_x0000_t75" style="width:427.5pt;height:38.25pt" o:ole="">
            <v:imagedata r:id="rId27" o:title=""/>
          </v:shape>
          <o:OLEObject Type="Embed" ProgID="Word.OpenDocumentText.12" ShapeID="_x0000_i1032" DrawAspect="Content" ObjectID="_1778860938" r:id="rId28"/>
        </w:object>
      </w:r>
    </w:p>
    <w:p w14:paraId="49E6711C" w14:textId="77777777" w:rsidR="00721212" w:rsidRDefault="00721212" w:rsidP="00721212">
      <w:pPr>
        <w:pStyle w:val="ListParagraph"/>
        <w:tabs>
          <w:tab w:val="left" w:pos="8289"/>
        </w:tabs>
        <w:jc w:val="center"/>
        <w:rPr>
          <w:rFonts w:ascii="Amasis MT Pro" w:hAnsi="Amasis MT Pro"/>
          <w:sz w:val="24"/>
          <w:szCs w:val="24"/>
        </w:rPr>
      </w:pPr>
      <w:r w:rsidRPr="009439F0">
        <w:rPr>
          <w:rFonts w:ascii="Amasis MT Pro" w:hAnsi="Amasis MT Pro"/>
          <w:noProof/>
          <w:sz w:val="24"/>
          <w:szCs w:val="24"/>
        </w:rPr>
        <w:drawing>
          <wp:inline distT="0" distB="0" distL="0" distR="0" wp14:anchorId="22BBB9A1" wp14:editId="16CD0A51">
            <wp:extent cx="4454470" cy="4600575"/>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8846" cy="4636079"/>
                    </a:xfrm>
                    <a:prstGeom prst="rect">
                      <a:avLst/>
                    </a:prstGeom>
                  </pic:spPr>
                </pic:pic>
              </a:graphicData>
            </a:graphic>
          </wp:inline>
        </w:drawing>
      </w:r>
      <w:r w:rsidRPr="009439F0">
        <w:rPr>
          <w:rFonts w:ascii="Amasis MT Pro" w:hAnsi="Amasis MT Pro"/>
          <w:noProof/>
          <w:sz w:val="24"/>
          <w:szCs w:val="24"/>
        </w:rPr>
        <w:drawing>
          <wp:inline distT="0" distB="0" distL="0" distR="0" wp14:anchorId="53117B13" wp14:editId="60AB63D6">
            <wp:extent cx="5482729" cy="87630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27964" cy="883530"/>
                    </a:xfrm>
                    <a:prstGeom prst="rect">
                      <a:avLst/>
                    </a:prstGeom>
                  </pic:spPr>
                </pic:pic>
              </a:graphicData>
            </a:graphic>
          </wp:inline>
        </w:drawing>
      </w:r>
    </w:p>
    <w:bookmarkStart w:id="8" w:name="_MON_1778836619"/>
    <w:bookmarkEnd w:id="8"/>
    <w:p w14:paraId="288E0C0D" w14:textId="77777777" w:rsidR="00721212" w:rsidRDefault="00721212" w:rsidP="00721212">
      <w:pPr>
        <w:pStyle w:val="ListParagraph"/>
        <w:tabs>
          <w:tab w:val="left" w:pos="8289"/>
        </w:tabs>
        <w:jc w:val="center"/>
        <w:rPr>
          <w:rFonts w:ascii="Amasis MT Pro" w:hAnsi="Amasis MT Pro"/>
          <w:sz w:val="24"/>
          <w:szCs w:val="24"/>
        </w:rPr>
      </w:pPr>
      <w:r>
        <w:rPr>
          <w:rFonts w:ascii="Amasis MT Pro" w:hAnsi="Amasis MT Pro"/>
          <w:sz w:val="24"/>
          <w:szCs w:val="24"/>
        </w:rPr>
        <w:object w:dxaOrig="9360" w:dyaOrig="2623" w14:anchorId="2D4A8772">
          <v:shape id="_x0000_i1033" type="#_x0000_t75" style="width:390pt;height:109.5pt" o:ole="">
            <v:imagedata r:id="rId31" o:title=""/>
          </v:shape>
          <o:OLEObject Type="Embed" ProgID="Word.OpenDocumentText.12" ShapeID="_x0000_i1033" DrawAspect="Content" ObjectID="_1778860939" r:id="rId32"/>
        </w:object>
      </w:r>
    </w:p>
    <w:p w14:paraId="6C711022" w14:textId="77777777" w:rsidR="00721212" w:rsidRDefault="00721212" w:rsidP="00721212">
      <w:pPr>
        <w:pStyle w:val="ListParagraph"/>
        <w:tabs>
          <w:tab w:val="left" w:pos="8289"/>
        </w:tabs>
        <w:jc w:val="center"/>
        <w:rPr>
          <w:rFonts w:ascii="Amasis MT Pro" w:hAnsi="Amasis MT Pro"/>
          <w:sz w:val="24"/>
          <w:szCs w:val="24"/>
        </w:rPr>
      </w:pPr>
      <w:r w:rsidRPr="009439F0">
        <w:rPr>
          <w:rFonts w:ascii="Amasis MT Pro" w:hAnsi="Amasis MT Pro"/>
          <w:noProof/>
          <w:sz w:val="24"/>
          <w:szCs w:val="24"/>
        </w:rPr>
        <w:lastRenderedPageBreak/>
        <w:drawing>
          <wp:inline distT="0" distB="0" distL="0" distR="0" wp14:anchorId="2A220413" wp14:editId="760325FD">
            <wp:extent cx="4789624" cy="4902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95809" cy="4908530"/>
                    </a:xfrm>
                    <a:prstGeom prst="rect">
                      <a:avLst/>
                    </a:prstGeom>
                  </pic:spPr>
                </pic:pic>
              </a:graphicData>
            </a:graphic>
          </wp:inline>
        </w:drawing>
      </w:r>
    </w:p>
    <w:p w14:paraId="4884D825" w14:textId="77777777" w:rsidR="00721212" w:rsidRDefault="00721212" w:rsidP="00721212">
      <w:pPr>
        <w:pStyle w:val="ListParagraph"/>
        <w:tabs>
          <w:tab w:val="left" w:pos="8289"/>
        </w:tabs>
        <w:jc w:val="center"/>
        <w:rPr>
          <w:rFonts w:ascii="Amasis MT Pro" w:hAnsi="Amasis MT Pro"/>
          <w:sz w:val="24"/>
          <w:szCs w:val="24"/>
        </w:rPr>
      </w:pPr>
      <w:r w:rsidRPr="009439F0">
        <w:rPr>
          <w:rFonts w:ascii="Amasis MT Pro" w:hAnsi="Amasis MT Pro"/>
          <w:noProof/>
          <w:sz w:val="24"/>
          <w:szCs w:val="24"/>
        </w:rPr>
        <w:drawing>
          <wp:inline distT="0" distB="0" distL="0" distR="0" wp14:anchorId="71D559FC" wp14:editId="20EA1B26">
            <wp:extent cx="5461000" cy="1170381"/>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67024" cy="1171672"/>
                    </a:xfrm>
                    <a:prstGeom prst="rect">
                      <a:avLst/>
                    </a:prstGeom>
                  </pic:spPr>
                </pic:pic>
              </a:graphicData>
            </a:graphic>
          </wp:inline>
        </w:drawing>
      </w:r>
    </w:p>
    <w:p w14:paraId="2B64DD95" w14:textId="77777777" w:rsidR="00721212" w:rsidRDefault="00721212" w:rsidP="00721212">
      <w:pPr>
        <w:pStyle w:val="ListParagraph"/>
        <w:tabs>
          <w:tab w:val="left" w:pos="8289"/>
        </w:tabs>
        <w:ind w:left="0"/>
        <w:jc w:val="center"/>
        <w:rPr>
          <w:rFonts w:ascii="Amasis MT Pro" w:hAnsi="Amasis MT Pro"/>
          <w:sz w:val="24"/>
          <w:szCs w:val="24"/>
        </w:rPr>
      </w:pPr>
      <w:r w:rsidRPr="0029233C">
        <w:rPr>
          <w:rFonts w:ascii="Amasis MT Pro" w:hAnsi="Amasis MT Pro"/>
          <w:sz w:val="24"/>
          <w:szCs w:val="24"/>
        </w:rPr>
        <w:t>codegate2024{sup3r_dup3r_ruby_trick_m4st3r}</w:t>
      </w:r>
    </w:p>
    <w:p w14:paraId="5795644F" w14:textId="77777777" w:rsidR="00721212" w:rsidRDefault="00721212" w:rsidP="00721212">
      <w:pPr>
        <w:pStyle w:val="ListParagraph"/>
        <w:tabs>
          <w:tab w:val="left" w:pos="8289"/>
        </w:tabs>
        <w:rPr>
          <w:rFonts w:ascii="Amasis MT Pro" w:hAnsi="Amasis MT Pro"/>
          <w:sz w:val="24"/>
          <w:szCs w:val="24"/>
        </w:rPr>
      </w:pPr>
      <w:r>
        <w:rPr>
          <w:rFonts w:ascii="Amasis MT Pro" w:hAnsi="Amasis MT Pro"/>
          <w:sz w:val="24"/>
          <w:szCs w:val="24"/>
        </w:rPr>
        <w:t>Looking back, since open was not a blocked word, the challenge could have been solved with this much shorter payload.</w:t>
      </w:r>
    </w:p>
    <w:bookmarkStart w:id="9" w:name="_MON_1778836733"/>
    <w:bookmarkEnd w:id="9"/>
    <w:p w14:paraId="457EB06E" w14:textId="193619F8" w:rsidR="00B908C8" w:rsidRDefault="00721212" w:rsidP="004264A1">
      <w:pPr>
        <w:ind w:left="720"/>
        <w:jc w:val="center"/>
      </w:pPr>
      <w:r>
        <w:rPr>
          <w:rFonts w:ascii="Amasis MT Pro" w:hAnsi="Amasis MT Pro"/>
          <w:sz w:val="24"/>
          <w:szCs w:val="24"/>
        </w:rPr>
        <w:object w:dxaOrig="9360" w:dyaOrig="328" w14:anchorId="1F3AE294">
          <v:shape id="_x0000_i1034" type="#_x0000_t75" style="width:393.75pt;height:13.5pt" o:ole="">
            <v:imagedata r:id="rId35" o:title=""/>
          </v:shape>
          <o:OLEObject Type="Embed" ProgID="Word.OpenDocumentText.12" ShapeID="_x0000_i1034" DrawAspect="Content" ObjectID="_1778860940" r:id="rId36"/>
        </w:object>
      </w:r>
    </w:p>
    <w:sectPr w:rsidR="00B9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masis MT Pro">
    <w:altName w:val="Amasis MT Pro"/>
    <w:charset w:val="00"/>
    <w:family w:val="roman"/>
    <w:pitch w:val="variable"/>
    <w:sig w:usb0="A00000AF" w:usb1="4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A5E6B"/>
    <w:multiLevelType w:val="hybridMultilevel"/>
    <w:tmpl w:val="5C268BC4"/>
    <w:lvl w:ilvl="0" w:tplc="C4C4194E">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4420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C2"/>
    <w:rsid w:val="00081D35"/>
    <w:rsid w:val="001424DD"/>
    <w:rsid w:val="00205A10"/>
    <w:rsid w:val="004236C2"/>
    <w:rsid w:val="004264A1"/>
    <w:rsid w:val="00721212"/>
    <w:rsid w:val="00B9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0A6C7-0708-4843-AA9F-92FE0608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2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212"/>
    <w:pPr>
      <w:ind w:left="720"/>
      <w:contextualSpacing/>
    </w:pPr>
  </w:style>
  <w:style w:type="character" w:styleId="Hyperlink">
    <w:name w:val="Hyperlink"/>
    <w:basedOn w:val="DefaultParagraphFont"/>
    <w:uiPriority w:val="99"/>
    <w:unhideWhenUsed/>
    <w:rsid w:val="00721212"/>
    <w:rPr>
      <w:color w:val="0000FF"/>
      <w:u w:val="single"/>
    </w:rPr>
  </w:style>
  <w:style w:type="paragraph" w:customStyle="1" w:styleId="Style1">
    <w:name w:val="Style1"/>
    <w:basedOn w:val="Normal"/>
    <w:link w:val="Style1Char"/>
    <w:qFormat/>
    <w:rsid w:val="00721212"/>
    <w:pPr>
      <w:ind w:left="720"/>
    </w:pPr>
    <w:rPr>
      <w:rFonts w:ascii="Consolas" w:hAnsi="Consolas"/>
      <w:noProof/>
      <w:sz w:val="24"/>
      <w:szCs w:val="24"/>
    </w:rPr>
  </w:style>
  <w:style w:type="character" w:customStyle="1" w:styleId="Style1Char">
    <w:name w:val="Style1 Char"/>
    <w:basedOn w:val="DefaultParagraphFont"/>
    <w:link w:val="Style1"/>
    <w:rsid w:val="00721212"/>
    <w:rPr>
      <w:rFonts w:ascii="Consolas" w:hAnsi="Consola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9.emf"/><Relationship Id="rId26" Type="http://schemas.openxmlformats.org/officeDocument/2006/relationships/oleObject" Target="embeddings/oleObject7.bin"/><Relationship Id="rId21" Type="http://schemas.openxmlformats.org/officeDocument/2006/relationships/image" Target="media/image11.emf"/><Relationship Id="rId34" Type="http://schemas.openxmlformats.org/officeDocument/2006/relationships/image" Target="media/image19.png"/><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3.emf"/><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emf"/><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fontTable" Target="fontTable.xml"/><Relationship Id="rId5" Type="http://schemas.openxmlformats.org/officeDocument/2006/relationships/hyperlink" Target="http://3.34.253.4:3000/" TargetMode="External"/><Relationship Id="rId15" Type="http://schemas.openxmlformats.org/officeDocument/2006/relationships/image" Target="media/image7.emf"/><Relationship Id="rId23" Type="http://schemas.openxmlformats.org/officeDocument/2006/relationships/image" Target="media/image12.emf"/><Relationship Id="rId28" Type="http://schemas.openxmlformats.org/officeDocument/2006/relationships/oleObject" Target="embeddings/oleObject8.bin"/><Relationship Id="rId36" Type="http://schemas.openxmlformats.org/officeDocument/2006/relationships/oleObject" Target="embeddings/oleObject10.bin"/><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image" Target="media/image17.emf"/><Relationship Id="rId4" Type="http://schemas.openxmlformats.org/officeDocument/2006/relationships/webSettings" Target="webSettings.xml"/><Relationship Id="rId9" Type="http://schemas.openxmlformats.org/officeDocument/2006/relationships/hyperlink" Target="https://onecompiler.com/ruby" TargetMode="External"/><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4.emf"/><Relationship Id="rId30" Type="http://schemas.openxmlformats.org/officeDocument/2006/relationships/image" Target="media/image16.png"/><Relationship Id="rId35" Type="http://schemas.openxmlformats.org/officeDocument/2006/relationships/image" Target="media/image20.emf"/><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Aaron L (Student)</dc:creator>
  <cp:keywords/>
  <dc:description/>
  <cp:lastModifiedBy>Yu, Aaron L (Student)</cp:lastModifiedBy>
  <cp:revision>3</cp:revision>
  <dcterms:created xsi:type="dcterms:W3CDTF">2024-06-03T01:46:00Z</dcterms:created>
  <dcterms:modified xsi:type="dcterms:W3CDTF">2024-06-03T02:16:00Z</dcterms:modified>
</cp:coreProperties>
</file>