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0FD75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Лекция 2: Статистическая оценка параметров выборки</w:t>
      </w:r>
    </w:p>
    <w:p w14:paraId="13B82582" w14:textId="77777777" w:rsidR="007801A7" w:rsidRPr="007801A7" w:rsidRDefault="007801A7" w:rsidP="007801A7">
      <w:r w:rsidRPr="007801A7">
        <w:rPr>
          <w:b/>
          <w:bCs/>
        </w:rPr>
        <w:t>План лекции:</w:t>
      </w:r>
    </w:p>
    <w:p w14:paraId="1A83A1F4" w14:textId="77777777" w:rsidR="007801A7" w:rsidRPr="007801A7" w:rsidRDefault="007801A7" w:rsidP="007801A7">
      <w:pPr>
        <w:numPr>
          <w:ilvl w:val="0"/>
          <w:numId w:val="1"/>
        </w:numPr>
      </w:pPr>
      <w:r w:rsidRPr="007801A7">
        <w:t>Погрешности и ошибки измерения: классификация и природа возникновения (грубые, систематические, случайные).</w:t>
      </w:r>
    </w:p>
    <w:p w14:paraId="46E8CA2F" w14:textId="77777777" w:rsidR="007801A7" w:rsidRPr="007801A7" w:rsidRDefault="007801A7" w:rsidP="007801A7">
      <w:pPr>
        <w:numPr>
          <w:ilvl w:val="0"/>
          <w:numId w:val="1"/>
        </w:numPr>
      </w:pPr>
      <w:r w:rsidRPr="007801A7">
        <w:t>Оценивание параметров генеральной совокупности. Точечные оценки и их свойства.</w:t>
      </w:r>
    </w:p>
    <w:p w14:paraId="6BA13DEB" w14:textId="77777777" w:rsidR="007801A7" w:rsidRPr="007801A7" w:rsidRDefault="007801A7" w:rsidP="007801A7">
      <w:pPr>
        <w:numPr>
          <w:ilvl w:val="0"/>
          <w:numId w:val="1"/>
        </w:numPr>
      </w:pPr>
      <w:r w:rsidRPr="007801A7">
        <w:t>Понятие доверительного интервала (интервальные оценки).</w:t>
      </w:r>
    </w:p>
    <w:p w14:paraId="23D16033" w14:textId="77777777" w:rsidR="007801A7" w:rsidRPr="007801A7" w:rsidRDefault="007801A7" w:rsidP="007801A7">
      <w:pPr>
        <w:numPr>
          <w:ilvl w:val="0"/>
          <w:numId w:val="1"/>
        </w:numPr>
      </w:pPr>
      <w:r w:rsidRPr="007801A7">
        <w:t>Методика построения доверительного интервала для математического ожидания (Z- и t-критерии Стьюдента).</w:t>
      </w:r>
    </w:p>
    <w:p w14:paraId="326459DF" w14:textId="77777777" w:rsidR="007801A7" w:rsidRPr="007801A7" w:rsidRDefault="006B6193" w:rsidP="007801A7">
      <w:r>
        <w:pict w14:anchorId="6C8841EF">
          <v:rect id="_x0000_i1025" style="width:730.35pt;height:1.5pt" o:hrpct="0" o:hralign="center" o:hrstd="t" o:hr="t" fillcolor="#a0a0a0" stroked="f"/>
        </w:pict>
      </w:r>
    </w:p>
    <w:p w14:paraId="4ED89594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1. Классификация ошибок измерения</w:t>
      </w:r>
    </w:p>
    <w:p w14:paraId="49B191AC" w14:textId="161EB3F1" w:rsidR="007801A7" w:rsidRPr="007801A7" w:rsidRDefault="007801A7" w:rsidP="007801A7">
      <w:r w:rsidRPr="007801A7">
        <w:t>Любые экспериментальные данные — это результат измерений. Ни один прибор не идеален, ни один эксперимент не изолирован абсолютно. Измеренное значение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</w:t>
      </w:r>
      <w:r w:rsidRPr="007801A7">
        <w:t>всегда состоит из истинного значения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nor/>
              </m:rPr>
              <m:t>ист</m:t>
            </m:r>
          </m:sub>
        </m:sSub>
      </m:oMath>
      <w:r>
        <w:t xml:space="preserve"> </w:t>
      </w:r>
      <w:r w:rsidRPr="007801A7">
        <w:t> и суммарной погрешности 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>
        <w:t xml:space="preserve"> </w:t>
      </w:r>
      <w:r w:rsidRPr="007801A7">
        <w:t>:</w:t>
      </w:r>
    </w:p>
    <w:p w14:paraId="3C2E4C0D" w14:textId="32E9DE19" w:rsidR="007801A7" w:rsidRPr="007801A7" w:rsidRDefault="006B6193" w:rsidP="007801A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ист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x</m:t>
          </m:r>
        </m:oMath>
      </m:oMathPara>
    </w:p>
    <w:p w14:paraId="57285D06" w14:textId="77777777" w:rsidR="007801A7" w:rsidRPr="007801A7" w:rsidRDefault="007801A7" w:rsidP="007801A7">
      <w:r w:rsidRPr="007801A7">
        <w:t>В метрологии и теории экспериментальных данных погрешности делят на три принципиально разных класса:</w:t>
      </w:r>
    </w:p>
    <w:p w14:paraId="16D542C7" w14:textId="77777777" w:rsidR="007801A7" w:rsidRPr="007801A7" w:rsidRDefault="007801A7" w:rsidP="007801A7">
      <w:r w:rsidRPr="007801A7">
        <w:t>Ошибки измерения</w:t>
      </w:r>
    </w:p>
    <w:p w14:paraId="0E6F8731" w14:textId="77777777" w:rsidR="007801A7" w:rsidRPr="007801A7" w:rsidRDefault="007801A7" w:rsidP="007801A7">
      <w:r w:rsidRPr="007801A7">
        <w:t xml:space="preserve">       ______________________|______________________</w:t>
      </w:r>
    </w:p>
    <w:p w14:paraId="67A20D6F" w14:textId="4867A2CF" w:rsidR="007801A7" w:rsidRPr="007801A7" w:rsidRDefault="007801A7" w:rsidP="007801A7">
      <w:r w:rsidRPr="007801A7">
        <w:t xml:space="preserve">      |                      </w:t>
      </w:r>
      <w:r>
        <w:t xml:space="preserve">                         </w:t>
      </w:r>
      <w:r w:rsidRPr="007801A7">
        <w:t xml:space="preserve">|               </w:t>
      </w:r>
      <w:r>
        <w:t xml:space="preserve">                         </w:t>
      </w:r>
      <w:r w:rsidRPr="007801A7">
        <w:t xml:space="preserve">       |</w:t>
      </w:r>
    </w:p>
    <w:p w14:paraId="4EEA42BA" w14:textId="13865065" w:rsidR="007801A7" w:rsidRPr="007801A7" w:rsidRDefault="007801A7" w:rsidP="007801A7">
      <w:r w:rsidRPr="007801A7">
        <w:t xml:space="preserve">   Грубые           </w:t>
      </w:r>
      <w:r>
        <w:t xml:space="preserve">           </w:t>
      </w:r>
      <w:r w:rsidRPr="007801A7">
        <w:t xml:space="preserve">  Систематические         </w:t>
      </w:r>
      <w:r>
        <w:t xml:space="preserve">            </w:t>
      </w:r>
      <w:r w:rsidRPr="007801A7">
        <w:t xml:space="preserve">  Случайные</w:t>
      </w:r>
    </w:p>
    <w:p w14:paraId="0C0EA686" w14:textId="328B556B" w:rsidR="007801A7" w:rsidRDefault="007801A7" w:rsidP="007801A7">
      <w:r w:rsidRPr="007801A7">
        <w:t xml:space="preserve">  (промахи)               </w:t>
      </w:r>
      <w:r>
        <w:t xml:space="preserve">               </w:t>
      </w:r>
      <w:r w:rsidRPr="007801A7">
        <w:t xml:space="preserve">(сдвиг)              </w:t>
      </w:r>
      <w:r>
        <w:t xml:space="preserve">                    </w:t>
      </w:r>
      <w:r w:rsidRPr="007801A7">
        <w:t xml:space="preserve">   (шум)</w:t>
      </w:r>
    </w:p>
    <w:p w14:paraId="34FA3E91" w14:textId="77777777" w:rsidR="007801A7" w:rsidRPr="007801A7" w:rsidRDefault="007801A7" w:rsidP="007801A7"/>
    <w:p w14:paraId="29172B10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1.1. Грубые ошибки (промахи)</w:t>
      </w:r>
    </w:p>
    <w:p w14:paraId="78DBCA1E" w14:textId="77777777" w:rsidR="007801A7" w:rsidRPr="007801A7" w:rsidRDefault="007801A7" w:rsidP="007801A7">
      <w:pPr>
        <w:numPr>
          <w:ilvl w:val="0"/>
          <w:numId w:val="2"/>
        </w:numPr>
      </w:pPr>
      <w:r w:rsidRPr="007801A7">
        <w:rPr>
          <w:b/>
          <w:bCs/>
        </w:rPr>
        <w:t>Суть:</w:t>
      </w:r>
      <w:r w:rsidRPr="007801A7">
        <w:t> Ошибки, существенно превышающие ожидаемую погрешность при данных условиях эксперимента. Это те самые </w:t>
      </w:r>
      <w:r w:rsidRPr="007801A7">
        <w:rPr>
          <w:b/>
          <w:bCs/>
        </w:rPr>
        <w:t>выбросы (outliers)</w:t>
      </w:r>
      <w:r w:rsidRPr="007801A7">
        <w:t>, о которых мы говорили на первой лекции.</w:t>
      </w:r>
    </w:p>
    <w:p w14:paraId="22E5E1C7" w14:textId="77777777" w:rsidR="007801A7" w:rsidRPr="007801A7" w:rsidRDefault="007801A7" w:rsidP="007801A7">
      <w:pPr>
        <w:numPr>
          <w:ilvl w:val="0"/>
          <w:numId w:val="2"/>
        </w:numPr>
      </w:pPr>
      <w:r w:rsidRPr="007801A7">
        <w:rPr>
          <w:b/>
          <w:bCs/>
        </w:rPr>
        <w:t>Причины:</w:t>
      </w:r>
      <w:r w:rsidRPr="007801A7">
        <w:t> Опечатка экспериментатора (записал 100 вместо 10), сбой питания датчика, резкий скачок напряжения в сети, внезапный удар по лабораторному столу.</w:t>
      </w:r>
    </w:p>
    <w:p w14:paraId="7AA3C2EE" w14:textId="1EFE099D" w:rsidR="007801A7" w:rsidRPr="007801A7" w:rsidRDefault="007801A7" w:rsidP="007801A7">
      <w:pPr>
        <w:numPr>
          <w:ilvl w:val="0"/>
          <w:numId w:val="2"/>
        </w:numPr>
      </w:pPr>
      <w:r w:rsidRPr="00E356A4">
        <w:rPr>
          <w:b/>
          <w:bCs/>
        </w:rPr>
        <w:t>Как бороться:</w:t>
      </w:r>
      <w:r w:rsidRPr="007801A7">
        <w:t> Такие данные подлежат выявлению (правило </w:t>
      </w:r>
      <m:oMath>
        <m:r>
          <w:rPr>
            <w:rFonts w:ascii="Cambria Math" w:hAnsi="Cambria Math"/>
          </w:rPr>
          <m:t>3σ</m:t>
        </m:r>
      </m:oMath>
      <w:r w:rsidRPr="007801A7">
        <w:t>, критерий Граббса, межквартильный размах) и </w:t>
      </w:r>
      <w:r w:rsidRPr="00E356A4">
        <w:rPr>
          <w:b/>
          <w:bCs/>
        </w:rPr>
        <w:t>исключению</w:t>
      </w:r>
      <w:r w:rsidRPr="007801A7">
        <w:t> из выборки, так как они искажают распределение.</w:t>
      </w:r>
    </w:p>
    <w:p w14:paraId="777A1D3E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lastRenderedPageBreak/>
        <w:t>1.2. Систематические ошибки</w:t>
      </w:r>
    </w:p>
    <w:p w14:paraId="22C0CC3C" w14:textId="77777777" w:rsidR="007801A7" w:rsidRPr="007801A7" w:rsidRDefault="007801A7" w:rsidP="007801A7">
      <w:pPr>
        <w:numPr>
          <w:ilvl w:val="0"/>
          <w:numId w:val="3"/>
        </w:numPr>
      </w:pPr>
      <w:r w:rsidRPr="007801A7">
        <w:rPr>
          <w:b/>
          <w:bCs/>
        </w:rPr>
        <w:t>Суть:</w:t>
      </w:r>
      <w:r w:rsidRPr="007801A7">
        <w:t> Погрешности, которые остаются постоянными или закономерно изменяются при повторных измерениях одной и той же величины в одинаковых условиях. Они </w:t>
      </w:r>
      <w:r w:rsidRPr="007801A7">
        <w:rPr>
          <w:b/>
          <w:bCs/>
        </w:rPr>
        <w:t>смещают</w:t>
      </w:r>
      <w:r w:rsidRPr="007801A7">
        <w:t> результат всегда в одну сторону.</w:t>
      </w:r>
    </w:p>
    <w:p w14:paraId="5967E540" w14:textId="77777777" w:rsidR="007801A7" w:rsidRPr="007801A7" w:rsidRDefault="007801A7" w:rsidP="007801A7">
      <w:pPr>
        <w:numPr>
          <w:ilvl w:val="0"/>
          <w:numId w:val="3"/>
        </w:numPr>
      </w:pPr>
      <w:r w:rsidRPr="007801A7">
        <w:rPr>
          <w:b/>
          <w:bCs/>
        </w:rPr>
        <w:t>Причины:</w:t>
      </w:r>
    </w:p>
    <w:p w14:paraId="45A92EDB" w14:textId="0EF1AFC3" w:rsidR="007801A7" w:rsidRPr="007801A7" w:rsidRDefault="007801A7" w:rsidP="00B6022A">
      <w:pPr>
        <w:numPr>
          <w:ilvl w:val="1"/>
          <w:numId w:val="3"/>
        </w:numPr>
      </w:pPr>
      <w:r w:rsidRPr="00B6022A">
        <w:rPr>
          <w:i/>
          <w:iCs/>
        </w:rPr>
        <w:t>Инструментальные:</w:t>
      </w:r>
      <w:r w:rsidRPr="007801A7">
        <w:t> Не откалиброван прибор (весы без нагрузки показывают </w:t>
      </w:r>
      <m:oMath>
        <m:r>
          <w:rPr>
            <w:rFonts w:ascii="Cambria Math" w:hAnsi="Cambria Math"/>
          </w:rPr>
          <m:t>+0.5</m:t>
        </m:r>
      </m:oMath>
      <w:r w:rsidRPr="007801A7">
        <w:t xml:space="preserve"> ), </w:t>
      </w:r>
      <w:r w:rsidRPr="00B6022A">
        <w:rPr>
          <w:i/>
          <w:iCs/>
        </w:rPr>
        <w:t>растянута</w:t>
      </w:r>
      <w:r w:rsidRPr="007801A7">
        <w:t xml:space="preserve"> измерительная лента.</w:t>
      </w:r>
    </w:p>
    <w:p w14:paraId="06775BEC" w14:textId="77777777" w:rsidR="007801A7" w:rsidRPr="007801A7" w:rsidRDefault="007801A7" w:rsidP="007801A7">
      <w:pPr>
        <w:numPr>
          <w:ilvl w:val="1"/>
          <w:numId w:val="3"/>
        </w:numPr>
      </w:pPr>
      <w:r w:rsidRPr="007801A7">
        <w:rPr>
          <w:i/>
          <w:iCs/>
        </w:rPr>
        <w:t>Методические:</w:t>
      </w:r>
      <w:r w:rsidRPr="007801A7">
        <w:t> Упрощение физической модели (например, пренебрегли силой трения воздуха).</w:t>
      </w:r>
    </w:p>
    <w:p w14:paraId="2C0E2528" w14:textId="77777777" w:rsidR="007801A7" w:rsidRPr="007801A7" w:rsidRDefault="007801A7" w:rsidP="007801A7">
      <w:pPr>
        <w:numPr>
          <w:ilvl w:val="1"/>
          <w:numId w:val="3"/>
        </w:numPr>
      </w:pPr>
      <w:r w:rsidRPr="007801A7">
        <w:rPr>
          <w:i/>
          <w:iCs/>
        </w:rPr>
        <w:t>Внешние:</w:t>
      </w:r>
      <w:r w:rsidRPr="007801A7">
        <w:t> Влияние температуры окружающей среды на сопротивление проводника.</w:t>
      </w:r>
    </w:p>
    <w:p w14:paraId="35B440C1" w14:textId="77777777" w:rsidR="007801A7" w:rsidRPr="007801A7" w:rsidRDefault="007801A7" w:rsidP="007801A7">
      <w:pPr>
        <w:numPr>
          <w:ilvl w:val="0"/>
          <w:numId w:val="3"/>
        </w:numPr>
      </w:pPr>
      <w:r w:rsidRPr="007801A7">
        <w:rPr>
          <w:b/>
          <w:bCs/>
        </w:rPr>
        <w:t>Как бороться:</w:t>
      </w:r>
      <w:r w:rsidRPr="007801A7">
        <w:t> Методами математической статистики систематическую ошибку обнаружить крайне сложно, ведь «прибор уверенно врет в одну сторону». Бороться с ней можно </w:t>
      </w:r>
      <w:r w:rsidRPr="007801A7">
        <w:rPr>
          <w:b/>
          <w:bCs/>
        </w:rPr>
        <w:t>калибровкой приборов, правильной организацией эксперимента и введением расчетных поправок</w:t>
      </w:r>
      <w:r w:rsidRPr="007801A7">
        <w:t>.</w:t>
      </w:r>
    </w:p>
    <w:p w14:paraId="5F25020E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1.3. Случайные ошибки</w:t>
      </w:r>
    </w:p>
    <w:p w14:paraId="29CCBA0A" w14:textId="77777777" w:rsidR="007801A7" w:rsidRPr="007801A7" w:rsidRDefault="007801A7" w:rsidP="007801A7">
      <w:pPr>
        <w:numPr>
          <w:ilvl w:val="0"/>
          <w:numId w:val="4"/>
        </w:numPr>
      </w:pPr>
      <w:r w:rsidRPr="007801A7">
        <w:rPr>
          <w:b/>
          <w:bCs/>
        </w:rPr>
        <w:t>Суть:</w:t>
      </w:r>
      <w:r w:rsidRPr="007801A7">
        <w:t> Непредсказуемые по знаку и величине флуктуации, вызванные совокупным действием огромного числа неучтенных микрофакторов (тепловой шум, турбулентность воздуха, микровибрации фундамента здания).</w:t>
      </w:r>
    </w:p>
    <w:p w14:paraId="2E09DB24" w14:textId="77777777" w:rsidR="007801A7" w:rsidRPr="007801A7" w:rsidRDefault="007801A7" w:rsidP="007801A7">
      <w:pPr>
        <w:numPr>
          <w:ilvl w:val="0"/>
          <w:numId w:val="4"/>
        </w:numPr>
      </w:pPr>
      <w:r w:rsidRPr="007801A7">
        <w:rPr>
          <w:b/>
          <w:bCs/>
        </w:rPr>
        <w:t>Природа:</w:t>
      </w:r>
      <w:r w:rsidRPr="007801A7">
        <w:t> Согласно Центральной предельной теореме, сумма множества независимых мелких случайных погрешностей распределена </w:t>
      </w:r>
      <w:r w:rsidRPr="007801A7">
        <w:rPr>
          <w:b/>
          <w:bCs/>
        </w:rPr>
        <w:t>по нормальному закону (закону Гаусса)</w:t>
      </w:r>
      <w:r w:rsidRPr="007801A7">
        <w:t>.</w:t>
      </w:r>
    </w:p>
    <w:p w14:paraId="4B28AED2" w14:textId="77777777" w:rsidR="007801A7" w:rsidRPr="007801A7" w:rsidRDefault="007801A7" w:rsidP="007801A7">
      <w:pPr>
        <w:numPr>
          <w:ilvl w:val="0"/>
          <w:numId w:val="4"/>
        </w:numPr>
      </w:pPr>
      <w:r w:rsidRPr="007801A7">
        <w:rPr>
          <w:b/>
          <w:bCs/>
        </w:rPr>
        <w:t>Как бороться:</w:t>
      </w:r>
      <w:r w:rsidRPr="007801A7">
        <w:t> Случайную ошибку нельзя устранить в единичном замере, но её можно </w:t>
      </w:r>
      <w:r w:rsidRPr="007801A7">
        <w:rPr>
          <w:b/>
          <w:bCs/>
        </w:rPr>
        <w:t>минимизировать математически путем многократных повторных измерений</w:t>
      </w:r>
      <w:r w:rsidRPr="007801A7">
        <w:t> — при усреднении случайные отклонения разных знаков взаимно гасят друг друга.</w:t>
      </w:r>
    </w:p>
    <w:p w14:paraId="72C797B6" w14:textId="77777777" w:rsidR="007801A7" w:rsidRPr="007801A7" w:rsidRDefault="006B6193" w:rsidP="007801A7">
      <w:r>
        <w:pict w14:anchorId="425666AF">
          <v:rect id="_x0000_i1026" style="width:730.35pt;height:1.5pt" o:hrpct="0" o:hralign="center" o:hrstd="t" o:hr="t" fillcolor="#a0a0a0" stroked="f"/>
        </w:pict>
      </w:r>
    </w:p>
    <w:p w14:paraId="6E1410C2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2. Точечные оценки параметров выборки</w:t>
      </w:r>
    </w:p>
    <w:p w14:paraId="54E6B257" w14:textId="25EAA54A" w:rsidR="007801A7" w:rsidRPr="007801A7" w:rsidRDefault="007801A7" w:rsidP="007801A7">
      <w:r w:rsidRPr="007801A7">
        <w:t>Представим, что мы хотим узнать истинный параметр генеральной совокупности (обозначим его греческой буквой </w:t>
      </w:r>
      <m:oMath>
        <m:r>
          <w:rPr>
            <w:rFonts w:ascii="Cambria Math" w:hAnsi="Cambria Math"/>
          </w:rPr>
          <m:t>θ</m:t>
        </m:r>
      </m:oMath>
      <w:r w:rsidRPr="007801A7">
        <w:t>). Например, истинное среднее значение прочности бетона </w:t>
      </w:r>
      <m:oMath>
        <m:r>
          <w:rPr>
            <w:rFonts w:ascii="Cambria Math" w:hAnsi="Cambria Math"/>
          </w:rPr>
          <m:t>μ</m:t>
        </m:r>
      </m:oMath>
      <w:r>
        <w:t xml:space="preserve"> </w:t>
      </w:r>
      <w:r w:rsidRPr="007801A7">
        <w:t>или истинную дисперсию процесса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801A7">
        <w:t>.</w:t>
      </w:r>
    </w:p>
    <w:p w14:paraId="24B77FF5" w14:textId="77777777" w:rsidR="007801A7" w:rsidRDefault="007801A7" w:rsidP="007801A7">
      <w:pPr>
        <w:rPr>
          <w:b/>
          <w:bCs/>
        </w:rPr>
      </w:pPr>
      <w:r w:rsidRPr="007801A7">
        <w:rPr>
          <w:b/>
          <w:bCs/>
        </w:rPr>
        <w:t>Оценка параметра (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</m:oMath>
      <w:r w:rsidRPr="007801A7">
        <w:rPr>
          <w:b/>
          <w:bCs/>
        </w:rPr>
        <w:t>)</w:t>
      </w:r>
      <w:r w:rsidRPr="007801A7">
        <w:t> — это любая функция от элементов выборки: </w:t>
      </w:r>
      <w:r>
        <w:rPr>
          <w:b/>
          <w:bCs/>
        </w:rP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θ</m:t>
            </m:r>
          </m:e>
        </m:acc>
        <m:r>
          <w:rPr>
            <w:rFonts w:ascii="Cambria Math" w:hAnsi="Cambria Math"/>
          </w:rPr>
          <m:t>=f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r>
              <w:rPr>
                <w:rFonts w:ascii="Cambria Math" w:hAnsi="Cambria Math"/>
              </w:rPr>
              <m:t>…</m:t>
            </m:r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Pr="007801A7">
        <w:t>.</w:t>
      </w:r>
    </w:p>
    <w:p w14:paraId="11D93049" w14:textId="1CA29840" w:rsidR="007801A7" w:rsidRPr="007801A7" w:rsidRDefault="007801A7" w:rsidP="007801A7">
      <w:pPr>
        <w:rPr>
          <w:b/>
          <w:bCs/>
        </w:rPr>
      </w:pPr>
      <w:r w:rsidRPr="007801A7">
        <w:t>Оценки бывают </w:t>
      </w:r>
      <w:r w:rsidRPr="007801A7">
        <w:rPr>
          <w:b/>
          <w:bCs/>
        </w:rPr>
        <w:t>точечными</w:t>
      </w:r>
      <w:r w:rsidRPr="007801A7">
        <w:t> и </w:t>
      </w:r>
      <w:r w:rsidRPr="007801A7">
        <w:rPr>
          <w:b/>
          <w:bCs/>
        </w:rPr>
        <w:t>интервальными</w:t>
      </w:r>
      <w:r w:rsidRPr="007801A7">
        <w:t>.</w:t>
      </w:r>
    </w:p>
    <w:p w14:paraId="541E2215" w14:textId="77777777" w:rsidR="007801A7" w:rsidRPr="007801A7" w:rsidRDefault="007801A7" w:rsidP="007801A7">
      <w:r w:rsidRPr="007801A7">
        <w:rPr>
          <w:b/>
          <w:bCs/>
        </w:rPr>
        <w:t>Точечная оценка</w:t>
      </w:r>
      <w:r w:rsidRPr="007801A7">
        <w:t> — это оценка, которая выражается одним единственным числом (точкой на числовой оси).</w:t>
      </w:r>
    </w:p>
    <w:p w14:paraId="230E655D" w14:textId="77777777" w:rsidR="007801A7" w:rsidRPr="007801A7" w:rsidRDefault="007801A7" w:rsidP="007801A7">
      <w:r w:rsidRPr="007801A7">
        <w:lastRenderedPageBreak/>
        <w:t>Но не всякая функция годится в качестве хорошей оценки. Качественная точечная оценка должна удовлетворять трём фундаментальным свойствам:</w:t>
      </w:r>
    </w:p>
    <w:p w14:paraId="6ED94633" w14:textId="235C49A2" w:rsidR="007801A7" w:rsidRPr="007801A7" w:rsidRDefault="007801A7" w:rsidP="007801A7">
      <w:pPr>
        <w:numPr>
          <w:ilvl w:val="0"/>
          <w:numId w:val="5"/>
        </w:numPr>
      </w:pPr>
      <w:r w:rsidRPr="007801A7">
        <w:rPr>
          <w:b/>
          <w:bCs/>
        </w:rPr>
        <w:t>Несмещённость (Unbiasedness):</w:t>
      </w:r>
      <w:r w:rsidRPr="007801A7">
        <w:br/>
        <w:t>Математическое ожидание оценки должно быть строго равно истинному значению параметра:</w:t>
      </w:r>
      <w: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</m:d>
        <m:r>
          <w:rPr>
            <w:rFonts w:ascii="Cambria Math" w:hAnsi="Cambria Math"/>
          </w:rPr>
          <m:t>=θ</m:t>
        </m:r>
      </m:oMath>
      <w:r w:rsidRPr="007801A7">
        <w:rPr>
          <w:i/>
        </w:rPr>
        <w:br/>
      </w:r>
    </w:p>
    <w:p w14:paraId="206711AF" w14:textId="6D639BDA" w:rsidR="007801A7" w:rsidRPr="007801A7" w:rsidRDefault="007801A7" w:rsidP="007801A7">
      <w:r w:rsidRPr="007801A7">
        <w:rPr>
          <w:i/>
          <w:iCs/>
        </w:rPr>
        <w:t>Если оценка смещена, значит, наш метод систематически завышает или занижает истину.</w:t>
      </w:r>
    </w:p>
    <w:p w14:paraId="55AFAEC0" w14:textId="258EF4C3" w:rsidR="007801A7" w:rsidRPr="007801A7" w:rsidRDefault="007801A7" w:rsidP="007801A7">
      <w:pPr>
        <w:numPr>
          <w:ilvl w:val="1"/>
          <w:numId w:val="5"/>
        </w:numPr>
      </w:pPr>
      <w:r w:rsidRPr="007801A7">
        <w:t>Выборочное среднее 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</w:t>
      </w:r>
      <w:r w:rsidRPr="007801A7">
        <w:t>— </w:t>
      </w:r>
      <w:r w:rsidRPr="007801A7">
        <w:rPr>
          <w:b/>
          <w:bCs/>
        </w:rPr>
        <w:t>несмещенная</w:t>
      </w:r>
      <w:r w:rsidRPr="007801A7">
        <w:t> оценка математического ожидания </w:t>
      </w:r>
      <w:r>
        <w:t xml:space="preserve"> </w:t>
      </w:r>
      <m:oMath>
        <m:r>
          <w:rPr>
            <w:rFonts w:ascii="Cambria Math" w:hAnsi="Cambria Math"/>
          </w:rPr>
          <m:t>μ</m:t>
        </m:r>
      </m:oMath>
      <w:r w:rsidRPr="007801A7">
        <w:t>.</w:t>
      </w:r>
    </w:p>
    <w:p w14:paraId="12E5233B" w14:textId="2F73C533" w:rsidR="007801A7" w:rsidRPr="007801A7" w:rsidRDefault="007801A7" w:rsidP="007801A7">
      <w:pPr>
        <w:numPr>
          <w:ilvl w:val="1"/>
          <w:numId w:val="5"/>
        </w:numPr>
      </w:pPr>
      <w:r w:rsidRPr="007801A7">
        <w:t>Обычная дисперсия </w:t>
      </w:r>
      <w: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</m:t>
            </m:r>
          </m:e>
        </m:nary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</w:t>
      </w:r>
      <w:r w:rsidRPr="007801A7">
        <w:t> — </w:t>
      </w:r>
      <w:r w:rsidRPr="007801A7">
        <w:rPr>
          <w:b/>
          <w:bCs/>
        </w:rPr>
        <w:t>смещенная</w:t>
      </w:r>
      <w:r w:rsidRPr="007801A7">
        <w:t> (она в среднем меньше истинной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801A7">
        <w:t>).</w:t>
      </w:r>
    </w:p>
    <w:p w14:paraId="6740A5C5" w14:textId="167D3FD1" w:rsidR="007801A7" w:rsidRPr="007801A7" w:rsidRDefault="007801A7" w:rsidP="007801A7">
      <w:pPr>
        <w:numPr>
          <w:ilvl w:val="1"/>
          <w:numId w:val="5"/>
        </w:numPr>
      </w:pPr>
      <w:r w:rsidRPr="007801A7">
        <w:t>Исправленная дисперсия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n-1</m:t>
            </m:r>
          </m:den>
        </m:f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</m:t>
            </m:r>
          </m:e>
        </m:nary>
        <m:d>
          <m:dPr>
            <m:begChr m:val=""/>
            <m:endChr m:val="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</w:t>
      </w:r>
      <w:r w:rsidRPr="007801A7">
        <w:t>— </w:t>
      </w:r>
      <w:r w:rsidRPr="007801A7">
        <w:rPr>
          <w:b/>
          <w:bCs/>
        </w:rPr>
        <w:t>несмещенная</w:t>
      </w:r>
      <w:r w:rsidRPr="007801A7">
        <w:t>.</w:t>
      </w:r>
    </w:p>
    <w:p w14:paraId="04F37C3A" w14:textId="62DDE45D" w:rsidR="007801A7" w:rsidRPr="007801A7" w:rsidRDefault="007801A7" w:rsidP="007801A7">
      <w:pPr>
        <w:numPr>
          <w:ilvl w:val="0"/>
          <w:numId w:val="5"/>
        </w:numPr>
      </w:pPr>
      <w:r w:rsidRPr="007801A7">
        <w:rPr>
          <w:b/>
          <w:bCs/>
        </w:rPr>
        <w:t>Состоятельность (Consistency):</w:t>
      </w:r>
      <w:r w:rsidRPr="007801A7">
        <w:br/>
        <w:t>При увеличении объема выборки (</w:t>
      </w:r>
      <w:r>
        <w:t xml:space="preserve"> </w:t>
      </w:r>
      <m:oMath>
        <m:r>
          <w:rPr>
            <w:rFonts w:ascii="Cambria Math" w:hAnsi="Cambria Math"/>
          </w:rPr>
          <m:t>n→∞</m:t>
        </m:r>
      </m:oMath>
      <w:r>
        <w:t xml:space="preserve"> </w:t>
      </w:r>
      <w:r w:rsidRPr="007801A7">
        <w:t>) оценка должна сходиться по вероятности к истинному значению:</w:t>
      </w:r>
      <w:r w:rsidRPr="007801A7">
        <w:br/>
      </w:r>
    </w:p>
    <w:p w14:paraId="46E50EA3" w14:textId="19C2A84D" w:rsidR="007801A7" w:rsidRPr="007801A7" w:rsidRDefault="006B6193" w:rsidP="007801A7"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n→∞</m:t>
              </m:r>
            </m:lim>
          </m:limLow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-θ∣&lt;ε</m:t>
              </m:r>
            </m:e>
          </m:d>
          <m:r>
            <w:rPr>
              <w:rFonts w:ascii="Cambria Math" w:hAnsi="Cambria Math"/>
            </w:rPr>
            <m:t>=1</m:t>
          </m:r>
          <m:r>
            <w:br/>
          </m:r>
        </m:oMath>
        <m:oMath>
          <m:r>
            <m:rPr>
              <m:sty m:val="p"/>
            </m:rPr>
            <w:br/>
          </m:r>
        </m:oMath>
      </m:oMathPara>
      <w:r w:rsidR="007801A7" w:rsidRPr="007801A7">
        <w:rPr>
          <w:i/>
          <w:iCs/>
        </w:rPr>
        <w:t>Проще говоря: чем больше данных мы собрали, тем ближе мы к истине.</w:t>
      </w:r>
    </w:p>
    <w:p w14:paraId="3B3BB04B" w14:textId="215EEF03" w:rsidR="007801A7" w:rsidRPr="007801A7" w:rsidRDefault="007801A7" w:rsidP="007801A7">
      <w:pPr>
        <w:numPr>
          <w:ilvl w:val="0"/>
          <w:numId w:val="5"/>
        </w:numPr>
      </w:pPr>
      <w:r w:rsidRPr="007801A7">
        <w:rPr>
          <w:b/>
          <w:bCs/>
        </w:rPr>
        <w:t>Эффективность (Efficiency):</w:t>
      </w:r>
      <w:r w:rsidRPr="007801A7">
        <w:br/>
        <w:t>Оценка должна обладать минимально возможной дисперсией среди всех несмещенных оценок: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Var</m:t>
        </m:r>
        <m:r>
          <w:rPr>
            <w:rFonts w:ascii="Cambria Math" w:hAnsi="Cambria Math"/>
          </w:rPr>
          <m:t>⁡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θ</m:t>
                </m:r>
              </m:e>
            </m:acc>
          </m:e>
        </m:d>
        <m:r>
          <w:rPr>
            <w:rFonts w:ascii="Cambria Math" w:hAnsi="Cambria Math"/>
          </w:rPr>
          <m:t>→</m:t>
        </m:r>
        <m:r>
          <m:rPr>
            <m:sty m:val="p"/>
          </m:rPr>
          <w:rPr>
            <w:rFonts w:ascii="Cambria Math" w:hAnsi="Cambria Math"/>
          </w:rPr>
          <m:t>min</m:t>
        </m:r>
      </m:oMath>
      <w:r w:rsidRPr="007801A7">
        <w:br/>
      </w:r>
      <w:r w:rsidRPr="007801A7">
        <w:rPr>
          <w:i/>
          <w:iCs/>
        </w:rPr>
        <w:t>Это означает минимальный разброс оценки от выборки к выборке при одном и том же 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 w:rsidRPr="007801A7">
        <w:rPr>
          <w:i/>
          <w:iCs/>
        </w:rPr>
        <w:t>.</w:t>
      </w:r>
    </w:p>
    <w:p w14:paraId="7BE70BA7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Главный недостаток точечной оценки</w:t>
      </w:r>
    </w:p>
    <w:p w14:paraId="69B700C6" w14:textId="77777777" w:rsidR="007801A7" w:rsidRPr="007801A7" w:rsidRDefault="007801A7" w:rsidP="007801A7">
      <w:r w:rsidRPr="007801A7">
        <w:t>Если вы скажете главному инженеру: «Средний диаметр детали равен 10.02 мм», у него возникнет вопрос: какова погрешность?</w:t>
      </w:r>
      <w:r w:rsidRPr="007801A7">
        <w:br/>
        <w:t>Точечная оценка не сообщает, </w:t>
      </w:r>
      <w:r w:rsidRPr="007801A7">
        <w:rPr>
          <w:b/>
          <w:bCs/>
        </w:rPr>
        <w:t>насколько мы можем ей доверять</w:t>
      </w:r>
      <w:r w:rsidRPr="007801A7">
        <w:t>. Она получена по ограниченной выборке, и другая выборка даст уже другое среднее. Именно для ликвидации этого недостатка вводятся интервальные оценки.</w:t>
      </w:r>
    </w:p>
    <w:p w14:paraId="2CA5968E" w14:textId="77777777" w:rsidR="007801A7" w:rsidRPr="007801A7" w:rsidRDefault="006B6193" w:rsidP="007801A7">
      <w:r>
        <w:pict w14:anchorId="07AE20F8">
          <v:rect id="_x0000_i1027" style="width:730.35pt;height:1.5pt" o:hrpct="0" o:hralign="center" o:hrstd="t" o:hr="t" fillcolor="#a0a0a0" stroked="f"/>
        </w:pict>
      </w:r>
    </w:p>
    <w:p w14:paraId="678D8B44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3. Понятие доверительного интервала (Интервальные оценки)</w:t>
      </w:r>
    </w:p>
    <w:p w14:paraId="58C83008" w14:textId="399CF770" w:rsidR="007801A7" w:rsidRPr="007801A7" w:rsidRDefault="007801A7" w:rsidP="007801A7">
      <w:r w:rsidRPr="007801A7">
        <w:rPr>
          <w:b/>
          <w:bCs/>
        </w:rPr>
        <w:lastRenderedPageBreak/>
        <w:t>Доверительный интервал</w:t>
      </w:r>
      <w:r w:rsidRPr="007801A7">
        <w:t> — это интервал 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7801A7">
        <w:t>, границы которого рассчитываются по выборке и который с заданной высокой вероятностью </w:t>
      </w:r>
      <m:oMath>
        <m:r>
          <w:rPr>
            <w:rFonts w:ascii="Cambria Math" w:hAnsi="Cambria Math"/>
          </w:rPr>
          <m:t>γ</m:t>
        </m:r>
      </m:oMath>
      <w:r>
        <w:t xml:space="preserve"> </w:t>
      </w:r>
      <w:r w:rsidRPr="007801A7">
        <w:t>накрывает истинное (но неизвестное) значение параметра </w:t>
      </w:r>
      <m:oMath>
        <m:r>
          <w:rPr>
            <w:rFonts w:ascii="Cambria Math" w:hAnsi="Cambria Math"/>
          </w:rPr>
          <m:t>θ</m:t>
        </m:r>
      </m:oMath>
      <w:r w:rsidRPr="007801A7">
        <w:t>.</w:t>
      </w:r>
    </w:p>
    <w:p w14:paraId="12E7885D" w14:textId="55CD5AAE" w:rsidR="007801A7" w:rsidRPr="007801A7" w:rsidRDefault="007801A7" w:rsidP="007801A7">
      <m:oMathPara>
        <m:oMath>
          <m:r>
            <m:rPr>
              <m:scr m:val="double-struck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≤θ≤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=γ=1-α</m:t>
          </m:r>
        </m:oMath>
      </m:oMathPara>
    </w:p>
    <w:p w14:paraId="57670903" w14:textId="77777777" w:rsidR="007801A7" w:rsidRPr="007801A7" w:rsidRDefault="007801A7" w:rsidP="007801A7">
      <w:r w:rsidRPr="007801A7">
        <w:t>Здесь появляются два ключевых метрологических термина:</w:t>
      </w:r>
    </w:p>
    <w:p w14:paraId="3F6A0D28" w14:textId="64AF0796" w:rsidR="007801A7" w:rsidRPr="007801A7" w:rsidRDefault="007801A7" w:rsidP="007801A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γ</m:t>
        </m:r>
      </m:oMath>
      <w:r w:rsidRPr="007801A7">
        <w:t> (гамма) — </w:t>
      </w:r>
      <w:r w:rsidRPr="007801A7">
        <w:rPr>
          <w:b/>
          <w:bCs/>
        </w:rPr>
        <w:t>доверительная вероятность</w:t>
      </w:r>
      <w:r w:rsidRPr="007801A7">
        <w:t> (или коэффициент доверия). Это степень нашей уверенности. В технике и науке обычно принимают </w:t>
      </w:r>
      <w:r>
        <w:t xml:space="preserve"> </w:t>
      </w:r>
      <m:oMath>
        <m:r>
          <w:rPr>
            <w:rFonts w:ascii="Cambria Math" w:hAnsi="Cambria Math"/>
          </w:rPr>
          <m:t>γ=0.95</m:t>
        </m:r>
      </m:oMath>
      <w:r>
        <w:t xml:space="preserve"> </w:t>
      </w:r>
      <w:r w:rsidRPr="007801A7">
        <w:t> (95%), реже </w:t>
      </w:r>
      <m:oMath>
        <m:r>
          <w:rPr>
            <w:rFonts w:ascii="Cambria Math" w:hAnsi="Cambria Math"/>
          </w:rPr>
          <m:t>γ=0.99</m:t>
        </m:r>
      </m:oMath>
      <w:r w:rsidRPr="007801A7">
        <w:t> (для ответственных систем, медицины, авиации).</w:t>
      </w:r>
    </w:p>
    <w:p w14:paraId="444B3907" w14:textId="6D66EAAD" w:rsidR="007801A7" w:rsidRPr="007801A7" w:rsidRDefault="007801A7" w:rsidP="007801A7">
      <w:pPr>
        <w:numPr>
          <w:ilvl w:val="0"/>
          <w:numId w:val="6"/>
        </w:numPr>
      </w:pPr>
      <m:oMath>
        <m:r>
          <w:rPr>
            <w:rFonts w:ascii="Cambria Math" w:hAnsi="Cambria Math"/>
          </w:rPr>
          <m:t>α</m:t>
        </m:r>
      </m:oMath>
      <w:r w:rsidRPr="007801A7">
        <w:t>(альфа) — </w:t>
      </w:r>
      <w:r w:rsidRPr="007801A7">
        <w:rPr>
          <w:b/>
          <w:bCs/>
        </w:rPr>
        <w:t>уровень значимости</w:t>
      </w:r>
      <w:r w:rsidRPr="007801A7">
        <w:t> (</w:t>
      </w:r>
      <m:oMath>
        <m:r>
          <w:rPr>
            <w:rFonts w:ascii="Cambria Math" w:hAnsi="Cambria Math"/>
          </w:rPr>
          <m:t>α=1-γ</m:t>
        </m:r>
      </m:oMath>
      <w:r w:rsidRPr="007801A7">
        <w:t>). Вероятность ошибки — то есть риск того, что истинный параметр окажется за пределами рассчитанного интервала. Для </w:t>
      </w:r>
      <w:r>
        <w:t xml:space="preserve"> </w:t>
      </w:r>
      <m:oMath>
        <m:r>
          <w:rPr>
            <w:rFonts w:ascii="Cambria Math" w:hAnsi="Cambria Math"/>
          </w:rPr>
          <m:t>γ=0.95</m:t>
        </m:r>
      </m:oMath>
      <w:r>
        <w:t xml:space="preserve"> </w:t>
      </w:r>
      <w:r w:rsidRPr="007801A7">
        <w:t>уровень значимости </w:t>
      </w:r>
      <m:oMath>
        <m:r>
          <w:rPr>
            <w:rFonts w:ascii="Cambria Math" w:hAnsi="Cambria Math"/>
          </w:rPr>
          <m:t>α=0.05</m:t>
        </m:r>
      </m:oMath>
      <w:r>
        <w:t xml:space="preserve"> </w:t>
      </w:r>
      <w:r w:rsidRPr="007801A7">
        <w:t>(5%).</w:t>
      </w:r>
    </w:p>
    <w:p w14:paraId="3133F076" w14:textId="77777777" w:rsidR="007801A7" w:rsidRPr="007801A7" w:rsidRDefault="007801A7" w:rsidP="007801A7">
      <w:r w:rsidRPr="007801A7">
        <w:t>Случайный доверительный интервал</w:t>
      </w:r>
    </w:p>
    <w:p w14:paraId="309CA7EC" w14:textId="77777777" w:rsidR="007801A7" w:rsidRPr="007801A7" w:rsidRDefault="007801A7" w:rsidP="007801A7">
      <w:r w:rsidRPr="007801A7">
        <w:t xml:space="preserve">                    [-------------*-------------]</w:t>
      </w:r>
    </w:p>
    <w:p w14:paraId="04E2E666" w14:textId="772FF331" w:rsidR="007801A7" w:rsidRPr="007801A7" w:rsidRDefault="007801A7" w:rsidP="007801A7">
      <w:r w:rsidRPr="007801A7">
        <w:t xml:space="preserve">                    ^     </w:t>
      </w:r>
      <w:r>
        <w:t xml:space="preserve">         </w:t>
      </w:r>
      <w:r w:rsidRPr="007801A7">
        <w:t xml:space="preserve">   ^      </w:t>
      </w:r>
      <w:r>
        <w:t xml:space="preserve">        </w:t>
      </w:r>
      <w:r w:rsidRPr="007801A7">
        <w:t xml:space="preserve">  ^</w:t>
      </w:r>
    </w:p>
    <w:p w14:paraId="0FAD8C7B" w14:textId="466BD275" w:rsidR="007801A7" w:rsidRPr="007801A7" w:rsidRDefault="007801A7" w:rsidP="007801A7">
      <w:r w:rsidRPr="007801A7">
        <w:t xml:space="preserve">         Нижняя   </w:t>
      </w:r>
      <w:r>
        <w:t xml:space="preserve">  </w:t>
      </w:r>
      <w:r w:rsidRPr="007801A7">
        <w:t>Выборочная</w:t>
      </w:r>
      <w:r>
        <w:t xml:space="preserve"> </w:t>
      </w:r>
      <w:r w:rsidRPr="007801A7">
        <w:t xml:space="preserve"> </w:t>
      </w:r>
      <w:r>
        <w:t xml:space="preserve">  </w:t>
      </w:r>
      <w:r w:rsidRPr="007801A7">
        <w:t>Верхняя</w:t>
      </w:r>
    </w:p>
    <w:p w14:paraId="0FF311B8" w14:textId="51BD923E" w:rsidR="007801A7" w:rsidRPr="007801A7" w:rsidRDefault="007801A7" w:rsidP="007801A7">
      <w:r w:rsidRPr="007801A7">
        <w:t xml:space="preserve">         граница    </w:t>
      </w:r>
      <w:r>
        <w:t xml:space="preserve">      </w:t>
      </w:r>
      <w:r w:rsidRPr="007801A7">
        <w:t xml:space="preserve">оценка   </w:t>
      </w:r>
      <w:r>
        <w:t xml:space="preserve">      </w:t>
      </w:r>
      <w:r w:rsidRPr="007801A7">
        <w:t>граница</w:t>
      </w:r>
    </w:p>
    <w:p w14:paraId="7AFB7ACF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Важнейшая философская деталь! (Частая ошибка на экзамене)</w:t>
      </w:r>
    </w:p>
    <w:p w14:paraId="631CB2F7" w14:textId="24190E3C" w:rsidR="007801A7" w:rsidRPr="007801A7" w:rsidRDefault="007801A7" w:rsidP="007801A7">
      <w:pPr>
        <w:rPr>
          <w:i/>
          <w:iCs/>
        </w:rPr>
      </w:pPr>
      <w:r w:rsidRPr="007801A7">
        <w:t>Нельзя говорить: </w:t>
      </w:r>
      <w:r w:rsidRPr="007801A7">
        <w:rPr>
          <w:i/>
          <w:iCs/>
        </w:rPr>
        <w:t>«Истинный параметр </w:t>
      </w:r>
      <m:oMath>
        <m:r>
          <w:rPr>
            <w:rFonts w:ascii="Cambria Math" w:hAnsi="Cambria Math"/>
          </w:rPr>
          <m:t>θ</m:t>
        </m:r>
      </m:oMath>
      <w:r>
        <w:rPr>
          <w:i/>
          <w:iCs/>
        </w:rPr>
        <w:t xml:space="preserve"> </w:t>
      </w:r>
      <w:r w:rsidRPr="007801A7">
        <w:rPr>
          <w:i/>
          <w:iCs/>
        </w:rPr>
        <w:t>попадает в доверительный интервал с вероятностью 95%»</w:t>
      </w:r>
      <w:r w:rsidRPr="007801A7">
        <w:t>.</w:t>
      </w:r>
      <w:r>
        <w:t xml:space="preserve"> </w:t>
      </w:r>
      <w:r w:rsidRPr="007801A7">
        <w:t>Истинный параметр </w:t>
      </w:r>
      <m:oMath>
        <m:r>
          <w:rPr>
            <w:rFonts w:ascii="Cambria Math" w:hAnsi="Cambria Math"/>
          </w:rPr>
          <m:t>θ</m:t>
        </m:r>
      </m:oMath>
      <w:r>
        <w:rPr>
          <w:i/>
          <w:iCs/>
        </w:rPr>
        <w:t xml:space="preserve"> </w:t>
      </w:r>
      <w:r w:rsidRPr="007801A7">
        <w:t> — это постоянная физическая константа (не случайная величина). Она никуда не перемещается.</w:t>
      </w:r>
    </w:p>
    <w:p w14:paraId="6F70BF15" w14:textId="30B04AA9" w:rsidR="007801A7" w:rsidRPr="007801A7" w:rsidRDefault="007801A7" w:rsidP="007801A7">
      <w:r w:rsidRPr="007801A7">
        <w:rPr>
          <w:b/>
          <w:bCs/>
        </w:rPr>
        <w:t>Случайным является сам интервал!</w:t>
      </w:r>
      <w:r w:rsidRPr="007801A7">
        <w:t> Границы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</w:t>
      </w:r>
      <w:r w:rsidRPr="007801A7">
        <w:t>зависят от случайно отобранных элементов выборки.</w:t>
      </w:r>
    </w:p>
    <w:p w14:paraId="535F8D1A" w14:textId="77777777" w:rsidR="007801A7" w:rsidRPr="007801A7" w:rsidRDefault="007801A7" w:rsidP="007801A7">
      <w:r w:rsidRPr="007801A7">
        <w:rPr>
          <w:i/>
          <w:iCs/>
        </w:rPr>
        <w:t>Правильная интерпретация:</w:t>
      </w:r>
      <w:r w:rsidRPr="007801A7">
        <w:br/>
        <w:t>Если мы проведем 100 независимых серий экспериментов и для каждой построим свой 95%-й доверительный интервал, то примерно </w:t>
      </w:r>
      <w:r w:rsidRPr="007801A7">
        <w:rPr>
          <w:b/>
          <w:bCs/>
        </w:rPr>
        <w:t>95 из 100 построенных интервалов накроют истинное значение</w:t>
      </w:r>
      <w:r w:rsidRPr="007801A7">
        <w:t>, а 5 интервалов промахнутся.</w:t>
      </w:r>
    </w:p>
    <w:p w14:paraId="13B4FDAF" w14:textId="77777777" w:rsidR="007801A7" w:rsidRPr="007801A7" w:rsidRDefault="006B6193" w:rsidP="007801A7">
      <w:r>
        <w:pict w14:anchorId="3E3371F5">
          <v:rect id="_x0000_i1028" style="width:730.35pt;height:1.5pt" o:hrpct="0" o:hralign="center" o:hrstd="t" o:hr="t" fillcolor="#a0a0a0" stroked="f"/>
        </w:pict>
      </w:r>
    </w:p>
    <w:p w14:paraId="2174D0E2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4. Методы построения доверительного интервала для математического ожидания</w:t>
      </w:r>
    </w:p>
    <w:p w14:paraId="424FB4DC" w14:textId="3B523ABF" w:rsidR="007801A7" w:rsidRPr="007801A7" w:rsidRDefault="007801A7" w:rsidP="007801A7">
      <w:r w:rsidRPr="007801A7">
        <w:t>Математическое ожидание генеральной совокупности </w:t>
      </w:r>
      <m:oMath>
        <m:r>
          <w:rPr>
            <w:rFonts w:ascii="Cambria Math" w:hAnsi="Cambria Math"/>
          </w:rPr>
          <m:t>μ</m:t>
        </m:r>
      </m:oMath>
      <w:r>
        <w:t xml:space="preserve"> </w:t>
      </w:r>
      <w:r w:rsidRPr="007801A7">
        <w:t>оценивается через выборочное среднее 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7801A7">
        <w:t>.</w:t>
      </w:r>
      <w:r>
        <w:t xml:space="preserve"> </w:t>
      </w:r>
      <w:r w:rsidRPr="007801A7">
        <w:t>В общем виде интервал строится симметрично относительно точечной оценки:</w:t>
      </w:r>
      <w:r>
        <w:t xml:space="preserve"> </w:t>
      </w:r>
      <m:oMath>
        <m:d>
          <m:dPr>
            <m:begChr m:val="["/>
            <m:sepChr m:val=";"/>
            <m:endChr m:val="]"/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e>
            <m: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d>
      </m:oMath>
      <w:r w:rsidRPr="007801A7">
        <w:br/>
      </w:r>
    </w:p>
    <w:p w14:paraId="5A537438" w14:textId="7039D7FD" w:rsidR="007801A7" w:rsidRPr="007801A7" w:rsidRDefault="007801A7" w:rsidP="007801A7">
      <w:r w:rsidRPr="007801A7">
        <w:br/>
        <w:t>Величина 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</w:t>
      </w:r>
      <w:r w:rsidRPr="007801A7">
        <w:t>называется </w:t>
      </w:r>
      <w:r w:rsidRPr="007801A7">
        <w:rPr>
          <w:b/>
          <w:bCs/>
        </w:rPr>
        <w:t>предельной ошибкой выборки</w:t>
      </w:r>
      <w:r w:rsidRPr="007801A7">
        <w:t> (точностью оценки).</w:t>
      </w:r>
    </w:p>
    <w:p w14:paraId="04DC7D3B" w14:textId="6272D62E" w:rsidR="007801A7" w:rsidRPr="007801A7" w:rsidRDefault="007801A7" w:rsidP="007801A7">
      <w:r w:rsidRPr="007801A7">
        <w:lastRenderedPageBreak/>
        <w:t>Формула расчета 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</w:t>
      </w:r>
      <w:r w:rsidRPr="007801A7">
        <w:t>зависит от того, известна ли нам теоретическая дисперсия генеральной совокупности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801A7">
        <w:t>.</w:t>
      </w:r>
    </w:p>
    <w:p w14:paraId="28DFAC45" w14:textId="21CBCF4E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Случай А: Дисперсия ГС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801A7">
        <w:rPr>
          <w:b/>
          <w:bCs/>
        </w:rPr>
        <w:t> точно известна (Z-интервал)</w:t>
      </w:r>
    </w:p>
    <w:p w14:paraId="27E08B31" w14:textId="77777777" w:rsidR="007801A7" w:rsidRPr="007801A7" w:rsidRDefault="007801A7" w:rsidP="007801A7">
      <w:r w:rsidRPr="007801A7">
        <w:rPr>
          <w:i/>
          <w:iCs/>
        </w:rPr>
        <w:t>(Ситуация теоретическая, либо когда прибор имеет строго паспортизированную погрешность).</w:t>
      </w:r>
    </w:p>
    <w:p w14:paraId="6C489A89" w14:textId="77777777" w:rsidR="007801A7" w:rsidRPr="007801A7" w:rsidRDefault="007801A7" w:rsidP="007801A7">
      <w:r w:rsidRPr="007801A7">
        <w:t>По Центральной предельной теореме выборочное среднее имеет стандартную ошибку:</w:t>
      </w:r>
      <w:r w:rsidRPr="007801A7">
        <w:br/>
      </w:r>
    </w:p>
    <w:p w14:paraId="385D5B67" w14:textId="4173FAE2" w:rsidR="007801A7" w:rsidRPr="007801A7" w:rsidRDefault="007801A7" w:rsidP="007801A7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1719DC1A" w14:textId="378AD727" w:rsidR="007801A7" w:rsidRPr="007801A7" w:rsidRDefault="007801A7" w:rsidP="007801A7">
      <w:r w:rsidRPr="007801A7">
        <w:t>Доверительный интервал имеет вид:</w:t>
      </w:r>
      <w:r>
        <w:t xml:space="preserve"> 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1-α/2</m:t>
            </m:r>
          </m:sub>
        </m:sSub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>
        <w:t xml:space="preserve">  </w:t>
      </w:r>
      <w:r w:rsidRPr="007801A7">
        <w:t>где</w:t>
      </w:r>
      <w: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1-α/2</m:t>
            </m:r>
          </m:sub>
        </m:sSub>
      </m:oMath>
      <w:r>
        <w:t xml:space="preserve"> </w:t>
      </w:r>
      <w:r w:rsidRPr="007801A7">
        <w:t> — квантиль стандартного нормального распределения </w:t>
      </w:r>
      <w: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7801A7">
        <w:t>.</w:t>
      </w:r>
    </w:p>
    <w:p w14:paraId="4D176D97" w14:textId="3BA7103B" w:rsidR="007801A7" w:rsidRPr="007801A7" w:rsidRDefault="007801A7" w:rsidP="007801A7">
      <w:pPr>
        <w:numPr>
          <w:ilvl w:val="0"/>
          <w:numId w:val="7"/>
        </w:numPr>
      </w:pPr>
      <w:r w:rsidRPr="007801A7">
        <w:t>Для </w:t>
      </w:r>
      <m:oMath>
        <m:r>
          <w:rPr>
            <w:rFonts w:ascii="Cambria Math" w:hAnsi="Cambria Math"/>
          </w:rPr>
          <m:t>γ=0.95</m:t>
        </m:r>
      </m:oMath>
      <w:r>
        <w:t xml:space="preserve"> </w:t>
      </w:r>
      <w:r w:rsidRPr="007801A7">
        <w:t> (</w:t>
      </w:r>
      <w:r>
        <w:t xml:space="preserve"> </w:t>
      </w:r>
      <m:oMath>
        <m:r>
          <w:rPr>
            <w:rFonts w:ascii="Cambria Math" w:hAnsi="Cambria Math"/>
          </w:rPr>
          <m:t>α=0.05</m:t>
        </m:r>
      </m:oMath>
      <w:r>
        <w:t xml:space="preserve"> </w:t>
      </w:r>
      <w:r w:rsidRPr="007801A7">
        <w:t>): </w:t>
      </w:r>
      <w:r>
        <w:t xml:space="preserve"> </w:t>
      </w:r>
      <m:oMath>
        <m:r>
          <w:rPr>
            <w:rFonts w:ascii="Cambria Math" w:hAnsi="Cambria Math"/>
          </w:rPr>
          <m:t>z=1.96</m:t>
        </m:r>
      </m:oMath>
    </w:p>
    <w:p w14:paraId="7D3A664B" w14:textId="7AD0812E" w:rsidR="007801A7" w:rsidRPr="007801A7" w:rsidRDefault="007801A7" w:rsidP="007801A7">
      <w:pPr>
        <w:numPr>
          <w:ilvl w:val="0"/>
          <w:numId w:val="7"/>
        </w:numPr>
      </w:pPr>
      <w:r w:rsidRPr="007801A7">
        <w:t>Для </w:t>
      </w:r>
      <m:oMath>
        <m:r>
          <w:rPr>
            <w:rFonts w:ascii="Cambria Math" w:hAnsi="Cambria Math"/>
          </w:rPr>
          <m:t>γ=0.99</m:t>
        </m:r>
      </m:oMath>
      <w:r w:rsidRPr="007801A7">
        <w:t> (</w:t>
      </w:r>
      <w:r>
        <w:t xml:space="preserve"> </w:t>
      </w:r>
      <m:oMath>
        <m:r>
          <w:rPr>
            <w:rFonts w:ascii="Cambria Math" w:hAnsi="Cambria Math"/>
          </w:rPr>
          <m:t>α=0.01</m:t>
        </m:r>
      </m:oMath>
      <w:r>
        <w:t xml:space="preserve"> </w:t>
      </w:r>
      <w:r w:rsidRPr="007801A7">
        <w:t>): </w:t>
      </w:r>
      <m:oMath>
        <m:r>
          <w:rPr>
            <w:rFonts w:ascii="Cambria Math" w:hAnsi="Cambria Math"/>
          </w:rPr>
          <m:t>z=2.58</m:t>
        </m:r>
      </m:oMath>
    </w:p>
    <w:p w14:paraId="44733CB0" w14:textId="77777777" w:rsidR="007801A7" w:rsidRPr="007801A7" w:rsidRDefault="006B6193" w:rsidP="007801A7">
      <w:r>
        <w:pict w14:anchorId="56A78FC1">
          <v:rect id="_x0000_i1029" style="width:730.35pt;height:1.5pt" o:hrpct="0" o:hralign="center" o:hrstd="t" o:hr="t" fillcolor="#a0a0a0" stroked="f"/>
        </w:pict>
      </w:r>
    </w:p>
    <w:p w14:paraId="60B1F472" w14:textId="0219F56A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Случай Б: Дисперсия ГС </w:t>
      </w:r>
      <w:r>
        <w:rPr>
          <w:b/>
          <w:bCs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5FBA8AF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 НЕИЗВЕСТНА (t-интервал Стьюдента)</w:t>
      </w:r>
    </w:p>
    <w:p w14:paraId="4283114C" w14:textId="77777777" w:rsidR="007801A7" w:rsidRPr="007801A7" w:rsidRDefault="007801A7" w:rsidP="007801A7">
      <w:r w:rsidRPr="007801A7">
        <w:rPr>
          <w:i/>
          <w:iCs/>
        </w:rPr>
        <w:t>(Практический, инженерный случай. В 99% реальных задач дисперсия генеральной совокупности неизвестна).</w:t>
      </w:r>
    </w:p>
    <w:p w14:paraId="16FCE5C5" w14:textId="57F4FC0A" w:rsidR="007801A7" w:rsidRPr="007801A7" w:rsidRDefault="007801A7" w:rsidP="007801A7">
      <w:r w:rsidRPr="007801A7">
        <w:t>Мы вынуждены заменить истинную дисперсию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σ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 w:rsidRPr="007801A7">
        <w:t>на её точечную оценку — выборочную исправленную дисперсию 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7801A7">
        <w:t>.</w:t>
      </w:r>
    </w:p>
    <w:p w14:paraId="1A5B8A2F" w14:textId="6D1B2835" w:rsidR="007801A7" w:rsidRPr="007801A7" w:rsidRDefault="007801A7" w:rsidP="007801A7">
      <w:r w:rsidRPr="007801A7">
        <w:t>Из-за того, что мы заменяем константу </w:t>
      </w:r>
      <m:oMath>
        <m:r>
          <w:rPr>
            <w:rFonts w:ascii="Cambria Math" w:hAnsi="Cambria Math"/>
          </w:rPr>
          <m:t>σ</m:t>
        </m:r>
      </m:oMath>
      <w:r>
        <w:t xml:space="preserve"> </w:t>
      </w:r>
      <w:r w:rsidRPr="007801A7">
        <w:t>на случайную величину 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Pr="007801A7">
        <w:t>, распределение дроби перестает быть нормальным и подчиняется </w:t>
      </w:r>
      <w:r w:rsidRPr="007801A7">
        <w:rPr>
          <w:b/>
          <w:bCs/>
        </w:rPr>
        <w:t>распределению Стьюдента (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7801A7">
        <w:rPr>
          <w:b/>
          <w:bCs/>
        </w:rPr>
        <w:t>-распределению)</w:t>
      </w:r>
      <w:r w:rsidRPr="007801A7">
        <w:t> с числом степеней свободы </w:t>
      </w:r>
      <w:r>
        <w:t xml:space="preserve"> </w:t>
      </w:r>
      <m:oMath>
        <m:r>
          <w:rPr>
            <w:rFonts w:ascii="Cambria Math" w:hAnsi="Cambria Math"/>
          </w:rPr>
          <m:t>k=n-1</m:t>
        </m:r>
      </m:oMath>
      <w:r>
        <w:t xml:space="preserve"> </w:t>
      </w:r>
      <w:r w:rsidRPr="007801A7">
        <w:t>.</w:t>
      </w:r>
    </w:p>
    <w:p w14:paraId="21005C52" w14:textId="45E27290" w:rsidR="007801A7" w:rsidRPr="007801A7" w:rsidRDefault="007801A7" w:rsidP="007801A7">
      <w:r w:rsidRPr="007801A7">
        <w:t>Формула доверительного интервала:</w:t>
      </w:r>
      <w:r w:rsidRPr="007801A7">
        <w:br/>
      </w:r>
      <m:oMathPara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α/2,n-1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br/>
          </m:r>
        </m:oMath>
      </m:oMathPara>
    </w:p>
    <w:p w14:paraId="25E28271" w14:textId="77777777" w:rsidR="007801A7" w:rsidRPr="007801A7" w:rsidRDefault="007801A7" w:rsidP="007801A7">
      <w:r w:rsidRPr="007801A7">
        <w:t>где:</w:t>
      </w:r>
    </w:p>
    <w:p w14:paraId="56776287" w14:textId="44FD5F7A" w:rsidR="007801A7" w:rsidRPr="007801A7" w:rsidRDefault="006B6193" w:rsidP="007801A7">
      <w:pPr>
        <w:numPr>
          <w:ilvl w:val="0"/>
          <w:numId w:val="8"/>
        </w:numPr>
      </w:pP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="007801A7">
        <w:t xml:space="preserve"> </w:t>
      </w:r>
      <w:r w:rsidR="007801A7" w:rsidRPr="007801A7">
        <w:t>— выборочное среднее;</w:t>
      </w:r>
    </w:p>
    <w:p w14:paraId="04242712" w14:textId="5BF7A47A" w:rsidR="007801A7" w:rsidRPr="007801A7" w:rsidRDefault="007801A7" w:rsidP="007801A7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s</m:t>
        </m:r>
      </m:oMath>
      <w:r w:rsidRPr="007801A7">
        <w:t> — исправленное выборочное стандартное отклонение;</w:t>
      </w:r>
    </w:p>
    <w:p w14:paraId="435313FD" w14:textId="6D9A18F5" w:rsidR="007801A7" w:rsidRPr="007801A7" w:rsidRDefault="006B6193" w:rsidP="007801A7">
      <w:pPr>
        <w:numPr>
          <w:ilvl w:val="0"/>
          <w:numId w:val="8"/>
        </w:numPr>
        <w:rPr>
          <w:lang w:val="en-US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n</m:t>
                </m:r>
              </m:e>
            </m:rad>
          </m:den>
        </m:f>
      </m:oMath>
      <w:r w:rsidR="007801A7" w:rsidRPr="007801A7">
        <w:rPr>
          <w:lang w:val="en-US"/>
        </w:rPr>
        <w:t xml:space="preserve"> — </w:t>
      </w:r>
      <w:r w:rsidR="007801A7" w:rsidRPr="007801A7">
        <w:rPr>
          <w:b/>
          <w:bCs/>
        </w:rPr>
        <w:t>стандартная</w:t>
      </w:r>
      <w:r w:rsidR="007801A7" w:rsidRPr="007801A7">
        <w:rPr>
          <w:b/>
          <w:bCs/>
          <w:lang w:val="en-US"/>
        </w:rPr>
        <w:t xml:space="preserve"> </w:t>
      </w:r>
      <w:r w:rsidR="007801A7" w:rsidRPr="007801A7">
        <w:rPr>
          <w:b/>
          <w:bCs/>
        </w:rPr>
        <w:t>ошибка</w:t>
      </w:r>
      <w:r w:rsidR="007801A7" w:rsidRPr="007801A7">
        <w:rPr>
          <w:b/>
          <w:bCs/>
          <w:lang w:val="en-US"/>
        </w:rPr>
        <w:t xml:space="preserve"> </w:t>
      </w:r>
      <w:r w:rsidR="007801A7" w:rsidRPr="007801A7">
        <w:rPr>
          <w:b/>
          <w:bCs/>
        </w:rPr>
        <w:t>среднего</w:t>
      </w:r>
      <w:r w:rsidR="007801A7" w:rsidRPr="007801A7">
        <w:rPr>
          <w:b/>
          <w:bCs/>
          <w:lang w:val="en-US"/>
        </w:rPr>
        <w:t xml:space="preserve"> (Standard Error of the Mean, SEM)</w:t>
      </w:r>
      <w:r w:rsidR="007801A7" w:rsidRPr="007801A7">
        <w:rPr>
          <w:lang w:val="en-US"/>
        </w:rPr>
        <w:t>;</w:t>
      </w:r>
    </w:p>
    <w:p w14:paraId="21360E8E" w14:textId="3B0001A3" w:rsidR="007801A7" w:rsidRPr="007801A7" w:rsidRDefault="006B6193" w:rsidP="007801A7">
      <w:pPr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α/2,n-1</m:t>
            </m:r>
          </m:sub>
        </m:sSub>
      </m:oMath>
      <w:r w:rsidR="007801A7">
        <w:t xml:space="preserve"> </w:t>
      </w:r>
      <w:r w:rsidR="007801A7" w:rsidRPr="007801A7">
        <w:t>— критическая точка распределения Стьюдента, которая находится по специальным таблицам (или функциям ПО: Excel, Python, R) при заданном уровне </w:t>
      </w:r>
      <m:oMath>
        <m:r>
          <w:rPr>
            <w:rFonts w:ascii="Cambria Math" w:hAnsi="Cambria Math"/>
          </w:rPr>
          <m:t>α</m:t>
        </m:r>
      </m:oMath>
    </w:p>
    <w:p w14:paraId="72252550" w14:textId="13E712FE" w:rsidR="007801A7" w:rsidRPr="007801A7" w:rsidRDefault="007801A7" w:rsidP="007801A7">
      <w:r w:rsidRPr="007801A7">
        <w:t> и числе степеней свободы </w:t>
      </w:r>
      <w:r>
        <w:t xml:space="preserve"> </w:t>
      </w:r>
      <m:oMath>
        <m:r>
          <w:rPr>
            <w:rFonts w:ascii="Cambria Math" w:hAnsi="Cambria Math"/>
          </w:rPr>
          <m:t>df=n-1</m:t>
        </m:r>
      </m:oMath>
    </w:p>
    <w:p w14:paraId="16157217" w14:textId="22D055EB" w:rsidR="007801A7" w:rsidRPr="007801A7" w:rsidRDefault="007801A7" w:rsidP="007801A7"/>
    <w:p w14:paraId="0FD92C6F" w14:textId="77777777" w:rsidR="007801A7" w:rsidRPr="007801A7" w:rsidRDefault="007801A7" w:rsidP="007801A7">
      <w:r w:rsidRPr="007801A7">
        <w:t>Сравнение нормального распределения и распределения Стьюдента:</w:t>
      </w:r>
    </w:p>
    <w:p w14:paraId="198A510E" w14:textId="77777777" w:rsidR="007801A7" w:rsidRPr="007801A7" w:rsidRDefault="007801A7" w:rsidP="007801A7">
      <w:r w:rsidRPr="007801A7">
        <w:t xml:space="preserve"> </w:t>
      </w:r>
    </w:p>
    <w:p w14:paraId="6A54386F" w14:textId="6261D4FF" w:rsidR="007801A7" w:rsidRPr="007801A7" w:rsidRDefault="007801A7" w:rsidP="007801A7">
      <w:r w:rsidRPr="007801A7">
        <w:t xml:space="preserve">          </w:t>
      </w:r>
      <w:r>
        <w:t xml:space="preserve">            </w:t>
      </w:r>
      <w:r w:rsidRPr="007801A7">
        <w:t xml:space="preserve">    /\</w:t>
      </w:r>
    </w:p>
    <w:p w14:paraId="3C05FCED" w14:textId="664E3C07" w:rsidR="007801A7" w:rsidRPr="007801A7" w:rsidRDefault="007801A7" w:rsidP="007801A7">
      <w:r w:rsidRPr="007801A7">
        <w:t xml:space="preserve">             </w:t>
      </w:r>
      <w:r>
        <w:t xml:space="preserve">            </w:t>
      </w:r>
      <w:r w:rsidRPr="007801A7">
        <w:t>/  \          --- N(0, 1) Нормальное</w:t>
      </w:r>
    </w:p>
    <w:p w14:paraId="4CC4DA93" w14:textId="4212CCF9" w:rsidR="007801A7" w:rsidRPr="007801A7" w:rsidRDefault="007801A7" w:rsidP="007801A7">
      <w:r w:rsidRPr="007801A7">
        <w:t xml:space="preserve">         </w:t>
      </w:r>
      <w:r>
        <w:t xml:space="preserve">            </w:t>
      </w:r>
      <w:r w:rsidRPr="007801A7">
        <w:t xml:space="preserve">   / |  \         ... t-распределение (более "тяжёлые хвосты")</w:t>
      </w:r>
    </w:p>
    <w:p w14:paraId="3702285F" w14:textId="350D4A21" w:rsidR="007801A7" w:rsidRPr="007801A7" w:rsidRDefault="007801A7" w:rsidP="007801A7">
      <w:r w:rsidRPr="007801A7">
        <w:t xml:space="preserve">       </w:t>
      </w:r>
      <w:r>
        <w:t xml:space="preserve">           </w:t>
      </w:r>
      <w:r w:rsidRPr="007801A7">
        <w:t xml:space="preserve">  ../..|...\..</w:t>
      </w:r>
    </w:p>
    <w:p w14:paraId="68D39EB9" w14:textId="5454A102" w:rsidR="007801A7" w:rsidRPr="007801A7" w:rsidRDefault="007801A7" w:rsidP="007801A7">
      <w:r w:rsidRPr="007801A7">
        <w:t xml:space="preserve">     </w:t>
      </w:r>
      <w:r>
        <w:t xml:space="preserve">           </w:t>
      </w:r>
      <w:r w:rsidRPr="007801A7">
        <w:t xml:space="preserve"> ..  /   |   \  ..</w:t>
      </w:r>
    </w:p>
    <w:p w14:paraId="197D13B9" w14:textId="77777777" w:rsidR="007801A7" w:rsidRPr="007801A7" w:rsidRDefault="007801A7" w:rsidP="007801A7">
      <w:r w:rsidRPr="007801A7">
        <w:t xml:space="preserve">   __/___/____|____\___\__</w:t>
      </w:r>
    </w:p>
    <w:p w14:paraId="1AE99BD2" w14:textId="2D352BD1" w:rsidR="007801A7" w:rsidRPr="007801A7" w:rsidRDefault="007801A7" w:rsidP="007801A7">
      <w:r w:rsidRPr="007801A7">
        <w:rPr>
          <w:i/>
          <w:iCs/>
        </w:rPr>
        <w:t>Замечание:</w:t>
      </w:r>
      <w:r w:rsidRPr="007801A7">
        <w:t> 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7801A7">
        <w:t>-распределение имеет более «тяжелые хвосты», чем нормальное. Это плата за наше незнание истинной дисперсии. Однако при росте объема выборки (</w:t>
      </w:r>
      <w:r>
        <w:t xml:space="preserve"> </w:t>
      </w:r>
      <m:oMath>
        <m:r>
          <w:rPr>
            <w:rFonts w:ascii="Cambria Math" w:hAnsi="Cambria Math"/>
          </w:rPr>
          <m:t>n&gt;30…50</m:t>
        </m:r>
      </m:oMath>
      <w:r>
        <w:t xml:space="preserve"> </w:t>
      </w:r>
      <w:r w:rsidRPr="007801A7">
        <w:t>) распределение Стьюдента становится практически неотличимо от нормального: </w:t>
      </w:r>
      <w:r>
        <w:t xml:space="preserve"> </w:t>
      </w:r>
      <m:oMath>
        <m:r>
          <w:rPr>
            <w:rFonts w:ascii="Cambria Math" w:hAnsi="Cambria Math"/>
          </w:rPr>
          <m:t>t→z</m:t>
        </m:r>
      </m:oMath>
      <w:r w:rsidRPr="007801A7">
        <w:t>.</w:t>
      </w:r>
    </w:p>
    <w:p w14:paraId="0F0B8628" w14:textId="77777777" w:rsidR="007801A7" w:rsidRPr="007801A7" w:rsidRDefault="006B6193" w:rsidP="007801A7">
      <w:r>
        <w:pict w14:anchorId="7542D173">
          <v:rect id="_x0000_i1030" style="width:730.35pt;height:1.5pt" o:hrpct="0" o:hralign="center" o:hrstd="t" o:hr="t" fillcolor="#a0a0a0" stroked="f"/>
        </w:pict>
      </w:r>
    </w:p>
    <w:p w14:paraId="48266F38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От чего зависит ширина доверительного интервала?</w:t>
      </w:r>
    </w:p>
    <w:p w14:paraId="05858426" w14:textId="77777777" w:rsidR="007801A7" w:rsidRPr="007801A7" w:rsidRDefault="007801A7" w:rsidP="007801A7">
      <w:r w:rsidRPr="007801A7">
        <w:t>Ширина интервала </w:t>
      </w:r>
    </w:p>
    <w:p w14:paraId="6E2B603F" w14:textId="69A6158C" w:rsidR="007801A7" w:rsidRPr="007801A7" w:rsidRDefault="007801A7" w:rsidP="007801A7">
      <m:oMathPara>
        <m:oMath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=2⋅t⋅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111844CE" w14:textId="77777777" w:rsidR="007801A7" w:rsidRPr="007801A7" w:rsidRDefault="007801A7" w:rsidP="007801A7">
      <w:r w:rsidRPr="007801A7">
        <w:t> характеризует </w:t>
      </w:r>
      <w:r w:rsidRPr="007801A7">
        <w:rPr>
          <w:b/>
          <w:bCs/>
        </w:rPr>
        <w:t>точность</w:t>
      </w:r>
      <w:r w:rsidRPr="007801A7">
        <w:t> нашей оценки (чем интервал уже, тем точнее мы знаем истинное значение):</w:t>
      </w:r>
    </w:p>
    <w:p w14:paraId="6658D1D6" w14:textId="33934E68" w:rsidR="007801A7" w:rsidRPr="007801A7" w:rsidRDefault="007801A7" w:rsidP="007801A7">
      <w:pPr>
        <w:numPr>
          <w:ilvl w:val="0"/>
          <w:numId w:val="9"/>
        </w:numPr>
        <w:rPr>
          <w:b/>
          <w:bCs/>
        </w:rPr>
      </w:pPr>
      <w:r w:rsidRPr="007801A7">
        <w:rPr>
          <w:b/>
          <w:bCs/>
        </w:rPr>
        <w:t>От объёма выборки (</w:t>
      </w:r>
      <m:oMath>
        <m:r>
          <w:rPr>
            <w:rFonts w:ascii="Cambria Math" w:hAnsi="Cambria Math"/>
          </w:rPr>
          <m:t>n</m:t>
        </m:r>
      </m:oMath>
      <w:r>
        <w:rPr>
          <w:b/>
          <w:bCs/>
        </w:rPr>
        <w:t xml:space="preserve"> </w:t>
      </w:r>
      <w:r w:rsidRPr="007801A7">
        <w:rPr>
          <w:b/>
          <w:bCs/>
        </w:rPr>
        <w:t>):</w:t>
      </w:r>
      <w:r w:rsidRPr="007801A7">
        <w:t> </w:t>
      </w:r>
    </w:p>
    <w:p w14:paraId="7876DAE7" w14:textId="66D2E6CF" w:rsidR="007801A7" w:rsidRPr="007801A7" w:rsidRDefault="007801A7" w:rsidP="007801A7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02B8B9CC" w14:textId="77777777" w:rsidR="007801A7" w:rsidRPr="007801A7" w:rsidRDefault="007801A7" w:rsidP="007801A7">
      <w:r w:rsidRPr="007801A7">
        <w:t>. Чтобы сделать интервал в 2 раза уже, объем выборки нужно увеличить в 4 раза!</w:t>
      </w:r>
    </w:p>
    <w:p w14:paraId="5FA135F0" w14:textId="04DDE3B4" w:rsidR="007801A7" w:rsidRPr="007801A7" w:rsidRDefault="007801A7" w:rsidP="007801A7">
      <w:pPr>
        <w:numPr>
          <w:ilvl w:val="0"/>
          <w:numId w:val="9"/>
        </w:numPr>
        <w:rPr>
          <w:b/>
          <w:bCs/>
        </w:rPr>
      </w:pPr>
      <w:r w:rsidRPr="007801A7">
        <w:rPr>
          <w:b/>
          <w:bCs/>
        </w:rPr>
        <w:t>От требуемой надежности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γ</m:t>
        </m:r>
      </m:oMath>
      <w:r>
        <w:rPr>
          <w:b/>
          <w:bCs/>
        </w:rPr>
        <w:t xml:space="preserve"> </w:t>
      </w:r>
      <w:r w:rsidRPr="007801A7">
        <w:rPr>
          <w:b/>
          <w:bCs/>
        </w:rPr>
        <w:t>):</w:t>
      </w:r>
      <w:r w:rsidRPr="007801A7">
        <w:t> Чем выше доверие (например, хотим не 95%, а 99.9%), тем больше коэффициент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 xml:space="preserve"> </w:t>
      </w:r>
      <w:r w:rsidRPr="007801A7">
        <w:t>, и тем шире интервал. За абсолютную уверенность приходится платить неопределенностью диапазона.</w:t>
      </w:r>
    </w:p>
    <w:p w14:paraId="452A15F7" w14:textId="58AB1C6D" w:rsidR="007801A7" w:rsidRPr="007801A7" w:rsidRDefault="007801A7" w:rsidP="007801A7">
      <w:pPr>
        <w:numPr>
          <w:ilvl w:val="0"/>
          <w:numId w:val="9"/>
        </w:numPr>
        <w:rPr>
          <w:b/>
          <w:bCs/>
        </w:rPr>
      </w:pPr>
      <w:r w:rsidRPr="007801A7">
        <w:rPr>
          <w:b/>
          <w:bCs/>
        </w:rPr>
        <w:t>От собственной изменчивости процесса (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</w:t>
      </w:r>
      <w:r w:rsidRPr="007801A7">
        <w:rPr>
          <w:b/>
          <w:bCs/>
        </w:rPr>
        <w:t>):</w:t>
      </w:r>
      <w:r w:rsidRPr="007801A7">
        <w:t> Чем стабильнее технологический процесс, тем меньше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Pr="007801A7">
        <w:t>, и тем уже интервал при том же числе замеров.</w:t>
      </w:r>
    </w:p>
    <w:p w14:paraId="7A996B62" w14:textId="77777777" w:rsidR="007801A7" w:rsidRPr="007801A7" w:rsidRDefault="006B6193" w:rsidP="007801A7">
      <w:r>
        <w:pict w14:anchorId="1F6A3006">
          <v:rect id="_x0000_i1031" style="width:730.35pt;height:1.5pt" o:hrpct="0" o:hralign="center" o:hrstd="t" o:hr="t" fillcolor="#a0a0a0" stroked="f"/>
        </w:pict>
      </w:r>
    </w:p>
    <w:p w14:paraId="6AB999D1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lastRenderedPageBreak/>
        <w:t>Пример решения типовой задачи</w:t>
      </w:r>
    </w:p>
    <w:p w14:paraId="041A504A" w14:textId="1FC508B7" w:rsidR="007801A7" w:rsidRPr="007801A7" w:rsidRDefault="007801A7" w:rsidP="007801A7">
      <w:r w:rsidRPr="007801A7">
        <w:rPr>
          <w:b/>
          <w:bCs/>
        </w:rPr>
        <w:t>Условие:</w:t>
      </w:r>
      <w:r w:rsidRPr="007801A7">
        <w:t> Инженер тестирует предел текучести новой марки стали. Проведено </w:t>
      </w:r>
      <w:r>
        <w:t xml:space="preserve"> </w:t>
      </w:r>
      <m:oMath>
        <m:r>
          <w:rPr>
            <w:rFonts w:ascii="Cambria Math" w:hAnsi="Cambria Math"/>
          </w:rPr>
          <m:t>n=9</m:t>
        </m:r>
      </m:oMath>
    </w:p>
    <w:p w14:paraId="5000D244" w14:textId="509215CD" w:rsidR="007801A7" w:rsidRPr="007801A7" w:rsidRDefault="007801A7" w:rsidP="007801A7">
      <w:r w:rsidRPr="007801A7">
        <w:t> независимых испытаний образцов. Получено выборочное среднее </w:t>
      </w:r>
      <w:r>
        <w:t xml:space="preserve">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=320</m:t>
        </m:r>
        <m:r>
          <m:rPr>
            <m:nor/>
          </m:rPr>
          <m:t> МПа</m:t>
        </m:r>
      </m:oMath>
    </w:p>
    <w:p w14:paraId="49930413" w14:textId="4BFAD8EC" w:rsidR="007801A7" w:rsidRPr="007801A7" w:rsidRDefault="007801A7" w:rsidP="007801A7">
      <w:r w:rsidRPr="007801A7">
        <w:t> и выборочное стандартное отклонение </w:t>
      </w:r>
      <w:r>
        <w:t xml:space="preserve"> </w:t>
      </w:r>
      <m:oMath>
        <m:r>
          <w:rPr>
            <w:rFonts w:ascii="Cambria Math" w:hAnsi="Cambria Math"/>
          </w:rPr>
          <m:t>s=15</m:t>
        </m:r>
        <m:r>
          <m:rPr>
            <m:nor/>
          </m:rPr>
          <m:t> Мпа</m:t>
        </m:r>
      </m:oMath>
      <w:r>
        <w:t xml:space="preserve"> </w:t>
      </w:r>
      <w:r w:rsidRPr="007801A7">
        <w:t>. Найти истинный средний предел текучести стали с надежностью </w:t>
      </w:r>
      <w:r>
        <w:t xml:space="preserve"> </w:t>
      </w:r>
      <m:oMath>
        <m:r>
          <w:rPr>
            <w:rFonts w:ascii="Cambria Math" w:hAnsi="Cambria Math"/>
          </w:rPr>
          <m:t>γ=0.95</m:t>
        </m:r>
      </m:oMath>
      <w:r>
        <w:t xml:space="preserve"> </w:t>
      </w:r>
      <w:r w:rsidRPr="007801A7">
        <w:t>.</w:t>
      </w:r>
    </w:p>
    <w:p w14:paraId="28102D7D" w14:textId="77777777" w:rsidR="007801A7" w:rsidRPr="007801A7" w:rsidRDefault="007801A7" w:rsidP="007801A7">
      <w:r w:rsidRPr="007801A7">
        <w:rPr>
          <w:b/>
          <w:bCs/>
        </w:rPr>
        <w:t>Решение:</w:t>
      </w:r>
    </w:p>
    <w:p w14:paraId="57DAE07B" w14:textId="4D96F254" w:rsidR="007801A7" w:rsidRPr="007801A7" w:rsidRDefault="007801A7" w:rsidP="007801A7">
      <w:pPr>
        <w:numPr>
          <w:ilvl w:val="0"/>
          <w:numId w:val="10"/>
        </w:numPr>
      </w:pPr>
      <w:r w:rsidRPr="007801A7">
        <w:t>Дисперсия ГС неизвестна, </w:t>
      </w:r>
      <w:r>
        <w:t xml:space="preserve"> </w:t>
      </w:r>
      <m:oMath>
        <m:r>
          <w:rPr>
            <w:rFonts w:ascii="Cambria Math" w:hAnsi="Cambria Math"/>
          </w:rPr>
          <m:t>n=9</m:t>
        </m:r>
      </m:oMath>
      <w:r>
        <w:t xml:space="preserve"> </w:t>
      </w:r>
      <w:r w:rsidRPr="007801A7">
        <w:t> (малая выборка). Применяем 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 w:rsidRPr="007801A7">
        <w:t>-распределение Стьюдента.</w:t>
      </w:r>
    </w:p>
    <w:p w14:paraId="4B9A3BB9" w14:textId="2D4C77FF" w:rsidR="007801A7" w:rsidRPr="007801A7" w:rsidRDefault="007801A7" w:rsidP="007801A7">
      <w:pPr>
        <w:numPr>
          <w:ilvl w:val="0"/>
          <w:numId w:val="10"/>
        </w:numPr>
      </w:pPr>
      <w:r w:rsidRPr="007801A7">
        <w:t>Число степеней свободы: </w:t>
      </w:r>
      <w:r>
        <w:t xml:space="preserve"> </w:t>
      </w:r>
      <m:oMath>
        <m:r>
          <w:rPr>
            <w:rFonts w:ascii="Cambria Math" w:hAnsi="Cambria Math"/>
          </w:rPr>
          <m:t>k=n-1=9-1=8</m:t>
        </m:r>
      </m:oMath>
      <w:r w:rsidRPr="007801A7">
        <w:t>.</w:t>
      </w:r>
    </w:p>
    <w:p w14:paraId="02B6B9F4" w14:textId="4C69F3A2" w:rsidR="007801A7" w:rsidRPr="007801A7" w:rsidRDefault="007801A7" w:rsidP="007801A7">
      <w:pPr>
        <w:numPr>
          <w:ilvl w:val="0"/>
          <w:numId w:val="10"/>
        </w:numPr>
      </w:pPr>
      <w:r w:rsidRPr="007801A7">
        <w:t>Уровень значимости </w:t>
      </w:r>
      <m:oMath>
        <m:r>
          <w:rPr>
            <w:rFonts w:ascii="Cambria Math" w:hAnsi="Cambria Math"/>
          </w:rPr>
          <m:t>α=1-0.95=0.05</m:t>
        </m:r>
      </m:oMath>
      <w:r w:rsidRPr="007801A7">
        <w:t>.</w:t>
      </w:r>
    </w:p>
    <w:p w14:paraId="5202788A" w14:textId="3549CD87" w:rsidR="007801A7" w:rsidRPr="007801A7" w:rsidRDefault="007801A7" w:rsidP="007801A7">
      <w:pPr>
        <w:numPr>
          <w:ilvl w:val="0"/>
          <w:numId w:val="10"/>
        </w:numPr>
      </w:pPr>
      <w:r w:rsidRPr="007801A7">
        <w:t>По таблице Стьюдента для двустороннего интервала: 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0.05,8</m:t>
            </m:r>
          </m:sub>
        </m:sSub>
        <m:r>
          <w:rPr>
            <w:rFonts w:ascii="Cambria Math" w:hAnsi="Cambria Math"/>
          </w:rPr>
          <m:t>=2.306</m:t>
        </m:r>
      </m:oMath>
      <w:r w:rsidRPr="007801A7">
        <w:t>.</w:t>
      </w:r>
    </w:p>
    <w:p w14:paraId="43D73148" w14:textId="77777777" w:rsidR="007801A7" w:rsidRPr="007801A7" w:rsidRDefault="007801A7" w:rsidP="007801A7">
      <w:pPr>
        <w:numPr>
          <w:ilvl w:val="0"/>
          <w:numId w:val="10"/>
        </w:numPr>
      </w:pPr>
      <w:r w:rsidRPr="007801A7">
        <w:t>Вычисляем стандартную ошибку среднего:</w:t>
      </w:r>
      <w:r w:rsidRPr="007801A7">
        <w:br/>
      </w:r>
    </w:p>
    <w:p w14:paraId="318A6741" w14:textId="0884D571" w:rsidR="007801A7" w:rsidRPr="007801A7" w:rsidRDefault="007801A7" w:rsidP="007801A7">
      <m:oMathPara>
        <m:oMath>
          <m:r>
            <w:rPr>
              <w:rFonts w:ascii="Cambria Math" w:hAnsi="Cambria Math"/>
            </w:rPr>
            <m:t>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=5</m:t>
          </m:r>
          <m:r>
            <m:rPr>
              <m:nor/>
            </m:rPr>
            <m:t> МПа</m:t>
          </m:r>
          <m:r>
            <m:rPr>
              <m:sty m:val="p"/>
            </m:rPr>
            <w:br/>
          </m:r>
        </m:oMath>
      </m:oMathPara>
    </w:p>
    <w:p w14:paraId="25A8091F" w14:textId="77777777" w:rsidR="007801A7" w:rsidRPr="007801A7" w:rsidRDefault="007801A7" w:rsidP="007801A7">
      <w:pPr>
        <w:numPr>
          <w:ilvl w:val="0"/>
          <w:numId w:val="10"/>
        </w:numPr>
      </w:pPr>
      <w:r w:rsidRPr="007801A7">
        <w:t>Предельная ошибка выборки:</w:t>
      </w:r>
      <w:r w:rsidRPr="007801A7">
        <w:br/>
      </w:r>
    </w:p>
    <w:p w14:paraId="3A72C24E" w14:textId="5ABAABB3" w:rsidR="007801A7" w:rsidRPr="007801A7" w:rsidRDefault="007801A7" w:rsidP="007801A7"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=t⋅SE=2.306×5=11.53</m:t>
          </m:r>
          <m:r>
            <m:rPr>
              <m:nor/>
            </m:rPr>
            <m:t> МПа</m:t>
          </m:r>
          <m:r>
            <m:rPr>
              <m:sty m:val="p"/>
            </m:rPr>
            <w:br/>
          </m:r>
        </m:oMath>
      </m:oMathPara>
    </w:p>
    <w:p w14:paraId="5F94EE38" w14:textId="77777777" w:rsidR="007801A7" w:rsidRPr="007801A7" w:rsidRDefault="007801A7" w:rsidP="007801A7">
      <w:pPr>
        <w:numPr>
          <w:ilvl w:val="0"/>
          <w:numId w:val="10"/>
        </w:numPr>
      </w:pPr>
      <w:r w:rsidRPr="007801A7">
        <w:t>Границы интервала:</w:t>
      </w:r>
      <w:r w:rsidRPr="007801A7">
        <w:br/>
      </w:r>
    </w:p>
    <w:p w14:paraId="6F83C9E9" w14:textId="794CC4D5" w:rsidR="007801A7" w:rsidRPr="007801A7" w:rsidRDefault="007801A7" w:rsidP="007801A7">
      <m:oMathPara>
        <m:oMath>
          <m:r>
            <w:rPr>
              <w:rFonts w:ascii="Cambria Math" w:hAnsi="Cambria Math"/>
            </w:rPr>
            <m:t>μ∈</m:t>
          </m:r>
          <m:d>
            <m:dPr>
              <m:begChr m:val="["/>
              <m:sepChr m:val=";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320</m:t>
              </m:r>
            </m:e>
            <m:e>
              <m:r>
                <w:rPr>
                  <w:rFonts w:ascii="Cambria Math" w:hAnsi="Cambria Math"/>
                </w:rPr>
                <m:t>-11.53320+11.53</m:t>
              </m:r>
            </m:e>
          </m:d>
          <m:r>
            <w:rPr>
              <w:rFonts w:ascii="Cambria Math" w:hAnsi="Cambria Math"/>
            </w:rPr>
            <m:t>⟹</m:t>
          </m:r>
          <m:d>
            <m:dPr>
              <m:begChr m:val="["/>
              <m:sepChr m:val=";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308.47</m:t>
              </m:r>
            </m:e>
            <m:e>
              <m:r>
                <w:rPr>
                  <w:rFonts w:ascii="Cambria Math" w:hAnsi="Cambria Math"/>
                </w:rPr>
                <m:t>331.53</m:t>
              </m:r>
            </m:e>
          </m:d>
          <m:r>
            <m:rPr>
              <m:nor/>
            </m:rPr>
            <m:t> МПа</m:t>
          </m:r>
          <m:r>
            <m:rPr>
              <m:sty m:val="p"/>
            </m:rPr>
            <w:br/>
          </m:r>
        </m:oMath>
      </m:oMathPara>
    </w:p>
    <w:p w14:paraId="3D661362" w14:textId="4EFE07EF" w:rsidR="007801A7" w:rsidRPr="007801A7" w:rsidRDefault="007801A7" w:rsidP="007801A7">
      <w:r w:rsidRPr="007801A7">
        <w:rPr>
          <w:b/>
          <w:bCs/>
        </w:rPr>
        <w:t>Ответ:</w:t>
      </w:r>
      <w:r w:rsidRPr="007801A7">
        <w:t> С вероятностью 95% истинный предел текучести стали накрывается интервалом от </w:t>
      </w:r>
      <w:r>
        <w:t xml:space="preserve"> </w:t>
      </w:r>
      <m:oMath>
        <m:r>
          <w:rPr>
            <w:rFonts w:ascii="Cambria Math" w:hAnsi="Cambria Math"/>
          </w:rPr>
          <m:t>308.47</m:t>
        </m:r>
      </m:oMath>
      <w:r>
        <w:t xml:space="preserve"> </w:t>
      </w:r>
      <w:r w:rsidRPr="007801A7">
        <w:t> до </w:t>
      </w:r>
      <w:r>
        <w:t xml:space="preserve"> </w:t>
      </w:r>
      <m:oMath>
        <m:r>
          <w:rPr>
            <w:rFonts w:ascii="Cambria Math" w:hAnsi="Cambria Math"/>
          </w:rPr>
          <m:t>331.53</m:t>
        </m:r>
      </m:oMath>
      <w:r>
        <w:t xml:space="preserve"> </w:t>
      </w:r>
      <w:r w:rsidRPr="007801A7">
        <w:t>МПа.</w:t>
      </w:r>
    </w:p>
    <w:p w14:paraId="10027DA2" w14:textId="77777777" w:rsidR="007801A7" w:rsidRPr="007801A7" w:rsidRDefault="006B6193" w:rsidP="007801A7">
      <w:r>
        <w:pict w14:anchorId="47C12AC6">
          <v:rect id="_x0000_i1032" style="width:730.35pt;height:1.5pt" o:hrpct="0" o:hralign="center" o:hrstd="t" o:hr="t" fillcolor="#a0a0a0" stroked="f"/>
        </w:pict>
      </w:r>
    </w:p>
    <w:p w14:paraId="4A9A59F6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Резюме лекции</w:t>
      </w:r>
    </w:p>
    <w:p w14:paraId="1E7A0F5B" w14:textId="77777777" w:rsidR="007801A7" w:rsidRPr="007801A7" w:rsidRDefault="007801A7" w:rsidP="007801A7">
      <w:pPr>
        <w:numPr>
          <w:ilvl w:val="0"/>
          <w:numId w:val="11"/>
        </w:numPr>
      </w:pPr>
      <w:r w:rsidRPr="007801A7">
        <w:rPr>
          <w:b/>
          <w:bCs/>
        </w:rPr>
        <w:t>Ошибки измерения неизбежны.</w:t>
      </w:r>
      <w:r w:rsidRPr="007801A7">
        <w:t> Грубые ошибки выбрасывают статистическими фильтрами, систематические — устраняют настройкой методики и приборов, а случайные — компенсируют многократными наблюдениями.</w:t>
      </w:r>
    </w:p>
    <w:p w14:paraId="4BABD97E" w14:textId="77777777" w:rsidR="007801A7" w:rsidRPr="007801A7" w:rsidRDefault="007801A7" w:rsidP="007801A7">
      <w:pPr>
        <w:numPr>
          <w:ilvl w:val="0"/>
          <w:numId w:val="11"/>
        </w:numPr>
      </w:pPr>
      <w:r w:rsidRPr="007801A7">
        <w:rPr>
          <w:b/>
          <w:bCs/>
        </w:rPr>
        <w:t>Точечная оценка</w:t>
      </w:r>
      <w:r w:rsidRPr="007801A7">
        <w:t> — это один шаг наугад. Хорошая оценка обязана быть </w:t>
      </w:r>
      <w:r w:rsidRPr="007801A7">
        <w:rPr>
          <w:i/>
          <w:iCs/>
        </w:rPr>
        <w:t>несмещенной</w:t>
      </w:r>
      <w:r w:rsidRPr="007801A7">
        <w:t>, </w:t>
      </w:r>
      <w:r w:rsidRPr="007801A7">
        <w:rPr>
          <w:i/>
          <w:iCs/>
        </w:rPr>
        <w:t>состоятельной</w:t>
      </w:r>
      <w:r w:rsidRPr="007801A7">
        <w:t> и </w:t>
      </w:r>
      <w:r w:rsidRPr="007801A7">
        <w:rPr>
          <w:i/>
          <w:iCs/>
        </w:rPr>
        <w:t>эффективной</w:t>
      </w:r>
      <w:r w:rsidRPr="007801A7">
        <w:t>.</w:t>
      </w:r>
    </w:p>
    <w:p w14:paraId="1AC3A2E6" w14:textId="77777777" w:rsidR="007801A7" w:rsidRPr="007801A7" w:rsidRDefault="007801A7" w:rsidP="007801A7">
      <w:pPr>
        <w:numPr>
          <w:ilvl w:val="0"/>
          <w:numId w:val="11"/>
        </w:numPr>
      </w:pPr>
      <w:r w:rsidRPr="007801A7">
        <w:rPr>
          <w:b/>
          <w:bCs/>
        </w:rPr>
        <w:lastRenderedPageBreak/>
        <w:t>Доверительный интервал</w:t>
      </w:r>
      <w:r w:rsidRPr="007801A7">
        <w:t> превращает догадку в научный результат: он задает диапазон возможных значений параметра вместе с вероятностью его покрытия.</w:t>
      </w:r>
    </w:p>
    <w:p w14:paraId="571D2824" w14:textId="0596C647" w:rsidR="007801A7" w:rsidRPr="007801A7" w:rsidRDefault="007801A7" w:rsidP="007801A7">
      <w:pPr>
        <w:numPr>
          <w:ilvl w:val="0"/>
          <w:numId w:val="11"/>
        </w:numPr>
        <w:rPr>
          <w:b/>
          <w:bCs/>
        </w:rPr>
      </w:pPr>
      <w:r w:rsidRPr="007801A7">
        <w:t>В реальной жизни истинная дисперсия генеральной совокупности почти всегда неизвестна, поэтому фундаментальным рабочим инструментом инженера является 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t</m:t>
        </m:r>
      </m:oMath>
      <w:r>
        <w:rPr>
          <w:b/>
          <w:bCs/>
        </w:rPr>
        <w:t xml:space="preserve"> </w:t>
      </w:r>
      <w:r w:rsidRPr="007801A7">
        <w:rPr>
          <w:b/>
          <w:bCs/>
        </w:rPr>
        <w:t>-распределение Стьюдента</w:t>
      </w:r>
      <w:r w:rsidRPr="007801A7">
        <w:t>.</w:t>
      </w:r>
    </w:p>
    <w:p w14:paraId="1499CFE9" w14:textId="77777777" w:rsidR="007801A7" w:rsidRPr="007801A7" w:rsidRDefault="006B6193" w:rsidP="007801A7">
      <w:r>
        <w:pict w14:anchorId="5892CA8A">
          <v:rect id="_x0000_i1033" style="width:730.35pt;height:1.5pt" o:hrpct="0" o:hralign="center" o:hrstd="t" o:hr="t" fillcolor="#a0a0a0" stroked="f"/>
        </w:pict>
      </w:r>
    </w:p>
    <w:p w14:paraId="6BC9E785" w14:textId="77777777" w:rsidR="007801A7" w:rsidRPr="007801A7" w:rsidRDefault="007801A7" w:rsidP="007801A7">
      <w:pPr>
        <w:rPr>
          <w:b/>
          <w:bCs/>
        </w:rPr>
      </w:pPr>
      <w:r w:rsidRPr="007801A7">
        <w:rPr>
          <w:b/>
          <w:bCs/>
        </w:rPr>
        <w:t>Контрольные вопросы для самопроверки:</w:t>
      </w:r>
    </w:p>
    <w:p w14:paraId="3BC3DD44" w14:textId="77777777" w:rsidR="007801A7" w:rsidRPr="007801A7" w:rsidRDefault="007801A7" w:rsidP="007801A7">
      <w:pPr>
        <w:numPr>
          <w:ilvl w:val="0"/>
          <w:numId w:val="12"/>
        </w:numPr>
      </w:pPr>
      <w:r w:rsidRPr="007801A7">
        <w:rPr>
          <w:i/>
          <w:iCs/>
        </w:rPr>
        <w:t>К какому типу ошибок относится ситуация, когда аналитические весы систематически не сброшены в ноль на 0.01 г? Поможет ли увеличение выборки победить эту ошибку?</w:t>
      </w:r>
    </w:p>
    <w:p w14:paraId="640C4E98" w14:textId="77777777" w:rsidR="007801A7" w:rsidRPr="007801A7" w:rsidRDefault="007801A7" w:rsidP="007801A7">
      <w:pPr>
        <w:numPr>
          <w:ilvl w:val="0"/>
          <w:numId w:val="12"/>
        </w:numPr>
      </w:pPr>
      <w:r w:rsidRPr="007801A7">
        <w:rPr>
          <w:i/>
          <w:iCs/>
        </w:rPr>
        <w:t>В чем заключается свойство несмещенности статистической оценки?</w:t>
      </w:r>
    </w:p>
    <w:p w14:paraId="473015B4" w14:textId="77777777" w:rsidR="007801A7" w:rsidRPr="007801A7" w:rsidRDefault="007801A7" w:rsidP="007801A7">
      <w:pPr>
        <w:numPr>
          <w:ilvl w:val="0"/>
          <w:numId w:val="12"/>
        </w:numPr>
      </w:pPr>
      <w:r w:rsidRPr="007801A7">
        <w:rPr>
          <w:i/>
          <w:iCs/>
        </w:rPr>
        <w:t>Как изменится ширина доверительного интервала, если мы решим повысить доверительную вероятность с 90% до 99%?</w:t>
      </w:r>
    </w:p>
    <w:p w14:paraId="64C8767F" w14:textId="18B682BB" w:rsidR="007801A7" w:rsidRPr="007801A7" w:rsidRDefault="007801A7" w:rsidP="007801A7">
      <w:pPr>
        <w:numPr>
          <w:ilvl w:val="0"/>
          <w:numId w:val="12"/>
        </w:numPr>
        <w:rPr>
          <w:i/>
          <w:iCs/>
        </w:rPr>
      </w:pPr>
      <w:r w:rsidRPr="007801A7">
        <w:rPr>
          <w:i/>
          <w:iCs/>
        </w:rPr>
        <w:t>Почему при малом объёме выборки (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n&lt;30</m:t>
        </m:r>
      </m:oMath>
      <w:r>
        <w:rPr>
          <w:i/>
          <w:iCs/>
        </w:rPr>
        <w:t xml:space="preserve"> </w:t>
      </w:r>
      <w:r w:rsidRPr="007801A7">
        <w:rPr>
          <w:i/>
          <w:iCs/>
        </w:rPr>
        <w:t>) нельзя использовать стандартное нормальное распределение (Z), если 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σ</m:t>
        </m:r>
      </m:oMath>
      <w:r>
        <w:rPr>
          <w:i/>
          <w:iCs/>
        </w:rPr>
        <w:t xml:space="preserve"> </w:t>
      </w:r>
      <w:r w:rsidRPr="007801A7">
        <w:rPr>
          <w:i/>
          <w:iCs/>
        </w:rPr>
        <w:t> неизвестна?</w:t>
      </w:r>
    </w:p>
    <w:p w14:paraId="799F547F" w14:textId="77777777" w:rsidR="00593265" w:rsidRDefault="00593265"/>
    <w:sectPr w:rsidR="005932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259"/>
    <w:multiLevelType w:val="multilevel"/>
    <w:tmpl w:val="858A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D4758E"/>
    <w:multiLevelType w:val="multilevel"/>
    <w:tmpl w:val="4BE4E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45337"/>
    <w:multiLevelType w:val="multilevel"/>
    <w:tmpl w:val="4394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07103"/>
    <w:multiLevelType w:val="multilevel"/>
    <w:tmpl w:val="9F90F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247F96"/>
    <w:multiLevelType w:val="multilevel"/>
    <w:tmpl w:val="F020A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5878A5"/>
    <w:multiLevelType w:val="multilevel"/>
    <w:tmpl w:val="4176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23F39"/>
    <w:multiLevelType w:val="multilevel"/>
    <w:tmpl w:val="4D64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82EBD"/>
    <w:multiLevelType w:val="multilevel"/>
    <w:tmpl w:val="6DAC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5A4C93"/>
    <w:multiLevelType w:val="multilevel"/>
    <w:tmpl w:val="B340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BF5A55"/>
    <w:multiLevelType w:val="multilevel"/>
    <w:tmpl w:val="8CA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EA3D86"/>
    <w:multiLevelType w:val="multilevel"/>
    <w:tmpl w:val="F9D2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517E6C"/>
    <w:multiLevelType w:val="multilevel"/>
    <w:tmpl w:val="7BB4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9"/>
  </w:num>
  <w:num w:numId="4">
    <w:abstractNumId w:val="7"/>
  </w:num>
  <w:num w:numId="5">
    <w:abstractNumId w:val="8"/>
  </w:num>
  <w:num w:numId="6">
    <w:abstractNumId w:val="5"/>
  </w:num>
  <w:num w:numId="7">
    <w:abstractNumId w:val="2"/>
  </w:num>
  <w:num w:numId="8">
    <w:abstractNumId w:val="6"/>
  </w:num>
  <w:num w:numId="9">
    <w:abstractNumId w:val="4"/>
  </w:num>
  <w:num w:numId="10">
    <w:abstractNumId w:val="11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65"/>
    <w:rsid w:val="00593265"/>
    <w:rsid w:val="005A41AD"/>
    <w:rsid w:val="006B6193"/>
    <w:rsid w:val="007801A7"/>
    <w:rsid w:val="00B6022A"/>
    <w:rsid w:val="00E3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CB6681"/>
  <w15:chartTrackingRefBased/>
  <w15:docId w15:val="{3B30F688-4097-457B-8177-D8D184F4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2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2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32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3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32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32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32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32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32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32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32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32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32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32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32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32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932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1731</Words>
  <Characters>9872</Characters>
  <Application>Microsoft Office Word</Application>
  <DocSecurity>0</DocSecurity>
  <Lines>82</Lines>
  <Paragraphs>23</Paragraphs>
  <ScaleCrop>false</ScaleCrop>
  <Company/>
  <LinksUpToDate>false</LinksUpToDate>
  <CharactersWithSpaces>11580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6</cp:revision>
  <dcterms:created xsi:type="dcterms:W3CDTF">2026-09-08T13:48:00Z</dcterms:created>
  <dcterms:modified xsi:type="dcterms:W3CDTF">2026-09-08T14:24:00Z</dcterms:modified>
</cp:coreProperties>
</file>