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07933" w14:textId="77777777" w:rsidR="00663278" w:rsidRPr="00663278" w:rsidRDefault="00663278" w:rsidP="00663278">
      <w:pPr>
        <w:rPr>
          <w:b/>
          <w:bCs/>
        </w:rPr>
      </w:pPr>
      <w:r w:rsidRPr="00663278">
        <w:rPr>
          <w:b/>
          <w:bCs/>
        </w:rPr>
        <w:t>Лекция 3. Формирование и проверка статистических гипотез</w:t>
      </w:r>
    </w:p>
    <w:p w14:paraId="639695D5" w14:textId="77777777" w:rsidR="00663278" w:rsidRPr="00663278" w:rsidRDefault="00663278" w:rsidP="00663278">
      <w:r w:rsidRPr="00663278">
        <w:rPr>
          <w:b/>
          <w:bCs/>
        </w:rPr>
        <w:t>Цель лекции:</w:t>
      </w:r>
      <w:r w:rsidRPr="00663278">
        <w:t> освоить культуру первичной обработки данных, понять логику статистического вывода и сформировать навык обоснованного выбора статистического критерия для проверки исследовательских гипотез.</w:t>
      </w:r>
    </w:p>
    <w:p w14:paraId="22FEF355" w14:textId="77777777" w:rsidR="00663278" w:rsidRPr="00663278" w:rsidRDefault="00663278" w:rsidP="00663278">
      <w:r w:rsidRPr="00663278">
        <w:pict w14:anchorId="0D44F4AD">
          <v:rect id="_x0000_i1067" style="width:730.35pt;height:1.5pt" o:hrpct="0" o:hralign="center" o:hrstd="t" o:hr="t" fillcolor="#a0a0a0" stroked="f"/>
        </w:pict>
      </w:r>
    </w:p>
    <w:p w14:paraId="29C9CD63" w14:textId="77777777" w:rsidR="00663278" w:rsidRPr="00663278" w:rsidRDefault="00663278" w:rsidP="00663278">
      <w:pPr>
        <w:rPr>
          <w:b/>
          <w:bCs/>
        </w:rPr>
      </w:pPr>
      <w:r w:rsidRPr="00663278">
        <w:rPr>
          <w:b/>
          <w:bCs/>
        </w:rPr>
        <w:t>1. Подготовка данных к математической обработке</w:t>
      </w:r>
    </w:p>
    <w:p w14:paraId="3DD909B6" w14:textId="77777777" w:rsidR="00663278" w:rsidRPr="00663278" w:rsidRDefault="00663278" w:rsidP="00663278">
      <w:r w:rsidRPr="00663278">
        <w:t>Прежде чем применять сложные математические формулы, «сырые» данные исследователя (анкеты, замеры приборов, результаты тестов) должны пройти этап систематизации. Нельзя скормить статистическому пакету хаотичный массив данных — результат будет некорректным (</w:t>
      </w:r>
      <w:r w:rsidRPr="00663278">
        <w:rPr>
          <w:i/>
          <w:iCs/>
        </w:rPr>
        <w:t xml:space="preserve">принцип </w:t>
      </w:r>
      <w:proofErr w:type="spellStart"/>
      <w:r w:rsidRPr="00663278">
        <w:rPr>
          <w:i/>
          <w:iCs/>
        </w:rPr>
        <w:t>Garbage</w:t>
      </w:r>
      <w:proofErr w:type="spellEnd"/>
      <w:r w:rsidRPr="00663278">
        <w:rPr>
          <w:i/>
          <w:iCs/>
        </w:rPr>
        <w:t xml:space="preserve"> In — </w:t>
      </w:r>
      <w:proofErr w:type="spellStart"/>
      <w:r w:rsidRPr="00663278">
        <w:rPr>
          <w:i/>
          <w:iCs/>
        </w:rPr>
        <w:t>Garbage</w:t>
      </w:r>
      <w:proofErr w:type="spellEnd"/>
      <w:r w:rsidRPr="00663278">
        <w:rPr>
          <w:i/>
          <w:iCs/>
        </w:rPr>
        <w:t xml:space="preserve"> Out</w:t>
      </w:r>
      <w:r w:rsidRPr="00663278">
        <w:t>).</w:t>
      </w:r>
    </w:p>
    <w:p w14:paraId="4A564E2D" w14:textId="77777777" w:rsidR="00663278" w:rsidRPr="00663278" w:rsidRDefault="00663278" w:rsidP="00663278">
      <w:pPr>
        <w:rPr>
          <w:b/>
          <w:bCs/>
        </w:rPr>
      </w:pPr>
      <w:r w:rsidRPr="00663278">
        <w:rPr>
          <w:b/>
          <w:bCs/>
        </w:rPr>
        <w:t>1.1. Протоколирование данных</w:t>
      </w:r>
    </w:p>
    <w:p w14:paraId="6C0203FD" w14:textId="77777777" w:rsidR="00663278" w:rsidRPr="00663278" w:rsidRDefault="00663278" w:rsidP="00663278">
      <w:r w:rsidRPr="00663278">
        <w:rPr>
          <w:b/>
          <w:bCs/>
        </w:rPr>
        <w:t>Протоколирование</w:t>
      </w:r>
      <w:r w:rsidRPr="00663278">
        <w:t> — это первичная фиксация результатов измерения с сохранением метаинформации:</w:t>
      </w:r>
    </w:p>
    <w:p w14:paraId="245FF37A" w14:textId="77777777" w:rsidR="00663278" w:rsidRPr="00663278" w:rsidRDefault="00663278" w:rsidP="00663278">
      <w:pPr>
        <w:numPr>
          <w:ilvl w:val="0"/>
          <w:numId w:val="1"/>
        </w:numPr>
      </w:pPr>
      <w:r w:rsidRPr="00663278">
        <w:t>даты и времени замера;</w:t>
      </w:r>
    </w:p>
    <w:p w14:paraId="100C5ED3" w14:textId="77777777" w:rsidR="00663278" w:rsidRPr="00663278" w:rsidRDefault="00663278" w:rsidP="00663278">
      <w:pPr>
        <w:numPr>
          <w:ilvl w:val="0"/>
          <w:numId w:val="1"/>
        </w:numPr>
      </w:pPr>
      <w:r w:rsidRPr="00663278">
        <w:t>идентификатора испытуемого/объекта (ID);</w:t>
      </w:r>
    </w:p>
    <w:p w14:paraId="459E6D6A" w14:textId="77777777" w:rsidR="00663278" w:rsidRPr="00663278" w:rsidRDefault="00663278" w:rsidP="00663278">
      <w:pPr>
        <w:numPr>
          <w:ilvl w:val="0"/>
          <w:numId w:val="1"/>
        </w:numPr>
      </w:pPr>
      <w:r w:rsidRPr="00663278">
        <w:t>условий эксперимента (например: до нагрузки / после нагрузки);</w:t>
      </w:r>
    </w:p>
    <w:p w14:paraId="69D84E27" w14:textId="77777777" w:rsidR="00663278" w:rsidRPr="00663278" w:rsidRDefault="00663278" w:rsidP="00663278">
      <w:pPr>
        <w:numPr>
          <w:ilvl w:val="0"/>
          <w:numId w:val="1"/>
        </w:numPr>
      </w:pPr>
      <w:r w:rsidRPr="00663278">
        <w:t>типа шкалы измерения (номинальная, порядковая, интервальная или метрическая/шкала отношений).</w:t>
      </w:r>
    </w:p>
    <w:p w14:paraId="2A3B156C" w14:textId="77777777" w:rsidR="00663278" w:rsidRPr="00663278" w:rsidRDefault="00663278" w:rsidP="00663278">
      <w:pPr>
        <w:rPr>
          <w:b/>
          <w:bCs/>
        </w:rPr>
      </w:pPr>
      <w:r w:rsidRPr="00663278">
        <w:rPr>
          <w:b/>
          <w:bCs/>
        </w:rPr>
        <w:t>1.2. Табулирование (составление сводных таблиц)</w:t>
      </w:r>
    </w:p>
    <w:p w14:paraId="37B18F40" w14:textId="77777777" w:rsidR="00663278" w:rsidRPr="00663278" w:rsidRDefault="00663278" w:rsidP="00663278">
      <w:r w:rsidRPr="00663278">
        <w:t>Сводная таблица (матрица «объект — признак») — стандартный формат данных:</w:t>
      </w:r>
    </w:p>
    <w:p w14:paraId="31D15AE0" w14:textId="77777777" w:rsidR="00663278" w:rsidRPr="00663278" w:rsidRDefault="00663278" w:rsidP="00663278">
      <w:pPr>
        <w:numPr>
          <w:ilvl w:val="0"/>
          <w:numId w:val="2"/>
        </w:numPr>
      </w:pPr>
      <w:r w:rsidRPr="00663278">
        <w:rPr>
          <w:b/>
          <w:bCs/>
        </w:rPr>
        <w:t>Строки</w:t>
      </w:r>
      <w:r w:rsidRPr="00663278">
        <w:t> соответствуют объектам наблюдения (испытуемым, пациентам, образцам).</w:t>
      </w:r>
    </w:p>
    <w:p w14:paraId="479807EF" w14:textId="77777777" w:rsidR="00663278" w:rsidRPr="00663278" w:rsidRDefault="00663278" w:rsidP="00663278">
      <w:pPr>
        <w:numPr>
          <w:ilvl w:val="0"/>
          <w:numId w:val="2"/>
        </w:numPr>
      </w:pPr>
      <w:r w:rsidRPr="00663278">
        <w:rPr>
          <w:b/>
          <w:bCs/>
        </w:rPr>
        <w:t>Столбцы</w:t>
      </w:r>
      <w:r w:rsidRPr="00663278">
        <w:t> соответствуют переменным (возраст, пол, группа, показатель реакции и т.д.).</w:t>
      </w:r>
    </w:p>
    <w:p w14:paraId="2E753D62" w14:textId="77777777" w:rsidR="00663278" w:rsidRPr="00663278" w:rsidRDefault="00663278" w:rsidP="00663278">
      <w:pPr>
        <w:rPr>
          <w:b/>
          <w:bCs/>
        </w:rPr>
      </w:pPr>
      <w:r w:rsidRPr="00663278">
        <w:rPr>
          <w:b/>
          <w:bCs/>
        </w:rPr>
        <w:t>1.3. Построение таблиц сгруппированных частот</w:t>
      </w:r>
    </w:p>
    <w:p w14:paraId="37F866C0" w14:textId="7F84B591" w:rsidR="00663278" w:rsidRPr="00663278" w:rsidRDefault="00663278" w:rsidP="00663278">
      <w:r w:rsidRPr="00663278">
        <w:t>Когда выборка велика, непрерывный признак разбивают на интервалы (обычно от 5 до 15 интервалов, ориентируясь на </w:t>
      </w:r>
      <w:r w:rsidRPr="00663278">
        <w:rPr>
          <w:i/>
          <w:iCs/>
        </w:rPr>
        <w:t xml:space="preserve">формулу </w:t>
      </w:r>
      <w:proofErr w:type="spellStart"/>
      <w:r w:rsidRPr="00663278">
        <w:rPr>
          <w:i/>
          <w:iCs/>
        </w:rPr>
        <w:t>Стерджеса</w:t>
      </w:r>
      <w:proofErr w:type="spellEnd"/>
      <w:r w:rsidRPr="00663278">
        <w:t>: </w:t>
      </w:r>
      <m:oMath>
        <m:r>
          <w:rPr>
            <w:rFonts w:ascii="Cambria Math" w:hAnsi="Cambria Math"/>
          </w:rPr>
          <m:t>k≈1+3.322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>
        <w:t xml:space="preserve"> </w:t>
      </w:r>
      <w:r w:rsidRPr="00663278">
        <w:t>, где 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 w:rsidRPr="00663278">
        <w:t> — объем выборки).</w:t>
      </w:r>
      <w:r w:rsidRPr="00663278">
        <w:br/>
        <w:t>В таблице указываются:</w:t>
      </w:r>
    </w:p>
    <w:p w14:paraId="553F7B32" w14:textId="726E92DD" w:rsidR="00663278" w:rsidRPr="00663278" w:rsidRDefault="00663278" w:rsidP="00663278">
      <w:pPr>
        <w:numPr>
          <w:ilvl w:val="0"/>
          <w:numId w:val="3"/>
        </w:numPr>
      </w:pPr>
      <w:r w:rsidRPr="00663278">
        <w:t>Границы интервала (например, </w:t>
      </w:r>
      <m:oMath>
        <m:r>
          <w:rPr>
            <w:rFonts w:ascii="Cambria Math" w:hAnsi="Cambria Math"/>
          </w:rPr>
          <m:t>160</m:t>
        </m:r>
        <m:r>
          <m:rPr>
            <m:nor/>
          </m:rPr>
          <m:t>–</m:t>
        </m:r>
        <m:r>
          <w:rPr>
            <w:rFonts w:ascii="Cambria Math" w:hAnsi="Cambria Math"/>
          </w:rPr>
          <m:t>165</m:t>
        </m:r>
      </m:oMath>
      <w:r>
        <w:t xml:space="preserve"> </w:t>
      </w:r>
      <w:r w:rsidRPr="00663278">
        <w:t> см, </w:t>
      </w:r>
      <w:r>
        <w:t xml:space="preserve"> </w:t>
      </w:r>
      <m:oMath>
        <m:r>
          <w:rPr>
            <w:rFonts w:ascii="Cambria Math" w:hAnsi="Cambria Math"/>
          </w:rPr>
          <m:t>165</m:t>
        </m:r>
        <m:r>
          <m:rPr>
            <m:nor/>
          </m:rPr>
          <m:t>–</m:t>
        </m:r>
        <m:r>
          <w:rPr>
            <w:rFonts w:ascii="Cambria Math" w:hAnsi="Cambria Math"/>
          </w:rPr>
          <m:t>170</m:t>
        </m:r>
      </m:oMath>
      <w:r>
        <w:t xml:space="preserve"> </w:t>
      </w:r>
      <w:r w:rsidRPr="00663278">
        <w:t>см);</w:t>
      </w:r>
    </w:p>
    <w:p w14:paraId="1C0EA490" w14:textId="2F59F121" w:rsidR="00663278" w:rsidRPr="00663278" w:rsidRDefault="00663278" w:rsidP="00663278">
      <w:pPr>
        <w:numPr>
          <w:ilvl w:val="0"/>
          <w:numId w:val="3"/>
        </w:numPr>
      </w:pPr>
      <w:r w:rsidRPr="00663278">
        <w:t>Абсолютная частота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63278">
        <w:t>) — сколько объектов попало в интервал;</w:t>
      </w:r>
    </w:p>
    <w:p w14:paraId="596858EB" w14:textId="3CB23DDF" w:rsidR="00663278" w:rsidRPr="00663278" w:rsidRDefault="00663278" w:rsidP="00663278">
      <w:pPr>
        <w:numPr>
          <w:ilvl w:val="0"/>
          <w:numId w:val="3"/>
        </w:numPr>
      </w:pPr>
      <w:r w:rsidRPr="00663278">
        <w:t>Относительная частота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/n</m:t>
        </m:r>
      </m:oMath>
      <w:r w:rsidRPr="00663278">
        <w:t>);</w:t>
      </w:r>
    </w:p>
    <w:p w14:paraId="13281D5E" w14:textId="77777777" w:rsidR="00663278" w:rsidRPr="00663278" w:rsidRDefault="00663278" w:rsidP="00663278">
      <w:pPr>
        <w:numPr>
          <w:ilvl w:val="0"/>
          <w:numId w:val="3"/>
        </w:numPr>
      </w:pPr>
      <w:r w:rsidRPr="00663278">
        <w:t>Накопленная частота (</w:t>
      </w:r>
      <w:proofErr w:type="spellStart"/>
      <w:r w:rsidRPr="00663278">
        <w:t>кумулята</w:t>
      </w:r>
      <w:proofErr w:type="spellEnd"/>
      <w:r w:rsidRPr="00663278">
        <w:t>).</w:t>
      </w:r>
    </w:p>
    <w:p w14:paraId="04FB6B81" w14:textId="77777777" w:rsidR="00663278" w:rsidRPr="00663278" w:rsidRDefault="00663278" w:rsidP="00663278">
      <w:pPr>
        <w:rPr>
          <w:b/>
          <w:bCs/>
        </w:rPr>
      </w:pPr>
      <w:r w:rsidRPr="00663278">
        <w:rPr>
          <w:b/>
          <w:bCs/>
        </w:rPr>
        <w:t>1.4. Графическое представление распределений</w:t>
      </w:r>
    </w:p>
    <w:p w14:paraId="3C57EADC" w14:textId="77777777" w:rsidR="00663278" w:rsidRPr="00663278" w:rsidRDefault="00663278" w:rsidP="00663278">
      <w:pPr>
        <w:numPr>
          <w:ilvl w:val="0"/>
          <w:numId w:val="4"/>
        </w:numPr>
      </w:pPr>
      <w:r w:rsidRPr="00663278">
        <w:rPr>
          <w:b/>
          <w:bCs/>
        </w:rPr>
        <w:lastRenderedPageBreak/>
        <w:t>Гистограмма:</w:t>
      </w:r>
      <w:r w:rsidRPr="00663278">
        <w:t> ступенчатый график плотности распределения непрерывной переменной (столбцы примыкают друг к другу без зазоров).</w:t>
      </w:r>
    </w:p>
    <w:p w14:paraId="13D9E034" w14:textId="77777777" w:rsidR="00663278" w:rsidRPr="00663278" w:rsidRDefault="00663278" w:rsidP="00663278">
      <w:pPr>
        <w:numPr>
          <w:ilvl w:val="0"/>
          <w:numId w:val="4"/>
        </w:numPr>
      </w:pPr>
      <w:r w:rsidRPr="00663278">
        <w:rPr>
          <w:b/>
          <w:bCs/>
        </w:rPr>
        <w:t>Полигон частот:</w:t>
      </w:r>
      <w:r w:rsidRPr="00663278">
        <w:t> ломаная линия, соединяющая середины вершин столбцов гистограммы (удобен для дискретных рядов).</w:t>
      </w:r>
    </w:p>
    <w:p w14:paraId="19619701" w14:textId="424DAC1C" w:rsidR="00663278" w:rsidRPr="00663278" w:rsidRDefault="00663278" w:rsidP="00663278">
      <w:pPr>
        <w:numPr>
          <w:ilvl w:val="0"/>
          <w:numId w:val="4"/>
        </w:numPr>
      </w:pPr>
      <w:r w:rsidRPr="00663278">
        <w:rPr>
          <w:b/>
          <w:bCs/>
        </w:rPr>
        <w:t xml:space="preserve">Диаграмма размаха («ящик с усами», </w:t>
      </w:r>
      <w:proofErr w:type="spellStart"/>
      <w:r w:rsidRPr="00663278">
        <w:rPr>
          <w:b/>
          <w:bCs/>
        </w:rPr>
        <w:t>Boxplot</w:t>
      </w:r>
      <w:proofErr w:type="spellEnd"/>
      <w:r w:rsidRPr="00663278">
        <w:rPr>
          <w:b/>
          <w:bCs/>
        </w:rPr>
        <w:t>):</w:t>
      </w:r>
      <w:r w:rsidRPr="00663278">
        <w:t> компактно показывает медиану, квартили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663278">
        <w:t xml:space="preserve">), </w:t>
      </w:r>
      <w:proofErr w:type="spellStart"/>
      <w:r w:rsidRPr="00663278">
        <w:t>интерквартильный</w:t>
      </w:r>
      <w:proofErr w:type="spellEnd"/>
      <w:r w:rsidRPr="00663278">
        <w:t xml:space="preserve"> размах (</w:t>
      </w:r>
      <m:oMath>
        <m:r>
          <w:rPr>
            <w:rFonts w:ascii="Cambria Math" w:hAnsi="Cambria Math"/>
          </w:rPr>
          <m:t>IQR</m:t>
        </m:r>
      </m:oMath>
      <w:r>
        <w:t xml:space="preserve"> </w:t>
      </w:r>
      <w:r w:rsidRPr="00663278">
        <w:t>) и выбросы (аномальные значения).</w:t>
      </w:r>
    </w:p>
    <w:p w14:paraId="4FEABFEE" w14:textId="77777777" w:rsidR="00663278" w:rsidRPr="00663278" w:rsidRDefault="00663278" w:rsidP="00663278">
      <w:r w:rsidRPr="00663278">
        <w:pict w14:anchorId="296B4E71">
          <v:rect id="_x0000_i1068" style="width:730.35pt;height:1.5pt" o:hrpct="0" o:hralign="center" o:hrstd="t" o:hr="t" fillcolor="#a0a0a0" stroked="f"/>
        </w:pict>
      </w:r>
    </w:p>
    <w:p w14:paraId="7BD1DAA2" w14:textId="77777777" w:rsidR="00663278" w:rsidRPr="00663278" w:rsidRDefault="00663278" w:rsidP="00663278">
      <w:pPr>
        <w:rPr>
          <w:b/>
          <w:bCs/>
        </w:rPr>
      </w:pPr>
      <w:r w:rsidRPr="00663278">
        <w:rPr>
          <w:b/>
          <w:bCs/>
        </w:rPr>
        <w:t>2. Алгоритм проверки статистических гипотез</w:t>
      </w:r>
    </w:p>
    <w:p w14:paraId="3CBD7C80" w14:textId="77777777" w:rsidR="00663278" w:rsidRPr="00663278" w:rsidRDefault="00663278" w:rsidP="00663278">
      <w:r w:rsidRPr="00663278">
        <w:rPr>
          <w:b/>
          <w:bCs/>
        </w:rPr>
        <w:t>Статистическая гипотеза</w:t>
      </w:r>
      <w:r w:rsidRPr="00663278">
        <w:t> — это утверждение о свойствах генеральной совокупности (о виде распределения, о равенстве параметров, о наличии взаимосвязи), проверяемое на основе выборки.</w:t>
      </w:r>
    </w:p>
    <w:p w14:paraId="4C5E19E2" w14:textId="77777777" w:rsidR="00663278" w:rsidRPr="00663278" w:rsidRDefault="00663278" w:rsidP="00663278">
      <w:pPr>
        <w:rPr>
          <w:b/>
          <w:bCs/>
        </w:rPr>
      </w:pPr>
      <w:r w:rsidRPr="00663278">
        <w:rPr>
          <w:b/>
          <w:bCs/>
        </w:rPr>
        <w:t>Основные понятия:</w:t>
      </w:r>
    </w:p>
    <w:p w14:paraId="5113D5B5" w14:textId="13482367" w:rsidR="00663278" w:rsidRPr="00663278" w:rsidRDefault="00663278" w:rsidP="00663278">
      <w:pPr>
        <w:numPr>
          <w:ilvl w:val="0"/>
          <w:numId w:val="5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00FA5C18" w14:textId="77777777" w:rsidR="00663278" w:rsidRPr="00663278" w:rsidRDefault="00663278" w:rsidP="00663278">
      <w:r w:rsidRPr="00663278">
        <w:rPr>
          <w:b/>
          <w:bCs/>
        </w:rPr>
        <w:t> (Нулевая гипотеза):</w:t>
      </w:r>
      <w:r w:rsidRPr="00663278">
        <w:t> гипотеза об отсутствии эффекта/различий. </w:t>
      </w:r>
      <w:r w:rsidRPr="00663278">
        <w:rPr>
          <w:i/>
          <w:iCs/>
        </w:rPr>
        <w:t>«Различия между группами случайны, воздействие не оказало влияния».</w:t>
      </w:r>
    </w:p>
    <w:p w14:paraId="1FABC84E" w14:textId="059A55AF" w:rsidR="00663278" w:rsidRPr="00663278" w:rsidRDefault="00663278" w:rsidP="00663278">
      <w:pPr>
        <w:numPr>
          <w:ilvl w:val="0"/>
          <w:numId w:val="5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1C302C09" w14:textId="77777777" w:rsidR="00663278" w:rsidRPr="00663278" w:rsidRDefault="00663278" w:rsidP="00663278">
      <w:r w:rsidRPr="00663278">
        <w:rPr>
          <w:b/>
          <w:bCs/>
        </w:rPr>
        <w:t> (Альтернативная гипотеза):</w:t>
      </w:r>
      <w:r w:rsidRPr="00663278">
        <w:t> утверждение исследователя. </w:t>
      </w:r>
      <w:r w:rsidRPr="00663278">
        <w:rPr>
          <w:i/>
          <w:iCs/>
        </w:rPr>
        <w:t>«Различия неслучайны, фактор оказал статистически значимый эффект».</w:t>
      </w:r>
    </w:p>
    <w:p w14:paraId="7F16101F" w14:textId="77777777" w:rsidR="00663278" w:rsidRPr="00663278" w:rsidRDefault="00663278" w:rsidP="00663278">
      <w:pPr>
        <w:numPr>
          <w:ilvl w:val="0"/>
          <w:numId w:val="5"/>
        </w:numPr>
      </w:pPr>
      <w:r w:rsidRPr="00663278">
        <w:rPr>
          <w:b/>
          <w:bCs/>
        </w:rPr>
        <w:t>Ошибки статистического вывода:</w:t>
      </w:r>
    </w:p>
    <w:p w14:paraId="444B886B" w14:textId="360B07E6" w:rsidR="00663278" w:rsidRPr="00663278" w:rsidRDefault="00663278" w:rsidP="00663278">
      <w:pPr>
        <w:numPr>
          <w:ilvl w:val="1"/>
          <w:numId w:val="5"/>
        </w:numPr>
        <w:rPr>
          <w:b/>
          <w:bCs/>
        </w:rPr>
      </w:pPr>
      <w:r w:rsidRPr="00663278">
        <w:rPr>
          <w:b/>
          <w:bCs/>
        </w:rPr>
        <w:t>Ошибка I рода (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α</m:t>
        </m:r>
      </m:oMath>
      <w:r>
        <w:rPr>
          <w:b/>
          <w:bCs/>
        </w:rPr>
        <w:t xml:space="preserve"> </w:t>
      </w:r>
      <w:r w:rsidRPr="00663278">
        <w:rPr>
          <w:b/>
          <w:bCs/>
        </w:rPr>
        <w:t>):</w:t>
      </w:r>
      <w:r w:rsidRPr="00663278">
        <w:t> отклонить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b/>
          <w:bCs/>
        </w:rPr>
        <w:t xml:space="preserve"> </w:t>
      </w:r>
      <w:r w:rsidRPr="00663278">
        <w:t>, когда на самом деле она верна (ложная тревога, объявить эффект там, где его нет).</w:t>
      </w:r>
    </w:p>
    <w:p w14:paraId="5B2F45FA" w14:textId="6974FE9F" w:rsidR="00663278" w:rsidRPr="00663278" w:rsidRDefault="00663278" w:rsidP="00663278">
      <w:pPr>
        <w:numPr>
          <w:ilvl w:val="1"/>
          <w:numId w:val="5"/>
        </w:numPr>
        <w:rPr>
          <w:b/>
          <w:bCs/>
        </w:rPr>
      </w:pPr>
      <w:r w:rsidRPr="00663278">
        <w:rPr>
          <w:b/>
          <w:bCs/>
        </w:rPr>
        <w:t>Ошибка II рода (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β</m:t>
        </m:r>
      </m:oMath>
      <w:r>
        <w:rPr>
          <w:b/>
          <w:bCs/>
        </w:rPr>
        <w:t xml:space="preserve"> </w:t>
      </w:r>
      <w:r w:rsidRPr="00663278">
        <w:rPr>
          <w:b/>
          <w:bCs/>
        </w:rPr>
        <w:t>):</w:t>
      </w:r>
      <w:r w:rsidRPr="00663278">
        <w:t> принять (не отклонить) </w:t>
      </w:r>
      <w:r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b/>
          <w:bCs/>
        </w:rPr>
        <w:t xml:space="preserve"> </w:t>
      </w:r>
      <w:r w:rsidRPr="00663278">
        <w:t>, когда она ложна (пропуск цели).</w:t>
      </w:r>
    </w:p>
    <w:p w14:paraId="41FD7C07" w14:textId="69028D20" w:rsidR="00663278" w:rsidRPr="00663278" w:rsidRDefault="00663278" w:rsidP="00663278">
      <w:pPr>
        <w:numPr>
          <w:ilvl w:val="1"/>
          <w:numId w:val="5"/>
        </w:numPr>
        <w:rPr>
          <w:b/>
          <w:bCs/>
        </w:rPr>
      </w:pPr>
      <w:r w:rsidRPr="00663278">
        <w:rPr>
          <w:b/>
          <w:bCs/>
        </w:rPr>
        <w:t>Мощность критерия (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1-β</m:t>
        </m:r>
      </m:oMath>
      <w:r>
        <w:rPr>
          <w:b/>
          <w:bCs/>
        </w:rPr>
        <w:t xml:space="preserve"> </w:t>
      </w:r>
      <w:r w:rsidRPr="00663278">
        <w:rPr>
          <w:b/>
          <w:bCs/>
        </w:rPr>
        <w:t>):</w:t>
      </w:r>
      <w:r w:rsidRPr="00663278">
        <w:t> вероятность обнаружить реально существующий эффект.</w:t>
      </w:r>
    </w:p>
    <w:p w14:paraId="39FDA526" w14:textId="7C79F78F" w:rsidR="00663278" w:rsidRPr="00663278" w:rsidRDefault="00663278" w:rsidP="00663278">
      <w:pPr>
        <w:numPr>
          <w:ilvl w:val="0"/>
          <w:numId w:val="5"/>
        </w:numPr>
        <w:rPr>
          <w:b/>
          <w:bCs/>
        </w:rPr>
      </w:pPr>
      <w:r w:rsidRPr="00663278">
        <w:rPr>
          <w:b/>
          <w:bCs/>
        </w:rPr>
        <w:t>Уровень значимости (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α</m:t>
        </m:r>
      </m:oMath>
      <w:r>
        <w:rPr>
          <w:b/>
          <w:bCs/>
        </w:rPr>
        <w:t xml:space="preserve"> </w:t>
      </w:r>
      <w:r w:rsidRPr="00663278">
        <w:rPr>
          <w:b/>
          <w:bCs/>
        </w:rPr>
        <w:t>):</w:t>
      </w:r>
      <w:r w:rsidRPr="00663278">
        <w:t> критический порог ошибки I рода, который исследователь считает допустимым. В науке традиционно выбирают 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α=0.05</m:t>
        </m:r>
      </m:oMath>
      <w:r>
        <w:rPr>
          <w:b/>
          <w:bCs/>
        </w:rPr>
        <w:t xml:space="preserve"> </w:t>
      </w:r>
      <w:r w:rsidRPr="00663278">
        <w:t>(5%), реже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0.01</m:t>
        </m:r>
      </m:oMath>
      <w:r>
        <w:rPr>
          <w:b/>
          <w:bCs/>
        </w:rPr>
        <w:t xml:space="preserve"> </w:t>
      </w:r>
      <w:r w:rsidRPr="00663278">
        <w:t> или </w:t>
      </w:r>
      <m:oMath>
        <m:r>
          <w:rPr>
            <w:rFonts w:ascii="Cambria Math" w:hAnsi="Cambria Math"/>
          </w:rPr>
          <m:t>0.001</m:t>
        </m:r>
      </m:oMath>
      <w:r w:rsidRPr="00663278">
        <w:t>.</w:t>
      </w:r>
    </w:p>
    <w:p w14:paraId="18F146CE" w14:textId="784DA384" w:rsidR="00663278" w:rsidRPr="00663278" w:rsidRDefault="00663278" w:rsidP="00663278">
      <w:pPr>
        <w:numPr>
          <w:ilvl w:val="0"/>
          <w:numId w:val="5"/>
        </w:numPr>
        <w:rPr>
          <w:b/>
          <w:bCs/>
        </w:rPr>
      </w:pPr>
      <m:oMath>
        <m:r>
          <w:rPr>
            <w:rFonts w:ascii="Cambria Math" w:hAnsi="Cambria Math"/>
          </w:rPr>
          <m:t>p</m:t>
        </m:r>
      </m:oMath>
      <w:r>
        <w:rPr>
          <w:b/>
          <w:bCs/>
        </w:rPr>
        <w:t xml:space="preserve"> </w:t>
      </w:r>
      <w:r w:rsidRPr="00663278">
        <w:rPr>
          <w:b/>
          <w:bCs/>
        </w:rPr>
        <w:t>-</w:t>
      </w:r>
      <w:proofErr w:type="spellStart"/>
      <w:r w:rsidRPr="00663278">
        <w:rPr>
          <w:b/>
          <w:bCs/>
        </w:rPr>
        <w:t>value</w:t>
      </w:r>
      <w:proofErr w:type="spellEnd"/>
      <w:r w:rsidRPr="00663278">
        <w:rPr>
          <w:b/>
          <w:bCs/>
        </w:rPr>
        <w:t xml:space="preserve"> (p-уровень значимости):</w:t>
      </w:r>
      <w:r w:rsidRPr="00663278">
        <w:t> вероятность получить такое же или еще более экстремальное значение статистики критерия при условии, что нулевая гипотеза верна.</w:t>
      </w:r>
    </w:p>
    <w:p w14:paraId="7B360135" w14:textId="77777777" w:rsidR="00663278" w:rsidRPr="00663278" w:rsidRDefault="00663278" w:rsidP="00663278">
      <w:pPr>
        <w:numPr>
          <w:ilvl w:val="1"/>
          <w:numId w:val="5"/>
        </w:numPr>
      </w:pPr>
      <w:r w:rsidRPr="00663278">
        <w:rPr>
          <w:b/>
          <w:bCs/>
        </w:rPr>
        <w:t>Золотое правило принятия решений:</w:t>
      </w:r>
    </w:p>
    <w:p w14:paraId="3B88EB4A" w14:textId="04C0656B" w:rsidR="00663278" w:rsidRPr="00663278" w:rsidRDefault="00663278" w:rsidP="00663278">
      <w:pPr>
        <w:numPr>
          <w:ilvl w:val="2"/>
          <w:numId w:val="5"/>
        </w:numPr>
      </w:pPr>
      <w:r w:rsidRPr="00663278">
        <w:lastRenderedPageBreak/>
        <w:t>Если </w:t>
      </w:r>
      <w:r>
        <w:t xml:space="preserve"> </w:t>
      </w:r>
      <m:oMath>
        <m:r>
          <w:rPr>
            <w:rFonts w:ascii="Cambria Math" w:hAnsi="Cambria Math"/>
          </w:rPr>
          <m:t>p≤α</m:t>
        </m:r>
      </m:oMath>
      <w:r w:rsidRPr="00663278">
        <w:t> (обычно </w:t>
      </w:r>
      <w:r>
        <w:t xml:space="preserve"> </w:t>
      </w:r>
      <m:oMath>
        <m:r>
          <w:rPr>
            <w:rFonts w:ascii="Cambria Math" w:hAnsi="Cambria Math"/>
          </w:rPr>
          <m:t>p≤0.05</m:t>
        </m:r>
      </m:oMath>
      <w:r>
        <w:t xml:space="preserve"> </w:t>
      </w:r>
      <w:r w:rsidRPr="00663278">
        <w:t>) </w:t>
      </w:r>
      <w:r>
        <w:t xml:space="preserve"> </w:t>
      </w:r>
      <m:oMath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 w:rsidRPr="00663278">
        <w:rPr>
          <w:b/>
          <w:bCs/>
        </w:rPr>
        <w:t> отвергается</w:t>
      </w:r>
      <w:r w:rsidRPr="00663278">
        <w:t>, различия статистически значимы.</w:t>
      </w:r>
    </w:p>
    <w:p w14:paraId="0A541612" w14:textId="4BF63882" w:rsidR="00663278" w:rsidRPr="00663278" w:rsidRDefault="00663278" w:rsidP="00663278">
      <w:pPr>
        <w:numPr>
          <w:ilvl w:val="2"/>
          <w:numId w:val="5"/>
        </w:numPr>
      </w:pPr>
      <w:r w:rsidRPr="00663278">
        <w:t>Если </w:t>
      </w:r>
      <w:r>
        <w:t xml:space="preserve"> </w:t>
      </w:r>
      <m:oMath>
        <m:r>
          <w:rPr>
            <w:rFonts w:ascii="Cambria Math" w:hAnsi="Cambria Math"/>
          </w:rPr>
          <m:t>p&gt;α</m:t>
        </m:r>
      </m:oMath>
      <w:r>
        <w:t xml:space="preserve"> </w:t>
      </w:r>
      <w:r w:rsidRPr="00663278">
        <w:t> (</w:t>
      </w:r>
      <w:r>
        <w:t xml:space="preserve"> </w:t>
      </w:r>
      <m:oMath>
        <m:r>
          <w:rPr>
            <w:rFonts w:ascii="Cambria Math" w:hAnsi="Cambria Math"/>
          </w:rPr>
          <m:t>p&gt;0.05</m:t>
        </m:r>
      </m:oMath>
      <w:r>
        <w:t xml:space="preserve"> </w:t>
      </w:r>
      <w:r w:rsidRPr="00663278">
        <w:t>) </w:t>
      </w:r>
      <m:oMath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 w:rsidRPr="00663278">
        <w:rPr>
          <w:b/>
          <w:bCs/>
        </w:rPr>
        <w:t>не отвергается</w:t>
      </w:r>
      <w:r w:rsidRPr="00663278">
        <w:t>, данных недостаточно для подтверждения различий.</w:t>
      </w:r>
    </w:p>
    <w:p w14:paraId="56DF70D4" w14:textId="77777777" w:rsidR="00663278" w:rsidRPr="00663278" w:rsidRDefault="00663278" w:rsidP="00663278">
      <w:pPr>
        <w:rPr>
          <w:b/>
          <w:bCs/>
        </w:rPr>
      </w:pPr>
      <w:r w:rsidRPr="00663278">
        <w:rPr>
          <w:b/>
          <w:bCs/>
        </w:rPr>
        <w:t>Универсальный алгоритм проверки гипотез:</w:t>
      </w:r>
    </w:p>
    <w:p w14:paraId="32A52DB6" w14:textId="0E4906EF" w:rsidR="00663278" w:rsidRPr="00663278" w:rsidRDefault="00663278" w:rsidP="00663278">
      <w:pPr>
        <w:numPr>
          <w:ilvl w:val="0"/>
          <w:numId w:val="6"/>
        </w:numPr>
      </w:pPr>
      <w:r w:rsidRPr="00663278">
        <w:t>Сформулировать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663278">
        <w:t> 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63278">
        <w:t>.</w:t>
      </w:r>
    </w:p>
    <w:p w14:paraId="145D8A5F" w14:textId="3F052A5E" w:rsidR="00663278" w:rsidRPr="00663278" w:rsidRDefault="00663278" w:rsidP="00663278">
      <w:pPr>
        <w:numPr>
          <w:ilvl w:val="0"/>
          <w:numId w:val="6"/>
        </w:numPr>
      </w:pPr>
      <w:r w:rsidRPr="00663278">
        <w:t>Задать уровень значимости </w:t>
      </w:r>
      <m:oMath>
        <m:r>
          <w:rPr>
            <w:rFonts w:ascii="Cambria Math" w:hAnsi="Cambria Math"/>
          </w:rPr>
          <m:t>α</m:t>
        </m:r>
      </m:oMath>
      <w:r w:rsidRPr="00663278">
        <w:t>.</w:t>
      </w:r>
    </w:p>
    <w:p w14:paraId="63921FEC" w14:textId="77777777" w:rsidR="00663278" w:rsidRPr="00663278" w:rsidRDefault="00663278" w:rsidP="00663278">
      <w:pPr>
        <w:numPr>
          <w:ilvl w:val="0"/>
          <w:numId w:val="6"/>
        </w:numPr>
      </w:pPr>
      <w:r w:rsidRPr="00663278">
        <w:t>Проверить допущения и выбрать адекватный статистический критерий.</w:t>
      </w:r>
    </w:p>
    <w:p w14:paraId="7B0E8354" w14:textId="5CC164AD" w:rsidR="00663278" w:rsidRPr="00663278" w:rsidRDefault="00663278" w:rsidP="00663278">
      <w:pPr>
        <w:numPr>
          <w:ilvl w:val="0"/>
          <w:numId w:val="6"/>
        </w:numPr>
      </w:pPr>
      <w:r w:rsidRPr="00663278">
        <w:t>Рассчитать эмпирическое значение критерия (или найти </w:t>
      </w:r>
      <m:oMath>
        <m:r>
          <w:rPr>
            <w:rFonts w:ascii="Cambria Math" w:hAnsi="Cambria Math"/>
          </w:rPr>
          <m:t>p</m:t>
        </m:r>
      </m:oMath>
      <w:r w:rsidRPr="00663278">
        <w:t>-value в программе)</w:t>
      </w:r>
    </w:p>
    <w:p w14:paraId="20CED04A" w14:textId="3ED34293" w:rsidR="00663278" w:rsidRPr="00663278" w:rsidRDefault="00663278" w:rsidP="00663278">
      <w:pPr>
        <w:numPr>
          <w:ilvl w:val="0"/>
          <w:numId w:val="6"/>
        </w:numPr>
      </w:pPr>
      <w:r w:rsidRPr="00663278">
        <w:t>Сравнить с критической точкой (или сопоставить </w:t>
      </w:r>
      <m:oMath>
        <m:r>
          <w:rPr>
            <w:rFonts w:ascii="Cambria Math" w:hAnsi="Cambria Math"/>
          </w:rPr>
          <m:t>p</m:t>
        </m:r>
      </m:oMath>
      <w:r w:rsidRPr="00663278">
        <w:t> с </w:t>
      </w:r>
      <m:oMath>
        <m:r>
          <w:rPr>
            <w:rFonts w:ascii="Cambria Math" w:hAnsi="Cambria Math"/>
          </w:rPr>
          <m:t>α</m:t>
        </m:r>
      </m:oMath>
      <w:r w:rsidRPr="00663278">
        <w:t>) и сформулировать содержательный вывод.</w:t>
      </w:r>
    </w:p>
    <w:p w14:paraId="3919647A" w14:textId="77777777" w:rsidR="00663278" w:rsidRPr="00663278" w:rsidRDefault="00663278" w:rsidP="00663278">
      <w:r w:rsidRPr="00663278">
        <w:pict w14:anchorId="14AD045E">
          <v:rect id="_x0000_i1069" style="width:730.35pt;height:1.5pt" o:hrpct="0" o:hralign="center" o:hrstd="t" o:hr="t" fillcolor="#a0a0a0" stroked="f"/>
        </w:pict>
      </w:r>
    </w:p>
    <w:p w14:paraId="1E305BA3" w14:textId="77777777" w:rsidR="00663278" w:rsidRPr="00663278" w:rsidRDefault="00663278" w:rsidP="00663278">
      <w:pPr>
        <w:rPr>
          <w:b/>
          <w:bCs/>
        </w:rPr>
      </w:pPr>
      <w:r w:rsidRPr="00663278">
        <w:rPr>
          <w:b/>
          <w:bCs/>
        </w:rPr>
        <w:t>3. Проверка нормальности распределения</w:t>
      </w:r>
    </w:p>
    <w:p w14:paraId="40384259" w14:textId="77777777" w:rsidR="00663278" w:rsidRPr="00663278" w:rsidRDefault="00663278" w:rsidP="00663278">
      <w:r w:rsidRPr="00663278">
        <w:t>Большинство классических (параметрических) методов корректно работают только в том случае, если исходная переменная в генеральной совокупности распределена </w:t>
      </w:r>
      <w:r w:rsidRPr="00663278">
        <w:rPr>
          <w:b/>
          <w:bCs/>
        </w:rPr>
        <w:t>нормально</w:t>
      </w:r>
      <w:r w:rsidRPr="00663278">
        <w:t> (по закону Гаусса).</w:t>
      </w:r>
    </w:p>
    <w:p w14:paraId="49562AC5" w14:textId="77777777" w:rsidR="00663278" w:rsidRPr="00663278" w:rsidRDefault="00663278" w:rsidP="00663278">
      <w:r w:rsidRPr="00663278">
        <w:t>Поэтому исследовательский путь всегда начинается с теста на нормальность:</w:t>
      </w:r>
    </w:p>
    <w:p w14:paraId="4CA5748C" w14:textId="467C4249" w:rsidR="00663278" w:rsidRPr="00663278" w:rsidRDefault="00663278" w:rsidP="00663278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 w:rsidRPr="00663278">
        <w:t>: распределение не отличается от нормального.</w:t>
      </w:r>
    </w:p>
    <w:p w14:paraId="5B2B2B92" w14:textId="5CFF6C02" w:rsidR="00663278" w:rsidRPr="00663278" w:rsidRDefault="00663278" w:rsidP="00663278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 w:rsidRPr="00663278">
        <w:t>: распределение значимо отличается от нормального.</w:t>
      </w:r>
    </w:p>
    <w:p w14:paraId="76819E5C" w14:textId="6C405AE6" w:rsidR="00663278" w:rsidRPr="00663278" w:rsidRDefault="00663278" w:rsidP="00663278">
      <w:pPr>
        <w:rPr>
          <w:i/>
          <w:iCs/>
        </w:rPr>
      </w:pPr>
      <w:r w:rsidRPr="00663278">
        <w:rPr>
          <w:i/>
          <w:iCs/>
        </w:rPr>
        <w:t>(Внимание: здесь нам выгодно получить </w:t>
      </w:r>
      <m:oMath>
        <m:r>
          <w:rPr>
            <w:rFonts w:ascii="Cambria Math" w:hAnsi="Cambria Math"/>
          </w:rPr>
          <m:t>p&gt;0.05</m:t>
        </m:r>
      </m:oMath>
      <w:r w:rsidRPr="00663278">
        <w:rPr>
          <w:i/>
          <w:iCs/>
        </w:rPr>
        <w:t>, чтобы </w:t>
      </w:r>
      <w:r w:rsidRPr="00663278">
        <w:rPr>
          <w:b/>
          <w:bCs/>
          <w:i/>
          <w:iCs/>
        </w:rPr>
        <w:t>не</w:t>
      </w:r>
      <w:r w:rsidRPr="00663278">
        <w:rPr>
          <w:i/>
          <w:iCs/>
        </w:rPr>
        <w:t> отклонять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i/>
          <w:iCs/>
        </w:rPr>
        <w:t xml:space="preserve"> </w:t>
      </w:r>
      <w:r w:rsidRPr="00663278">
        <w:rPr>
          <w:i/>
          <w:iCs/>
        </w:rPr>
        <w:t> и спокойно использовать параметрические методы!)</w:t>
      </w:r>
    </w:p>
    <w:p w14:paraId="0C210A76" w14:textId="2A677320" w:rsidR="00663278" w:rsidRPr="00663278" w:rsidRDefault="00663278" w:rsidP="00663278">
      <w:pPr>
        <w:rPr>
          <w:b/>
          <w:bCs/>
        </w:rPr>
      </w:pPr>
      <w:r w:rsidRPr="00663278">
        <w:rPr>
          <w:b/>
          <w:bCs/>
        </w:rPr>
        <w:t>3.1. Критерий согласия </w:t>
      </w:r>
      <w:r>
        <w:rPr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6A9B00F8" w14:textId="77777777" w:rsidR="00663278" w:rsidRPr="00663278" w:rsidRDefault="00663278" w:rsidP="00663278">
      <w:pPr>
        <w:rPr>
          <w:b/>
          <w:bCs/>
        </w:rPr>
      </w:pPr>
      <w:r w:rsidRPr="00663278">
        <w:rPr>
          <w:b/>
          <w:bCs/>
        </w:rPr>
        <w:t> (Хи-квадрат Пирсона)</w:t>
      </w:r>
    </w:p>
    <w:p w14:paraId="57811B76" w14:textId="77777777" w:rsidR="00663278" w:rsidRPr="00663278" w:rsidRDefault="00663278" w:rsidP="00663278">
      <w:pPr>
        <w:numPr>
          <w:ilvl w:val="0"/>
          <w:numId w:val="8"/>
        </w:numPr>
      </w:pPr>
      <w:r w:rsidRPr="00663278">
        <w:t>Сопоставляет эмпирические частоты попадания в интервалы с теоретическими, рассчитанными по закону нормального распределения:</w:t>
      </w:r>
      <w:r w:rsidRPr="00663278">
        <w:br/>
      </w:r>
    </w:p>
    <w:p w14:paraId="0F0750E4" w14:textId="4E365199" w:rsidR="00663278" w:rsidRPr="00663278" w:rsidRDefault="00663278" w:rsidP="0066327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nary>
          <m:r>
            <w:br/>
          </m:r>
        </m:oMath>
      </m:oMathPara>
    </w:p>
    <w:p w14:paraId="013D4B17" w14:textId="7565302F" w:rsidR="00663278" w:rsidRPr="00663278" w:rsidRDefault="00663278" w:rsidP="00663278">
      <w:pPr>
        <w:numPr>
          <w:ilvl w:val="0"/>
          <w:numId w:val="8"/>
        </w:numPr>
      </w:pPr>
      <w:r w:rsidRPr="00663278">
        <w:rPr>
          <w:b/>
          <w:bCs/>
        </w:rPr>
        <w:t>Ограничения:</w:t>
      </w:r>
      <w:r w:rsidRPr="00663278">
        <w:t> требует больших выборок (</w:t>
      </w:r>
      <w:r>
        <w:t xml:space="preserve"> </w:t>
      </w:r>
      <m:oMath>
        <m:r>
          <w:rPr>
            <w:rFonts w:ascii="Cambria Math" w:hAnsi="Cambria Math"/>
          </w:rPr>
          <m:t>n≥50</m:t>
        </m:r>
      </m:oMath>
      <w:r>
        <w:t xml:space="preserve"> </w:t>
      </w:r>
      <w:r w:rsidRPr="00663278">
        <w:t>), а ожидаемая частота в каждом интервале должна быть 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≥5</m:t>
        </m:r>
      </m:oMath>
      <w:r>
        <w:t xml:space="preserve"> </w:t>
      </w:r>
      <w:r w:rsidRPr="00663278">
        <w:t>. Чувствителен к способу разбиения на интервалы.</w:t>
      </w:r>
    </w:p>
    <w:p w14:paraId="27765ADE" w14:textId="77777777" w:rsidR="00663278" w:rsidRPr="00663278" w:rsidRDefault="00663278" w:rsidP="00663278">
      <w:pPr>
        <w:rPr>
          <w:b/>
          <w:bCs/>
        </w:rPr>
      </w:pPr>
      <w:r w:rsidRPr="00663278">
        <w:rPr>
          <w:b/>
          <w:bCs/>
        </w:rPr>
        <w:t>3.2. Критерий Колмогорова (Колмогорова-Смирнова)</w:t>
      </w:r>
    </w:p>
    <w:p w14:paraId="20DB4F2D" w14:textId="1B262B56" w:rsidR="00663278" w:rsidRPr="00663278" w:rsidRDefault="00663278" w:rsidP="00663278">
      <w:pPr>
        <w:numPr>
          <w:ilvl w:val="0"/>
          <w:numId w:val="9"/>
        </w:numPr>
      </w:pPr>
      <w:r w:rsidRPr="00663278">
        <w:lastRenderedPageBreak/>
        <w:t>Сравнивает эмпирическую функцию распределения 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</w:t>
      </w:r>
      <w:r w:rsidRPr="00663278">
        <w:t>с теоретической </w:t>
      </w:r>
      <w: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663278">
        <w:t>. Оценивает максимальное вертикальное расстояние </w:t>
      </w:r>
      <w:r>
        <w:t xml:space="preserve"> 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 w:rsidRPr="00663278">
        <w:t>между графиками функций.</w:t>
      </w:r>
    </w:p>
    <w:p w14:paraId="187935FC" w14:textId="77777777" w:rsidR="00663278" w:rsidRPr="00663278" w:rsidRDefault="00663278" w:rsidP="00663278">
      <w:pPr>
        <w:numPr>
          <w:ilvl w:val="0"/>
          <w:numId w:val="9"/>
        </w:numPr>
      </w:pPr>
      <w:r w:rsidRPr="00663278">
        <w:rPr>
          <w:b/>
          <w:bCs/>
        </w:rPr>
        <w:t>Примечание:</w:t>
      </w:r>
      <w:r w:rsidRPr="00663278">
        <w:t xml:space="preserve"> если параметры (среднее и дисперсия) оцениваются по выборке, а не известны заранее, применяется модификация </w:t>
      </w:r>
      <w:proofErr w:type="spellStart"/>
      <w:r w:rsidRPr="00663278">
        <w:t>Лиллиефорса</w:t>
      </w:r>
      <w:proofErr w:type="spellEnd"/>
      <w:r w:rsidRPr="00663278">
        <w:t>. Критерий достаточно консервативен.</w:t>
      </w:r>
    </w:p>
    <w:p w14:paraId="267C8A4E" w14:textId="7C3BFE75" w:rsidR="00663278" w:rsidRPr="00663278" w:rsidRDefault="00663278" w:rsidP="00663278">
      <w:pPr>
        <w:rPr>
          <w:b/>
          <w:bCs/>
        </w:rPr>
      </w:pPr>
      <w:r w:rsidRPr="00663278">
        <w:rPr>
          <w:b/>
          <w:bCs/>
        </w:rPr>
        <w:t>3.3. Критерий Шапиро-</w:t>
      </w:r>
      <w:proofErr w:type="spellStart"/>
      <w:r w:rsidRPr="00663278">
        <w:rPr>
          <w:b/>
          <w:bCs/>
        </w:rPr>
        <w:t>Уилка</w:t>
      </w:r>
      <w:proofErr w:type="spellEnd"/>
      <w:r w:rsidRPr="00663278">
        <w:rPr>
          <w:b/>
          <w:bCs/>
        </w:rPr>
        <w:t xml:space="preserve"> (</w:t>
      </w:r>
      <w:proofErr w:type="spellStart"/>
      <w:r w:rsidRPr="00663278">
        <w:rPr>
          <w:b/>
          <w:bCs/>
        </w:rPr>
        <w:t>Shapiro-Wilk</w:t>
      </w:r>
      <w:proofErr w:type="spellEnd"/>
      <w:r w:rsidRPr="00663278">
        <w:rPr>
          <w:b/>
          <w:bCs/>
        </w:rPr>
        <w:t xml:space="preserve"> </w:t>
      </w:r>
      <w:proofErr w:type="spellStart"/>
      <w:r w:rsidRPr="00663278">
        <w:rPr>
          <w:b/>
          <w:bCs/>
        </w:rPr>
        <w:t>test</w:t>
      </w:r>
      <w:proofErr w:type="spellEnd"/>
      <w:r w:rsidRPr="00663278">
        <w:rPr>
          <w:b/>
          <w:bCs/>
        </w:rPr>
        <w:t>, </w:t>
      </w:r>
      <m:oMath>
        <m:r>
          <w:rPr>
            <w:rFonts w:ascii="Cambria Math" w:hAnsi="Cambria Math"/>
          </w:rPr>
          <m:t>W</m:t>
        </m:r>
      </m:oMath>
      <w:r w:rsidRPr="00663278">
        <w:rPr>
          <w:b/>
          <w:bCs/>
        </w:rPr>
        <w:t>)</w:t>
      </w:r>
    </w:p>
    <w:p w14:paraId="12D2AB34" w14:textId="77777777" w:rsidR="00663278" w:rsidRPr="00663278" w:rsidRDefault="00663278" w:rsidP="00663278">
      <w:pPr>
        <w:numPr>
          <w:ilvl w:val="0"/>
          <w:numId w:val="10"/>
        </w:numPr>
      </w:pPr>
      <w:r w:rsidRPr="00663278">
        <w:t>«Золотой стандарт» проверки на нормальность в современной прикладной статистике.</w:t>
      </w:r>
    </w:p>
    <w:p w14:paraId="36FEADB4" w14:textId="77777777" w:rsidR="00663278" w:rsidRPr="00663278" w:rsidRDefault="00663278" w:rsidP="00663278">
      <w:pPr>
        <w:numPr>
          <w:ilvl w:val="0"/>
          <w:numId w:val="10"/>
        </w:numPr>
      </w:pPr>
      <w:r w:rsidRPr="00663278">
        <w:t>Основан на отношении обобщенной оценки дисперсии к выборочной дисперсии.</w:t>
      </w:r>
    </w:p>
    <w:p w14:paraId="3F8E0AA4" w14:textId="3AAEF604" w:rsidR="00663278" w:rsidRPr="00663278" w:rsidRDefault="00663278" w:rsidP="00663278">
      <w:pPr>
        <w:numPr>
          <w:ilvl w:val="0"/>
          <w:numId w:val="10"/>
        </w:numPr>
      </w:pPr>
      <w:r w:rsidRPr="00663278">
        <w:t>Обладает наибольшей мощностью при малых и средних выборках (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 w:rsidRPr="00663278">
        <w:t>от 3 до нескольких сотен/тысяч).</w:t>
      </w:r>
    </w:p>
    <w:p w14:paraId="2FBCBC78" w14:textId="1498562E" w:rsidR="00663278" w:rsidRPr="00663278" w:rsidRDefault="00663278" w:rsidP="00663278">
      <w:pPr>
        <w:rPr>
          <w:b/>
          <w:bCs/>
        </w:rPr>
      </w:pPr>
      <w:r w:rsidRPr="00663278">
        <w:rPr>
          <w:b/>
          <w:bCs/>
        </w:rPr>
        <w:t>3.4. Приближенная проверка через выборочную асимметрию (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As</m:t>
        </m:r>
      </m:oMath>
      <w:r>
        <w:rPr>
          <w:b/>
          <w:bCs/>
        </w:rPr>
        <w:t xml:space="preserve"> </w:t>
      </w:r>
      <w:r w:rsidRPr="00663278">
        <w:rPr>
          <w:b/>
          <w:bCs/>
        </w:rPr>
        <w:t>) и эксцесс (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Ex</m:t>
        </m:r>
      </m:oMath>
      <w:r>
        <w:rPr>
          <w:b/>
          <w:bCs/>
        </w:rPr>
        <w:t xml:space="preserve"> </w:t>
      </w:r>
      <w:r w:rsidRPr="00663278">
        <w:rPr>
          <w:b/>
          <w:bCs/>
        </w:rPr>
        <w:t>)</w:t>
      </w:r>
    </w:p>
    <w:p w14:paraId="76F8AA7D" w14:textId="071E1673" w:rsidR="00663278" w:rsidRPr="00663278" w:rsidRDefault="00663278" w:rsidP="00663278">
      <w:r w:rsidRPr="00663278">
        <w:t>Для идеального нормального закона </w:t>
      </w:r>
      <w:r>
        <w:t xml:space="preserve"> </w:t>
      </w:r>
      <m:oMath>
        <m:r>
          <w:rPr>
            <w:rFonts w:ascii="Cambria Math" w:hAnsi="Cambria Math"/>
          </w:rPr>
          <m:t>As=0</m:t>
        </m:r>
      </m:oMath>
      <w:r>
        <w:t xml:space="preserve"> </w:t>
      </w:r>
      <w:r w:rsidRPr="00663278">
        <w:t> (кривая симметрична) и </w:t>
      </w:r>
      <w:r>
        <w:t xml:space="preserve"> </w:t>
      </w:r>
      <m:oMath>
        <m:r>
          <w:rPr>
            <w:rFonts w:ascii="Cambria Math" w:hAnsi="Cambria Math"/>
          </w:rPr>
          <m:t>Ex=0</m:t>
        </m:r>
      </m:oMath>
      <w:r>
        <w:t xml:space="preserve"> </w:t>
      </w:r>
      <w:r w:rsidRPr="00663278">
        <w:t>(крутизна/</w:t>
      </w:r>
      <w:proofErr w:type="spellStart"/>
      <w:r w:rsidRPr="00663278">
        <w:t>островершинность</w:t>
      </w:r>
      <w:proofErr w:type="spellEnd"/>
      <w:r w:rsidRPr="00663278">
        <w:t xml:space="preserve"> в норме).</w:t>
      </w:r>
      <w:r w:rsidRPr="00663278">
        <w:br/>
        <w:t>В выборках рассчитывают коэффициенты </w:t>
      </w:r>
      <m:oMath>
        <m:r>
          <w:rPr>
            <w:rFonts w:ascii="Cambria Math" w:hAnsi="Cambria Math"/>
          </w:rPr>
          <m:t>As</m:t>
        </m:r>
      </m:oMath>
      <w:r>
        <w:t xml:space="preserve"> </w:t>
      </w:r>
      <w:r w:rsidRPr="00663278">
        <w:t>, </w:t>
      </w:r>
      <w:r>
        <w:t xml:space="preserve"> </w:t>
      </w:r>
      <m:oMath>
        <m:r>
          <w:rPr>
            <w:rFonts w:ascii="Cambria Math" w:hAnsi="Cambria Math"/>
          </w:rPr>
          <m:t>Ex</m:t>
        </m:r>
      </m:oMath>
      <w:r w:rsidRPr="00663278">
        <w:t> и их стандартные ошибки (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As</m:t>
            </m:r>
          </m:sub>
        </m:sSub>
        <m:r>
          <w:rPr>
            <w:rFonts w:ascii="Cambria Math" w:hAnsi="Cambria Math"/>
          </w:rPr>
          <m:t>≈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6/n</m:t>
            </m:r>
          </m:e>
        </m:rad>
      </m:oMath>
      <w:r>
        <w:t xml:space="preserve"> </w:t>
      </w:r>
      <w:r w:rsidRPr="00663278">
        <w:t>, 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Ex</m:t>
            </m:r>
          </m:sub>
        </m:sSub>
        <m:r>
          <w:rPr>
            <w:rFonts w:ascii="Cambria Math" w:hAnsi="Cambria Math"/>
          </w:rPr>
          <m:t>≈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24/n</m:t>
            </m:r>
          </m:e>
        </m:rad>
      </m:oMath>
      <w:r>
        <w:t xml:space="preserve"> </w:t>
      </w:r>
      <w:r w:rsidRPr="00663278">
        <w:t>).</w:t>
      </w:r>
    </w:p>
    <w:p w14:paraId="7DEDDBA5" w14:textId="0592911A" w:rsidR="00663278" w:rsidRPr="00663278" w:rsidRDefault="00663278" w:rsidP="00663278">
      <w:pPr>
        <w:numPr>
          <w:ilvl w:val="0"/>
          <w:numId w:val="11"/>
        </w:numPr>
      </w:pPr>
      <w:r w:rsidRPr="00663278">
        <w:rPr>
          <w:b/>
          <w:bCs/>
        </w:rPr>
        <w:t>Эмпирическое правило нормальности:</w:t>
      </w:r>
      <w:r>
        <w:t xml:space="preserve">  </w:t>
      </w:r>
      <m:oMath>
        <m:r>
          <w:rPr>
            <w:rFonts w:ascii="Cambria Math" w:hAnsi="Cambria Math"/>
          </w:rPr>
          <m:t>∣As∣≤3⋅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As</m:t>
            </m:r>
          </m:sub>
        </m:sSub>
        <m:r>
          <w:rPr>
            <w:rFonts w:ascii="Cambria Math" w:hAnsi="Cambria Math"/>
          </w:rPr>
          <m:t> </m:t>
        </m:r>
        <m:r>
          <m:rPr>
            <m:nor/>
          </m:rPr>
          <m:t>и</m:t>
        </m:r>
        <m:r>
          <w:rPr>
            <w:rFonts w:ascii="Cambria Math" w:hAnsi="Cambria Math"/>
          </w:rPr>
          <m:t> ∣Ex∣≤3⋅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Ex</m:t>
            </m:r>
          </m:sub>
        </m:sSub>
      </m:oMath>
    </w:p>
    <w:p w14:paraId="29103BE2" w14:textId="77777777" w:rsidR="00663278" w:rsidRPr="00663278" w:rsidRDefault="00663278" w:rsidP="00663278">
      <w:pPr>
        <w:numPr>
          <w:ilvl w:val="0"/>
          <w:numId w:val="11"/>
        </w:numPr>
      </w:pPr>
      <w:r w:rsidRPr="00663278">
        <w:t>Если отношение показателя к своей ошибке превосходит 3 (или по более жесткому правилу — 2), гипотеза о нормальности ставится под сомнение.</w:t>
      </w:r>
    </w:p>
    <w:p w14:paraId="6ED61927" w14:textId="77777777" w:rsidR="00663278" w:rsidRPr="00663278" w:rsidRDefault="00663278" w:rsidP="00663278">
      <w:r w:rsidRPr="00663278">
        <w:pict w14:anchorId="4C8D5048">
          <v:rect id="_x0000_i1070" style="width:730.35pt;height:1.5pt" o:hrpct="0" o:hralign="center" o:hrstd="t" o:hr="t" fillcolor="#a0a0a0" stroked="f"/>
        </w:pict>
      </w:r>
    </w:p>
    <w:p w14:paraId="268FD505" w14:textId="77777777" w:rsidR="00663278" w:rsidRPr="00663278" w:rsidRDefault="00663278" w:rsidP="00663278">
      <w:pPr>
        <w:rPr>
          <w:b/>
          <w:bCs/>
        </w:rPr>
      </w:pPr>
      <w:r w:rsidRPr="00663278">
        <w:rPr>
          <w:b/>
          <w:bCs/>
        </w:rPr>
        <w:t>4. Сравнение двух групп (средних величин)</w:t>
      </w:r>
    </w:p>
    <w:p w14:paraId="76EBF15C" w14:textId="77777777" w:rsidR="00663278" w:rsidRPr="00663278" w:rsidRDefault="00663278" w:rsidP="00663278">
      <w:r w:rsidRPr="00663278">
        <w:t>Когда мы выяснили закон распределения, мы переходим к проверке гипотез о различиях.</w:t>
      </w:r>
    </w:p>
    <w:p w14:paraId="6423477A" w14:textId="7F71A82C" w:rsidR="00663278" w:rsidRPr="00663278" w:rsidRDefault="00663278" w:rsidP="00663278">
      <w:pPr>
        <w:rPr>
          <w:b/>
          <w:bCs/>
        </w:rPr>
      </w:pPr>
      <w:r w:rsidRPr="00663278">
        <w:rPr>
          <w:b/>
          <w:bCs/>
        </w:rPr>
        <w:t>4.1. Параметрический подход: 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t</m:t>
        </m:r>
      </m:oMath>
      <w:r>
        <w:rPr>
          <w:b/>
          <w:bCs/>
        </w:rPr>
        <w:t xml:space="preserve"> </w:t>
      </w:r>
      <w:r w:rsidRPr="00663278">
        <w:rPr>
          <w:b/>
          <w:bCs/>
        </w:rPr>
        <w:t>-критерий Стьюдента</w:t>
      </w:r>
    </w:p>
    <w:p w14:paraId="387A0BE1" w14:textId="77777777" w:rsidR="00663278" w:rsidRPr="00663278" w:rsidRDefault="00663278" w:rsidP="00663278">
      <w:r w:rsidRPr="00663278">
        <w:t>Применяется для количественных данных при условии нормальности распределения признака в обеих генеральных совокупностях.</w:t>
      </w:r>
    </w:p>
    <w:p w14:paraId="3D269A8B" w14:textId="77777777" w:rsidR="00663278" w:rsidRPr="00663278" w:rsidRDefault="00663278" w:rsidP="00663278">
      <w:pPr>
        <w:numPr>
          <w:ilvl w:val="0"/>
          <w:numId w:val="12"/>
        </w:numPr>
      </w:pPr>
      <w:r w:rsidRPr="00663278">
        <w:rPr>
          <w:b/>
          <w:bCs/>
        </w:rPr>
        <w:t>Для независимых (несвязных) выборок:</w:t>
      </w:r>
      <w:r w:rsidRPr="00663278">
        <w:br/>
        <w:t>Сравниваются две не пересекающиеся группы (например, контрольная и экспериментальная):</w:t>
      </w:r>
      <w:r w:rsidRPr="00663278">
        <w:br/>
      </w:r>
    </w:p>
    <w:p w14:paraId="0D039E3E" w14:textId="7DB78262" w:rsidR="00663278" w:rsidRPr="00663278" w:rsidRDefault="00663278" w:rsidP="00663278"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w:br/>
          </m:r>
        </m:oMath>
      </m:oMathPara>
    </w:p>
    <w:p w14:paraId="5EDA5889" w14:textId="77777777" w:rsidR="00663278" w:rsidRPr="00663278" w:rsidRDefault="00663278" w:rsidP="00663278">
      <w:r w:rsidRPr="00663278">
        <w:lastRenderedPageBreak/>
        <w:br/>
      </w:r>
      <w:r w:rsidRPr="00663278">
        <w:rPr>
          <w:i/>
          <w:iCs/>
        </w:rPr>
        <w:t>Дополнительное условие:</w:t>
      </w:r>
      <w:r w:rsidRPr="00663278">
        <w:t xml:space="preserve"> равенство дисперсий в группах (гомогенность дисперсий, проверяется тестом </w:t>
      </w:r>
      <w:proofErr w:type="spellStart"/>
      <w:r w:rsidRPr="00663278">
        <w:t>Левена</w:t>
      </w:r>
      <w:proofErr w:type="spellEnd"/>
      <w:r w:rsidRPr="00663278">
        <w:t>). При неравных дисперсиях используется поправка Уэлча.</w:t>
      </w:r>
    </w:p>
    <w:p w14:paraId="79835975" w14:textId="77777777" w:rsidR="00663278" w:rsidRPr="00663278" w:rsidRDefault="00663278" w:rsidP="00663278">
      <w:pPr>
        <w:numPr>
          <w:ilvl w:val="0"/>
          <w:numId w:val="12"/>
        </w:numPr>
      </w:pPr>
      <w:r w:rsidRPr="00663278">
        <w:rPr>
          <w:b/>
          <w:bCs/>
        </w:rPr>
        <w:t>Для зависимых (связных) выборок:</w:t>
      </w:r>
      <w:r w:rsidRPr="00663278">
        <w:br/>
        <w:t>Сравниваются измерения на одних и тех же объектах в разные моменты времени (до/после терапии):</w:t>
      </w:r>
      <w:r w:rsidRPr="00663278">
        <w:br/>
      </w:r>
    </w:p>
    <w:p w14:paraId="3F0BC79A" w14:textId="4084D0CE" w:rsidR="00663278" w:rsidRPr="00663278" w:rsidRDefault="00663278" w:rsidP="00663278"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</w:rPr>
            <m:t>, </m:t>
          </m:r>
          <m:r>
            <m:rPr>
              <m:nor/>
            </m:rPr>
            <m:t>где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1i</m:t>
              </m:r>
            </m:sub>
          </m:sSub>
          <m:r>
            <w:br/>
          </m:r>
        </m:oMath>
      </m:oMathPara>
    </w:p>
    <w:p w14:paraId="41F54094" w14:textId="77777777" w:rsidR="00663278" w:rsidRPr="00663278" w:rsidRDefault="00663278" w:rsidP="00663278">
      <w:pPr>
        <w:rPr>
          <w:b/>
          <w:bCs/>
        </w:rPr>
      </w:pPr>
      <w:r w:rsidRPr="00663278">
        <w:rPr>
          <w:b/>
          <w:bCs/>
        </w:rPr>
        <w:t>4.2. Непараметрические альтернативы (когда нормальность нарушена или шкала порядковая)</w:t>
      </w:r>
    </w:p>
    <w:p w14:paraId="78BB3B3D" w14:textId="77777777" w:rsidR="00663278" w:rsidRPr="00663278" w:rsidRDefault="00663278" w:rsidP="00663278">
      <w:r w:rsidRPr="00663278">
        <w:t>Непараметрические методы работают не с абсолютными значениями, а с их </w:t>
      </w:r>
      <w:r w:rsidRPr="00663278">
        <w:rPr>
          <w:b/>
          <w:bCs/>
        </w:rPr>
        <w:t>рангами</w:t>
      </w:r>
      <w:r w:rsidRPr="00663278">
        <w:t> (порядковыми номерами после сортировки). Они устойчивы к выбросам и не требуют нормальности.</w:t>
      </w:r>
    </w:p>
    <w:p w14:paraId="2A5AE80B" w14:textId="1EF87FED" w:rsidR="00663278" w:rsidRPr="00663278" w:rsidRDefault="00663278" w:rsidP="00663278">
      <w:pPr>
        <w:numPr>
          <w:ilvl w:val="0"/>
          <w:numId w:val="13"/>
        </w:numPr>
        <w:rPr>
          <w:b/>
          <w:bCs/>
        </w:rPr>
      </w:pPr>
      <w:r w:rsidRPr="00663278">
        <w:rPr>
          <w:b/>
          <w:bCs/>
        </w:rPr>
        <w:t>Критерий Манна-Уитни (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U</m:t>
        </m:r>
      </m:oMath>
      <w:r>
        <w:rPr>
          <w:b/>
          <w:bCs/>
        </w:rPr>
        <w:t xml:space="preserve"> </w:t>
      </w:r>
      <w:r w:rsidRPr="00663278">
        <w:rPr>
          <w:b/>
          <w:bCs/>
        </w:rPr>
        <w:t>-тест) — для несвязных выборок:</w:t>
      </w:r>
    </w:p>
    <w:p w14:paraId="0A12F46B" w14:textId="6C319D41" w:rsidR="00663278" w:rsidRPr="00663278" w:rsidRDefault="00663278" w:rsidP="00663278">
      <w:pPr>
        <w:numPr>
          <w:ilvl w:val="1"/>
          <w:numId w:val="13"/>
        </w:numPr>
      </w:pPr>
      <w:r w:rsidRPr="00663278">
        <w:t>Непараметрический аналог 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 w:rsidRPr="00663278">
        <w:t>-критерия для независимых выборок.</w:t>
      </w:r>
    </w:p>
    <w:p w14:paraId="53FAD63F" w14:textId="1B9E02E0" w:rsidR="00663278" w:rsidRPr="00663278" w:rsidRDefault="00663278" w:rsidP="00663278">
      <w:pPr>
        <w:numPr>
          <w:ilvl w:val="1"/>
          <w:numId w:val="13"/>
        </w:numPr>
      </w:pPr>
      <w:r w:rsidRPr="00663278">
        <w:t>Все данные объединяются в один ряд, ранжируются от 1 до 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 w:rsidRPr="00663278">
        <w:t>, затем суммируются ранги для каждой группы отдельно. Если одна группа систематически получает меньшие ранги, фиксируется различие.</w:t>
      </w:r>
    </w:p>
    <w:p w14:paraId="22C1B449" w14:textId="60276EEF" w:rsidR="00663278" w:rsidRPr="00663278" w:rsidRDefault="00663278" w:rsidP="00663278">
      <w:pPr>
        <w:numPr>
          <w:ilvl w:val="0"/>
          <w:numId w:val="13"/>
        </w:numPr>
        <w:rPr>
          <w:b/>
          <w:bCs/>
        </w:rPr>
      </w:pPr>
      <w:r w:rsidRPr="00663278">
        <w:rPr>
          <w:b/>
          <w:bCs/>
        </w:rPr>
        <w:t xml:space="preserve">Критерий </w:t>
      </w:r>
      <w:proofErr w:type="spellStart"/>
      <w:r w:rsidRPr="00663278">
        <w:rPr>
          <w:b/>
          <w:bCs/>
        </w:rPr>
        <w:t>Вилкоксона</w:t>
      </w:r>
      <w:proofErr w:type="spellEnd"/>
      <w:r w:rsidRPr="00663278">
        <w:rPr>
          <w:b/>
          <w:bCs/>
        </w:rPr>
        <w:t xml:space="preserve"> (критерий знаковых рангов </w:t>
      </w:r>
      <w:proofErr w:type="spellStart"/>
      <w:r w:rsidRPr="00663278">
        <w:rPr>
          <w:b/>
          <w:bCs/>
        </w:rPr>
        <w:t>Вилкоксона</w:t>
      </w:r>
      <w:proofErr w:type="spellEnd"/>
      <w:r w:rsidRPr="00663278">
        <w:rPr>
          <w:b/>
          <w:bCs/>
        </w:rPr>
        <w:t>, 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W</m:t>
        </m:r>
      </m:oMath>
      <w:r>
        <w:rPr>
          <w:b/>
          <w:bCs/>
        </w:rPr>
        <w:t xml:space="preserve"> </w:t>
      </w:r>
      <w:r w:rsidRPr="00663278">
        <w:rPr>
          <w:b/>
          <w:bCs/>
        </w:rPr>
        <w:t>) — для связных выборок:</w:t>
      </w:r>
    </w:p>
    <w:p w14:paraId="1A1F7302" w14:textId="5A51636C" w:rsidR="00663278" w:rsidRPr="00663278" w:rsidRDefault="00663278" w:rsidP="00663278">
      <w:pPr>
        <w:numPr>
          <w:ilvl w:val="1"/>
          <w:numId w:val="13"/>
        </w:numPr>
      </w:pPr>
      <w:r w:rsidRPr="00663278">
        <w:t>Непараметрический аналог парного 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 w:rsidRPr="00663278">
        <w:t>-критерия.</w:t>
      </w:r>
    </w:p>
    <w:p w14:paraId="438BD238" w14:textId="77777777" w:rsidR="00663278" w:rsidRPr="00663278" w:rsidRDefault="00663278" w:rsidP="00663278">
      <w:pPr>
        <w:numPr>
          <w:ilvl w:val="1"/>
          <w:numId w:val="13"/>
        </w:numPr>
      </w:pPr>
      <w:r w:rsidRPr="00663278">
        <w:t>Вычисляются разности между парами значений, отбрасываются нули, берутся абсолютные величины разностей, ранжируются, а затем рангам возвращаются знаки разностей (+ или -). Сравниваются суммы положительных и отрицательных рангов.</w:t>
      </w:r>
    </w:p>
    <w:p w14:paraId="660C748D" w14:textId="77777777" w:rsidR="00663278" w:rsidRPr="00663278" w:rsidRDefault="00663278" w:rsidP="00663278">
      <w:r w:rsidRPr="00663278">
        <w:pict w14:anchorId="644DB498">
          <v:rect id="_x0000_i1071" style="width:730.35pt;height:1.5pt" o:hrpct="0" o:hralign="center" o:hrstd="t" o:hr="t" fillcolor="#a0a0a0" stroked="f"/>
        </w:pict>
      </w:r>
    </w:p>
    <w:p w14:paraId="06E026A2" w14:textId="77777777" w:rsidR="00663278" w:rsidRPr="00663278" w:rsidRDefault="00663278" w:rsidP="00663278">
      <w:pPr>
        <w:rPr>
          <w:b/>
          <w:bCs/>
        </w:rPr>
      </w:pPr>
      <w:r w:rsidRPr="00663278">
        <w:rPr>
          <w:b/>
          <w:bCs/>
        </w:rPr>
        <w:t>5. Сравнение трех и более групп (Множественные сравнения)</w:t>
      </w:r>
    </w:p>
    <w:p w14:paraId="76B2FBB4" w14:textId="43A8CEF4" w:rsidR="00663278" w:rsidRPr="00663278" w:rsidRDefault="00663278" w:rsidP="00663278">
      <w:r w:rsidRPr="00663278">
        <w:rPr>
          <w:b/>
          <w:bCs/>
        </w:rPr>
        <w:t>Педагогическое замечание лектора:</w:t>
      </w:r>
      <w:r w:rsidRPr="00663278">
        <w:t> Почему нельзя просто применить 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 w:rsidRPr="00663278">
        <w:t>-критерий Стьюдента попарно между 3 или 4 группами?</w:t>
      </w:r>
      <w:r w:rsidRPr="00663278">
        <w:br/>
      </w:r>
      <w:r w:rsidRPr="00663278">
        <w:rPr>
          <w:i/>
          <w:iCs/>
        </w:rPr>
        <w:t>Ответ:</w:t>
      </w:r>
      <w:r w:rsidRPr="00663278">
        <w:t> возникнет </w:t>
      </w:r>
      <w:r w:rsidRPr="00663278">
        <w:rPr>
          <w:b/>
          <w:bCs/>
        </w:rPr>
        <w:t>проблема накопления ошибки I рода</w:t>
      </w:r>
      <w:r w:rsidRPr="00663278">
        <w:t> (инфляция 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 xml:space="preserve"> </w:t>
      </w:r>
      <w:r w:rsidRPr="00663278">
        <w:t>). Для 3 групп делается 3 попарных сравнения, общая вероятность ошибиться возрастает до </w:t>
      </w:r>
      <w:r>
        <w:t xml:space="preserve"> 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1-0.05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≈14.3%</m:t>
        </m:r>
      </m:oMath>
      <w:r>
        <w:t xml:space="preserve"> </w:t>
      </w:r>
      <w:r w:rsidRPr="00663278">
        <w:t>вместо заявленных </w:t>
      </w:r>
      <w:r>
        <w:t xml:space="preserve"> </w:t>
      </w:r>
      <m:oMath>
        <m:r>
          <w:rPr>
            <w:rFonts w:ascii="Cambria Math" w:hAnsi="Cambria Math"/>
          </w:rPr>
          <m:t>5%</m:t>
        </m:r>
      </m:oMath>
      <w:r>
        <w:t xml:space="preserve"> </w:t>
      </w:r>
      <w:r w:rsidRPr="00663278">
        <w:t>. Поэтому сначала выполняют глобальный тест (</w:t>
      </w:r>
      <w:proofErr w:type="spellStart"/>
      <w:r w:rsidRPr="00663278">
        <w:t>Omnibus</w:t>
      </w:r>
      <w:proofErr w:type="spellEnd"/>
      <w:r w:rsidRPr="00663278">
        <w:t xml:space="preserve"> </w:t>
      </w:r>
      <w:proofErr w:type="spellStart"/>
      <w:r w:rsidRPr="00663278">
        <w:t>test</w:t>
      </w:r>
      <w:proofErr w:type="spellEnd"/>
      <w:r w:rsidRPr="00663278">
        <w:t>).</w:t>
      </w:r>
    </w:p>
    <w:p w14:paraId="4B6F2D63" w14:textId="77777777" w:rsidR="00663278" w:rsidRPr="00663278" w:rsidRDefault="00663278" w:rsidP="00663278">
      <w:pPr>
        <w:rPr>
          <w:b/>
          <w:bCs/>
        </w:rPr>
      </w:pPr>
      <w:r w:rsidRPr="00663278">
        <w:rPr>
          <w:b/>
          <w:bCs/>
        </w:rPr>
        <w:lastRenderedPageBreak/>
        <w:t>5.1. Параметрический подход: Однофакторный дисперсионный анализ Фишера (ANOVA)</w:t>
      </w:r>
    </w:p>
    <w:p w14:paraId="032D18B1" w14:textId="77777777" w:rsidR="00663278" w:rsidRPr="00663278" w:rsidRDefault="00663278" w:rsidP="00663278">
      <w:r w:rsidRPr="00663278">
        <w:t>Оценивает, превышают ли различия </w:t>
      </w:r>
      <w:r w:rsidRPr="00663278">
        <w:rPr>
          <w:i/>
          <w:iCs/>
        </w:rPr>
        <w:t>между группами</w:t>
      </w:r>
      <w:r w:rsidRPr="00663278">
        <w:t> естественную случайную изменчивость </w:t>
      </w:r>
      <w:r w:rsidRPr="00663278">
        <w:rPr>
          <w:i/>
          <w:iCs/>
        </w:rPr>
        <w:t>внутри групп</w:t>
      </w:r>
      <w:r w:rsidRPr="00663278">
        <w:t>.</w:t>
      </w:r>
    </w:p>
    <w:p w14:paraId="39EBD99D" w14:textId="39E274B2" w:rsidR="00663278" w:rsidRPr="00663278" w:rsidRDefault="00663278" w:rsidP="00663278">
      <w:pPr>
        <w:numPr>
          <w:ilvl w:val="0"/>
          <w:numId w:val="14"/>
        </w:numPr>
        <w:rPr>
          <w:b/>
          <w:bCs/>
        </w:rPr>
      </w:pPr>
      <w:r w:rsidRPr="00663278">
        <w:rPr>
          <w:b/>
          <w:bCs/>
        </w:rPr>
        <w:t>Статистика 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F</m:t>
        </m:r>
      </m:oMath>
      <w:r>
        <w:rPr>
          <w:b/>
          <w:bCs/>
        </w:rPr>
        <w:t xml:space="preserve"> </w:t>
      </w:r>
      <w:r w:rsidRPr="00663278">
        <w:rPr>
          <w:b/>
          <w:bCs/>
        </w:rPr>
        <w:t>-критерия:</w:t>
      </w:r>
      <w:r w:rsidRPr="00663278">
        <w:br/>
      </w:r>
    </w:p>
    <w:p w14:paraId="2808337A" w14:textId="5E8C2DE2" w:rsidR="00663278" w:rsidRPr="00663278" w:rsidRDefault="00663278" w:rsidP="00663278"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между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внутри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Межгрупповая дисперсия</m:t>
              </m:r>
            </m:num>
            <m:den>
              <m:r>
                <m:rPr>
                  <m:nor/>
                </m:rPr>
                <m:t>Внутригрупповая (случайная) дисперсия</m:t>
              </m:r>
            </m:den>
          </m:f>
          <m:r>
            <w:br/>
          </m:r>
        </m:oMath>
      </m:oMathPara>
    </w:p>
    <w:p w14:paraId="5DABA82F" w14:textId="77777777" w:rsidR="00663278" w:rsidRPr="00663278" w:rsidRDefault="00663278" w:rsidP="00663278">
      <w:pPr>
        <w:numPr>
          <w:ilvl w:val="0"/>
          <w:numId w:val="14"/>
        </w:numPr>
      </w:pPr>
      <w:r w:rsidRPr="00663278">
        <w:rPr>
          <w:b/>
          <w:bCs/>
        </w:rPr>
        <w:t>Условия применимости:</w:t>
      </w:r>
      <w:r w:rsidRPr="00663278">
        <w:t xml:space="preserve"> нормальность распределения в каждой группе, независимость наблюдений и однородность (гомоскедастичность) дисперсий (тест </w:t>
      </w:r>
      <w:proofErr w:type="spellStart"/>
      <w:r w:rsidRPr="00663278">
        <w:t>Левена</w:t>
      </w:r>
      <w:proofErr w:type="spellEnd"/>
      <w:r w:rsidRPr="00663278">
        <w:t>).</w:t>
      </w:r>
    </w:p>
    <w:p w14:paraId="3479C08D" w14:textId="5A69F637" w:rsidR="00663278" w:rsidRPr="00663278" w:rsidRDefault="00663278" w:rsidP="00663278">
      <w:pPr>
        <w:numPr>
          <w:ilvl w:val="0"/>
          <w:numId w:val="14"/>
        </w:numPr>
      </w:pPr>
      <w:r w:rsidRPr="00663278">
        <w:t>Если 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набл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крит</m:t>
            </m:r>
          </m:sub>
        </m:sSub>
      </m:oMath>
      <w:r>
        <w:t xml:space="preserve"> </w:t>
      </w:r>
      <w:r w:rsidRPr="00663278">
        <w:t>(</w:t>
      </w:r>
      <w:r>
        <w:t xml:space="preserve"> </w:t>
      </w:r>
      <m:oMath>
        <m:r>
          <w:rPr>
            <w:rFonts w:ascii="Cambria Math" w:hAnsi="Cambria Math"/>
          </w:rPr>
          <m:t>p≤0.05</m:t>
        </m:r>
      </m:oMath>
      <w:r>
        <w:t xml:space="preserve"> </w:t>
      </w:r>
      <w:r w:rsidRPr="00663278">
        <w:t>),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 w:rsidRPr="00663278">
        <w:t>отклоняется: </w:t>
      </w:r>
      <w:r w:rsidRPr="00663278">
        <w:rPr>
          <w:i/>
          <w:iCs/>
        </w:rPr>
        <w:t>как минимум две группы значимо различаются</w:t>
      </w:r>
      <w:r w:rsidRPr="00663278">
        <w:t>. Для выяснения, какие именно, проводят апостериорные тесты (Post-</w:t>
      </w:r>
      <w:proofErr w:type="spellStart"/>
      <w:r w:rsidRPr="00663278">
        <w:t>hoc</w:t>
      </w:r>
      <w:proofErr w:type="spellEnd"/>
      <w:r w:rsidRPr="00663278">
        <w:t xml:space="preserve"> тесты: </w:t>
      </w:r>
      <w:proofErr w:type="spellStart"/>
      <w:r w:rsidRPr="00663278">
        <w:t>Тьюки</w:t>
      </w:r>
      <w:proofErr w:type="spellEnd"/>
      <w:r w:rsidRPr="00663278">
        <w:t xml:space="preserve">, </w:t>
      </w:r>
      <w:proofErr w:type="spellStart"/>
      <w:r w:rsidRPr="00663278">
        <w:t>Бонферрони</w:t>
      </w:r>
      <w:proofErr w:type="spellEnd"/>
      <w:r w:rsidRPr="00663278">
        <w:t>).</w:t>
      </w:r>
    </w:p>
    <w:p w14:paraId="5D7CEF7B" w14:textId="77777777" w:rsidR="00663278" w:rsidRDefault="00663278" w:rsidP="00663278">
      <w:pPr>
        <w:rPr>
          <w:b/>
          <w:bCs/>
        </w:rPr>
      </w:pPr>
      <w:r w:rsidRPr="00663278">
        <w:rPr>
          <w:b/>
          <w:bCs/>
        </w:rPr>
        <w:t xml:space="preserve">5.2. Непараметрический подход для несвязных групп: Критерий </w:t>
      </w:r>
      <w:proofErr w:type="spellStart"/>
      <w:r w:rsidRPr="00663278">
        <w:rPr>
          <w:b/>
          <w:bCs/>
        </w:rPr>
        <w:t>Краскела</w:t>
      </w:r>
      <w:proofErr w:type="spellEnd"/>
      <w:r w:rsidRPr="00663278">
        <w:rPr>
          <w:b/>
          <w:bCs/>
        </w:rPr>
        <w:t>-Уоллиса</w:t>
      </w:r>
    </w:p>
    <w:p w14:paraId="0C269864" w14:textId="130883B2" w:rsidR="00663278" w:rsidRPr="00663278" w:rsidRDefault="00663278" w:rsidP="00663278">
      <w:pPr>
        <w:rPr>
          <w:b/>
          <w:bCs/>
        </w:rPr>
      </w:pPr>
      <w:r w:rsidRPr="00663278">
        <w:rPr>
          <w:b/>
          <w:bCs/>
        </w:rPr>
        <w:t xml:space="preserve"> (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H</m:t>
        </m:r>
      </m:oMath>
      <w:r>
        <w:rPr>
          <w:b/>
          <w:bCs/>
        </w:rPr>
        <w:t xml:space="preserve"> </w:t>
      </w:r>
      <w:r w:rsidRPr="00663278">
        <w:rPr>
          <w:b/>
          <w:bCs/>
        </w:rPr>
        <w:t>-критерий)</w:t>
      </w:r>
    </w:p>
    <w:p w14:paraId="3FB0E076" w14:textId="77777777" w:rsidR="00663278" w:rsidRPr="00663278" w:rsidRDefault="00663278" w:rsidP="00663278">
      <w:pPr>
        <w:numPr>
          <w:ilvl w:val="0"/>
          <w:numId w:val="15"/>
        </w:numPr>
      </w:pPr>
      <w:r w:rsidRPr="00663278">
        <w:t>Непараметрический аналог однофакторного ANOVA.</w:t>
      </w:r>
    </w:p>
    <w:p w14:paraId="3D4DFED4" w14:textId="011004C7" w:rsidR="00663278" w:rsidRPr="00663278" w:rsidRDefault="00663278" w:rsidP="00663278">
      <w:pPr>
        <w:numPr>
          <w:ilvl w:val="0"/>
          <w:numId w:val="15"/>
        </w:numPr>
      </w:pPr>
      <w:r w:rsidRPr="00663278">
        <w:t>Данные всех 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 w:rsidRPr="00663278">
        <w:t>групп объединяются, ранжируются, подсчитываются суммы рангов по группам.</w:t>
      </w:r>
    </w:p>
    <w:p w14:paraId="7435DD95" w14:textId="77777777" w:rsidR="00663278" w:rsidRPr="00663278" w:rsidRDefault="00663278" w:rsidP="00663278">
      <w:pPr>
        <w:numPr>
          <w:ilvl w:val="0"/>
          <w:numId w:val="15"/>
        </w:numPr>
      </w:pPr>
      <w:r w:rsidRPr="00663278">
        <w:t>Критерий проверяет гипотезу о равенстве медиан (или форм распределения) в нескольких независимых выборках. При наличии значимости Post-</w:t>
      </w:r>
      <w:proofErr w:type="spellStart"/>
      <w:r w:rsidRPr="00663278">
        <w:t>hoc</w:t>
      </w:r>
      <w:proofErr w:type="spellEnd"/>
      <w:r w:rsidRPr="00663278">
        <w:t xml:space="preserve"> тест выполняется через критерий Данна (</w:t>
      </w:r>
      <w:proofErr w:type="spellStart"/>
      <w:r w:rsidRPr="00663278">
        <w:t>Dunn's</w:t>
      </w:r>
      <w:proofErr w:type="spellEnd"/>
      <w:r w:rsidRPr="00663278">
        <w:t xml:space="preserve"> </w:t>
      </w:r>
      <w:proofErr w:type="spellStart"/>
      <w:r w:rsidRPr="00663278">
        <w:t>test</w:t>
      </w:r>
      <w:proofErr w:type="spellEnd"/>
      <w:r w:rsidRPr="00663278">
        <w:t>).</w:t>
      </w:r>
    </w:p>
    <w:p w14:paraId="5A9F4814" w14:textId="7C34C97D" w:rsidR="00663278" w:rsidRPr="00663278" w:rsidRDefault="00663278" w:rsidP="00663278">
      <w:pPr>
        <w:rPr>
          <w:b/>
          <w:bCs/>
        </w:rPr>
      </w:pPr>
      <w:r w:rsidRPr="00663278">
        <w:rPr>
          <w:b/>
          <w:bCs/>
        </w:rPr>
        <w:t>5.3. Непараметрический подход для связных групп: Критерий Фридмена (</w:t>
      </w:r>
      <w:r>
        <w:rPr>
          <w:b/>
          <w:bCs/>
        </w:rP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r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b/>
          <w:bCs/>
        </w:rPr>
        <w:t xml:space="preserve"> </w:t>
      </w:r>
      <w:r w:rsidRPr="00663278">
        <w:rPr>
          <w:b/>
          <w:bCs/>
        </w:rPr>
        <w:t>)</w:t>
      </w:r>
    </w:p>
    <w:p w14:paraId="2B9D1197" w14:textId="77777777" w:rsidR="00663278" w:rsidRPr="00663278" w:rsidRDefault="00663278" w:rsidP="00663278">
      <w:pPr>
        <w:numPr>
          <w:ilvl w:val="0"/>
          <w:numId w:val="16"/>
        </w:numPr>
      </w:pPr>
      <w:r w:rsidRPr="00663278">
        <w:t>Непараметрический аналог ANOVA с повторными измерениями (</w:t>
      </w:r>
      <w:proofErr w:type="spellStart"/>
      <w:r w:rsidRPr="00663278">
        <w:t>Repeated</w:t>
      </w:r>
      <w:proofErr w:type="spellEnd"/>
      <w:r w:rsidRPr="00663278">
        <w:t xml:space="preserve"> </w:t>
      </w:r>
      <w:proofErr w:type="spellStart"/>
      <w:r w:rsidRPr="00663278">
        <w:t>Measures</w:t>
      </w:r>
      <w:proofErr w:type="spellEnd"/>
      <w:r w:rsidRPr="00663278">
        <w:t xml:space="preserve"> ANOVA).</w:t>
      </w:r>
    </w:p>
    <w:p w14:paraId="43B89E07" w14:textId="77777777" w:rsidR="00663278" w:rsidRPr="00663278" w:rsidRDefault="00663278" w:rsidP="00663278">
      <w:pPr>
        <w:numPr>
          <w:ilvl w:val="0"/>
          <w:numId w:val="16"/>
        </w:numPr>
      </w:pPr>
      <w:r w:rsidRPr="00663278">
        <w:t>Применяется, когда одна и та же группа объектов тестируется 3 и более раз (например: «до лечения», «через 2 недели», «через месяц»).</w:t>
      </w:r>
    </w:p>
    <w:p w14:paraId="1C935A05" w14:textId="77777777" w:rsidR="00663278" w:rsidRPr="00663278" w:rsidRDefault="00663278" w:rsidP="00663278">
      <w:pPr>
        <w:numPr>
          <w:ilvl w:val="0"/>
          <w:numId w:val="16"/>
        </w:numPr>
      </w:pPr>
      <w:r w:rsidRPr="00663278">
        <w:t>Ранжирование проводится </w:t>
      </w:r>
      <w:r w:rsidRPr="00663278">
        <w:rPr>
          <w:b/>
          <w:bCs/>
        </w:rPr>
        <w:t>внутри каждого объекта</w:t>
      </w:r>
      <w:r w:rsidRPr="00663278">
        <w:t> (в каждой строке независимо), после чего суммируются ранги по временным точкам (столбцам).</w:t>
      </w:r>
    </w:p>
    <w:p w14:paraId="5BF145BC" w14:textId="77777777" w:rsidR="00663278" w:rsidRPr="00663278" w:rsidRDefault="00663278" w:rsidP="00663278">
      <w:r w:rsidRPr="00663278">
        <w:pict w14:anchorId="14160E47">
          <v:rect id="_x0000_i1072" style="width:730.35pt;height:1.5pt" o:hrpct="0" o:hralign="center" o:hrstd="t" o:hr="t" fillcolor="#a0a0a0" stroked="f"/>
        </w:pict>
      </w:r>
    </w:p>
    <w:p w14:paraId="520D27EB" w14:textId="77777777" w:rsidR="00663278" w:rsidRPr="00663278" w:rsidRDefault="00663278" w:rsidP="00663278">
      <w:pPr>
        <w:rPr>
          <w:b/>
          <w:bCs/>
        </w:rPr>
      </w:pPr>
      <w:r w:rsidRPr="00663278">
        <w:rPr>
          <w:b/>
          <w:bCs/>
        </w:rPr>
        <w:t>6. Навигатор исследователя: шпаргалка по выбору критерия</w:t>
      </w:r>
    </w:p>
    <w:p w14:paraId="5DC14E6B" w14:textId="77777777" w:rsidR="00663278" w:rsidRPr="00663278" w:rsidRDefault="00663278" w:rsidP="00663278">
      <w:r w:rsidRPr="00663278">
        <w:t>Чтобы не запутаться на практике и на зачете, пользуйтесь этой универсальной матрицей: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1949"/>
        <w:gridCol w:w="2348"/>
        <w:gridCol w:w="2626"/>
      </w:tblGrid>
      <w:tr w:rsidR="00663278" w:rsidRPr="00663278" w14:paraId="6D3DDD69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BEA35DD" w14:textId="77777777" w:rsidR="00663278" w:rsidRPr="00663278" w:rsidRDefault="00663278" w:rsidP="00663278">
            <w:pPr>
              <w:rPr>
                <w:b/>
                <w:bCs/>
              </w:rPr>
            </w:pPr>
            <w:r w:rsidRPr="00663278">
              <w:rPr>
                <w:b/>
                <w:bCs/>
              </w:rPr>
              <w:lastRenderedPageBreak/>
              <w:t>Исследовательская задача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32134B4" w14:textId="77777777" w:rsidR="00663278" w:rsidRPr="00663278" w:rsidRDefault="00663278" w:rsidP="00663278">
            <w:pPr>
              <w:rPr>
                <w:b/>
                <w:bCs/>
              </w:rPr>
            </w:pPr>
            <w:r w:rsidRPr="00663278">
              <w:rPr>
                <w:b/>
                <w:bCs/>
              </w:rPr>
              <w:t>Тип выборок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BEFB9ED" w14:textId="77777777" w:rsidR="00663278" w:rsidRPr="00663278" w:rsidRDefault="00663278" w:rsidP="00663278">
            <w:pPr>
              <w:rPr>
                <w:b/>
                <w:bCs/>
              </w:rPr>
            </w:pPr>
            <w:r w:rsidRPr="00663278">
              <w:rPr>
                <w:b/>
                <w:bCs/>
              </w:rPr>
              <w:t>Параметрический критерий (Нормальное распр.)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BC9F73" w14:textId="77777777" w:rsidR="00663278" w:rsidRPr="00663278" w:rsidRDefault="00663278" w:rsidP="00663278">
            <w:pPr>
              <w:rPr>
                <w:b/>
                <w:bCs/>
              </w:rPr>
            </w:pPr>
            <w:r w:rsidRPr="00663278">
              <w:rPr>
                <w:b/>
                <w:bCs/>
              </w:rPr>
              <w:t>Непараметрический критерий (Ненормальное / Ранговое)</w:t>
            </w:r>
          </w:p>
        </w:tc>
      </w:tr>
      <w:tr w:rsidR="00663278" w:rsidRPr="00663278" w14:paraId="5E344CA0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963EECA" w14:textId="77777777" w:rsidR="00663278" w:rsidRPr="00663278" w:rsidRDefault="00663278" w:rsidP="00663278">
            <w:r w:rsidRPr="00663278">
              <w:rPr>
                <w:b/>
                <w:bCs/>
              </w:rPr>
              <w:t>Сравнение 2-х групп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9CCC016" w14:textId="77777777" w:rsidR="00663278" w:rsidRPr="00663278" w:rsidRDefault="00663278" w:rsidP="00663278">
            <w:r w:rsidRPr="00663278">
              <w:t>Несвязные (независимые)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7F44F5" w14:textId="1FD9BDA5" w:rsidR="00663278" w:rsidRPr="00663278" w:rsidRDefault="00663278" w:rsidP="00663278">
            <w:pPr>
              <w:rPr>
                <w:b/>
                <w:bCs/>
              </w:rPr>
            </w:pPr>
            <m:oMath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 xml:space="preserve"> </m:t>
              </m:r>
            </m:oMath>
            <w:r w:rsidRPr="00663278">
              <w:rPr>
                <w:b/>
                <w:bCs/>
              </w:rPr>
              <w:t>-критерий Стьюдента</w:t>
            </w:r>
            <w:r w:rsidRPr="00663278">
              <w:t> для независимых выборок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B19880" w14:textId="1833EA8F" w:rsidR="00663278" w:rsidRPr="00663278" w:rsidRDefault="00663278" w:rsidP="00663278">
            <w:pPr>
              <w:rPr>
                <w:b/>
                <w:bCs/>
              </w:rPr>
            </w:pPr>
            <m:oMath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 xml:space="preserve"> </m:t>
              </m:r>
            </m:oMath>
            <w:r w:rsidRPr="00663278">
              <w:rPr>
                <w:b/>
                <w:bCs/>
              </w:rPr>
              <w:t>-критерий Манна-Уитни</w:t>
            </w:r>
          </w:p>
        </w:tc>
      </w:tr>
      <w:tr w:rsidR="00663278" w:rsidRPr="00663278" w14:paraId="1AB14888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6C8612" w14:textId="77777777" w:rsidR="00663278" w:rsidRPr="00663278" w:rsidRDefault="00663278" w:rsidP="00663278">
            <w:r w:rsidRPr="00663278">
              <w:rPr>
                <w:b/>
                <w:bCs/>
              </w:rPr>
              <w:t>Сравнение 2-х групп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9602240" w14:textId="77777777" w:rsidR="00663278" w:rsidRPr="00663278" w:rsidRDefault="00663278" w:rsidP="00663278">
            <w:r w:rsidRPr="00663278">
              <w:t>Связные (повторные замеры)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0ED68E" w14:textId="77777777" w:rsidR="00663278" w:rsidRPr="00663278" w:rsidRDefault="00663278" w:rsidP="00663278">
            <w:pPr>
              <w:rPr>
                <w:b/>
                <w:bCs/>
              </w:rPr>
            </w:pPr>
            <w:r w:rsidRPr="00663278">
              <w:rPr>
                <w:b/>
                <w:bCs/>
              </w:rPr>
              <w:t>Парный </w:t>
            </w:r>
          </w:p>
          <w:p w14:paraId="26A04635" w14:textId="7283578B" w:rsidR="00663278" w:rsidRPr="00663278" w:rsidRDefault="00663278" w:rsidP="00663278">
            <m:oMath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 xml:space="preserve"> </m:t>
              </m:r>
            </m:oMath>
            <w:r w:rsidRPr="00663278">
              <w:rPr>
                <w:b/>
                <w:bCs/>
              </w:rPr>
              <w:t>-критерий Стьюдента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A16520" w14:textId="6D73AFB7" w:rsidR="00663278" w:rsidRPr="00663278" w:rsidRDefault="00663278" w:rsidP="00663278">
            <w:pPr>
              <w:rPr>
                <w:b/>
                <w:bCs/>
              </w:rPr>
            </w:pPr>
            <m:oMath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 xml:space="preserve"> </m:t>
              </m:r>
            </m:oMath>
            <w:r w:rsidRPr="00663278">
              <w:rPr>
                <w:b/>
                <w:bCs/>
              </w:rPr>
              <w:t>-/</w:t>
            </w:r>
            <w:r>
              <w:rPr>
                <w:b/>
                <w:b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W</m:t>
              </m:r>
              <m:r>
                <w:rPr>
                  <w:rFonts w:ascii="Cambria Math" w:hAnsi="Cambria Math"/>
                </w:rPr>
                <m:t xml:space="preserve"> </m:t>
              </m:r>
            </m:oMath>
            <w:r w:rsidRPr="00663278">
              <w:rPr>
                <w:b/>
                <w:bCs/>
              </w:rPr>
              <w:t>-критерий Вилкоксона</w:t>
            </w:r>
          </w:p>
        </w:tc>
      </w:tr>
      <w:tr w:rsidR="00663278" w:rsidRPr="00663278" w14:paraId="15017C63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383CF6" w14:textId="77777777" w:rsidR="00663278" w:rsidRPr="00663278" w:rsidRDefault="00663278" w:rsidP="00663278">
            <w:pPr>
              <w:rPr>
                <w:b/>
                <w:bCs/>
              </w:rPr>
            </w:pPr>
            <w:r w:rsidRPr="00663278">
              <w:rPr>
                <w:b/>
                <w:bCs/>
              </w:rPr>
              <w:t>Сравнение </w:t>
            </w:r>
          </w:p>
          <w:p w14:paraId="59D39E35" w14:textId="6E75285F" w:rsidR="00663278" w:rsidRPr="00663278" w:rsidRDefault="00663278" w:rsidP="00663278">
            <m:oMath>
              <m:r>
                <w:rPr>
                  <w:rFonts w:ascii="Cambria Math" w:hAnsi="Cambria Math"/>
                </w:rPr>
                <m:t>≥3</m:t>
              </m:r>
            </m:oMath>
            <w:r w:rsidRPr="00663278">
              <w:rPr>
                <w:b/>
                <w:bCs/>
              </w:rPr>
              <w:t>групп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694C5E" w14:textId="77777777" w:rsidR="00663278" w:rsidRPr="00663278" w:rsidRDefault="00663278" w:rsidP="00663278">
            <w:r w:rsidRPr="00663278">
              <w:t>Несвязные (независимые)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0A38851" w14:textId="77777777" w:rsidR="00663278" w:rsidRPr="00663278" w:rsidRDefault="00663278" w:rsidP="00663278">
            <w:pPr>
              <w:rPr>
                <w:b/>
                <w:bCs/>
              </w:rPr>
            </w:pPr>
            <w:r w:rsidRPr="00663278">
              <w:rPr>
                <w:b/>
                <w:bCs/>
              </w:rPr>
              <w:t>Дисперсионный анализ (ANOVA, </w:t>
            </w:r>
          </w:p>
          <w:p w14:paraId="0BDFFAE1" w14:textId="6033A1C6" w:rsidR="00663278" w:rsidRPr="00663278" w:rsidRDefault="00663278" w:rsidP="00663278">
            <m:oMath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 xml:space="preserve"> </m:t>
              </m:r>
            </m:oMath>
            <w:r w:rsidRPr="00663278">
              <w:rPr>
                <w:b/>
                <w:bCs/>
              </w:rPr>
              <w:t>-критерий)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6F58BD1" w14:textId="64B5B724" w:rsidR="00663278" w:rsidRPr="00663278" w:rsidRDefault="00663278" w:rsidP="00663278">
            <w:pPr>
              <w:rPr>
                <w:b/>
                <w:bCs/>
              </w:rPr>
            </w:pPr>
            <w:r w:rsidRPr="00663278">
              <w:rPr>
                <w:b/>
                <w:bCs/>
              </w:rPr>
              <w:t xml:space="preserve">Критерий </w:t>
            </w:r>
            <w:proofErr w:type="spellStart"/>
            <w:r w:rsidRPr="00663278">
              <w:rPr>
                <w:b/>
                <w:bCs/>
              </w:rPr>
              <w:t>Краскела</w:t>
            </w:r>
            <w:proofErr w:type="spellEnd"/>
            <w:r w:rsidRPr="00663278">
              <w:rPr>
                <w:b/>
                <w:bCs/>
              </w:rPr>
              <w:t>-Уоллиса (</w:t>
            </w:r>
            <m:oMath>
              <m:r>
                <w:rPr>
                  <w:rFonts w:ascii="Cambria Math" w:hAnsi="Cambria Math"/>
                </w:rPr>
                <m:t>H</m:t>
              </m:r>
            </m:oMath>
            <w:r w:rsidRPr="00663278">
              <w:rPr>
                <w:b/>
                <w:bCs/>
              </w:rPr>
              <w:t>)</w:t>
            </w:r>
          </w:p>
        </w:tc>
      </w:tr>
      <w:tr w:rsidR="00663278" w:rsidRPr="00663278" w14:paraId="6E925724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0DA2ED" w14:textId="77777777" w:rsidR="00663278" w:rsidRPr="00663278" w:rsidRDefault="00663278" w:rsidP="00663278">
            <w:pPr>
              <w:rPr>
                <w:b/>
                <w:bCs/>
              </w:rPr>
            </w:pPr>
            <w:r w:rsidRPr="00663278">
              <w:rPr>
                <w:b/>
                <w:bCs/>
              </w:rPr>
              <w:t>Сравнение </w:t>
            </w:r>
          </w:p>
          <w:p w14:paraId="02A4C412" w14:textId="0C127957" w:rsidR="00663278" w:rsidRPr="00663278" w:rsidRDefault="00663278" w:rsidP="00663278">
            <m:oMath>
              <m:r>
                <w:rPr>
                  <w:rFonts w:ascii="Cambria Math" w:hAnsi="Cambria Math"/>
                </w:rPr>
                <m:t>≥3</m:t>
              </m:r>
            </m:oMath>
            <w:r w:rsidRPr="00663278">
              <w:rPr>
                <w:b/>
                <w:bCs/>
              </w:rPr>
              <w:t>групп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602930D" w14:textId="77777777" w:rsidR="00663278" w:rsidRPr="00663278" w:rsidRDefault="00663278" w:rsidP="00663278">
            <w:r w:rsidRPr="00663278">
              <w:t>Связные (повторные замеры)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D00928" w14:textId="77777777" w:rsidR="00663278" w:rsidRPr="00663278" w:rsidRDefault="00663278" w:rsidP="00663278">
            <w:r w:rsidRPr="00663278">
              <w:rPr>
                <w:b/>
                <w:bCs/>
              </w:rPr>
              <w:t>ANOVA с повторными измерениями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FC0D2D" w14:textId="77777777" w:rsidR="00663278" w:rsidRPr="00663278" w:rsidRDefault="00663278" w:rsidP="00663278">
            <w:r w:rsidRPr="00663278">
              <w:rPr>
                <w:b/>
                <w:bCs/>
              </w:rPr>
              <w:t>Критерий Фридмена</w:t>
            </w:r>
          </w:p>
        </w:tc>
      </w:tr>
    </w:tbl>
    <w:p w14:paraId="7F25F5DD" w14:textId="77777777" w:rsidR="00663278" w:rsidRPr="00663278" w:rsidRDefault="00663278" w:rsidP="00663278">
      <w:r w:rsidRPr="00663278">
        <w:pict w14:anchorId="2D2E7237">
          <v:rect id="_x0000_i1073" style="width:730.35pt;height:1.5pt" o:hrpct="0" o:hralign="center" o:hrstd="t" o:hr="t" fillcolor="#a0a0a0" stroked="f"/>
        </w:pict>
      </w:r>
    </w:p>
    <w:p w14:paraId="6E560DCD" w14:textId="77777777" w:rsidR="00663278" w:rsidRPr="00663278" w:rsidRDefault="00663278" w:rsidP="00663278">
      <w:pPr>
        <w:rPr>
          <w:b/>
          <w:bCs/>
        </w:rPr>
      </w:pPr>
      <w:r w:rsidRPr="00663278">
        <w:rPr>
          <w:b/>
          <w:bCs/>
        </w:rPr>
        <w:t>Вопросы для самопроверки к следующему семинару:</w:t>
      </w:r>
    </w:p>
    <w:p w14:paraId="765C6EAD" w14:textId="77777777" w:rsidR="00663278" w:rsidRPr="00663278" w:rsidRDefault="00663278" w:rsidP="00663278">
      <w:pPr>
        <w:numPr>
          <w:ilvl w:val="0"/>
          <w:numId w:val="17"/>
        </w:numPr>
      </w:pPr>
      <w:r w:rsidRPr="00663278">
        <w:t>В каком случае мы обязаны предпочесть критерий Манна-Уитни критерию Стьюдента?</w:t>
      </w:r>
    </w:p>
    <w:p w14:paraId="16BE5DA2" w14:textId="0E9B145F" w:rsidR="00663278" w:rsidRPr="00663278" w:rsidRDefault="00663278" w:rsidP="00663278">
      <w:pPr>
        <w:numPr>
          <w:ilvl w:val="0"/>
          <w:numId w:val="17"/>
        </w:numPr>
      </w:pPr>
      <w:r w:rsidRPr="00663278">
        <w:t>Что означает полученный результат теста Шапиро-</w:t>
      </w:r>
      <w:proofErr w:type="spellStart"/>
      <w:r w:rsidRPr="00663278">
        <w:t>Уилка</w:t>
      </w:r>
      <w:proofErr w:type="spellEnd"/>
      <w:r w:rsidRPr="00663278">
        <w:t> </w:t>
      </w:r>
      <w:r>
        <w:t xml:space="preserve"> </w:t>
      </w:r>
      <m:oMath>
        <m:r>
          <w:rPr>
            <w:rFonts w:ascii="Cambria Math" w:hAnsi="Cambria Math"/>
          </w:rPr>
          <m:t>p=0.002</m:t>
        </m:r>
      </m:oMath>
      <w:r>
        <w:t xml:space="preserve"> </w:t>
      </w:r>
      <w:r w:rsidRPr="00663278">
        <w:t>для исследователя, планирующего применить дисперсионный анализ?</w:t>
      </w:r>
    </w:p>
    <w:p w14:paraId="326D9A05" w14:textId="05E7658C" w:rsidR="00663278" w:rsidRPr="00663278" w:rsidRDefault="00663278" w:rsidP="00663278">
      <w:pPr>
        <w:numPr>
          <w:ilvl w:val="0"/>
          <w:numId w:val="17"/>
        </w:numPr>
      </w:pPr>
      <w:r w:rsidRPr="00663278">
        <w:t>Чем грозит проведение 10 попарных сравнений групп с помощью 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 w:rsidRPr="00663278">
        <w:t>-критерия Стьюдента без специальных поправок?</w:t>
      </w:r>
    </w:p>
    <w:p w14:paraId="31BA8224" w14:textId="77777777" w:rsidR="00663278" w:rsidRPr="00663278" w:rsidRDefault="00663278" w:rsidP="00663278">
      <w:r w:rsidRPr="00663278">
        <w:rPr>
          <w:i/>
          <w:iCs/>
        </w:rPr>
        <w:t xml:space="preserve">На этом теоретическая часть завершена. На практическом занятии мы разберем расчет этих статистик на реальных датасетах в специализированных статистических пакетах (R / Python / </w:t>
      </w:r>
      <w:proofErr w:type="spellStart"/>
      <w:r w:rsidRPr="00663278">
        <w:rPr>
          <w:i/>
          <w:iCs/>
        </w:rPr>
        <w:t>Jamovi</w:t>
      </w:r>
      <w:proofErr w:type="spellEnd"/>
      <w:r w:rsidRPr="00663278">
        <w:rPr>
          <w:i/>
          <w:iCs/>
        </w:rPr>
        <w:t>).</w:t>
      </w:r>
    </w:p>
    <w:p w14:paraId="3207D449" w14:textId="77777777" w:rsidR="008D5933" w:rsidRDefault="008D5933"/>
    <w:sectPr w:rsidR="008D59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C7189"/>
    <w:multiLevelType w:val="multilevel"/>
    <w:tmpl w:val="C3B6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D4C7A"/>
    <w:multiLevelType w:val="multilevel"/>
    <w:tmpl w:val="2E42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66B78"/>
    <w:multiLevelType w:val="multilevel"/>
    <w:tmpl w:val="7442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B7C88"/>
    <w:multiLevelType w:val="multilevel"/>
    <w:tmpl w:val="8972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04981"/>
    <w:multiLevelType w:val="multilevel"/>
    <w:tmpl w:val="41524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941E5F"/>
    <w:multiLevelType w:val="multilevel"/>
    <w:tmpl w:val="AE20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52B8D"/>
    <w:multiLevelType w:val="multilevel"/>
    <w:tmpl w:val="FDF2C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090665"/>
    <w:multiLevelType w:val="multilevel"/>
    <w:tmpl w:val="DED0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37722"/>
    <w:multiLevelType w:val="multilevel"/>
    <w:tmpl w:val="3B30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3C3799"/>
    <w:multiLevelType w:val="multilevel"/>
    <w:tmpl w:val="613A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F4551F"/>
    <w:multiLevelType w:val="multilevel"/>
    <w:tmpl w:val="818A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F20782"/>
    <w:multiLevelType w:val="multilevel"/>
    <w:tmpl w:val="87B4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426B46"/>
    <w:multiLevelType w:val="multilevel"/>
    <w:tmpl w:val="56BE0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934D31"/>
    <w:multiLevelType w:val="multilevel"/>
    <w:tmpl w:val="0EDA3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826383"/>
    <w:multiLevelType w:val="multilevel"/>
    <w:tmpl w:val="E736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212574"/>
    <w:multiLevelType w:val="multilevel"/>
    <w:tmpl w:val="2270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7C4904"/>
    <w:multiLevelType w:val="multilevel"/>
    <w:tmpl w:val="E2E2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069599">
    <w:abstractNumId w:val="7"/>
  </w:num>
  <w:num w:numId="2" w16cid:durableId="2037736068">
    <w:abstractNumId w:val="14"/>
  </w:num>
  <w:num w:numId="3" w16cid:durableId="373426313">
    <w:abstractNumId w:val="11"/>
  </w:num>
  <w:num w:numId="4" w16cid:durableId="1713653069">
    <w:abstractNumId w:val="16"/>
  </w:num>
  <w:num w:numId="5" w16cid:durableId="263004789">
    <w:abstractNumId w:val="12"/>
  </w:num>
  <w:num w:numId="6" w16cid:durableId="2114742166">
    <w:abstractNumId w:val="4"/>
  </w:num>
  <w:num w:numId="7" w16cid:durableId="624892457">
    <w:abstractNumId w:val="1"/>
  </w:num>
  <w:num w:numId="8" w16cid:durableId="1812090643">
    <w:abstractNumId w:val="5"/>
  </w:num>
  <w:num w:numId="9" w16cid:durableId="65958920">
    <w:abstractNumId w:val="3"/>
  </w:num>
  <w:num w:numId="10" w16cid:durableId="84421660">
    <w:abstractNumId w:val="2"/>
  </w:num>
  <w:num w:numId="11" w16cid:durableId="1224759646">
    <w:abstractNumId w:val="8"/>
  </w:num>
  <w:num w:numId="12" w16cid:durableId="451293456">
    <w:abstractNumId w:val="9"/>
  </w:num>
  <w:num w:numId="13" w16cid:durableId="57750850">
    <w:abstractNumId w:val="6"/>
  </w:num>
  <w:num w:numId="14" w16cid:durableId="2040082835">
    <w:abstractNumId w:val="10"/>
  </w:num>
  <w:num w:numId="15" w16cid:durableId="303510450">
    <w:abstractNumId w:val="15"/>
  </w:num>
  <w:num w:numId="16" w16cid:durableId="494956590">
    <w:abstractNumId w:val="0"/>
  </w:num>
  <w:num w:numId="17" w16cid:durableId="17012054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933"/>
    <w:rsid w:val="005A41AD"/>
    <w:rsid w:val="00663278"/>
    <w:rsid w:val="008D5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5990F"/>
  <w15:chartTrackingRefBased/>
  <w15:docId w15:val="{F7FC6A15-CA22-4F82-AC66-A53FAA98D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5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5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59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5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59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5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5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5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5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59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59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59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593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593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59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59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59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59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5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5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5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5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5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59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59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593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59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593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59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1636</Words>
  <Characters>9331</Characters>
  <Application>Microsoft Office Word</Application>
  <DocSecurity>0</DocSecurity>
  <Lines>77</Lines>
  <Paragraphs>21</Paragraphs>
  <ScaleCrop>false</ScaleCrop>
  <Company/>
  <LinksUpToDate>false</LinksUpToDate>
  <CharactersWithSpaces>10946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2026-09-08T14:04:00Z</dcterms:created>
  <dcterms:modified xsi:type="dcterms:W3CDTF">2026-09-08T14:09:00Z</dcterms:modified>
</cp:coreProperties>
</file>