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10C8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Лекция 6. Регрессионный анализ данных</w:t>
      </w:r>
    </w:p>
    <w:p w14:paraId="5615749F" w14:textId="25C9EAC9" w:rsidR="00345401" w:rsidRDefault="002763AE">
      <w:r w:rsidRPr="002763AE">
        <w:t>Сегодня мы переходим к одной из центральных тем нашего курса, которая является фундаментом как классической эконометрики и статистики, так и современного машинного обучения.</w:t>
      </w:r>
    </w:p>
    <w:p w14:paraId="130C87B7" w14:textId="77777777" w:rsidR="002763AE" w:rsidRPr="002763AE" w:rsidRDefault="002763AE" w:rsidP="002763AE">
      <w:r w:rsidRPr="002763AE">
        <w:pict w14:anchorId="2A3DF926">
          <v:rect id="_x0000_i1079" style="width:730.35pt;height:1.5pt" o:hrpct="0" o:hralign="center" o:hrstd="t" o:hr="t" fillcolor="#a0a0a0" stroked="f"/>
        </w:pict>
      </w:r>
    </w:p>
    <w:p w14:paraId="62BF27F5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План лекции:</w:t>
      </w:r>
    </w:p>
    <w:p w14:paraId="5A6CCFD9" w14:textId="77777777" w:rsidR="002763AE" w:rsidRPr="002763AE" w:rsidRDefault="002763AE" w:rsidP="002763AE">
      <w:pPr>
        <w:numPr>
          <w:ilvl w:val="0"/>
          <w:numId w:val="1"/>
        </w:numPr>
      </w:pPr>
      <w:r w:rsidRPr="002763AE">
        <w:rPr>
          <w:b/>
          <w:bCs/>
        </w:rPr>
        <w:t>Введение в регрессионный анализ:</w:t>
      </w:r>
      <w:r w:rsidRPr="002763AE">
        <w:t> постановка задачи и модель парной линейной регрессии.</w:t>
      </w:r>
    </w:p>
    <w:p w14:paraId="1B6E9C9D" w14:textId="77777777" w:rsidR="002763AE" w:rsidRPr="002763AE" w:rsidRDefault="002763AE" w:rsidP="002763AE">
      <w:pPr>
        <w:numPr>
          <w:ilvl w:val="0"/>
          <w:numId w:val="1"/>
        </w:numPr>
      </w:pPr>
      <w:r w:rsidRPr="002763AE">
        <w:rPr>
          <w:b/>
          <w:bCs/>
        </w:rPr>
        <w:t>Метод наименьших квадратов (МНК):</w:t>
      </w:r>
      <w:r w:rsidRPr="002763AE">
        <w:t> геометрический смысл, логика минимизации и нахождение параметров.</w:t>
      </w:r>
    </w:p>
    <w:p w14:paraId="7D7AF245" w14:textId="77777777" w:rsidR="002763AE" w:rsidRPr="002763AE" w:rsidRDefault="002763AE" w:rsidP="002763AE">
      <w:pPr>
        <w:numPr>
          <w:ilvl w:val="0"/>
          <w:numId w:val="1"/>
        </w:numPr>
      </w:pPr>
      <w:r w:rsidRPr="002763AE">
        <w:rPr>
          <w:b/>
          <w:bCs/>
        </w:rPr>
        <w:t>Остаточная дисперсия и разложение суммы квадратов:</w:t>
      </w:r>
      <w:r w:rsidRPr="002763AE">
        <w:t> как измерить «необъяснённую» часть модели.</w:t>
      </w:r>
    </w:p>
    <w:p w14:paraId="70AD4CF4" w14:textId="77777777" w:rsidR="002763AE" w:rsidRPr="002763AE" w:rsidRDefault="002763AE" w:rsidP="002763AE">
      <w:pPr>
        <w:numPr>
          <w:ilvl w:val="0"/>
          <w:numId w:val="1"/>
        </w:numPr>
      </w:pPr>
      <w:r w:rsidRPr="002763AE">
        <w:rPr>
          <w:b/>
          <w:bCs/>
        </w:rPr>
        <w:t>Проверка статистических гипотез о качестве модели:</w:t>
      </w:r>
    </w:p>
    <w:p w14:paraId="5D369357" w14:textId="43AE2671" w:rsidR="002763AE" w:rsidRPr="002763AE" w:rsidRDefault="002763AE" w:rsidP="002763AE">
      <w:pPr>
        <w:numPr>
          <w:ilvl w:val="1"/>
          <w:numId w:val="1"/>
        </w:numPr>
      </w:pPr>
      <w:r w:rsidRPr="002763AE">
        <w:t>Критерий Фишера (</w:t>
      </w:r>
      <m:oMath>
        <m:r>
          <w:rPr>
            <w:rFonts w:ascii="Cambria Math" w:hAnsi="Cambria Math"/>
          </w:rPr>
          <m:t>F</m:t>
        </m:r>
      </m:oMath>
      <w:r w:rsidRPr="002763AE">
        <w:t>-тест) — оценка модели в целом.</w:t>
      </w:r>
    </w:p>
    <w:p w14:paraId="02D87E24" w14:textId="0892596B" w:rsidR="002763AE" w:rsidRPr="002763AE" w:rsidRDefault="002763AE" w:rsidP="002763AE">
      <w:pPr>
        <w:numPr>
          <w:ilvl w:val="1"/>
          <w:numId w:val="1"/>
        </w:numPr>
      </w:pPr>
      <w:r w:rsidRPr="002763AE">
        <w:t>Критерий Стьюдента (</w:t>
      </w:r>
      <m:oMath>
        <m:r>
          <w:rPr>
            <w:rFonts w:ascii="Cambria Math" w:hAnsi="Cambria Math"/>
          </w:rPr>
          <m:t>t</m:t>
        </m:r>
      </m:oMath>
      <w:r w:rsidRPr="002763AE">
        <w:t>-тест) — проверка значимости отдельных</w:t>
      </w:r>
      <w:r>
        <w:t xml:space="preserve"> </w:t>
      </w:r>
      <w:r w:rsidRPr="002763AE">
        <w:t>коэффициентов.</w:t>
      </w:r>
    </w:p>
    <w:p w14:paraId="466BD69D" w14:textId="77777777" w:rsidR="002763AE" w:rsidRPr="002763AE" w:rsidRDefault="002763AE" w:rsidP="002763AE">
      <w:pPr>
        <w:numPr>
          <w:ilvl w:val="0"/>
          <w:numId w:val="1"/>
        </w:numPr>
      </w:pPr>
      <w:r w:rsidRPr="002763AE">
        <w:rPr>
          <w:b/>
          <w:bCs/>
        </w:rPr>
        <w:t>Заключение и выводы.</w:t>
      </w:r>
    </w:p>
    <w:p w14:paraId="32150CF8" w14:textId="77777777" w:rsidR="002763AE" w:rsidRPr="002763AE" w:rsidRDefault="002763AE" w:rsidP="002763AE">
      <w:r w:rsidRPr="002763AE">
        <w:pict w14:anchorId="268C01EB">
          <v:rect id="_x0000_i1080" style="width:730.35pt;height:1.5pt" o:hrpct="0" o:hralign="center" o:hrstd="t" o:hr="t" fillcolor="#a0a0a0" stroked="f"/>
        </w:pict>
      </w:r>
    </w:p>
    <w:p w14:paraId="6C9F5EF5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1. Введение</w:t>
      </w:r>
      <w:proofErr w:type="gramStart"/>
      <w:r w:rsidRPr="002763AE">
        <w:rPr>
          <w:b/>
          <w:bCs/>
        </w:rPr>
        <w:t>: Зачем</w:t>
      </w:r>
      <w:proofErr w:type="gramEnd"/>
      <w:r w:rsidRPr="002763AE">
        <w:rPr>
          <w:b/>
          <w:bCs/>
        </w:rPr>
        <w:t xml:space="preserve"> нам регрессия?</w:t>
      </w:r>
    </w:p>
    <w:p w14:paraId="30E833B0" w14:textId="4F0E80BF" w:rsidR="002763AE" w:rsidRPr="002763AE" w:rsidRDefault="002763AE" w:rsidP="002763AE">
      <w:r w:rsidRPr="002763AE">
        <w:t>На прошлых занятиях мы говорили о </w:t>
      </w:r>
      <w:r w:rsidRPr="002763AE">
        <w:rPr>
          <w:b/>
          <w:bCs/>
        </w:rPr>
        <w:t>корреляции</w:t>
      </w:r>
      <w:r w:rsidRPr="002763AE">
        <w:t>. Напомню: коэффициент корреляции показывает </w:t>
      </w:r>
      <w:r w:rsidRPr="002763AE">
        <w:rPr>
          <w:i/>
          <w:iCs/>
        </w:rPr>
        <w:t>меру и направление линейной связи</w:t>
      </w:r>
      <w:r w:rsidRPr="002763AE">
        <w:t> между признаками (например, между 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2763AE">
        <w:t>и 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2763AE">
        <w:t>), но он симметричен и не отвечает на вопрос «что на что влияет».</w:t>
      </w:r>
    </w:p>
    <w:p w14:paraId="5713ABF2" w14:textId="77777777" w:rsidR="002763AE" w:rsidRPr="002763AE" w:rsidRDefault="002763AE" w:rsidP="002763AE">
      <w:r w:rsidRPr="002763AE">
        <w:rPr>
          <w:b/>
          <w:bCs/>
        </w:rPr>
        <w:t>Регрессионный анализ</w:t>
      </w:r>
      <w:r w:rsidRPr="002763AE">
        <w:t> решает другую задачу — он моделирует </w:t>
      </w:r>
      <w:r w:rsidRPr="002763AE">
        <w:rPr>
          <w:i/>
          <w:iCs/>
        </w:rPr>
        <w:t>причинно-следственную зависимость</w:t>
      </w:r>
      <w:r w:rsidRPr="002763AE">
        <w:t>:</w:t>
      </w:r>
    </w:p>
    <w:p w14:paraId="40ABD684" w14:textId="77277FFB" w:rsidR="002763AE" w:rsidRPr="002763AE" w:rsidRDefault="002763AE" w:rsidP="002763A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2763AE">
        <w:t>— независимая (объясняющая) переменная (регрессор / фактор);</w:t>
      </w:r>
    </w:p>
    <w:p w14:paraId="1BBAE196" w14:textId="7AF87135" w:rsidR="002763AE" w:rsidRPr="002763AE" w:rsidRDefault="002763AE" w:rsidP="002763AE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2763AE">
        <w:t>— зависимая переменная (отклик / результат).</w:t>
      </w:r>
    </w:p>
    <w:p w14:paraId="6B6CE93E" w14:textId="281BE8BB" w:rsidR="002763AE" w:rsidRPr="002763AE" w:rsidRDefault="002763AE" w:rsidP="002763AE">
      <w:r w:rsidRPr="002763AE">
        <w:t>Мы рассматриваем </w:t>
      </w:r>
      <w:r w:rsidRPr="002763AE">
        <w:rPr>
          <w:b/>
          <w:bCs/>
        </w:rPr>
        <w:t>теоретическую модель парной линейной регрессии</w:t>
      </w:r>
      <w:r w:rsidRPr="002763AE">
        <w:t>:</w:t>
      </w:r>
    </w:p>
    <w:p w14:paraId="56869E2E" w14:textId="0145F84D" w:rsidR="002763AE" w:rsidRPr="002763AE" w:rsidRDefault="002763AE" w:rsidP="002763A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 i=1,…,n</m:t>
        </m:r>
      </m:oMath>
      <w:r>
        <w:t xml:space="preserve"> </w:t>
      </w:r>
      <w:r w:rsidRPr="002763AE">
        <w:t>где:</w:t>
      </w:r>
    </w:p>
    <w:p w14:paraId="66C2C511" w14:textId="56EB5510" w:rsidR="002763AE" w:rsidRPr="002763AE" w:rsidRDefault="002763AE" w:rsidP="002763AE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t>— свободный член (</w:t>
      </w:r>
      <w:proofErr w:type="spellStart"/>
      <w:r w:rsidRPr="002763AE">
        <w:t>интерцепт</w:t>
      </w:r>
      <w:proofErr w:type="spellEnd"/>
      <w:r w:rsidRPr="002763AE">
        <w:t>, значение </w:t>
      </w:r>
      <m:oMath>
        <m:r>
          <w:rPr>
            <w:rFonts w:ascii="Cambria Math" w:hAnsi="Cambria Math"/>
          </w:rPr>
          <m:t>Y</m:t>
        </m:r>
      </m:oMath>
      <w:r w:rsidRPr="002763AE">
        <w:t>, когда </w:t>
      </w:r>
      <m:oMath>
        <m:r>
          <w:rPr>
            <w:rFonts w:ascii="Cambria Math" w:hAnsi="Cambria Math"/>
          </w:rPr>
          <m:t>X=0</m:t>
        </m:r>
      </m:oMath>
      <w:r w:rsidRPr="002763AE">
        <w:t>);</w:t>
      </w:r>
    </w:p>
    <w:p w14:paraId="4FFE46BE" w14:textId="5053978B" w:rsidR="002763AE" w:rsidRPr="002763AE" w:rsidRDefault="002763AE" w:rsidP="002763AE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2763AE">
        <w:t>— угловой коэффициент (показывает, на сколько в среднем изменится 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</w:p>
    <w:p w14:paraId="7F0398EF" w14:textId="0FA92851" w:rsidR="002763AE" w:rsidRPr="002763AE" w:rsidRDefault="002763AE" w:rsidP="002763AE">
      <w:r w:rsidRPr="002763AE">
        <w:t> при увеличении 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2763AE">
        <w:t>на единицу);</w:t>
      </w:r>
    </w:p>
    <w:p w14:paraId="03FCA1BE" w14:textId="178A938F" w:rsidR="002763AE" w:rsidRPr="002763AE" w:rsidRDefault="002763AE" w:rsidP="002763AE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2763AE">
        <w:t>— случайная ошибка (неучтённые факторы, погрешности измерений).</w:t>
      </w:r>
    </w:p>
    <w:p w14:paraId="58250D0F" w14:textId="00E57671" w:rsidR="002763AE" w:rsidRPr="002763AE" w:rsidRDefault="002763AE" w:rsidP="002763AE">
      <w:r w:rsidRPr="002763AE">
        <w:lastRenderedPageBreak/>
        <w:t>Наша практическая цель: по имеющейся выборке наблюдений 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,…,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36BAA0C7" w14:textId="6D42C9EA" w:rsidR="002763AE" w:rsidRPr="002763AE" w:rsidRDefault="002763AE" w:rsidP="002763AE">
      <w:r w:rsidRPr="002763AE">
        <w:t> найти оценки коэффициентов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t>и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2763AE">
        <w:t>, чтобы построить </w:t>
      </w:r>
      <w:r w:rsidRPr="002763AE">
        <w:rPr>
          <w:b/>
          <w:bCs/>
        </w:rPr>
        <w:t>эмпирическое уравнение</w:t>
      </w:r>
      <w:r w:rsidRPr="002763AE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2763AE">
        <w:t>где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2763AE">
        <w:t> — предсказанное (теоретическое) значение.</w:t>
      </w:r>
    </w:p>
    <w:p w14:paraId="30B6B2CF" w14:textId="77777777" w:rsidR="002763AE" w:rsidRPr="002763AE" w:rsidRDefault="002763AE" w:rsidP="002763AE">
      <w:r w:rsidRPr="002763AE">
        <w:pict w14:anchorId="6432696A">
          <v:rect id="_x0000_i1081" style="width:730.35pt;height:1.5pt" o:hrpct="0" o:hralign="center" o:hrstd="t" o:hr="t" fillcolor="#a0a0a0" stroked="f"/>
        </w:pict>
      </w:r>
    </w:p>
    <w:p w14:paraId="6BF671BC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2. Метод наименьших квадратов (МНК)</w:t>
      </w:r>
    </w:p>
    <w:p w14:paraId="68761E86" w14:textId="77777777" w:rsidR="002763AE" w:rsidRPr="002763AE" w:rsidRDefault="002763AE" w:rsidP="002763AE">
      <w:r w:rsidRPr="002763AE">
        <w:t>Как провести прямую через облако точек наилучшим образом?</w:t>
      </w:r>
    </w:p>
    <w:p w14:paraId="30DED180" w14:textId="439A3E23" w:rsidR="002763AE" w:rsidRPr="002763AE" w:rsidRDefault="002763AE" w:rsidP="002763AE">
      <w:r w:rsidRPr="002763AE">
        <w:t>Для каждого наблюдения у нас есть разница между реальным значением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763AE">
        <w:t> и модельным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2763AE">
        <w:t>. Эта разница называется </w:t>
      </w:r>
      <w:r w:rsidRPr="002763AE">
        <w:rPr>
          <w:b/>
          <w:bCs/>
        </w:rPr>
        <w:t>остатком (ошибкой)</w:t>
      </w:r>
      <w:r w:rsidRPr="002763AE">
        <w:t>:</w:t>
      </w:r>
    </w:p>
    <w:p w14:paraId="6F17FACE" w14:textId="0F4EAA9F" w:rsidR="002763AE" w:rsidRPr="002763AE" w:rsidRDefault="002763AE" w:rsidP="002763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5FDB2D7" w14:textId="77777777" w:rsidR="002763AE" w:rsidRPr="002763AE" w:rsidRDefault="002763AE" w:rsidP="002763AE">
      <w:pPr>
        <w:rPr>
          <w:b/>
          <w:bCs/>
          <w:lang w:val="en-US"/>
        </w:rPr>
      </w:pPr>
      <w:r w:rsidRPr="002763AE">
        <w:rPr>
          <w:b/>
          <w:bCs/>
        </w:rPr>
        <w:t>Идея</w:t>
      </w:r>
      <w:r w:rsidRPr="002763AE">
        <w:rPr>
          <w:b/>
          <w:bCs/>
          <w:lang w:val="en-US"/>
        </w:rPr>
        <w:t xml:space="preserve"> </w:t>
      </w:r>
      <w:r w:rsidRPr="002763AE">
        <w:rPr>
          <w:b/>
          <w:bCs/>
        </w:rPr>
        <w:t>МНК</w:t>
      </w:r>
      <w:r w:rsidRPr="002763AE">
        <w:rPr>
          <w:b/>
          <w:bCs/>
          <w:lang w:val="en-US"/>
        </w:rPr>
        <w:t xml:space="preserve"> (Ordinary Least Squares, OLS):</w:t>
      </w:r>
    </w:p>
    <w:p w14:paraId="471D6FB4" w14:textId="51D878C3" w:rsidR="002763AE" w:rsidRPr="002763AE" w:rsidRDefault="002763AE" w:rsidP="002763AE">
      <w:r w:rsidRPr="002763AE">
        <w:t>Мы хотим минимизировать суммарную ошибку. Но просто сложить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763AE">
        <w:t> нельзя: положительные и отрицательные отклонения взаимно уничтожатся. Брать сумму модулей математически неудобно (модуль не всюду дифференцируем).</w:t>
      </w:r>
    </w:p>
    <w:p w14:paraId="1ADAC322" w14:textId="004480F6" w:rsidR="002763AE" w:rsidRPr="002763AE" w:rsidRDefault="002763AE" w:rsidP="002763AE">
      <w:r w:rsidRPr="002763AE">
        <w:t>Карл Гаусс и Адриен Лежандр предложили минимизировать </w:t>
      </w:r>
      <w:r w:rsidRPr="002763AE">
        <w:rPr>
          <w:b/>
          <w:bCs/>
        </w:rPr>
        <w:t>сумму квадратов остатков</w:t>
      </w:r>
      <w:r w:rsidRPr="002763AE">
        <w:t> (</w:t>
      </w:r>
      <w:r>
        <w:t xml:space="preserve"> </w:t>
      </w:r>
      <m:oMath>
        <m:r>
          <w:rPr>
            <w:rFonts w:ascii="Cambria Math" w:hAnsi="Cambria Math"/>
          </w:rPr>
          <m:t>RSS</m:t>
        </m:r>
      </m:oMath>
      <w:r>
        <w:t xml:space="preserve"> </w:t>
      </w:r>
      <w:r w:rsidRPr="002763AE">
        <w:t xml:space="preserve">— </w:t>
      </w:r>
      <w:proofErr w:type="spellStart"/>
      <w:r w:rsidRPr="002763AE">
        <w:t>Residual</w:t>
      </w:r>
      <w:proofErr w:type="spellEnd"/>
      <w:r w:rsidRPr="002763AE">
        <w:t xml:space="preserve"> </w:t>
      </w:r>
      <w:proofErr w:type="spellStart"/>
      <w:r w:rsidRPr="002763AE">
        <w:t>Sum</w:t>
      </w:r>
      <w:proofErr w:type="spellEnd"/>
      <w:r w:rsidRPr="002763AE">
        <w:t xml:space="preserve"> </w:t>
      </w:r>
      <w:proofErr w:type="spellStart"/>
      <w:r w:rsidRPr="002763AE">
        <w:t>of</w:t>
      </w:r>
      <w:proofErr w:type="spellEnd"/>
      <w:r w:rsidRPr="002763AE">
        <w:t xml:space="preserve"> </w:t>
      </w:r>
      <w:proofErr w:type="spellStart"/>
      <w:r w:rsidRPr="002763AE">
        <w:t>Squares</w:t>
      </w:r>
      <w:proofErr w:type="spellEnd"/>
      <w:r w:rsidRPr="002763AE">
        <w:t>):</w:t>
      </w:r>
    </w:p>
    <w:p w14:paraId="557CBE7A" w14:textId="5F141C28" w:rsidR="002763AE" w:rsidRPr="002763AE" w:rsidRDefault="002763AE" w:rsidP="002763AE">
      <m:oMathPara>
        <m:oMath>
          <m:r>
            <w:rPr>
              <w:rFonts w:ascii="Cambria Math" w:hAnsi="Cambria Math"/>
            </w:rPr>
            <m:t>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⟶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lim>
          </m:limLow>
        </m:oMath>
      </m:oMathPara>
    </w:p>
    <w:p w14:paraId="2DA420F8" w14:textId="77777777" w:rsidR="002763AE" w:rsidRPr="002763AE" w:rsidRDefault="002763AE" w:rsidP="002763AE">
      <w:r w:rsidRPr="002763AE">
        <w:rPr>
          <w:i/>
          <w:iCs/>
        </w:rPr>
        <w:t>Почему именно квадраты?</w:t>
      </w:r>
    </w:p>
    <w:p w14:paraId="0C918AFC" w14:textId="77777777" w:rsidR="002763AE" w:rsidRPr="002763AE" w:rsidRDefault="002763AE" w:rsidP="002763AE">
      <w:pPr>
        <w:numPr>
          <w:ilvl w:val="0"/>
          <w:numId w:val="4"/>
        </w:numPr>
      </w:pPr>
      <w:r w:rsidRPr="002763AE">
        <w:t>Функция квадратичная — гладкая, дифференцируемая, имеет единственный глобальный минимум.</w:t>
      </w:r>
    </w:p>
    <w:p w14:paraId="468DA490" w14:textId="77777777" w:rsidR="002763AE" w:rsidRPr="002763AE" w:rsidRDefault="002763AE" w:rsidP="002763AE">
      <w:pPr>
        <w:numPr>
          <w:ilvl w:val="0"/>
          <w:numId w:val="4"/>
        </w:numPr>
      </w:pPr>
      <w:r w:rsidRPr="002763AE">
        <w:t>Квадрат сильнее «штрафует» за большие отклонения (грубые промахи).</w:t>
      </w:r>
    </w:p>
    <w:p w14:paraId="42EEF8EF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Нахождение минимума:</w:t>
      </w:r>
    </w:p>
    <w:p w14:paraId="64D0D3BF" w14:textId="21890C9E" w:rsidR="002763AE" w:rsidRPr="002763AE" w:rsidRDefault="002763AE" w:rsidP="002763AE">
      <w:r w:rsidRPr="002763AE">
        <w:t>Чтобы найти экстремум, приравняем частные производные к нулю:</w:t>
      </w:r>
    </w:p>
    <w:p w14:paraId="3A5827F2" w14:textId="77777777" w:rsidR="002763AE" w:rsidRPr="002763AE" w:rsidRDefault="002763AE" w:rsidP="002763AE">
      <w:pPr>
        <w:rPr>
          <w:lang w:val="en-US"/>
        </w:rPr>
      </w:pPr>
      <w:r w:rsidRPr="002763AE">
        <w:rPr>
          <w:lang w:val="en-US"/>
        </w:rPr>
        <w:t>\</w:t>
      </w:r>
      <w:proofErr w:type="gramStart"/>
      <w:r w:rsidRPr="002763AE">
        <w:rPr>
          <w:lang w:val="en-US"/>
        </w:rPr>
        <w:t>begin</w:t>
      </w:r>
      <w:proofErr w:type="gramEnd"/>
      <w:r w:rsidRPr="002763AE">
        <w:rPr>
          <w:lang w:val="en-US"/>
        </w:rPr>
        <w:t>{cases}</w:t>
      </w:r>
      <w:r w:rsidRPr="002763AE">
        <w:rPr>
          <w:lang w:val="en-US"/>
        </w:rPr>
        <w:br/>
        <w:t>\</w:t>
      </w:r>
      <w:proofErr w:type="spellStart"/>
      <w:proofErr w:type="gramStart"/>
      <w:r w:rsidRPr="002763AE">
        <w:rPr>
          <w:lang w:val="en-US"/>
        </w:rPr>
        <w:t>dfrac</w:t>
      </w:r>
      <w:proofErr w:type="spellEnd"/>
      <w:r w:rsidRPr="002763AE">
        <w:rPr>
          <w:lang w:val="en-US"/>
        </w:rPr>
        <w:t>{</w:t>
      </w:r>
      <w:proofErr w:type="gramEnd"/>
      <w:r w:rsidRPr="002763AE">
        <w:rPr>
          <w:lang w:val="en-US"/>
        </w:rPr>
        <w:t xml:space="preserve">\partial </w:t>
      </w:r>
      <w:proofErr w:type="gramStart"/>
      <w:r w:rsidRPr="002763AE">
        <w:rPr>
          <w:lang w:val="en-US"/>
        </w:rPr>
        <w:t>S}{</w:t>
      </w:r>
      <w:proofErr w:type="gramEnd"/>
      <w:r w:rsidRPr="002763AE">
        <w:rPr>
          <w:lang w:val="en-US"/>
        </w:rPr>
        <w:t>\partial b_0} = -2 \sum (</w:t>
      </w:r>
      <w:proofErr w:type="spellStart"/>
      <w:r w:rsidRPr="002763AE">
        <w:rPr>
          <w:lang w:val="en-US"/>
        </w:rPr>
        <w:t>y_i</w:t>
      </w:r>
      <w:proofErr w:type="spellEnd"/>
      <w:r w:rsidRPr="002763AE">
        <w:rPr>
          <w:lang w:val="en-US"/>
        </w:rPr>
        <w:t xml:space="preserve"> - b_0 - b_1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>) = 0 \[8pt]</w:t>
      </w:r>
      <w:r w:rsidRPr="002763AE">
        <w:rPr>
          <w:lang w:val="en-US"/>
        </w:rPr>
        <w:br/>
        <w:t>\</w:t>
      </w:r>
      <w:proofErr w:type="spellStart"/>
      <w:proofErr w:type="gramStart"/>
      <w:r w:rsidRPr="002763AE">
        <w:rPr>
          <w:lang w:val="en-US"/>
        </w:rPr>
        <w:t>dfrac</w:t>
      </w:r>
      <w:proofErr w:type="spellEnd"/>
      <w:r w:rsidRPr="002763AE">
        <w:rPr>
          <w:lang w:val="en-US"/>
        </w:rPr>
        <w:t>{</w:t>
      </w:r>
      <w:proofErr w:type="gramEnd"/>
      <w:r w:rsidRPr="002763AE">
        <w:rPr>
          <w:lang w:val="en-US"/>
        </w:rPr>
        <w:t xml:space="preserve">\partial </w:t>
      </w:r>
      <w:proofErr w:type="gramStart"/>
      <w:r w:rsidRPr="002763AE">
        <w:rPr>
          <w:lang w:val="en-US"/>
        </w:rPr>
        <w:t>S}{</w:t>
      </w:r>
      <w:proofErr w:type="gramEnd"/>
      <w:r w:rsidRPr="002763AE">
        <w:rPr>
          <w:lang w:val="en-US"/>
        </w:rPr>
        <w:t xml:space="preserve">\partial b_1} = -2 \sum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 xml:space="preserve"> (</w:t>
      </w:r>
      <w:proofErr w:type="spellStart"/>
      <w:r w:rsidRPr="002763AE">
        <w:rPr>
          <w:lang w:val="en-US"/>
        </w:rPr>
        <w:t>y_i</w:t>
      </w:r>
      <w:proofErr w:type="spellEnd"/>
      <w:r w:rsidRPr="002763AE">
        <w:rPr>
          <w:lang w:val="en-US"/>
        </w:rPr>
        <w:t xml:space="preserve"> - b_0 - b_1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>) = 0</w:t>
      </w:r>
      <w:r w:rsidRPr="002763AE">
        <w:rPr>
          <w:lang w:val="en-US"/>
        </w:rPr>
        <w:br/>
        <w:t>\end{cases}</w:t>
      </w:r>
    </w:p>
    <w:p w14:paraId="6301356B" w14:textId="21B5C259" w:rsidR="002763AE" w:rsidRPr="002763AE" w:rsidRDefault="002763AE" w:rsidP="002763AE">
      <w:r w:rsidRPr="002763AE">
        <w:t>Раскрывая скобки, получаем </w:t>
      </w:r>
      <w:r w:rsidRPr="002763AE">
        <w:rPr>
          <w:b/>
          <w:bCs/>
        </w:rPr>
        <w:t>систему нормальных уравнений</w:t>
      </w:r>
      <w:r w:rsidRPr="002763AE">
        <w:t>:</w:t>
      </w:r>
    </w:p>
    <w:p w14:paraId="406B4727" w14:textId="77777777" w:rsidR="002763AE" w:rsidRPr="002763AE" w:rsidRDefault="002763AE" w:rsidP="002763AE">
      <w:pPr>
        <w:rPr>
          <w:lang w:val="en-US"/>
        </w:rPr>
      </w:pPr>
      <w:r w:rsidRPr="002763AE">
        <w:rPr>
          <w:lang w:val="en-US"/>
        </w:rPr>
        <w:t>\</w:t>
      </w:r>
      <w:proofErr w:type="gramStart"/>
      <w:r w:rsidRPr="002763AE">
        <w:rPr>
          <w:lang w:val="en-US"/>
        </w:rPr>
        <w:t>begin</w:t>
      </w:r>
      <w:proofErr w:type="gramEnd"/>
      <w:r w:rsidRPr="002763AE">
        <w:rPr>
          <w:lang w:val="en-US"/>
        </w:rPr>
        <w:t>{cases}</w:t>
      </w:r>
      <w:r w:rsidRPr="002763AE">
        <w:rPr>
          <w:lang w:val="en-US"/>
        </w:rPr>
        <w:br/>
        <w:t>n \</w:t>
      </w:r>
      <w:proofErr w:type="spellStart"/>
      <w:r w:rsidRPr="002763AE">
        <w:rPr>
          <w:lang w:val="en-US"/>
        </w:rPr>
        <w:t>cdot</w:t>
      </w:r>
      <w:proofErr w:type="spellEnd"/>
      <w:r w:rsidRPr="002763AE">
        <w:rPr>
          <w:lang w:val="en-US"/>
        </w:rPr>
        <w:t xml:space="preserve"> b_0 + b_1 \sum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 xml:space="preserve"> = \sum </w:t>
      </w:r>
      <w:proofErr w:type="spellStart"/>
      <w:r w:rsidRPr="002763AE">
        <w:rPr>
          <w:lang w:val="en-US"/>
        </w:rPr>
        <w:t>y_i</w:t>
      </w:r>
      <w:proofErr w:type="spellEnd"/>
      <w:r w:rsidRPr="002763AE">
        <w:rPr>
          <w:lang w:val="en-US"/>
        </w:rPr>
        <w:t xml:space="preserve"> \</w:t>
      </w:r>
      <w:r w:rsidRPr="002763AE">
        <w:rPr>
          <w:lang w:val="en-US"/>
        </w:rPr>
        <w:br/>
        <w:t xml:space="preserve">b_0 \sum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 xml:space="preserve"> + b_1 \sum x_i^2 = \sum </w:t>
      </w:r>
      <w:proofErr w:type="spellStart"/>
      <w:r w:rsidRPr="002763AE">
        <w:rPr>
          <w:lang w:val="en-US"/>
        </w:rPr>
        <w:t>x_i</w:t>
      </w:r>
      <w:proofErr w:type="spellEnd"/>
      <w:r w:rsidRPr="002763AE">
        <w:rPr>
          <w:lang w:val="en-US"/>
        </w:rPr>
        <w:t xml:space="preserve"> </w:t>
      </w:r>
      <w:proofErr w:type="spellStart"/>
      <w:r w:rsidRPr="002763AE">
        <w:rPr>
          <w:lang w:val="en-US"/>
        </w:rPr>
        <w:t>y_i</w:t>
      </w:r>
      <w:proofErr w:type="spellEnd"/>
      <w:r w:rsidRPr="002763AE">
        <w:rPr>
          <w:lang w:val="en-US"/>
        </w:rPr>
        <w:br/>
        <w:t>\end{cases}</w:t>
      </w:r>
    </w:p>
    <w:p w14:paraId="6E95719E" w14:textId="54ED859B" w:rsidR="002763AE" w:rsidRPr="002763AE" w:rsidRDefault="002763AE" w:rsidP="002763AE">
      <w:r w:rsidRPr="002763AE">
        <w:t>Решая эту систему аналитически, получаем формулы МНК-оценок:</w:t>
      </w:r>
    </w:p>
    <w:p w14:paraId="5B2D4E36" w14:textId="17ABCAC8" w:rsidR="002763AE" w:rsidRPr="002763AE" w:rsidRDefault="002763AE" w:rsidP="002763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cov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br/>
          </m:r>
        </m:oMath>
      </m:oMathPara>
    </w:p>
    <w:p w14:paraId="744984A5" w14:textId="47DAB089" w:rsidR="002763AE" w:rsidRPr="002763AE" w:rsidRDefault="002763AE" w:rsidP="002763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br/>
          </m:r>
        </m:oMath>
      </m:oMathPara>
      <w:r w:rsidRPr="002763AE">
        <w:rPr>
          <w:i/>
          <w:iCs/>
        </w:rPr>
        <w:t>(Обратите внимание: линия регрессии всегда проходит через точку средних значений </w:t>
      </w:r>
      <w: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>
        <w:t xml:space="preserve"> </w:t>
      </w:r>
      <w:r w:rsidRPr="002763AE">
        <w:rPr>
          <w:i/>
          <w:iCs/>
        </w:rPr>
        <w:t>).</w:t>
      </w:r>
    </w:p>
    <w:p w14:paraId="4372915F" w14:textId="77777777" w:rsidR="002763AE" w:rsidRPr="002763AE" w:rsidRDefault="002763AE" w:rsidP="002763AE">
      <w:r w:rsidRPr="002763AE">
        <w:pict w14:anchorId="7D02E790">
          <v:rect id="_x0000_i1082" style="width:730.35pt;height:1.5pt" o:hrpct="0" o:hralign="center" o:hrstd="t" o:hr="t" fillcolor="#a0a0a0" stroked="f"/>
        </w:pict>
      </w:r>
    </w:p>
    <w:p w14:paraId="1D3FC4DA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3. Анализ остатков и остаточная дисперсия</w:t>
      </w:r>
    </w:p>
    <w:p w14:paraId="326FA2C8" w14:textId="77777777" w:rsidR="002763AE" w:rsidRPr="002763AE" w:rsidRDefault="002763AE" w:rsidP="002763AE">
      <w:r w:rsidRPr="002763AE">
        <w:t>Итак, прямую мы построили. Но насколько хорошо она описывает наши данные?</w:t>
      </w:r>
    </w:p>
    <w:p w14:paraId="35CCD48E" w14:textId="236811A1" w:rsidR="002763AE" w:rsidRPr="002763AE" w:rsidRDefault="002763AE" w:rsidP="002763AE">
      <w:r w:rsidRPr="002763AE">
        <w:t>Для ответа разложим общую изменчивость 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2763AE">
        <w:t>на составляющие:</w:t>
      </w:r>
    </w:p>
    <w:p w14:paraId="28752509" w14:textId="77777777" w:rsidR="002763AE" w:rsidRPr="002763AE" w:rsidRDefault="002763AE" w:rsidP="002763AE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9273F20" w14:textId="1458A9C2" w:rsidR="002763AE" w:rsidRPr="002763AE" w:rsidRDefault="002763AE" w:rsidP="002763AE">
      <w:r w:rsidRPr="002763AE">
        <w:br/>
      </w:r>
      <w:r w:rsidRPr="002763AE">
        <w:rPr>
          <w:i/>
          <w:iCs/>
        </w:rPr>
        <w:t>(Полное отклонение = Объяснённое моделью + Случайный остаток)</w:t>
      </w:r>
    </w:p>
    <w:p w14:paraId="578483FB" w14:textId="792215BF" w:rsidR="002763AE" w:rsidRPr="002763AE" w:rsidRDefault="002763AE" w:rsidP="002763AE">
      <w:r w:rsidRPr="002763AE">
        <w:t>Если возвести обе части в квадрат и просуммировать по всей выборке, перекрёстные произведения обнулятся, и мы получим </w:t>
      </w:r>
      <w:r w:rsidRPr="002763AE">
        <w:rPr>
          <w:b/>
          <w:bCs/>
        </w:rPr>
        <w:t>фундаментальное тождество регрессионного анализа</w:t>
      </w:r>
      <w:r w:rsidRPr="002763AE">
        <w:t>:</w:t>
      </w:r>
      <w:r>
        <w:t xml:space="preserve"> </w:t>
      </w:r>
      <m:oMath>
        <m:r>
          <w:rPr>
            <w:rFonts w:ascii="Cambria Math" w:hAnsi="Cambria Math"/>
          </w:rPr>
          <m:t>TSS=ESS+RSS</m:t>
        </m:r>
      </m:oMath>
    </w:p>
    <w:p w14:paraId="6ADF77B4" w14:textId="6287B703" w:rsidR="002763AE" w:rsidRPr="002763AE" w:rsidRDefault="002763AE" w:rsidP="002763AE">
      <w:pPr>
        <w:numPr>
          <w:ilvl w:val="0"/>
          <w:numId w:val="5"/>
        </w:numPr>
        <w:rPr>
          <w:b/>
          <w:bCs/>
        </w:rPr>
      </w:pPr>
      <m:oMath>
        <m:r>
          <w:rPr>
            <w:rFonts w:ascii="Cambria Math" w:hAnsi="Cambria Math"/>
          </w:rPr>
          <m:t>TSS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 xml:space="preserve">(Total </w:t>
      </w:r>
      <w:proofErr w:type="spellStart"/>
      <w:r w:rsidRPr="002763AE">
        <w:rPr>
          <w:b/>
          <w:bCs/>
        </w:rPr>
        <w:t>Sum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of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Squares</w:t>
      </w:r>
      <w:proofErr w:type="spellEnd"/>
      <w:r w:rsidRPr="002763AE">
        <w:rPr>
          <w:b/>
          <w:bCs/>
        </w:rPr>
        <w:t>)</w:t>
      </w:r>
      <w:r w:rsidRPr="002763AE">
        <w:t> — общая сумма квадратов: изменчивость реальных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y</m:t>
        </m:r>
      </m:oMath>
    </w:p>
    <w:p w14:paraId="69D0DD92" w14:textId="2788A6A2" w:rsidR="002763AE" w:rsidRPr="002763AE" w:rsidRDefault="002763AE" w:rsidP="002763AE">
      <w:r w:rsidRPr="002763AE">
        <w:t> относительно среднего 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2763AE">
        <w:t>.</w:t>
      </w:r>
    </w:p>
    <w:p w14:paraId="4C96BD7E" w14:textId="14276F2F" w:rsidR="002763AE" w:rsidRPr="002763AE" w:rsidRDefault="002763AE" w:rsidP="002763AE">
      <w:pPr>
        <w:numPr>
          <w:ilvl w:val="0"/>
          <w:numId w:val="5"/>
        </w:numPr>
        <w:rPr>
          <w:b/>
          <w:bCs/>
        </w:rPr>
      </w:pPr>
      <m:oMath>
        <m:r>
          <w:rPr>
            <w:rFonts w:ascii="Cambria Math" w:hAnsi="Cambria Math"/>
          </w:rPr>
          <m:t>ESS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 (</w:t>
      </w:r>
      <w:proofErr w:type="spellStart"/>
      <w:r w:rsidRPr="002763AE">
        <w:rPr>
          <w:b/>
          <w:bCs/>
        </w:rPr>
        <w:t>Explained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Sum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of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Squares</w:t>
      </w:r>
      <w:proofErr w:type="spellEnd"/>
      <w:r w:rsidRPr="002763AE">
        <w:rPr>
          <w:b/>
          <w:bCs/>
        </w:rPr>
        <w:t>)</w:t>
      </w:r>
      <w:r w:rsidRPr="002763AE">
        <w:t> — объяснённая сумма квадратов: изменчивость предсказаний модели.</w:t>
      </w:r>
    </w:p>
    <w:p w14:paraId="1A39ADBF" w14:textId="1DBA0A58" w:rsidR="002763AE" w:rsidRPr="002763AE" w:rsidRDefault="002763AE" w:rsidP="002763AE">
      <w:pPr>
        <w:numPr>
          <w:ilvl w:val="0"/>
          <w:numId w:val="5"/>
        </w:numPr>
        <w:rPr>
          <w:b/>
          <w:bCs/>
        </w:rPr>
      </w:pPr>
      <m:oMath>
        <m:r>
          <w:rPr>
            <w:rFonts w:ascii="Cambria Math" w:hAnsi="Cambria Math"/>
          </w:rPr>
          <m:t>RSS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(</w:t>
      </w:r>
      <w:proofErr w:type="spellStart"/>
      <w:r w:rsidRPr="002763AE">
        <w:rPr>
          <w:b/>
          <w:bCs/>
        </w:rPr>
        <w:t>Residual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Sum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of</w:t>
      </w:r>
      <w:proofErr w:type="spellEnd"/>
      <w:r w:rsidRPr="002763AE">
        <w:rPr>
          <w:b/>
          <w:bCs/>
        </w:rPr>
        <w:t xml:space="preserve"> </w:t>
      </w:r>
      <w:proofErr w:type="spellStart"/>
      <w:r w:rsidRPr="002763AE">
        <w:rPr>
          <w:b/>
          <w:bCs/>
        </w:rPr>
        <w:t>Squares</w:t>
      </w:r>
      <w:proofErr w:type="spellEnd"/>
      <w:r w:rsidRPr="002763AE">
        <w:rPr>
          <w:b/>
          <w:bCs/>
        </w:rPr>
        <w:t>)</w:t>
      </w:r>
      <w:r w:rsidRPr="002763AE">
        <w:t> — остаточная сумма квадратов: изменчивость ошибок (то, что модель «не смогла» объяснить).</w:t>
      </w:r>
    </w:p>
    <w:p w14:paraId="30A4C182" w14:textId="48AAC6BA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Остаточная дисперсия (</w:t>
      </w:r>
      <w:r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b/>
          <w:bCs/>
        </w:rPr>
        <w:t xml:space="preserve"> </w:t>
      </w:r>
      <w:r w:rsidRPr="002763AE">
        <w:rPr>
          <w:b/>
          <w:bCs/>
        </w:rPr>
        <w:t>):</w:t>
      </w:r>
      <w:r>
        <w:rPr>
          <w:b/>
          <w:bCs/>
        </w:rPr>
        <w:t xml:space="preserve"> </w:t>
      </w:r>
      <w:r w:rsidRPr="002763AE">
        <w:t>Остаточная сумма квадратов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RSS</m:t>
        </m:r>
      </m:oMath>
      <w:r>
        <w:rPr>
          <w:b/>
          <w:bCs/>
        </w:rPr>
        <w:t xml:space="preserve"> </w:t>
      </w:r>
      <w:r w:rsidRPr="002763AE">
        <w:t>зависит от объёма выборки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 w:rsidRPr="002763AE">
        <w:t>. Чтобы получить несмещённую оценку истинной дисперсии случайной ошибки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763AE">
        <w:t>, её делят на </w:t>
      </w:r>
      <w:r w:rsidRPr="002763AE">
        <w:rPr>
          <w:b/>
          <w:bCs/>
        </w:rPr>
        <w:t>число степеней свободы</w:t>
      </w:r>
      <w:r w:rsidRPr="002763AE">
        <w:t>:</w:t>
      </w:r>
    </w:p>
    <w:p w14:paraId="3C81284D" w14:textId="77777777" w:rsidR="002763AE" w:rsidRPr="002763AE" w:rsidRDefault="002763AE" w:rsidP="002763A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RSS</m:t>
              </m:r>
            </m:num>
            <m:den>
              <m:r>
                <w:rPr>
                  <w:rFonts w:ascii="Cambria Math" w:hAnsi="Cambria Math"/>
                </w:rPr>
                <m:t>n-k-1</m:t>
              </m:r>
            </m:den>
          </m:f>
        </m:oMath>
      </m:oMathPara>
    </w:p>
    <w:p w14:paraId="34A2BFCC" w14:textId="481BC6B2" w:rsidR="002763AE" w:rsidRPr="002763AE" w:rsidRDefault="002763AE" w:rsidP="002763AE">
      <w:r w:rsidRPr="002763AE">
        <w:br/>
        <w:t>Для парной линейной регрессии оцениваются 2 параметра (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t> и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2763AE">
        <w:t>), поэтому </w:t>
      </w:r>
      <w:r>
        <w:t xml:space="preserve"> </w:t>
      </w:r>
      <m:oMath>
        <m:r>
          <w:rPr>
            <w:rFonts w:ascii="Cambria Math" w:hAnsi="Cambria Math"/>
          </w:rPr>
          <m:t>k=1</m:t>
        </m:r>
      </m:oMath>
      <w:r>
        <w:t xml:space="preserve"> </w:t>
      </w:r>
      <w:r w:rsidRPr="002763AE">
        <w:t>, и формула принимает вид:</w:t>
      </w:r>
    </w:p>
    <w:p w14:paraId="62A4D2C5" w14:textId="6CA2867C" w:rsidR="002763AE" w:rsidRPr="002763AE" w:rsidRDefault="002763AE" w:rsidP="002763AE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n-2</m:t>
              </m:r>
            </m:den>
          </m:f>
        </m:oMath>
      </m:oMathPara>
    </w:p>
    <w:p w14:paraId="6836AB5A" w14:textId="77777777" w:rsidR="002763AE" w:rsidRPr="002763AE" w:rsidRDefault="002763AE" w:rsidP="002763AE">
      <w:pPr>
        <w:numPr>
          <w:ilvl w:val="0"/>
          <w:numId w:val="6"/>
        </w:numPr>
        <w:rPr>
          <w:b/>
          <w:bCs/>
        </w:rPr>
      </w:pPr>
      <w:r w:rsidRPr="002763AE">
        <w:rPr>
          <w:b/>
          <w:bCs/>
        </w:rPr>
        <w:t>Величина </w:t>
      </w:r>
    </w:p>
    <w:p w14:paraId="14588918" w14:textId="156E8853" w:rsidR="002763AE" w:rsidRPr="002763AE" w:rsidRDefault="002763AE" w:rsidP="002763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25F1976C" w14:textId="3F9CD157" w:rsidR="002763AE" w:rsidRPr="002763AE" w:rsidRDefault="002763AE" w:rsidP="002763AE">
      <w:r w:rsidRPr="002763AE">
        <w:lastRenderedPageBreak/>
        <w:t> называется </w:t>
      </w:r>
      <w:r w:rsidRPr="002763AE">
        <w:rPr>
          <w:b/>
          <w:bCs/>
        </w:rPr>
        <w:t>стандартной ошибкой регрессии</w:t>
      </w:r>
      <w:r w:rsidRPr="002763AE">
        <w:t xml:space="preserve"> (Standard </w:t>
      </w:r>
      <w:proofErr w:type="spellStart"/>
      <w:r w:rsidRPr="002763AE">
        <w:t>Error</w:t>
      </w:r>
      <w:proofErr w:type="spellEnd"/>
      <w:r w:rsidRPr="002763AE">
        <w:t xml:space="preserve"> </w:t>
      </w:r>
      <w:proofErr w:type="spellStart"/>
      <w:r w:rsidRPr="002763AE">
        <w:t>of</w:t>
      </w:r>
      <w:proofErr w:type="spellEnd"/>
      <w:r w:rsidRPr="002763AE">
        <w:t xml:space="preserve"> </w:t>
      </w:r>
      <w:proofErr w:type="spellStart"/>
      <w:r w:rsidRPr="002763AE">
        <w:t>the</w:t>
      </w:r>
      <w:proofErr w:type="spellEnd"/>
      <w:r w:rsidRPr="002763AE">
        <w:t xml:space="preserve"> </w:t>
      </w:r>
      <w:proofErr w:type="spellStart"/>
      <w:r w:rsidRPr="002763AE">
        <w:t>Regression</w:t>
      </w:r>
      <w:proofErr w:type="spellEnd"/>
      <w:r w:rsidRPr="002763AE">
        <w:t>). Она показывает среднюю величину погрешности модели в тех же единицах измерения, в которых измерен 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2763AE">
        <w:t>. Чем меньше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 </w:t>
      </w:r>
      <w:r w:rsidRPr="002763AE">
        <w:t>, тем точнее модель.</w:t>
      </w:r>
    </w:p>
    <w:p w14:paraId="404AC667" w14:textId="77777777" w:rsidR="002763AE" w:rsidRPr="002763AE" w:rsidRDefault="002763AE" w:rsidP="002763AE">
      <w:r w:rsidRPr="002763AE">
        <w:pict w14:anchorId="737A7A44">
          <v:rect id="_x0000_i1083" style="width:730.35pt;height:1.5pt" o:hrpct="0" o:hralign="center" o:hrstd="t" o:hr="t" fillcolor="#a0a0a0" stroked="f"/>
        </w:pict>
      </w:r>
    </w:p>
    <w:p w14:paraId="0FAA31CA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4. Проверка гипотез о качестве модели</w:t>
      </w:r>
    </w:p>
    <w:p w14:paraId="0F44DA18" w14:textId="77777777" w:rsidR="002763AE" w:rsidRPr="002763AE" w:rsidRDefault="002763AE" w:rsidP="002763AE">
      <w:r w:rsidRPr="002763AE">
        <w:t>Построенное уравнение может выглядеть правдоподобно, но коэффициенты могли получиться отличными от нуля чисто случайно (из-за шума в конкретной выборке). Нам нужны строгие статистические критерии.</w:t>
      </w:r>
    </w:p>
    <w:p w14:paraId="5F6F77AD" w14:textId="77777777" w:rsidR="002763AE" w:rsidRPr="002763AE" w:rsidRDefault="002763AE" w:rsidP="002763AE">
      <w:r w:rsidRPr="002763AE">
        <w:pict w14:anchorId="3CB185C1">
          <v:rect id="_x0000_i1084" style="width:730.35pt;height:1.5pt" o:hrpct="0" o:hralign="center" o:hrstd="t" o:hr="t" fillcolor="#a0a0a0" stroked="f"/>
        </w:pict>
      </w:r>
    </w:p>
    <w:p w14:paraId="34B7426B" w14:textId="4B0F51D9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4.1. Критерий Фишера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-критерий): проверка адекватности модели в целом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F</m:t>
        </m:r>
      </m:oMath>
    </w:p>
    <w:p w14:paraId="2EB33159" w14:textId="423CEAFE" w:rsidR="002763AE" w:rsidRPr="002763AE" w:rsidRDefault="002763AE" w:rsidP="002763AE">
      <w:pPr>
        <w:rPr>
          <w:i/>
          <w:iCs/>
        </w:rPr>
      </w:pPr>
      <w:r w:rsidRPr="002763AE">
        <w:t>-критерий отвечает на глобальный вопрос: </w:t>
      </w:r>
      <w:r w:rsidRPr="002763AE">
        <w:rPr>
          <w:i/>
          <w:iCs/>
        </w:rPr>
        <w:t>«Действительно ли регрессионная прямая объясняет зависимость лучше, чем просто горизонтальная линия на уровне среднего значения 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2763AE">
        <w:rPr>
          <w:i/>
          <w:iCs/>
        </w:rPr>
        <w:t>?»</w:t>
      </w:r>
    </w:p>
    <w:p w14:paraId="2B78F934" w14:textId="77777777" w:rsidR="002763AE" w:rsidRPr="002763AE" w:rsidRDefault="002763AE" w:rsidP="002763AE">
      <w:r w:rsidRPr="002763AE">
        <w:t>Формулируем статистические гипотезы:</w:t>
      </w:r>
    </w:p>
    <w:p w14:paraId="54E7B95B" w14:textId="194C87DA" w:rsidR="002763AE" w:rsidRPr="002763AE" w:rsidRDefault="002763AE" w:rsidP="002763AE">
      <w:pPr>
        <w:numPr>
          <w:ilvl w:val="0"/>
          <w:numId w:val="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b/>
          <w:bCs/>
        </w:rPr>
        <w:t xml:space="preserve"> </w:t>
      </w:r>
      <w:r w:rsidRPr="002763AE">
        <w:t>— фактор 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</w:t>
      </w:r>
      <w:r w:rsidRPr="002763AE">
        <w:t>никак не влияет на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</w:t>
      </w:r>
      <w:r w:rsidRPr="002763AE">
        <w:t>(модель статистически не значима / бесполезна).</w:t>
      </w:r>
    </w:p>
    <w:p w14:paraId="3212788F" w14:textId="4576436A" w:rsidR="002763AE" w:rsidRPr="002763AE" w:rsidRDefault="002763AE" w:rsidP="002763AE">
      <w:pPr>
        <w:numPr>
          <w:ilvl w:val="0"/>
          <w:numId w:val="7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rPr>
          <w:b/>
          <w:bCs/>
        </w:rPr>
        <w:t xml:space="preserve"> </w:t>
      </w:r>
      <w:r w:rsidRPr="002763AE">
        <w:t>— фактор </w:t>
      </w:r>
      <m:oMath>
        <m:r>
          <w:rPr>
            <w:rFonts w:ascii="Cambria Math" w:hAnsi="Cambria Math"/>
          </w:rPr>
          <m:t>X</m:t>
        </m:r>
      </m:oMath>
      <w:r w:rsidRPr="002763AE">
        <w:t> оказывает статистически значимое влияние.</w:t>
      </w:r>
    </w:p>
    <w:p w14:paraId="09A7D8E6" w14:textId="650506C2" w:rsidR="002763AE" w:rsidRPr="002763AE" w:rsidRDefault="002763AE" w:rsidP="002763AE">
      <w:r w:rsidRPr="002763AE">
        <w:rPr>
          <w:b/>
          <w:bCs/>
        </w:rPr>
        <w:t>Статистика критерия Фишера:</w:t>
      </w:r>
    </w:p>
    <w:p w14:paraId="0738A5F5" w14:textId="0CE124BC" w:rsidR="002763AE" w:rsidRPr="002763AE" w:rsidRDefault="002763AE" w:rsidP="002763AE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ESS/1</m:t>
              </m:r>
            </m:num>
            <m:den>
              <m:r>
                <w:rPr>
                  <w:rFonts w:ascii="Cambria Math" w:hAnsi="Cambria Math"/>
                </w:rPr>
                <m:t>RSS/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Объяснённая дисперсия на 1 степень свободы</m:t>
              </m:r>
            </m:num>
            <m:den>
              <m:r>
                <m:rPr>
                  <m:nor/>
                </m:rPr>
                <m:t>Остаточная дисперсия на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m:rPr>
                  <m:nor/>
                </m:rPr>
                <m:t> степеней свободы</m:t>
              </m:r>
            </m:den>
          </m:f>
        </m:oMath>
      </m:oMathPara>
    </w:p>
    <w:p w14:paraId="76AA6F9E" w14:textId="5CA921FD" w:rsidR="002763AE" w:rsidRPr="002763AE" w:rsidRDefault="002763AE" w:rsidP="002763AE">
      <w:r w:rsidRPr="002763AE">
        <w:t>Также 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Pr="002763AE">
        <w:t>-статистику удобно выразить через </w:t>
      </w:r>
      <w:r w:rsidRPr="002763AE">
        <w:rPr>
          <w:b/>
          <w:bCs/>
        </w:rPr>
        <w:t>коэффициент детерминации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3D810B8" w14:textId="20EB4CEA" w:rsidR="002763AE" w:rsidRPr="002763AE" w:rsidRDefault="002763AE" w:rsidP="002763AE">
      <w:r w:rsidRPr="002763AE">
        <w:t> (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=ESS/TSS=1-RSS/TSS</m:t>
        </m:r>
      </m:oMath>
      <w:r>
        <w:t xml:space="preserve"> </w:t>
      </w:r>
      <w:r w:rsidRPr="002763AE">
        <w:t>):</w:t>
      </w:r>
    </w:p>
    <w:p w14:paraId="130618DF" w14:textId="7DF27B28" w:rsidR="002763AE" w:rsidRPr="002763AE" w:rsidRDefault="002763AE" w:rsidP="002763AE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</m:oMath>
      </m:oMathPara>
    </w:p>
    <w:p w14:paraId="6BF4D510" w14:textId="77777777" w:rsidR="002763AE" w:rsidRPr="002763AE" w:rsidRDefault="002763AE" w:rsidP="002763AE">
      <w:r w:rsidRPr="002763AE">
        <w:rPr>
          <w:b/>
          <w:bCs/>
        </w:rPr>
        <w:t>Правило принятия решений:</w:t>
      </w:r>
    </w:p>
    <w:p w14:paraId="4635ABB5" w14:textId="551E0FFD" w:rsidR="002763AE" w:rsidRPr="002763AE" w:rsidRDefault="002763AE" w:rsidP="002763AE">
      <w:pPr>
        <w:numPr>
          <w:ilvl w:val="0"/>
          <w:numId w:val="8"/>
        </w:numPr>
      </w:pPr>
      <w:r w:rsidRPr="002763AE">
        <w:t>По таблицам распределения Фишера (или в программе) находим критическое значение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крит</m:t>
            </m:r>
          </m:sub>
        </m:sSub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n-2</m:t>
            </m:r>
          </m:e>
        </m:d>
      </m:oMath>
      <w:r>
        <w:t xml:space="preserve"> </w:t>
      </w:r>
      <w:r w:rsidRPr="002763AE">
        <w:t> для заданного уровня значимости 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 w:rsidRPr="002763AE">
        <w:t> (обычно 0.05).</w:t>
      </w:r>
    </w:p>
    <w:p w14:paraId="14091EE4" w14:textId="77777777" w:rsidR="002763AE" w:rsidRPr="002763AE" w:rsidRDefault="002763AE" w:rsidP="002763AE">
      <w:pPr>
        <w:numPr>
          <w:ilvl w:val="0"/>
          <w:numId w:val="8"/>
        </w:numPr>
      </w:pPr>
      <w:r w:rsidRPr="002763AE">
        <w:t>Сравниваем:</w:t>
      </w:r>
    </w:p>
    <w:p w14:paraId="00694F3D" w14:textId="5C38BD90" w:rsidR="002763AE" w:rsidRPr="002763AE" w:rsidRDefault="002763AE" w:rsidP="002763AE">
      <w:pPr>
        <w:numPr>
          <w:ilvl w:val="1"/>
          <w:numId w:val="8"/>
        </w:numPr>
      </w:pPr>
      <w:r w:rsidRPr="002763AE">
        <w:t>Если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крит</m:t>
            </m:r>
          </m:sub>
        </m:sSub>
      </m:oMath>
      <w:r>
        <w:t xml:space="preserve"> </w:t>
      </w:r>
      <w:r w:rsidRPr="002763AE">
        <w:t> (или 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&lt;α</m:t>
        </m:r>
      </m:oMath>
      <w:r>
        <w:t xml:space="preserve"> </w:t>
      </w:r>
      <w:r w:rsidRPr="002763AE">
        <w:t>) </w:t>
      </w:r>
      <w:r>
        <w:t xml:space="preserve"> </w:t>
      </w:r>
      <m:oMath>
        <m:r>
          <w:rPr>
            <w:rFonts w:ascii="Cambria Math" w:hAnsi="Cambria Math"/>
          </w:rPr>
          <m:t>⟹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rPr>
          <w:b/>
          <w:bCs/>
        </w:rPr>
        <w:t> отвергается</w:t>
      </w:r>
      <w:r w:rsidRPr="002763AE">
        <w:t>. Уравнение регрессии статистически значимо (адекватно).</w:t>
      </w:r>
    </w:p>
    <w:p w14:paraId="06708CB9" w14:textId="5BB5FB51" w:rsidR="002763AE" w:rsidRPr="002763AE" w:rsidRDefault="002763AE" w:rsidP="002763AE">
      <w:pPr>
        <w:numPr>
          <w:ilvl w:val="1"/>
          <w:numId w:val="8"/>
        </w:numPr>
      </w:pPr>
      <w:r w:rsidRPr="002763AE">
        <w:t>Если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крит</m:t>
            </m:r>
          </m:sub>
        </m:sSub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rPr>
          <w:b/>
          <w:bCs/>
        </w:rPr>
        <w:t> не отвергается</w:t>
      </w:r>
      <w:r w:rsidRPr="002763AE">
        <w:t>. Модель не информативна.</w:t>
      </w:r>
    </w:p>
    <w:p w14:paraId="26D33DF8" w14:textId="77777777" w:rsidR="002763AE" w:rsidRPr="002763AE" w:rsidRDefault="002763AE" w:rsidP="002763AE">
      <w:r w:rsidRPr="002763AE">
        <w:pict w14:anchorId="01650B1E">
          <v:rect id="_x0000_i1085" style="width:730.35pt;height:1.5pt" o:hrpct="0" o:hralign="center" o:hrstd="t" o:hr="t" fillcolor="#a0a0a0" stroked="f"/>
        </w:pict>
      </w:r>
    </w:p>
    <w:p w14:paraId="6DB29205" w14:textId="055A63A9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4.2. Критерий Стьюдента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-критерий): проверка значимости отдельных параметров</w:t>
      </w:r>
    </w:p>
    <w:p w14:paraId="0BC56098" w14:textId="4DDAB486" w:rsidR="002763AE" w:rsidRPr="002763AE" w:rsidRDefault="002763AE" w:rsidP="002763AE">
      <w:r w:rsidRPr="002763AE">
        <w:lastRenderedPageBreak/>
        <w:t>Если 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Pr="002763AE">
        <w:t>-тест оценивает всю модель разом, то 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2763AE">
        <w:t>-критерий проверяет каждый коэффициент в отдельности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2763AE">
        <w:t>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t>).</w:t>
      </w:r>
    </w:p>
    <w:p w14:paraId="68CF0F86" w14:textId="3F6DAE50" w:rsidR="002763AE" w:rsidRPr="002763AE" w:rsidRDefault="002763AE" w:rsidP="002763AE">
      <w:r w:rsidRPr="002763AE">
        <w:t>Для углового коэффициента наклона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763AE">
        <w:t>:</w:t>
      </w:r>
    </w:p>
    <w:p w14:paraId="34F9A701" w14:textId="6AA80F6F" w:rsidR="002763AE" w:rsidRPr="002763AE" w:rsidRDefault="002763AE" w:rsidP="002763AE">
      <w:pPr>
        <w:numPr>
          <w:ilvl w:val="0"/>
          <w:numId w:val="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2763AE">
        <w:t> (коэффициент равен нулю в генеральной совокупности);</w:t>
      </w:r>
    </w:p>
    <w:p w14:paraId="5C8A4DAB" w14:textId="3471667C" w:rsidR="002763AE" w:rsidRPr="002763AE" w:rsidRDefault="002763AE" w:rsidP="002763AE">
      <w:pPr>
        <w:numPr>
          <w:ilvl w:val="0"/>
          <w:numId w:val="9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rPr>
          <w:b/>
          <w:bCs/>
        </w:rPr>
        <w:t xml:space="preserve"> </w:t>
      </w:r>
      <w:r w:rsidRPr="002763AE">
        <w:t>(коэффициент статистически значим).</w:t>
      </w:r>
    </w:p>
    <w:p w14:paraId="3554387E" w14:textId="2AF85493" w:rsidR="002763AE" w:rsidRPr="002763AE" w:rsidRDefault="002763AE" w:rsidP="002763AE">
      <w:r w:rsidRPr="002763AE">
        <w:t>Сначала вычисляется </w:t>
      </w:r>
      <w:r w:rsidRPr="002763AE">
        <w:rPr>
          <w:b/>
          <w:bCs/>
        </w:rPr>
        <w:t>стандартная ошибка коэффициента</w:t>
      </w:r>
      <w:r w:rsidRPr="002763AE">
        <w:t> </w:t>
      </w:r>
      <w:r>
        <w:t xml:space="preserve"> </w:t>
      </w:r>
      <m:oMath>
        <m:r>
          <w:rPr>
            <w:rFonts w:ascii="Cambria Math" w:hAnsi="Cambria Math"/>
          </w:rPr>
          <m:t>se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</w:t>
      </w:r>
      <w:r w:rsidRPr="002763AE">
        <w:t>, которая отражает разброс оценки от выборки к выборке:</w:t>
      </w:r>
    </w:p>
    <w:p w14:paraId="7B080D3E" w14:textId="13D14879" w:rsidR="002763AE" w:rsidRPr="002763AE" w:rsidRDefault="002763AE" w:rsidP="002763AE">
      <m:oMathPara>
        <m:oMath>
          <m:r>
            <w:rPr>
              <w:rFonts w:ascii="Cambria Math" w:hAnsi="Cambria Math"/>
            </w:rPr>
            <m:t>se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den>
          </m:f>
        </m:oMath>
      </m:oMathPara>
    </w:p>
    <w:p w14:paraId="7ABB8460" w14:textId="3380DA9F" w:rsidR="002763AE" w:rsidRPr="002763AE" w:rsidRDefault="002763AE" w:rsidP="002763AE">
      <w:pPr>
        <w:rPr>
          <w:b/>
          <w:bCs/>
        </w:rPr>
      </w:pPr>
      <w:r w:rsidRPr="002763AE">
        <w:t>Затем вычисляется наблюдаемое значение 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-статистики</w:t>
      </w:r>
      <w:r w:rsidRPr="002763AE">
        <w:t>:</w:t>
      </w:r>
    </w:p>
    <w:p w14:paraId="06D24459" w14:textId="714FDB54" w:rsidR="002763AE" w:rsidRPr="002763AE" w:rsidRDefault="002763AE" w:rsidP="002763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набл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-0</m:t>
              </m:r>
            </m:num>
            <m:den>
              <m:r>
                <w:rPr>
                  <w:rFonts w:ascii="Cambria Math" w:hAnsi="Cambria Math"/>
                </w:rPr>
                <m:t>se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4B94CC58" w14:textId="77777777" w:rsidR="002763AE" w:rsidRPr="002763AE" w:rsidRDefault="002763AE" w:rsidP="002763AE">
      <w:r w:rsidRPr="002763AE">
        <w:rPr>
          <w:b/>
          <w:bCs/>
        </w:rPr>
        <w:t>Правило принятия решений:</w:t>
      </w:r>
    </w:p>
    <w:p w14:paraId="29D06FFB" w14:textId="4C917117" w:rsidR="002763AE" w:rsidRPr="002763AE" w:rsidRDefault="002763AE" w:rsidP="002763AE">
      <w:pPr>
        <w:numPr>
          <w:ilvl w:val="0"/>
          <w:numId w:val="10"/>
        </w:numPr>
      </w:pPr>
      <w:r w:rsidRPr="002763AE">
        <w:t>Находим критическое значение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крит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/2n-2</m:t>
            </m:r>
          </m:e>
        </m:d>
      </m:oMath>
      <w:r>
        <w:t xml:space="preserve"> </w:t>
      </w:r>
      <w:r w:rsidRPr="002763AE">
        <w:t>по таблице распределения Стьюдента.</w:t>
      </w:r>
    </w:p>
    <w:p w14:paraId="3C64C348" w14:textId="77777777" w:rsidR="002763AE" w:rsidRPr="002763AE" w:rsidRDefault="002763AE" w:rsidP="002763AE">
      <w:pPr>
        <w:numPr>
          <w:ilvl w:val="0"/>
          <w:numId w:val="10"/>
        </w:numPr>
      </w:pPr>
      <w:r w:rsidRPr="002763AE">
        <w:t>Сравниваем:</w:t>
      </w:r>
    </w:p>
    <w:p w14:paraId="594B1D9D" w14:textId="67571384" w:rsidR="002763AE" w:rsidRPr="002763AE" w:rsidRDefault="002763AE" w:rsidP="002763AE">
      <w:pPr>
        <w:numPr>
          <w:ilvl w:val="1"/>
          <w:numId w:val="10"/>
        </w:numPr>
      </w:pPr>
      <w:r w:rsidRPr="002763AE">
        <w:t>Если 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∣&gt;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крит</m:t>
            </m:r>
          </m:sub>
        </m:sSub>
      </m:oMath>
      <w:r>
        <w:t xml:space="preserve"> </w:t>
      </w:r>
      <w:r w:rsidRPr="002763AE">
        <w:t>(или 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>-value</m:t>
        </m:r>
        <m:r>
          <w:rPr>
            <w:rFonts w:ascii="Cambria Math" w:hAnsi="Cambria Math"/>
          </w:rPr>
          <m:t>&lt;α</m:t>
        </m:r>
      </m:oMath>
      <w:r>
        <w:t xml:space="preserve"> </w:t>
      </w:r>
      <w:r w:rsidRPr="002763AE">
        <w:t>) </w:t>
      </w:r>
      <w:r>
        <w:t xml:space="preserve"> </w:t>
      </w:r>
      <m:oMath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 w:rsidRPr="002763AE">
        <w:rPr>
          <w:b/>
          <w:bCs/>
        </w:rPr>
        <w:t>отвергается</w:t>
      </w:r>
      <w:r w:rsidRPr="002763AE">
        <w:t>. Коэффициент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1BC07B2" w14:textId="77777777" w:rsidR="002763AE" w:rsidRPr="002763AE" w:rsidRDefault="002763AE" w:rsidP="002763AE">
      <w:r w:rsidRPr="002763AE">
        <w:t> значим, зависимость не случайна.</w:t>
      </w:r>
    </w:p>
    <w:p w14:paraId="77F06CE0" w14:textId="42AD5ED0" w:rsidR="002763AE" w:rsidRPr="002763AE" w:rsidRDefault="002763AE" w:rsidP="002763AE">
      <w:pPr>
        <w:numPr>
          <w:ilvl w:val="1"/>
          <w:numId w:val="10"/>
        </w:numPr>
      </w:pPr>
      <w:r w:rsidRPr="002763AE">
        <w:t>Если 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набл</m:t>
            </m:r>
          </m:sub>
        </m:sSub>
        <m:r>
          <w:rPr>
            <w:rFonts w:ascii="Cambria Math" w:hAnsi="Cambria Math"/>
          </w:rPr>
          <m:t>∣≤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крит</m:t>
            </m:r>
          </m:sub>
        </m:sSub>
        <m:r>
          <w:rPr>
            <w:rFonts w:ascii="Cambria Math" w:hAnsi="Cambria Math"/>
          </w:rPr>
          <m:t>⟹</m:t>
        </m:r>
      </m:oMath>
      <w:r>
        <w:t xml:space="preserve"> </w:t>
      </w:r>
      <w:r w:rsidRPr="002763AE">
        <w:t>переменная 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2763AE">
        <w:t>не вносит статистически подтвержденного вклада.</w:t>
      </w:r>
    </w:p>
    <w:p w14:paraId="60E98696" w14:textId="6EC3EDD2" w:rsidR="002763AE" w:rsidRPr="002763AE" w:rsidRDefault="002763AE" w:rsidP="002763AE">
      <w:pPr>
        <w:rPr>
          <w:i/>
          <w:iCs/>
        </w:rPr>
      </w:pPr>
      <w:r w:rsidRPr="002763AE">
        <w:rPr>
          <w:i/>
          <w:iCs/>
        </w:rPr>
        <w:t xml:space="preserve">(Аналогично проверяется значимость </w:t>
      </w:r>
      <w:proofErr w:type="spellStart"/>
      <w:r w:rsidRPr="002763AE">
        <w:rPr>
          <w:i/>
          <w:iCs/>
        </w:rPr>
        <w:t>интерцепта</w:t>
      </w:r>
      <w:proofErr w:type="spellEnd"/>
      <w:r w:rsidRPr="002763AE">
        <w:rPr>
          <w:i/>
          <w:iCs/>
        </w:rPr>
        <w:t> </w:t>
      </w:r>
      <w:r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/>
          <w:iCs/>
        </w:rPr>
        <w:t xml:space="preserve"> </w:t>
      </w:r>
      <w:r w:rsidRPr="002763AE">
        <w:rPr>
          <w:i/>
          <w:iCs/>
        </w:rPr>
        <w:t>: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/se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i/>
          <w:iCs/>
        </w:rPr>
        <w:t xml:space="preserve"> </w:t>
      </w:r>
      <w:r w:rsidRPr="002763AE">
        <w:rPr>
          <w:i/>
          <w:iCs/>
        </w:rPr>
        <w:t>).</w:t>
      </w:r>
    </w:p>
    <w:p w14:paraId="4A25556D" w14:textId="77777777" w:rsidR="002763AE" w:rsidRDefault="002763AE" w:rsidP="002763AE">
      <w:r w:rsidRPr="002763AE">
        <w:rPr>
          <w:b/>
          <w:bCs/>
        </w:rPr>
        <w:t>Важная ремарка для парной регрессии:</w:t>
      </w:r>
      <w:r w:rsidRPr="002763AE">
        <w:br/>
        <w:t>В случае парной линейной модели выполняется строгое математическое равенство:</w:t>
      </w:r>
      <w:r>
        <w:t xml:space="preserve"> </w:t>
      </w:r>
    </w:p>
    <w:p w14:paraId="07D13E74" w14:textId="34A56911" w:rsidR="002763AE" w:rsidRPr="002763AE" w:rsidRDefault="002763AE" w:rsidP="002763AE">
      <m:oMathPara>
        <m:oMath>
          <m:r>
            <w:rPr>
              <w:rFonts w:ascii="Cambria Math" w:hAnsi="Cambria Math"/>
            </w:rPr>
            <m:t>F=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 w:rsidRPr="002763AE">
        <w:t>То есть проверка значимости модели в целом через 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 w:rsidRPr="002763AE">
        <w:t>-тест и проверка значимости единственного фактора через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2763AE">
        <w:t>-тест дают </w:t>
      </w:r>
      <w:r w:rsidRPr="002763AE">
        <w:rPr>
          <w:b/>
          <w:bCs/>
        </w:rPr>
        <w:t>абсолютно одинаковый результат</w:t>
      </w:r>
      <w:r w:rsidRPr="002763AE">
        <w:t>. В множественной регрессии (когда факторов несколько) это уже не так!</w:t>
      </w:r>
    </w:p>
    <w:p w14:paraId="01559CBF" w14:textId="77777777" w:rsidR="002763AE" w:rsidRPr="002763AE" w:rsidRDefault="002763AE" w:rsidP="002763AE">
      <w:r w:rsidRPr="002763AE">
        <w:pict w14:anchorId="1C6834C0">
          <v:rect id="_x0000_i1086" style="width:730.35pt;height:1.5pt" o:hrpct="0" o:hralign="center" o:hrstd="t" o:hr="t" fillcolor="#a0a0a0" stroked="f"/>
        </w:pict>
      </w:r>
    </w:p>
    <w:p w14:paraId="4C6AEC21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5. Итоги лекции</w:t>
      </w:r>
    </w:p>
    <w:p w14:paraId="3CF1964A" w14:textId="77777777" w:rsidR="002763AE" w:rsidRPr="002763AE" w:rsidRDefault="002763AE" w:rsidP="002763AE">
      <w:r w:rsidRPr="002763AE">
        <w:t>Подведём краткий итог тому, что мы сегодня узнали:</w:t>
      </w:r>
    </w:p>
    <w:p w14:paraId="015C4326" w14:textId="15D01201" w:rsidR="002763AE" w:rsidRPr="002763AE" w:rsidRDefault="002763AE" w:rsidP="002763AE">
      <w:pPr>
        <w:numPr>
          <w:ilvl w:val="0"/>
          <w:numId w:val="11"/>
        </w:numPr>
      </w:pPr>
      <w:r w:rsidRPr="002763AE">
        <w:rPr>
          <w:b/>
          <w:bCs/>
        </w:rPr>
        <w:t>МНК</w:t>
      </w:r>
      <w:r w:rsidRPr="002763AE">
        <w:t> — это аналитический метод, находящий параметры прямой за счёт минимизации суммы квадратов остатков (</w:t>
      </w:r>
      <w:r>
        <w:t xml:space="preserve"> 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min</m:t>
        </m:r>
      </m:oMath>
      <w:r>
        <w:t xml:space="preserve"> </w:t>
      </w:r>
      <w:r w:rsidRPr="002763AE">
        <w:t>).</w:t>
      </w:r>
    </w:p>
    <w:p w14:paraId="13BCF251" w14:textId="1241DDCD" w:rsidR="002763AE" w:rsidRPr="002763AE" w:rsidRDefault="002763AE" w:rsidP="002763AE">
      <w:pPr>
        <w:numPr>
          <w:ilvl w:val="0"/>
          <w:numId w:val="11"/>
        </w:numPr>
      </w:pPr>
      <w:r w:rsidRPr="002763AE">
        <w:rPr>
          <w:b/>
          <w:bCs/>
        </w:rPr>
        <w:lastRenderedPageBreak/>
        <w:t>Остаточная дисперсия</w:t>
      </w:r>
      <w:r w:rsidRPr="002763AE">
        <w:t> 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</w:t>
      </w:r>
      <w:r w:rsidRPr="002763AE">
        <w:t>измеряет разброс реальных точек вокруг построенной линии регрессии с учётом степеней свободы 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</m:oMath>
      <w:r w:rsidRPr="002763AE">
        <w:t>.</w:t>
      </w:r>
    </w:p>
    <w:p w14:paraId="31FCAD10" w14:textId="1BA543BF" w:rsidR="002763AE" w:rsidRPr="002763AE" w:rsidRDefault="002763AE" w:rsidP="002763AE">
      <w:pPr>
        <w:numPr>
          <w:ilvl w:val="0"/>
          <w:numId w:val="11"/>
        </w:numPr>
        <w:rPr>
          <w:b/>
          <w:bCs/>
        </w:rPr>
      </w:pP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-критерий</w:t>
      </w:r>
      <w:r w:rsidRPr="002763AE">
        <w:t> сопоставляет объяснённую дисперсию с необъяснённой, проверяя гипотезу о том, что модель действительно «работает».</w:t>
      </w:r>
    </w:p>
    <w:p w14:paraId="0D2A1E41" w14:textId="59BB2FFC" w:rsidR="002763AE" w:rsidRPr="002763AE" w:rsidRDefault="002763AE" w:rsidP="002763AE">
      <w:pPr>
        <w:numPr>
          <w:ilvl w:val="0"/>
          <w:numId w:val="11"/>
        </w:numPr>
        <w:rPr>
          <w:b/>
          <w:bCs/>
        </w:rPr>
      </w:pP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2763AE">
        <w:rPr>
          <w:b/>
          <w:bCs/>
        </w:rPr>
        <w:t>-критерий</w:t>
      </w:r>
      <w:r w:rsidRPr="002763AE">
        <w:t> проверяет, насколько конкретный коэффициент регрессии далёк от нуля с учётом своей стандартной ошибки.</w:t>
      </w:r>
    </w:p>
    <w:p w14:paraId="23D75BD0" w14:textId="77777777" w:rsidR="002763AE" w:rsidRPr="002763AE" w:rsidRDefault="002763AE" w:rsidP="002763AE">
      <w:r w:rsidRPr="002763AE">
        <w:pict w14:anchorId="64BC5BBA">
          <v:rect id="_x0000_i1087" style="width:730.35pt;height:1.5pt" o:hrpct="0" o:hralign="center" o:hrstd="t" o:hr="t" fillcolor="#a0a0a0" stroked="f"/>
        </w:pict>
      </w:r>
    </w:p>
    <w:p w14:paraId="17E9F6E2" w14:textId="77777777" w:rsidR="002763AE" w:rsidRPr="002763AE" w:rsidRDefault="002763AE" w:rsidP="002763AE">
      <w:pPr>
        <w:rPr>
          <w:b/>
          <w:bCs/>
        </w:rPr>
      </w:pPr>
      <w:r w:rsidRPr="002763AE">
        <w:rPr>
          <w:b/>
          <w:bCs/>
        </w:rPr>
        <w:t>Вопросы для самопроверки к семинару:</w:t>
      </w:r>
    </w:p>
    <w:p w14:paraId="05B0F80C" w14:textId="77777777" w:rsidR="002763AE" w:rsidRPr="002763AE" w:rsidRDefault="002763AE" w:rsidP="002763AE">
      <w:pPr>
        <w:numPr>
          <w:ilvl w:val="0"/>
          <w:numId w:val="12"/>
        </w:numPr>
      </w:pPr>
      <w:r w:rsidRPr="002763AE">
        <w:t>Почему в МНК минимизируют именно сумму квадратов ошибок, а не сумму самих ошибок?</w:t>
      </w:r>
    </w:p>
    <w:p w14:paraId="0978F08F" w14:textId="13F0C8CE" w:rsidR="002763AE" w:rsidRPr="002763AE" w:rsidRDefault="002763AE" w:rsidP="002763AE">
      <w:pPr>
        <w:numPr>
          <w:ilvl w:val="0"/>
          <w:numId w:val="12"/>
        </w:numPr>
      </w:pPr>
      <w:r w:rsidRPr="002763AE">
        <w:t>Что произойдёт с остаточной суммой квадратов (</w:t>
      </w:r>
      <w:r>
        <w:t xml:space="preserve"> </w:t>
      </w:r>
      <m:oMath>
        <m:r>
          <w:rPr>
            <w:rFonts w:ascii="Cambria Math" w:hAnsi="Cambria Math"/>
          </w:rPr>
          <m:t>RSS</m:t>
        </m:r>
      </m:oMath>
      <w:r>
        <w:t xml:space="preserve"> </w:t>
      </w:r>
      <w:r w:rsidRPr="002763AE">
        <w:t>), если линия регрессии идеально пройдёт через все точки?</w:t>
      </w:r>
    </w:p>
    <w:p w14:paraId="4E62CD3B" w14:textId="33611C66" w:rsidR="002763AE" w:rsidRPr="002763AE" w:rsidRDefault="002763AE" w:rsidP="002763AE">
      <w:pPr>
        <w:numPr>
          <w:ilvl w:val="0"/>
          <w:numId w:val="12"/>
        </w:numPr>
      </w:pPr>
      <w:r w:rsidRPr="002763AE">
        <w:t>Почему при расчёте остаточной дисперсии в парной регрессии мы делим </w:t>
      </w:r>
      <w:r>
        <w:t xml:space="preserve"> </w:t>
      </w:r>
      <m:oMath>
        <m:r>
          <w:rPr>
            <w:rFonts w:ascii="Cambria Math" w:hAnsi="Cambria Math"/>
          </w:rPr>
          <m:t>RSS</m:t>
        </m:r>
      </m:oMath>
    </w:p>
    <w:p w14:paraId="1BE98574" w14:textId="5FB33A6A" w:rsidR="002763AE" w:rsidRPr="002763AE" w:rsidRDefault="002763AE" w:rsidP="002763AE">
      <w:r w:rsidRPr="002763AE">
        <w:t> на </w:t>
      </w:r>
      <m:oMath>
        <m:r>
          <w:rPr>
            <w:rFonts w:ascii="Cambria Math" w:hAnsi="Cambria Math"/>
          </w:rPr>
          <m:t>n-2</m:t>
        </m:r>
      </m:oMath>
      <w:r w:rsidRPr="002763AE">
        <w:t>, а не на 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2763AE">
        <w:t>?</w:t>
      </w:r>
    </w:p>
    <w:p w14:paraId="2A1FC935" w14:textId="577B5D24" w:rsidR="002763AE" w:rsidRPr="002763AE" w:rsidRDefault="002763AE" w:rsidP="002763AE">
      <w:pPr>
        <w:numPr>
          <w:ilvl w:val="0"/>
          <w:numId w:val="12"/>
        </w:numPr>
      </w:pPr>
      <w:r w:rsidRPr="002763AE">
        <w:t>О чём говорит ситуация, когда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=0.85</m:t>
        </m:r>
      </m:oMath>
      <w:r>
        <w:t xml:space="preserve"> </w:t>
      </w:r>
      <w:r w:rsidRPr="002763AE">
        <w:t>, но 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 w:rsidRPr="002763AE">
        <w:t>-</w:t>
      </w:r>
      <w:proofErr w:type="spellStart"/>
      <w:r w:rsidRPr="002763AE">
        <w:t>value</w:t>
      </w:r>
      <w:proofErr w:type="spellEnd"/>
      <w:r w:rsidRPr="002763AE">
        <w:t xml:space="preserve"> для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2763AE">
        <w:t>-критерия при коэффициенте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2763AE">
        <w:t>больше </w:t>
      </w:r>
      <m:oMath>
        <m:r>
          <w:rPr>
            <w:rFonts w:ascii="Cambria Math" w:hAnsi="Cambria Math"/>
          </w:rPr>
          <m:t>0.05</m:t>
        </m:r>
      </m:oMath>
      <w:r>
        <w:t xml:space="preserve"> </w:t>
      </w:r>
      <w:r w:rsidRPr="002763AE">
        <w:t>? (Возможно ли такое при малых выборках?)</w:t>
      </w:r>
    </w:p>
    <w:p w14:paraId="2076C6CE" w14:textId="77777777" w:rsidR="002763AE" w:rsidRPr="002763AE" w:rsidRDefault="002763AE" w:rsidP="002763AE">
      <w:r w:rsidRPr="002763AE">
        <w:rPr>
          <w:i/>
          <w:iCs/>
        </w:rPr>
        <w:t>На следующем практическом занятии мы разберём эти вычисления на реальном наборе данных в Python/Excel.</w:t>
      </w:r>
    </w:p>
    <w:p w14:paraId="0FB3A439" w14:textId="77777777" w:rsidR="002763AE" w:rsidRDefault="002763AE"/>
    <w:sectPr w:rsidR="00276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A01"/>
    <w:multiLevelType w:val="multilevel"/>
    <w:tmpl w:val="2EF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584"/>
    <w:multiLevelType w:val="multilevel"/>
    <w:tmpl w:val="590C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968CF"/>
    <w:multiLevelType w:val="multilevel"/>
    <w:tmpl w:val="4D6C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35905"/>
    <w:multiLevelType w:val="multilevel"/>
    <w:tmpl w:val="ACF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7689"/>
    <w:multiLevelType w:val="multilevel"/>
    <w:tmpl w:val="914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158CC"/>
    <w:multiLevelType w:val="multilevel"/>
    <w:tmpl w:val="B79C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F2DB8"/>
    <w:multiLevelType w:val="multilevel"/>
    <w:tmpl w:val="5C5E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D2E79"/>
    <w:multiLevelType w:val="multilevel"/>
    <w:tmpl w:val="268E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463B3"/>
    <w:multiLevelType w:val="multilevel"/>
    <w:tmpl w:val="174C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556A7"/>
    <w:multiLevelType w:val="multilevel"/>
    <w:tmpl w:val="045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274C4"/>
    <w:multiLevelType w:val="multilevel"/>
    <w:tmpl w:val="8C7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25C59"/>
    <w:multiLevelType w:val="multilevel"/>
    <w:tmpl w:val="1056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100721">
    <w:abstractNumId w:val="6"/>
  </w:num>
  <w:num w:numId="2" w16cid:durableId="1477720025">
    <w:abstractNumId w:val="4"/>
  </w:num>
  <w:num w:numId="3" w16cid:durableId="1832210373">
    <w:abstractNumId w:val="8"/>
  </w:num>
  <w:num w:numId="4" w16cid:durableId="1545480935">
    <w:abstractNumId w:val="11"/>
  </w:num>
  <w:num w:numId="5" w16cid:durableId="194850654">
    <w:abstractNumId w:val="0"/>
  </w:num>
  <w:num w:numId="6" w16cid:durableId="14307852">
    <w:abstractNumId w:val="10"/>
  </w:num>
  <w:num w:numId="7" w16cid:durableId="399524465">
    <w:abstractNumId w:val="9"/>
  </w:num>
  <w:num w:numId="8" w16cid:durableId="1877500666">
    <w:abstractNumId w:val="7"/>
  </w:num>
  <w:num w:numId="9" w16cid:durableId="1687708462">
    <w:abstractNumId w:val="3"/>
  </w:num>
  <w:num w:numId="10" w16cid:durableId="963316052">
    <w:abstractNumId w:val="1"/>
  </w:num>
  <w:num w:numId="11" w16cid:durableId="1576479252">
    <w:abstractNumId w:val="5"/>
  </w:num>
  <w:num w:numId="12" w16cid:durableId="327485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01"/>
    <w:rsid w:val="002763AE"/>
    <w:rsid w:val="00345401"/>
    <w:rsid w:val="00E7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F758"/>
  <w15:chartTrackingRefBased/>
  <w15:docId w15:val="{0073F975-71A4-4615-BC05-7FA3DF8A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4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4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4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4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4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4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4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4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4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4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2026-09-09T12:09:00Z</dcterms:created>
  <dcterms:modified xsi:type="dcterms:W3CDTF">2026-09-09T12:18:00Z</dcterms:modified>
</cp:coreProperties>
</file>