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32915" w14:textId="77777777" w:rsidR="00841D6D" w:rsidRPr="00841D6D" w:rsidRDefault="00841D6D" w:rsidP="00841D6D">
      <w:pPr>
        <w:rPr>
          <w:b/>
          <w:bCs/>
        </w:rPr>
      </w:pPr>
      <w:r w:rsidRPr="00841D6D">
        <w:rPr>
          <w:b/>
          <w:bCs/>
        </w:rPr>
        <w:t>Лекция 7: Анализ временных рядов и прогнозирование</w:t>
      </w:r>
    </w:p>
    <w:p w14:paraId="7CEBD9E6" w14:textId="77777777" w:rsidR="00841D6D" w:rsidRPr="00841D6D" w:rsidRDefault="00841D6D" w:rsidP="00841D6D">
      <w:r w:rsidRPr="00841D6D">
        <w:rPr>
          <w:b/>
          <w:bCs/>
        </w:rPr>
        <w:t>Цель лекции:</w:t>
      </w:r>
      <w:r w:rsidRPr="00841D6D">
        <w:t> изучить методы сглаживания и выявления скрытых закономерностей во временных рядах, овладеть аппаратом спектрального анализа в частотной области и рассмотреть модели динамического отклика с распределенными лагами.</w:t>
      </w:r>
    </w:p>
    <w:p w14:paraId="7F13537F" w14:textId="77777777" w:rsidR="00841D6D" w:rsidRPr="00841D6D" w:rsidRDefault="00841D6D" w:rsidP="00841D6D">
      <w:r w:rsidRPr="00841D6D">
        <w:rPr>
          <w:b/>
          <w:bCs/>
        </w:rPr>
        <w:t>План лекции:</w:t>
      </w:r>
    </w:p>
    <w:p w14:paraId="23773496" w14:textId="77777777" w:rsidR="00841D6D" w:rsidRPr="00841D6D" w:rsidRDefault="00841D6D" w:rsidP="00841D6D">
      <w:pPr>
        <w:numPr>
          <w:ilvl w:val="0"/>
          <w:numId w:val="1"/>
        </w:numPr>
      </w:pPr>
      <w:r w:rsidRPr="00841D6D">
        <w:t>Введение и постановка задачи.</w:t>
      </w:r>
    </w:p>
    <w:p w14:paraId="2F29254D" w14:textId="77777777" w:rsidR="00841D6D" w:rsidRPr="00841D6D" w:rsidRDefault="00841D6D" w:rsidP="00841D6D">
      <w:pPr>
        <w:numPr>
          <w:ilvl w:val="0"/>
          <w:numId w:val="1"/>
        </w:numPr>
      </w:pPr>
      <w:r w:rsidRPr="00841D6D">
        <w:t>Экспоненциальное сглаживание и прогнозирование:</w:t>
      </w:r>
    </w:p>
    <w:p w14:paraId="5888C766" w14:textId="77777777" w:rsidR="00841D6D" w:rsidRPr="00841D6D" w:rsidRDefault="00841D6D" w:rsidP="00841D6D">
      <w:pPr>
        <w:numPr>
          <w:ilvl w:val="1"/>
          <w:numId w:val="1"/>
        </w:numPr>
      </w:pPr>
      <w:r w:rsidRPr="00841D6D">
        <w:t>Простое экспоненциальное сглаживание (модель Брауна).</w:t>
      </w:r>
    </w:p>
    <w:p w14:paraId="12567863" w14:textId="77777777" w:rsidR="00841D6D" w:rsidRPr="00841D6D" w:rsidRDefault="00841D6D" w:rsidP="00841D6D">
      <w:pPr>
        <w:numPr>
          <w:ilvl w:val="1"/>
          <w:numId w:val="1"/>
        </w:numPr>
      </w:pPr>
      <w:r w:rsidRPr="00841D6D">
        <w:t xml:space="preserve">Двухпараметрическая модель </w:t>
      </w:r>
      <w:proofErr w:type="spellStart"/>
      <w:r w:rsidRPr="00841D6D">
        <w:t>Хольта</w:t>
      </w:r>
      <w:proofErr w:type="spellEnd"/>
      <w:r w:rsidRPr="00841D6D">
        <w:t xml:space="preserve"> (учет тренда).</w:t>
      </w:r>
    </w:p>
    <w:p w14:paraId="1A5529C3" w14:textId="77777777" w:rsidR="00841D6D" w:rsidRPr="00841D6D" w:rsidRDefault="00841D6D" w:rsidP="00841D6D">
      <w:pPr>
        <w:numPr>
          <w:ilvl w:val="1"/>
          <w:numId w:val="1"/>
        </w:numPr>
      </w:pPr>
      <w:r w:rsidRPr="00841D6D">
        <w:t xml:space="preserve">Трехпараметрическая модель </w:t>
      </w:r>
      <w:proofErr w:type="spellStart"/>
      <w:r w:rsidRPr="00841D6D">
        <w:t>Хольта-Винтерса</w:t>
      </w:r>
      <w:proofErr w:type="spellEnd"/>
      <w:r w:rsidRPr="00841D6D">
        <w:t xml:space="preserve"> (учет тренда и сезонности).</w:t>
      </w:r>
    </w:p>
    <w:p w14:paraId="502FCF5E" w14:textId="77777777" w:rsidR="00841D6D" w:rsidRPr="00841D6D" w:rsidRDefault="00841D6D" w:rsidP="00841D6D">
      <w:pPr>
        <w:numPr>
          <w:ilvl w:val="0"/>
          <w:numId w:val="1"/>
        </w:numPr>
      </w:pPr>
      <w:r w:rsidRPr="00841D6D">
        <w:t>Спектральный (Фурье) анализ временных рядов:</w:t>
      </w:r>
    </w:p>
    <w:p w14:paraId="55332576" w14:textId="77777777" w:rsidR="00841D6D" w:rsidRPr="00841D6D" w:rsidRDefault="00841D6D" w:rsidP="00841D6D">
      <w:pPr>
        <w:numPr>
          <w:ilvl w:val="1"/>
          <w:numId w:val="1"/>
        </w:numPr>
      </w:pPr>
      <w:r w:rsidRPr="00841D6D">
        <w:t>Переход от временной области к частотной.</w:t>
      </w:r>
    </w:p>
    <w:p w14:paraId="2630F151" w14:textId="77777777" w:rsidR="00841D6D" w:rsidRPr="00841D6D" w:rsidRDefault="00841D6D" w:rsidP="00841D6D">
      <w:pPr>
        <w:numPr>
          <w:ilvl w:val="1"/>
          <w:numId w:val="1"/>
        </w:numPr>
      </w:pPr>
      <w:r w:rsidRPr="00841D6D">
        <w:t>Ряды Фурье и периодограмма.</w:t>
      </w:r>
    </w:p>
    <w:p w14:paraId="3EA674E9" w14:textId="77777777" w:rsidR="00841D6D" w:rsidRPr="00841D6D" w:rsidRDefault="00841D6D" w:rsidP="00841D6D">
      <w:pPr>
        <w:numPr>
          <w:ilvl w:val="1"/>
          <w:numId w:val="1"/>
        </w:numPr>
      </w:pPr>
      <w:r w:rsidRPr="00841D6D">
        <w:t>Практическое применение для поиска скрытых циклов.</w:t>
      </w:r>
    </w:p>
    <w:p w14:paraId="12DFE93C" w14:textId="77777777" w:rsidR="00841D6D" w:rsidRPr="00841D6D" w:rsidRDefault="00841D6D" w:rsidP="00841D6D">
      <w:pPr>
        <w:numPr>
          <w:ilvl w:val="0"/>
          <w:numId w:val="1"/>
        </w:numPr>
      </w:pPr>
      <w:r w:rsidRPr="00841D6D">
        <w:t>Модели с распределенными лагами (</w:t>
      </w:r>
      <w:proofErr w:type="spellStart"/>
      <w:r w:rsidRPr="00841D6D">
        <w:t>Distributed</w:t>
      </w:r>
      <w:proofErr w:type="spellEnd"/>
      <w:r w:rsidRPr="00841D6D">
        <w:t xml:space="preserve"> </w:t>
      </w:r>
      <w:proofErr w:type="spellStart"/>
      <w:r w:rsidRPr="00841D6D">
        <w:t>Lag</w:t>
      </w:r>
      <w:proofErr w:type="spellEnd"/>
      <w:r w:rsidRPr="00841D6D">
        <w:t xml:space="preserve"> </w:t>
      </w:r>
      <w:proofErr w:type="spellStart"/>
      <w:r w:rsidRPr="00841D6D">
        <w:t>Models</w:t>
      </w:r>
      <w:proofErr w:type="spellEnd"/>
      <w:r w:rsidRPr="00841D6D">
        <w:t>):</w:t>
      </w:r>
    </w:p>
    <w:p w14:paraId="33036D6D" w14:textId="77777777" w:rsidR="00841D6D" w:rsidRPr="00841D6D" w:rsidRDefault="00841D6D" w:rsidP="00841D6D">
      <w:pPr>
        <w:numPr>
          <w:ilvl w:val="1"/>
          <w:numId w:val="1"/>
        </w:numPr>
      </w:pPr>
      <w:r w:rsidRPr="00841D6D">
        <w:t>Понятие динамического отклика и краткосрочных/долгосрочных мультипликаторов.</w:t>
      </w:r>
    </w:p>
    <w:p w14:paraId="2589C524" w14:textId="77777777" w:rsidR="00841D6D" w:rsidRPr="00841D6D" w:rsidRDefault="00841D6D" w:rsidP="00841D6D">
      <w:pPr>
        <w:numPr>
          <w:ilvl w:val="1"/>
          <w:numId w:val="1"/>
        </w:numPr>
      </w:pPr>
      <w:r w:rsidRPr="00841D6D">
        <w:t>Модель с геометрическим лагом (преобразование Койка).</w:t>
      </w:r>
    </w:p>
    <w:p w14:paraId="315CC80D" w14:textId="77777777" w:rsidR="00841D6D" w:rsidRPr="00841D6D" w:rsidRDefault="00841D6D" w:rsidP="00841D6D">
      <w:pPr>
        <w:numPr>
          <w:ilvl w:val="1"/>
          <w:numId w:val="1"/>
        </w:numPr>
      </w:pPr>
      <w:r w:rsidRPr="00841D6D">
        <w:t xml:space="preserve">Полиномиальные лаги </w:t>
      </w:r>
      <w:proofErr w:type="spellStart"/>
      <w:r w:rsidRPr="00841D6D">
        <w:t>Алмон</w:t>
      </w:r>
      <w:proofErr w:type="spellEnd"/>
      <w:r w:rsidRPr="00841D6D">
        <w:t xml:space="preserve"> (PDL).</w:t>
      </w:r>
    </w:p>
    <w:p w14:paraId="4F73699F" w14:textId="77777777" w:rsidR="00841D6D" w:rsidRPr="00841D6D" w:rsidRDefault="00841D6D" w:rsidP="00841D6D">
      <w:pPr>
        <w:numPr>
          <w:ilvl w:val="0"/>
          <w:numId w:val="1"/>
        </w:numPr>
      </w:pPr>
      <w:r w:rsidRPr="00841D6D">
        <w:t>Заключение и контрольные вопросы.</w:t>
      </w:r>
    </w:p>
    <w:p w14:paraId="19A7DCDE" w14:textId="77777777" w:rsidR="00841D6D" w:rsidRPr="00841D6D" w:rsidRDefault="00A61E1C" w:rsidP="00841D6D">
      <w:r>
        <w:pict w14:anchorId="6BAFB450">
          <v:rect id="_x0000_i1025" style="width:730.35pt;height:1.5pt" o:hrpct="0" o:hralign="center" o:hrstd="t" o:hr="t" fillcolor="#a0a0a0" stroked="f"/>
        </w:pict>
      </w:r>
    </w:p>
    <w:p w14:paraId="57D0FDE6" w14:textId="77777777" w:rsidR="00841D6D" w:rsidRPr="00841D6D" w:rsidRDefault="00841D6D" w:rsidP="00841D6D">
      <w:pPr>
        <w:rPr>
          <w:b/>
          <w:bCs/>
        </w:rPr>
      </w:pPr>
      <w:r w:rsidRPr="00841D6D">
        <w:rPr>
          <w:b/>
          <w:bCs/>
        </w:rPr>
        <w:t>Введение</w:t>
      </w:r>
    </w:p>
    <w:p w14:paraId="07A944D0" w14:textId="124EBD4E" w:rsidR="00841D6D" w:rsidRPr="00841D6D" w:rsidRDefault="00841D6D" w:rsidP="00841D6D">
      <w:r w:rsidRPr="00841D6D">
        <w:rPr>
          <w:i/>
          <w:iCs/>
        </w:rPr>
        <w:t>«Сегодня мы продолжаем курс анализа временных рядов. На предыдущих занятиях мы говорили об автокорреляции, стационарности и моделях класса ARIMA. Сегодня мы расширим наш инструментарий тремя мощными концепциями.</w:t>
      </w:r>
      <w:r w:rsidRPr="00841D6D">
        <w:br/>
      </w:r>
      <w:r w:rsidRPr="00841D6D">
        <w:rPr>
          <w:i/>
          <w:iCs/>
        </w:rPr>
        <w:t>Во-первых, разберем адаптивные методы прогнозирования — экспоненциальное сглаживание. Во-вторых, посмотрим на временной ряд под совершенно иным углом — перейдем из привычной оси времени в мир частот с помощью анализа Фурье. И наконец, разберем, как моделировать процессы, где причина порождает следствие не мгновенно, а „размазывается“ по времени — модели распределенных лагов».</w:t>
      </w:r>
    </w:p>
    <w:p w14:paraId="03C19464" w14:textId="77777777" w:rsidR="00841D6D" w:rsidRPr="00841D6D" w:rsidRDefault="00A61E1C" w:rsidP="00841D6D">
      <w:r>
        <w:pict w14:anchorId="4EA54B9C">
          <v:rect id="_x0000_i1026" style="width:730.35pt;height:1.5pt" o:hrpct="0" o:hralign="center" o:hrstd="t" o:hr="t" fillcolor="#a0a0a0" stroked="f"/>
        </w:pict>
      </w:r>
    </w:p>
    <w:p w14:paraId="346675FA" w14:textId="77777777" w:rsidR="00841D6D" w:rsidRPr="00841D6D" w:rsidRDefault="00841D6D" w:rsidP="00841D6D">
      <w:pPr>
        <w:rPr>
          <w:b/>
          <w:bCs/>
        </w:rPr>
      </w:pPr>
      <w:r w:rsidRPr="00841D6D">
        <w:rPr>
          <w:b/>
          <w:bCs/>
        </w:rPr>
        <w:t>Раздел 1. Экспоненциальное сглаживание и прогнозирование</w:t>
      </w:r>
    </w:p>
    <w:p w14:paraId="59C8D3C2" w14:textId="77777777" w:rsidR="00841D6D" w:rsidRPr="00841D6D" w:rsidRDefault="00841D6D" w:rsidP="00841D6D">
      <w:pPr>
        <w:rPr>
          <w:b/>
          <w:bCs/>
        </w:rPr>
      </w:pPr>
      <w:r w:rsidRPr="00841D6D">
        <w:rPr>
          <w:b/>
          <w:bCs/>
        </w:rPr>
        <w:lastRenderedPageBreak/>
        <w:t>1.1. Интуиция метода</w:t>
      </w:r>
    </w:p>
    <w:p w14:paraId="11892195" w14:textId="03952790" w:rsidR="00841D6D" w:rsidRPr="00841D6D" w:rsidRDefault="00841D6D" w:rsidP="00841D6D">
      <w:r w:rsidRPr="00841D6D">
        <w:t>В классическом скользящем среднем (SMA) мы усредняем последние 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 w:rsidRPr="00841D6D">
        <w:t>наблюдений с равными весами. Но в экономике и технике очевиден принцип: </w:t>
      </w:r>
      <w:r w:rsidRPr="00841D6D">
        <w:rPr>
          <w:b/>
          <w:bCs/>
        </w:rPr>
        <w:t>недавнее прошлое несет больше информации о будущем, чем далекое прошлое</w:t>
      </w:r>
      <w:r w:rsidRPr="00841D6D">
        <w:t>.</w:t>
      </w:r>
    </w:p>
    <w:p w14:paraId="54DA0700" w14:textId="77777777" w:rsidR="00841D6D" w:rsidRPr="00841D6D" w:rsidRDefault="00841D6D" w:rsidP="00841D6D">
      <w:r w:rsidRPr="00841D6D">
        <w:t>Идея экспоненциального сглаживания: присвоить максимальный вес самому свежему наблюдению, а весам прошлых наблюдений позволить убывать экспоненциально по мере удаления в прошлое.</w:t>
      </w:r>
    </w:p>
    <w:p w14:paraId="4B4B7BD7" w14:textId="77777777" w:rsidR="00841D6D" w:rsidRPr="00841D6D" w:rsidRDefault="00841D6D" w:rsidP="00841D6D">
      <w:pPr>
        <w:rPr>
          <w:b/>
          <w:bCs/>
        </w:rPr>
      </w:pPr>
      <w:r w:rsidRPr="00841D6D">
        <w:rPr>
          <w:b/>
          <w:bCs/>
        </w:rPr>
        <w:t xml:space="preserve">1.2. Простое экспоненциальное сглаживание (SES, Simple </w:t>
      </w:r>
      <w:proofErr w:type="spellStart"/>
      <w:r w:rsidRPr="00841D6D">
        <w:rPr>
          <w:b/>
          <w:bCs/>
        </w:rPr>
        <w:t>Exponential</w:t>
      </w:r>
      <w:proofErr w:type="spellEnd"/>
      <w:r w:rsidRPr="00841D6D">
        <w:rPr>
          <w:b/>
          <w:bCs/>
        </w:rPr>
        <w:t xml:space="preserve"> </w:t>
      </w:r>
      <w:proofErr w:type="spellStart"/>
      <w:r w:rsidRPr="00841D6D">
        <w:rPr>
          <w:b/>
          <w:bCs/>
        </w:rPr>
        <w:t>Smoothing</w:t>
      </w:r>
      <w:proofErr w:type="spellEnd"/>
      <w:r w:rsidRPr="00841D6D">
        <w:rPr>
          <w:b/>
          <w:bCs/>
        </w:rPr>
        <w:t>)</w:t>
      </w:r>
    </w:p>
    <w:p w14:paraId="29DAD613" w14:textId="77777777" w:rsidR="00841D6D" w:rsidRPr="00841D6D" w:rsidRDefault="00841D6D" w:rsidP="00841D6D">
      <w:r w:rsidRPr="00841D6D">
        <w:t>Применяется для рядов, </w:t>
      </w:r>
      <w:r w:rsidRPr="00841D6D">
        <w:rPr>
          <w:b/>
          <w:bCs/>
        </w:rPr>
        <w:t>не имеющих выраженного тренда и сезонности</w:t>
      </w:r>
      <w:r w:rsidRPr="00841D6D">
        <w:t>.</w:t>
      </w:r>
    </w:p>
    <w:p w14:paraId="0FB66983" w14:textId="7F39581D" w:rsidR="00841D6D" w:rsidRPr="00841D6D" w:rsidRDefault="00841D6D" w:rsidP="00841D6D">
      <w:r w:rsidRPr="00841D6D">
        <w:t>Основная формула: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=α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1-α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 w:rsidRPr="00841D6D">
        <w:t>где:</w:t>
      </w:r>
    </w:p>
    <w:p w14:paraId="34B12B93" w14:textId="5C515CF3" w:rsidR="00841D6D" w:rsidRPr="00841D6D" w:rsidRDefault="00A61E1C" w:rsidP="00841D6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841D6D">
        <w:t xml:space="preserve"> </w:t>
      </w:r>
      <w:r w:rsidR="00841D6D" w:rsidRPr="00841D6D">
        <w:t>— фактическое значение в момент времени </w:t>
      </w:r>
      <m:oMath>
        <m:r>
          <w:rPr>
            <w:rFonts w:ascii="Cambria Math" w:hAnsi="Cambria Math"/>
          </w:rPr>
          <m:t>t</m:t>
        </m:r>
      </m:oMath>
      <w:r w:rsidR="00841D6D" w:rsidRPr="00841D6D">
        <w:t>;</w:t>
      </w:r>
    </w:p>
    <w:p w14:paraId="7CB19FCB" w14:textId="086AAE9F" w:rsidR="00841D6D" w:rsidRPr="00841D6D" w:rsidRDefault="00A61E1C" w:rsidP="00841D6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="00841D6D">
        <w:t xml:space="preserve"> </w:t>
      </w:r>
      <w:r w:rsidR="00841D6D" w:rsidRPr="00841D6D">
        <w:t>— прогноз на момент </w:t>
      </w:r>
      <w:r w:rsidR="00841D6D">
        <w:t xml:space="preserve"> </w:t>
      </w:r>
      <m:oMath>
        <m:r>
          <w:rPr>
            <w:rFonts w:ascii="Cambria Math" w:hAnsi="Cambria Math"/>
          </w:rPr>
          <m:t>t+1</m:t>
        </m:r>
      </m:oMath>
      <w:r w:rsidR="00841D6D">
        <w:t xml:space="preserve"> </w:t>
      </w:r>
      <w:r w:rsidR="00841D6D" w:rsidRPr="00841D6D">
        <w:t>;</w:t>
      </w:r>
    </w:p>
    <w:p w14:paraId="16C33140" w14:textId="11EFC7F6" w:rsidR="00841D6D" w:rsidRPr="00841D6D" w:rsidRDefault="00841D6D" w:rsidP="00841D6D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α∈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</w:t>
      </w:r>
      <w:r w:rsidRPr="00841D6D">
        <w:t>— коэффициент сглаживания.</w:t>
      </w:r>
    </w:p>
    <w:p w14:paraId="2E0E20C5" w14:textId="77777777" w:rsidR="00841D6D" w:rsidRDefault="00841D6D" w:rsidP="00841D6D">
      <w:r w:rsidRPr="00841D6D">
        <w:t>Если развернуть формулу назад по цепочке, мы увидим:</w:t>
      </w:r>
      <w:r>
        <w:t xml:space="preserve"> </w:t>
      </w:r>
    </w:p>
    <w:p w14:paraId="11C28617" w14:textId="77777777" w:rsidR="00841D6D" w:rsidRPr="00841D6D" w:rsidRDefault="00A61E1C" w:rsidP="00841D6D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1-α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+α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1-α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t-2</m:t>
              </m:r>
            </m:sub>
          </m:sSub>
          <m:r>
            <w:rPr>
              <w:rFonts w:ascii="Cambria Math" w:hAnsi="Cambria Math"/>
            </w:rPr>
            <m:t>+…</m:t>
          </m:r>
        </m:oMath>
      </m:oMathPara>
    </w:p>
    <w:p w14:paraId="255BC481" w14:textId="243148CC" w:rsidR="00841D6D" w:rsidRPr="00841D6D" w:rsidRDefault="00841D6D" w:rsidP="00841D6D">
      <w:r w:rsidRPr="00841D6D">
        <w:br/>
        <w:t>Веса убывают как геометрическая прогрессия.</w:t>
      </w:r>
    </w:p>
    <w:p w14:paraId="2D9FD209" w14:textId="68579BCE" w:rsidR="00841D6D" w:rsidRPr="00841D6D" w:rsidRDefault="00841D6D" w:rsidP="00841D6D">
      <w:pPr>
        <w:numPr>
          <w:ilvl w:val="0"/>
          <w:numId w:val="3"/>
        </w:numPr>
        <w:rPr>
          <w:b/>
          <w:bCs/>
        </w:rPr>
      </w:pPr>
      <w:r w:rsidRPr="00841D6D">
        <w:rPr>
          <w:b/>
          <w:bCs/>
        </w:rPr>
        <w:t>Интерпретация </w:t>
      </w:r>
      <m:oMath>
        <m:r>
          <w:rPr>
            <w:rFonts w:ascii="Cambria Math" w:hAnsi="Cambria Math"/>
          </w:rPr>
          <m:t>α</m:t>
        </m:r>
      </m:oMath>
      <w:r w:rsidRPr="00841D6D">
        <w:rPr>
          <w:b/>
          <w:bCs/>
        </w:rPr>
        <w:t>:</w:t>
      </w:r>
    </w:p>
    <w:p w14:paraId="056639FB" w14:textId="733AB005" w:rsidR="00841D6D" w:rsidRPr="00841D6D" w:rsidRDefault="00841D6D" w:rsidP="00841D6D">
      <w:pPr>
        <w:numPr>
          <w:ilvl w:val="1"/>
          <w:numId w:val="3"/>
        </w:numPr>
      </w:pPr>
      <m:oMath>
        <m:r>
          <w:rPr>
            <w:rFonts w:ascii="Cambria Math" w:hAnsi="Cambria Math"/>
          </w:rPr>
          <m:t>α→1</m:t>
        </m:r>
      </m:oMath>
      <w:r w:rsidRPr="00841D6D">
        <w:t>: модель быстро реагирует на свежие изменения, слабо сглаживает шум.</w:t>
      </w:r>
    </w:p>
    <w:p w14:paraId="33653662" w14:textId="7F5CC0E5" w:rsidR="00841D6D" w:rsidRPr="00841D6D" w:rsidRDefault="00841D6D" w:rsidP="00841D6D">
      <w:pPr>
        <w:numPr>
          <w:ilvl w:val="1"/>
          <w:numId w:val="3"/>
        </w:numPr>
      </w:pPr>
      <m:oMath>
        <m:r>
          <w:rPr>
            <w:rFonts w:ascii="Cambria Math" w:hAnsi="Cambria Math"/>
          </w:rPr>
          <m:t>α→0</m:t>
        </m:r>
      </m:oMath>
      <w:r w:rsidRPr="00841D6D">
        <w:t>: модель консервативна, усредняет длительную историю, медленно адаптируется к переломам.</w:t>
      </w:r>
    </w:p>
    <w:p w14:paraId="10E8CBAB" w14:textId="352BA479" w:rsidR="00841D6D" w:rsidRPr="00841D6D" w:rsidRDefault="00841D6D" w:rsidP="00841D6D">
      <w:pPr>
        <w:numPr>
          <w:ilvl w:val="0"/>
          <w:numId w:val="3"/>
        </w:numPr>
        <w:rPr>
          <w:b/>
          <w:bCs/>
        </w:rPr>
      </w:pPr>
      <w:r w:rsidRPr="00841D6D">
        <w:rPr>
          <w:b/>
          <w:bCs/>
        </w:rPr>
        <w:t>Прогноз на 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h</m:t>
        </m:r>
      </m:oMath>
      <w:r>
        <w:rPr>
          <w:b/>
          <w:bCs/>
        </w:rPr>
        <w:t xml:space="preserve"> </w:t>
      </w:r>
      <w:r w:rsidRPr="00841D6D">
        <w:rPr>
          <w:b/>
          <w:bCs/>
        </w:rPr>
        <w:t>шагов вперед:</w:t>
      </w:r>
      <w:r w:rsidRPr="00841D6D">
        <w:t> плоский, 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t+h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Pr="00841D6D">
        <w:t>.</w:t>
      </w:r>
    </w:p>
    <w:p w14:paraId="4DDA294D" w14:textId="77777777" w:rsidR="00841D6D" w:rsidRPr="00841D6D" w:rsidRDefault="00A61E1C" w:rsidP="00841D6D">
      <w:r>
        <w:pict w14:anchorId="365284E7">
          <v:rect id="_x0000_i1027" style="width:730.35pt;height:1.5pt" o:hrpct="0" o:hralign="center" o:hrstd="t" o:hr="t" fillcolor="#a0a0a0" stroked="f"/>
        </w:pict>
      </w:r>
    </w:p>
    <w:p w14:paraId="456F4211" w14:textId="77777777" w:rsidR="00841D6D" w:rsidRPr="00841D6D" w:rsidRDefault="00841D6D" w:rsidP="00841D6D">
      <w:pPr>
        <w:rPr>
          <w:b/>
          <w:bCs/>
        </w:rPr>
      </w:pPr>
      <w:r w:rsidRPr="00841D6D">
        <w:rPr>
          <w:b/>
          <w:bCs/>
        </w:rPr>
        <w:t xml:space="preserve">1.3. Модель </w:t>
      </w:r>
      <w:proofErr w:type="spellStart"/>
      <w:r w:rsidRPr="00841D6D">
        <w:rPr>
          <w:b/>
          <w:bCs/>
        </w:rPr>
        <w:t>Хольта</w:t>
      </w:r>
      <w:proofErr w:type="spellEnd"/>
      <w:r w:rsidRPr="00841D6D">
        <w:rPr>
          <w:b/>
          <w:bCs/>
        </w:rPr>
        <w:t xml:space="preserve"> (двойное экспоненциальное сглаживание)</w:t>
      </w:r>
    </w:p>
    <w:p w14:paraId="384797FD" w14:textId="4B2F4349" w:rsidR="00841D6D" w:rsidRPr="00841D6D" w:rsidRDefault="00841D6D" w:rsidP="00841D6D">
      <w:r w:rsidRPr="00841D6D">
        <w:t>Если ряд демонстрирует </w:t>
      </w:r>
      <w:r w:rsidRPr="00841D6D">
        <w:rPr>
          <w:b/>
          <w:bCs/>
        </w:rPr>
        <w:t>линейный тренд</w:t>
      </w:r>
      <w:r w:rsidRPr="00841D6D">
        <w:t xml:space="preserve">, простое сглаживание будет систематически отставать от реальности. Чарльз </w:t>
      </w:r>
      <w:proofErr w:type="spellStart"/>
      <w:r w:rsidRPr="00841D6D">
        <w:t>Хольт</w:t>
      </w:r>
      <w:proofErr w:type="spellEnd"/>
      <w:r w:rsidRPr="00841D6D">
        <w:t xml:space="preserve"> добавил оценку локального уровня (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 w:rsidRPr="00841D6D">
        <w:t>) и локального тренда (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 w:rsidRPr="00841D6D">
        <w:t>):</w:t>
      </w:r>
    </w:p>
    <w:p w14:paraId="6E1E456E" w14:textId="2B8CBFB5" w:rsidR="00841D6D" w:rsidRPr="00841D6D" w:rsidRDefault="00841D6D" w:rsidP="00841D6D">
      <w:r w:rsidRPr="00841D6D">
        <w:t>\</w:t>
      </w:r>
      <w:proofErr w:type="spellStart"/>
      <w:r w:rsidRPr="00841D6D">
        <w:t>begin</w:t>
      </w:r>
      <w:proofErr w:type="spellEnd"/>
      <w:r w:rsidRPr="00841D6D">
        <w:t>{</w:t>
      </w:r>
      <w:proofErr w:type="spellStart"/>
      <w:r w:rsidRPr="00841D6D">
        <w:t>cases</w:t>
      </w:r>
      <w:proofErr w:type="spellEnd"/>
      <w:r w:rsidRPr="00841D6D">
        <w:t>}</w:t>
      </w:r>
      <w:r w:rsidRPr="00841D6D">
        <w:br/>
      </w:r>
      <w:proofErr w:type="spellStart"/>
      <w:r w:rsidRPr="00841D6D">
        <w:t>l_t</w:t>
      </w:r>
      <w:proofErr w:type="spellEnd"/>
      <w:r w:rsidRPr="00841D6D">
        <w:t xml:space="preserve"> = \</w:t>
      </w:r>
      <w:proofErr w:type="spellStart"/>
      <w:r w:rsidRPr="00841D6D">
        <w:t>alpha</w:t>
      </w:r>
      <w:proofErr w:type="spellEnd"/>
      <w:r w:rsidRPr="00841D6D">
        <w:t xml:space="preserve"> </w:t>
      </w:r>
      <w:proofErr w:type="spellStart"/>
      <w:r w:rsidRPr="00841D6D">
        <w:t>y_t</w:t>
      </w:r>
      <w:proofErr w:type="spellEnd"/>
      <w:r w:rsidRPr="00841D6D">
        <w:t xml:space="preserve"> + (1 - \</w:t>
      </w:r>
      <w:proofErr w:type="spellStart"/>
      <w:r w:rsidRPr="00841D6D">
        <w:t>alpha</w:t>
      </w:r>
      <w:proofErr w:type="spellEnd"/>
      <w:r w:rsidRPr="00841D6D">
        <w:t>)(l_{t-1} + b_{t-1}) &amp; \</w:t>
      </w:r>
      <w:proofErr w:type="spellStart"/>
      <w:r w:rsidRPr="00841D6D">
        <w:t>text</w:t>
      </w:r>
      <w:proofErr w:type="spellEnd"/>
      <w:r w:rsidRPr="00841D6D">
        <w:t>{— уровень} \</w:t>
      </w:r>
      <w:r w:rsidRPr="00841D6D">
        <w:br/>
      </w:r>
      <w:proofErr w:type="spellStart"/>
      <w:r w:rsidRPr="00841D6D">
        <w:t>b_t</w:t>
      </w:r>
      <w:proofErr w:type="spellEnd"/>
      <w:r w:rsidRPr="00841D6D">
        <w:t xml:space="preserve"> = \</w:t>
      </w:r>
      <w:proofErr w:type="spellStart"/>
      <w:r w:rsidRPr="00841D6D">
        <w:t>beta</w:t>
      </w:r>
      <w:proofErr w:type="spellEnd"/>
      <w:r w:rsidRPr="00841D6D">
        <w:t xml:space="preserve"> (</w:t>
      </w:r>
      <w:proofErr w:type="spellStart"/>
      <w:r w:rsidRPr="00841D6D">
        <w:t>l_t</w:t>
      </w:r>
      <w:proofErr w:type="spellEnd"/>
      <w:r w:rsidRPr="00841D6D">
        <w:t xml:space="preserve"> - l_{t-1}) + (1 - \</w:t>
      </w:r>
      <w:proofErr w:type="spellStart"/>
      <w:r w:rsidRPr="00841D6D">
        <w:t>beta</w:t>
      </w:r>
      <w:proofErr w:type="spellEnd"/>
      <w:r w:rsidRPr="00841D6D">
        <w:t>) b_{t-1} &amp; \</w:t>
      </w:r>
      <w:proofErr w:type="spellStart"/>
      <w:r w:rsidRPr="00841D6D">
        <w:t>text</w:t>
      </w:r>
      <w:proofErr w:type="spellEnd"/>
      <w:r w:rsidRPr="00841D6D">
        <w:t>{— тренд (наклон)} \</w:t>
      </w:r>
      <w:r w:rsidRPr="00841D6D">
        <w:br/>
        <w:t>\</w:t>
      </w:r>
      <w:proofErr w:type="spellStart"/>
      <w:r w:rsidRPr="00841D6D">
        <w:t>hat</w:t>
      </w:r>
      <w:proofErr w:type="spellEnd"/>
      <w:r w:rsidRPr="00841D6D">
        <w:t>{y}_{</w:t>
      </w:r>
      <w:proofErr w:type="spellStart"/>
      <w:r w:rsidRPr="00841D6D">
        <w:t>t+h|t</w:t>
      </w:r>
      <w:proofErr w:type="spellEnd"/>
      <w:r w:rsidRPr="00841D6D">
        <w:t xml:space="preserve">} = </w:t>
      </w:r>
      <w:proofErr w:type="spellStart"/>
      <w:r w:rsidRPr="00841D6D">
        <w:t>l_t</w:t>
      </w:r>
      <w:proofErr w:type="spellEnd"/>
      <w:r w:rsidRPr="00841D6D">
        <w:t xml:space="preserve"> + h \</w:t>
      </w:r>
      <w:proofErr w:type="spellStart"/>
      <w:r w:rsidRPr="00841D6D">
        <w:t>cdot</w:t>
      </w:r>
      <w:proofErr w:type="spellEnd"/>
      <w:r w:rsidRPr="00841D6D">
        <w:t xml:space="preserve"> </w:t>
      </w:r>
      <w:proofErr w:type="spellStart"/>
      <w:r w:rsidRPr="00841D6D">
        <w:t>b_t</w:t>
      </w:r>
      <w:proofErr w:type="spellEnd"/>
      <w:r w:rsidRPr="00841D6D">
        <w:t xml:space="preserve"> &amp; \</w:t>
      </w:r>
      <w:proofErr w:type="spellStart"/>
      <w:r w:rsidRPr="00841D6D">
        <w:t>text</w:t>
      </w:r>
      <w:proofErr w:type="spellEnd"/>
      <w:r w:rsidRPr="00841D6D">
        <w:t>{— прогноз на </w:t>
      </w:r>
      <m:oMath>
        <m:r>
          <w:rPr>
            <w:rFonts w:ascii="Cambria Math" w:hAnsi="Cambria Math"/>
          </w:rPr>
          <m:t>h</m:t>
        </m:r>
      </m:oMath>
      <w:r>
        <w:t xml:space="preserve"> </w:t>
      </w:r>
      <w:r w:rsidRPr="00841D6D">
        <w:t>шагов вперед}</w:t>
      </w:r>
      <w:r w:rsidRPr="00841D6D">
        <w:br/>
        <w:t>\</w:t>
      </w:r>
      <w:proofErr w:type="spellStart"/>
      <w:r w:rsidRPr="00841D6D">
        <w:t>end</w:t>
      </w:r>
      <w:proofErr w:type="spellEnd"/>
      <w:r w:rsidRPr="00841D6D">
        <w:t>{</w:t>
      </w:r>
      <w:proofErr w:type="spellStart"/>
      <w:r w:rsidRPr="00841D6D">
        <w:t>cases</w:t>
      </w:r>
      <w:proofErr w:type="spellEnd"/>
      <w:r w:rsidRPr="00841D6D">
        <w:t>}</w:t>
      </w:r>
    </w:p>
    <w:p w14:paraId="3125B2DC" w14:textId="54A7B8B0" w:rsidR="00841D6D" w:rsidRPr="00841D6D" w:rsidRDefault="00841D6D" w:rsidP="00841D6D">
      <w:r w:rsidRPr="00841D6D">
        <w:lastRenderedPageBreak/>
        <w:t>Здесь </w:t>
      </w:r>
      <w:r>
        <w:t xml:space="preserve"> </w:t>
      </w:r>
      <m:oMath>
        <m:r>
          <w:rPr>
            <w:rFonts w:ascii="Cambria Math" w:hAnsi="Cambria Math"/>
          </w:rPr>
          <m:t>β∈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</w:t>
      </w:r>
      <w:r w:rsidRPr="00841D6D">
        <w:t> регулирует скорость обновления оценки тренда.</w:t>
      </w:r>
    </w:p>
    <w:p w14:paraId="0E4B7851" w14:textId="77777777" w:rsidR="00841D6D" w:rsidRPr="00841D6D" w:rsidRDefault="00A61E1C" w:rsidP="00841D6D">
      <w:r>
        <w:pict w14:anchorId="16C1549B">
          <v:rect id="_x0000_i1028" style="width:730.35pt;height:1.5pt" o:hrpct="0" o:hralign="center" o:hrstd="t" o:hr="t" fillcolor="#a0a0a0" stroked="f"/>
        </w:pict>
      </w:r>
    </w:p>
    <w:p w14:paraId="00537F77" w14:textId="77777777" w:rsidR="00841D6D" w:rsidRPr="00841D6D" w:rsidRDefault="00841D6D" w:rsidP="00841D6D">
      <w:pPr>
        <w:rPr>
          <w:b/>
          <w:bCs/>
        </w:rPr>
      </w:pPr>
      <w:r w:rsidRPr="00841D6D">
        <w:rPr>
          <w:b/>
          <w:bCs/>
        </w:rPr>
        <w:t xml:space="preserve">1.4. Модель </w:t>
      </w:r>
      <w:proofErr w:type="spellStart"/>
      <w:r w:rsidRPr="00841D6D">
        <w:rPr>
          <w:b/>
          <w:bCs/>
        </w:rPr>
        <w:t>Хольта-Винтерса</w:t>
      </w:r>
      <w:proofErr w:type="spellEnd"/>
      <w:r w:rsidRPr="00841D6D">
        <w:rPr>
          <w:b/>
          <w:bCs/>
        </w:rPr>
        <w:t xml:space="preserve"> (тройное экспоненциальное сглаживание)</w:t>
      </w:r>
    </w:p>
    <w:p w14:paraId="2D247231" w14:textId="511FE815" w:rsidR="00841D6D" w:rsidRPr="00841D6D" w:rsidRDefault="00841D6D" w:rsidP="00841D6D">
      <w:proofErr w:type="spellStart"/>
      <w:r w:rsidRPr="00841D6D">
        <w:t>Винтерс</w:t>
      </w:r>
      <w:proofErr w:type="spellEnd"/>
      <w:r w:rsidRPr="00841D6D">
        <w:t xml:space="preserve"> дополнил модель компонентой сезонности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 w:rsidRPr="00841D6D">
        <w:t>с периодом 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 w:rsidRPr="00841D6D">
        <w:t>. В зависимости от характера колебаний модель бывает:</w:t>
      </w:r>
    </w:p>
    <w:p w14:paraId="57AB5E35" w14:textId="3D828641" w:rsidR="00841D6D" w:rsidRPr="00841D6D" w:rsidRDefault="00841D6D" w:rsidP="00841D6D">
      <w:pPr>
        <w:numPr>
          <w:ilvl w:val="0"/>
          <w:numId w:val="4"/>
        </w:numPr>
      </w:pPr>
      <w:r w:rsidRPr="00841D6D">
        <w:rPr>
          <w:b/>
          <w:bCs/>
        </w:rPr>
        <w:t>Аддитивной</w:t>
      </w:r>
      <w:r w:rsidRPr="00841D6D">
        <w:t> (амплитуда сезона постоянна):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t+h∣t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+h⋅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t+h-m</m:t>
            </m:r>
          </m:sub>
        </m:sSub>
      </m:oMath>
    </w:p>
    <w:p w14:paraId="05314632" w14:textId="0354AD0D" w:rsidR="00841D6D" w:rsidRPr="00841D6D" w:rsidRDefault="00841D6D" w:rsidP="00841D6D">
      <w:pPr>
        <w:numPr>
          <w:ilvl w:val="0"/>
          <w:numId w:val="4"/>
        </w:numPr>
      </w:pPr>
      <w:r w:rsidRPr="00841D6D">
        <w:rPr>
          <w:b/>
          <w:bCs/>
        </w:rPr>
        <w:t>Мультипликативной</w:t>
      </w:r>
      <w:r w:rsidRPr="00841D6D">
        <w:t> (амплитуда сезона растет вместе с ростом уровня ряда):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t+h∣t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+h⋅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t+h-m</m:t>
            </m:r>
          </m:sub>
        </m:sSub>
      </m:oMath>
    </w:p>
    <w:p w14:paraId="4E5E942D" w14:textId="627F8544" w:rsidR="00841D6D" w:rsidRPr="00841D6D" w:rsidRDefault="00841D6D" w:rsidP="00841D6D">
      <w:r w:rsidRPr="00841D6D">
        <w:t>Формулы обновления для аддитивной схемы:</w:t>
      </w:r>
    </w:p>
    <w:p w14:paraId="1D675C0A" w14:textId="77777777" w:rsidR="00841D6D" w:rsidRPr="00841D6D" w:rsidRDefault="00841D6D" w:rsidP="00841D6D">
      <w:r w:rsidRPr="00841D6D">
        <w:t>\</w:t>
      </w:r>
      <w:proofErr w:type="spellStart"/>
      <w:r w:rsidRPr="00841D6D">
        <w:t>begin</w:t>
      </w:r>
      <w:proofErr w:type="spellEnd"/>
      <w:r w:rsidRPr="00841D6D">
        <w:t>{</w:t>
      </w:r>
      <w:proofErr w:type="spellStart"/>
      <w:r w:rsidRPr="00841D6D">
        <w:t>cases</w:t>
      </w:r>
      <w:proofErr w:type="spellEnd"/>
      <w:r w:rsidRPr="00841D6D">
        <w:t>}</w:t>
      </w:r>
      <w:r w:rsidRPr="00841D6D">
        <w:br/>
      </w:r>
      <w:proofErr w:type="spellStart"/>
      <w:r w:rsidRPr="00841D6D">
        <w:t>l_t</w:t>
      </w:r>
      <w:proofErr w:type="spellEnd"/>
      <w:r w:rsidRPr="00841D6D">
        <w:t xml:space="preserve"> = \</w:t>
      </w:r>
      <w:proofErr w:type="spellStart"/>
      <w:r w:rsidRPr="00841D6D">
        <w:t>alpha</w:t>
      </w:r>
      <w:proofErr w:type="spellEnd"/>
      <w:r w:rsidRPr="00841D6D">
        <w:t xml:space="preserve"> (</w:t>
      </w:r>
      <w:proofErr w:type="spellStart"/>
      <w:r w:rsidRPr="00841D6D">
        <w:t>y_t</w:t>
      </w:r>
      <w:proofErr w:type="spellEnd"/>
      <w:r w:rsidRPr="00841D6D">
        <w:t xml:space="preserve"> - s_{t-m}) + (1 - \</w:t>
      </w:r>
      <w:proofErr w:type="spellStart"/>
      <w:r w:rsidRPr="00841D6D">
        <w:t>alpha</w:t>
      </w:r>
      <w:proofErr w:type="spellEnd"/>
      <w:r w:rsidRPr="00841D6D">
        <w:t>)(l_{t-1} + b_{t-1}) \</w:t>
      </w:r>
      <w:r w:rsidRPr="00841D6D">
        <w:br/>
      </w:r>
      <w:proofErr w:type="spellStart"/>
      <w:r w:rsidRPr="00841D6D">
        <w:t>b_t</w:t>
      </w:r>
      <w:proofErr w:type="spellEnd"/>
      <w:r w:rsidRPr="00841D6D">
        <w:t xml:space="preserve"> = \</w:t>
      </w:r>
      <w:proofErr w:type="spellStart"/>
      <w:r w:rsidRPr="00841D6D">
        <w:t>beta</w:t>
      </w:r>
      <w:proofErr w:type="spellEnd"/>
      <w:r w:rsidRPr="00841D6D">
        <w:t xml:space="preserve"> (</w:t>
      </w:r>
      <w:proofErr w:type="spellStart"/>
      <w:r w:rsidRPr="00841D6D">
        <w:t>l_t</w:t>
      </w:r>
      <w:proofErr w:type="spellEnd"/>
      <w:r w:rsidRPr="00841D6D">
        <w:t xml:space="preserve"> - l_{t-1}) + (1 - \</w:t>
      </w:r>
      <w:proofErr w:type="spellStart"/>
      <w:r w:rsidRPr="00841D6D">
        <w:t>beta</w:t>
      </w:r>
      <w:proofErr w:type="spellEnd"/>
      <w:r w:rsidRPr="00841D6D">
        <w:t>)b_{t-1} \</w:t>
      </w:r>
      <w:r w:rsidRPr="00841D6D">
        <w:br/>
      </w:r>
      <w:proofErr w:type="spellStart"/>
      <w:r w:rsidRPr="00841D6D">
        <w:t>s_t</w:t>
      </w:r>
      <w:proofErr w:type="spellEnd"/>
      <w:r w:rsidRPr="00841D6D">
        <w:t xml:space="preserve"> = \</w:t>
      </w:r>
      <w:proofErr w:type="spellStart"/>
      <w:r w:rsidRPr="00841D6D">
        <w:t>gamma</w:t>
      </w:r>
      <w:proofErr w:type="spellEnd"/>
      <w:r w:rsidRPr="00841D6D">
        <w:t xml:space="preserve"> (</w:t>
      </w:r>
      <w:proofErr w:type="spellStart"/>
      <w:r w:rsidRPr="00841D6D">
        <w:t>y_t</w:t>
      </w:r>
      <w:proofErr w:type="spellEnd"/>
      <w:r w:rsidRPr="00841D6D">
        <w:t xml:space="preserve"> - </w:t>
      </w:r>
      <w:proofErr w:type="spellStart"/>
      <w:r w:rsidRPr="00841D6D">
        <w:t>l_t</w:t>
      </w:r>
      <w:proofErr w:type="spellEnd"/>
      <w:r w:rsidRPr="00841D6D">
        <w:t>) + (1 - \</w:t>
      </w:r>
      <w:proofErr w:type="spellStart"/>
      <w:r w:rsidRPr="00841D6D">
        <w:t>gamma</w:t>
      </w:r>
      <w:proofErr w:type="spellEnd"/>
      <w:r w:rsidRPr="00841D6D">
        <w:t>)s_{t-m}</w:t>
      </w:r>
      <w:r w:rsidRPr="00841D6D">
        <w:br/>
        <w:t>\</w:t>
      </w:r>
      <w:proofErr w:type="spellStart"/>
      <w:r w:rsidRPr="00841D6D">
        <w:t>end</w:t>
      </w:r>
      <w:proofErr w:type="spellEnd"/>
      <w:r w:rsidRPr="00841D6D">
        <w:t>{</w:t>
      </w:r>
      <w:proofErr w:type="spellStart"/>
      <w:r w:rsidRPr="00841D6D">
        <w:t>cases</w:t>
      </w:r>
      <w:proofErr w:type="spellEnd"/>
      <w:r w:rsidRPr="00841D6D">
        <w:t>}</w:t>
      </w:r>
    </w:p>
    <w:p w14:paraId="459307A1" w14:textId="051EA446" w:rsidR="00841D6D" w:rsidRPr="00841D6D" w:rsidRDefault="00841D6D" w:rsidP="00841D6D">
      <w:r w:rsidRPr="00841D6D">
        <w:t>Параметры </w:t>
      </w:r>
      <m:oMath>
        <m:r>
          <w:rPr>
            <w:rFonts w:ascii="Cambria Math" w:hAnsi="Cambria Math"/>
          </w:rPr>
          <m:t>α,β,γ</m:t>
        </m:r>
      </m:oMath>
      <w:r>
        <w:t xml:space="preserve"> </w:t>
      </w:r>
      <w:r w:rsidRPr="00841D6D">
        <w:t>обычно находятся численно — минимизацией суммы квадратов ошибок прогноза (</w:t>
      </w:r>
      <w:r>
        <w:t xml:space="preserve"> </w:t>
      </w:r>
      <m:oMath>
        <m:r>
          <w:rPr>
            <w:rFonts w:ascii="Cambria Math" w:hAnsi="Cambria Math"/>
          </w:rPr>
          <m:t>MSE</m:t>
        </m:r>
      </m:oMath>
      <w:r>
        <w:t xml:space="preserve"> </w:t>
      </w:r>
      <w:r w:rsidRPr="00841D6D">
        <w:t>).</w:t>
      </w:r>
    </w:p>
    <w:p w14:paraId="349888A0" w14:textId="77777777" w:rsidR="00841D6D" w:rsidRPr="00841D6D" w:rsidRDefault="00A61E1C" w:rsidP="00841D6D">
      <w:r>
        <w:pict w14:anchorId="11D78B1D">
          <v:rect id="_x0000_i1029" style="width:730.35pt;height:1.5pt" o:hrpct="0" o:hralign="center" o:hrstd="t" o:hr="t" fillcolor="#a0a0a0" stroked="f"/>
        </w:pict>
      </w:r>
    </w:p>
    <w:p w14:paraId="5ABE337F" w14:textId="77777777" w:rsidR="00841D6D" w:rsidRPr="00841D6D" w:rsidRDefault="00841D6D" w:rsidP="00841D6D">
      <w:pPr>
        <w:rPr>
          <w:b/>
          <w:bCs/>
        </w:rPr>
      </w:pPr>
      <w:r w:rsidRPr="00841D6D">
        <w:rPr>
          <w:b/>
          <w:bCs/>
        </w:rPr>
        <w:t>Раздел 2. Спектральный (Фурье) анализ</w:t>
      </w:r>
    </w:p>
    <w:p w14:paraId="4DCA7304" w14:textId="2C2B9586" w:rsidR="00841D6D" w:rsidRPr="00841D6D" w:rsidRDefault="00841D6D" w:rsidP="00841D6D">
      <w:r w:rsidRPr="00841D6D">
        <w:rPr>
          <w:i/>
          <w:iCs/>
        </w:rPr>
        <w:t>«</w:t>
      </w:r>
      <w:r w:rsidR="00A61E1C" w:rsidRPr="00841D6D">
        <w:rPr>
          <w:i/>
          <w:iCs/>
        </w:rPr>
        <w:t xml:space="preserve">До </w:t>
      </w:r>
      <w:r w:rsidRPr="00841D6D">
        <w:rPr>
          <w:i/>
          <w:iCs/>
        </w:rPr>
        <w:t>сих пор мы смотрели на временной ряд как на последовательность отсчетов: день за днем, квартал за кварталом. Это временная область (Time Domain).</w:t>
      </w:r>
      <w:r w:rsidRPr="00841D6D">
        <w:br/>
      </w:r>
      <w:r w:rsidRPr="00841D6D">
        <w:rPr>
          <w:i/>
          <w:iCs/>
        </w:rPr>
        <w:t>Спектральный анализ предлагает альтернативный взгляд: представить любой стационарный временной ряд как суперпозицию синусоид и косинусоид разных частот и амплитуд. Это частотная область (Frequency Domain)».</w:t>
      </w:r>
    </w:p>
    <w:p w14:paraId="6AAB3F29" w14:textId="77777777" w:rsidR="00841D6D" w:rsidRPr="00841D6D" w:rsidRDefault="00841D6D" w:rsidP="00841D6D">
      <w:pPr>
        <w:rPr>
          <w:b/>
          <w:bCs/>
        </w:rPr>
      </w:pPr>
      <w:r w:rsidRPr="00841D6D">
        <w:rPr>
          <w:b/>
          <w:bCs/>
        </w:rPr>
        <w:t>2.1. Базовая идея разложения Фурье</w:t>
      </w:r>
    </w:p>
    <w:p w14:paraId="1741543F" w14:textId="7B46ACC1" w:rsidR="00841D6D" w:rsidRPr="00841D6D" w:rsidRDefault="00841D6D" w:rsidP="00841D6D">
      <w:r w:rsidRPr="00841D6D">
        <w:t>Согласно теореме Фурье, любой регулярный сигнал конечной длины </w:t>
      </w:r>
      <m:oMath>
        <m:r>
          <w:rPr>
            <w:rFonts w:ascii="Cambria Math" w:hAnsi="Cambria Math"/>
          </w:rPr>
          <m:t>N</m:t>
        </m:r>
      </m:oMath>
      <w:r w:rsidRPr="00841D6D">
        <w:t> можно точно представить в виде суммы гармоник:</w:t>
      </w:r>
    </w:p>
    <w:p w14:paraId="4049C1FD" w14:textId="615E5821" w:rsidR="00841D6D" w:rsidRPr="00841D6D" w:rsidRDefault="00A61E1C" w:rsidP="00841D6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68A3DD3A" w14:textId="77777777" w:rsidR="00841D6D" w:rsidRPr="00841D6D" w:rsidRDefault="00841D6D" w:rsidP="00841D6D">
      <w:r w:rsidRPr="00841D6D">
        <w:t>где:</w:t>
      </w:r>
    </w:p>
    <w:p w14:paraId="2BC052C4" w14:textId="4FAA45AD" w:rsidR="00841D6D" w:rsidRPr="00841D6D" w:rsidRDefault="00A61E1C" w:rsidP="00841D6D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="00841D6D">
        <w:t xml:space="preserve"> </w:t>
      </w:r>
      <w:r w:rsidR="00841D6D" w:rsidRPr="00841D6D">
        <w:t> — гармонические частоты (частоты Фурье);</w:t>
      </w:r>
    </w:p>
    <w:p w14:paraId="3BF95424" w14:textId="5DC0E6A2" w:rsidR="00841D6D" w:rsidRPr="00841D6D" w:rsidRDefault="00A61E1C" w:rsidP="00841D6D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841D6D">
        <w:t xml:space="preserve"> </w:t>
      </w:r>
      <w:r w:rsidR="00841D6D" w:rsidRPr="00841D6D">
        <w:t>— коэффициенты, отражающие вклад частоты </w:t>
      </w:r>
      <w:r w:rsidR="00841D6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841D6D">
        <w:t xml:space="preserve"> </w:t>
      </w:r>
      <w:r w:rsidR="00841D6D" w:rsidRPr="00841D6D">
        <w:t>в общую дисперсию ряда;</w:t>
      </w:r>
    </w:p>
    <w:p w14:paraId="7D3B727C" w14:textId="4B261763" w:rsidR="00841D6D" w:rsidRPr="00841D6D" w:rsidRDefault="00A61E1C" w:rsidP="00841D6D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den>
        </m:f>
      </m:oMath>
      <w:r w:rsidR="00841D6D">
        <w:t xml:space="preserve"> </w:t>
      </w:r>
      <w:r w:rsidR="00841D6D" w:rsidRPr="00841D6D">
        <w:t> — период соответствующего колебания.</w:t>
      </w:r>
    </w:p>
    <w:p w14:paraId="6CA40863" w14:textId="77777777" w:rsidR="00841D6D" w:rsidRPr="00841D6D" w:rsidRDefault="00841D6D" w:rsidP="00841D6D">
      <w:pPr>
        <w:rPr>
          <w:b/>
          <w:bCs/>
        </w:rPr>
      </w:pPr>
      <w:r w:rsidRPr="00841D6D">
        <w:rPr>
          <w:b/>
          <w:bCs/>
        </w:rPr>
        <w:lastRenderedPageBreak/>
        <w:t>2.2. Периодограмма и спектральная плотность</w:t>
      </w:r>
    </w:p>
    <w:p w14:paraId="7732BA6C" w14:textId="38605821" w:rsidR="00841D6D" w:rsidRPr="00841D6D" w:rsidRDefault="00841D6D" w:rsidP="00841D6D">
      <w:r w:rsidRPr="00841D6D">
        <w:t>Главный практический инструмент спектрального анализа — </w:t>
      </w:r>
      <w:r w:rsidRPr="00841D6D">
        <w:rPr>
          <w:b/>
          <w:bCs/>
        </w:rPr>
        <w:t>периодограмма Шустера</w:t>
      </w:r>
      <w:r w:rsidRPr="00841D6D">
        <w:t> </w:t>
      </w:r>
      <w:r>
        <w:t xml:space="preserve">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>
        <w:t xml:space="preserve"> </w:t>
      </w:r>
      <w:r w:rsidRPr="00841D6D">
        <w:t>:</w:t>
      </w:r>
    </w:p>
    <w:p w14:paraId="7026AF00" w14:textId="6321C0AE" w:rsidR="00841D6D" w:rsidRPr="00841D6D" w:rsidRDefault="00841D6D" w:rsidP="00841D6D">
      <m:oMathPara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</m:oMath>
      </m:oMathPara>
    </w:p>
    <w:p w14:paraId="17149740" w14:textId="77777777" w:rsidR="00841D6D" w:rsidRPr="00841D6D" w:rsidRDefault="00841D6D" w:rsidP="00841D6D">
      <w:pPr>
        <w:numPr>
          <w:ilvl w:val="0"/>
          <w:numId w:val="6"/>
        </w:numPr>
      </w:pPr>
      <w:r w:rsidRPr="00841D6D">
        <w:rPr>
          <w:b/>
          <w:bCs/>
        </w:rPr>
        <w:t>Смысл периодограммы:</w:t>
      </w:r>
      <w:r w:rsidRPr="00841D6D">
        <w:t> она показывает распределение дисперсии исходного ряда по частотам.</w:t>
      </w:r>
    </w:p>
    <w:p w14:paraId="650D6076" w14:textId="2E0827AB" w:rsidR="00841D6D" w:rsidRPr="00841D6D" w:rsidRDefault="00841D6D" w:rsidP="00841D6D">
      <w:pPr>
        <w:numPr>
          <w:ilvl w:val="0"/>
          <w:numId w:val="6"/>
        </w:numPr>
      </w:pPr>
      <w:r w:rsidRPr="00841D6D">
        <w:t>Если на некоторой частоте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t xml:space="preserve"> </w:t>
      </w:r>
      <w:r w:rsidRPr="00841D6D">
        <w:t>на периодограмме виден четкий, высокий пик, значит, в данных присутствует ярко выраженный регулярный цикл с периодом </w:t>
      </w:r>
      <w:r>
        <w:t xml:space="preserve"> </w:t>
      </w:r>
      <m:oMath>
        <m:r>
          <w:rPr>
            <w:rFonts w:ascii="Cambria Math" w:hAnsi="Cambria Math"/>
          </w:rPr>
          <m:t>T=1/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841D6D">
        <w:t>.</w:t>
      </w:r>
    </w:p>
    <w:p w14:paraId="575E99F8" w14:textId="1958B49C" w:rsidR="00841D6D" w:rsidRPr="00841D6D" w:rsidRDefault="00841D6D" w:rsidP="00841D6D">
      <w:pPr>
        <w:numPr>
          <w:ilvl w:val="0"/>
          <w:numId w:val="6"/>
        </w:numPr>
      </w:pPr>
      <w:r w:rsidRPr="00841D6D">
        <w:t>Для бесконечных генеральных совокупностей аналогом выборочной периодограммы выступает </w:t>
      </w:r>
      <w:r w:rsidRPr="00841D6D">
        <w:rPr>
          <w:b/>
          <w:bCs/>
        </w:rPr>
        <w:t>спектральная плотность</w:t>
      </w:r>
      <w:r w:rsidRPr="00841D6D">
        <w:t> 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t xml:space="preserve"> </w:t>
      </w:r>
      <w:r w:rsidRPr="00841D6D">
        <w:t>, которая является Фурье-преобразованием автоковариационной функции </w:t>
      </w:r>
      <w:r>
        <w:t xml:space="preserve"> </w:t>
      </w:r>
      <m:oMath>
        <m:r>
          <w:rPr>
            <w:rFonts w:ascii="Cambria Math" w:hAnsi="Cambria Math"/>
          </w:rPr>
          <m:t>γ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>
        <w:t xml:space="preserve"> </w:t>
      </w:r>
      <w:r w:rsidRPr="00841D6D">
        <w:t>:</w:t>
      </w:r>
    </w:p>
    <w:p w14:paraId="6345B601" w14:textId="7B1572E6" w:rsidR="00841D6D" w:rsidRPr="00841D6D" w:rsidRDefault="00841D6D" w:rsidP="00841D6D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γ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-ikω</m:t>
              </m:r>
            </m:sup>
          </m:sSup>
        </m:oMath>
      </m:oMathPara>
    </w:p>
    <w:p w14:paraId="04642852" w14:textId="77777777" w:rsidR="00841D6D" w:rsidRPr="00841D6D" w:rsidRDefault="00841D6D" w:rsidP="00841D6D">
      <w:pPr>
        <w:rPr>
          <w:b/>
          <w:bCs/>
        </w:rPr>
      </w:pPr>
      <w:r w:rsidRPr="00841D6D">
        <w:rPr>
          <w:b/>
          <w:bCs/>
        </w:rPr>
        <w:t>2.3. Зачем это нужно на практике?</w:t>
      </w:r>
    </w:p>
    <w:p w14:paraId="116B911B" w14:textId="77777777" w:rsidR="00841D6D" w:rsidRPr="00841D6D" w:rsidRDefault="00841D6D" w:rsidP="00841D6D">
      <w:pPr>
        <w:numPr>
          <w:ilvl w:val="0"/>
          <w:numId w:val="7"/>
        </w:numPr>
      </w:pPr>
      <w:r w:rsidRPr="00841D6D">
        <w:rPr>
          <w:b/>
          <w:bCs/>
        </w:rPr>
        <w:t>Поиск скрытой цикличности:</w:t>
      </w:r>
      <w:r w:rsidRPr="00841D6D">
        <w:t xml:space="preserve"> в ряде могут сосуществовать недельные, сезонные (годовые) и долгосрочные циклы (например, циклы </w:t>
      </w:r>
      <w:proofErr w:type="spellStart"/>
      <w:r w:rsidRPr="00841D6D">
        <w:t>Жюгляра</w:t>
      </w:r>
      <w:proofErr w:type="spellEnd"/>
      <w:r w:rsidRPr="00841D6D">
        <w:t xml:space="preserve"> в 7–10 лет). Периодограмма позволяет объективно определить длину доминирующих циклов без субъективных догадок.</w:t>
      </w:r>
    </w:p>
    <w:p w14:paraId="66AA7EF0" w14:textId="77777777" w:rsidR="00841D6D" w:rsidRPr="00841D6D" w:rsidRDefault="00841D6D" w:rsidP="00841D6D">
      <w:pPr>
        <w:numPr>
          <w:ilvl w:val="0"/>
          <w:numId w:val="7"/>
        </w:numPr>
      </w:pPr>
      <w:r w:rsidRPr="00841D6D">
        <w:rPr>
          <w:b/>
          <w:bCs/>
        </w:rPr>
        <w:t>Фильтрация шума:</w:t>
      </w:r>
      <w:r w:rsidRPr="00841D6D">
        <w:t> выделив значимые пики, мы можем отсечь высокочастотный шум («белый шум» имеет плоский спектр на всех частотах).</w:t>
      </w:r>
    </w:p>
    <w:p w14:paraId="35D4BDFD" w14:textId="77777777" w:rsidR="00841D6D" w:rsidRPr="00841D6D" w:rsidRDefault="00A61E1C" w:rsidP="00841D6D">
      <w:r>
        <w:pict w14:anchorId="150091FB">
          <v:rect id="_x0000_i1030" style="width:730.35pt;height:1.5pt" o:hrpct="0" o:hralign="center" o:hrstd="t" o:hr="t" fillcolor="#a0a0a0" stroked="f"/>
        </w:pict>
      </w:r>
    </w:p>
    <w:p w14:paraId="3D8975F7" w14:textId="77777777" w:rsidR="00841D6D" w:rsidRPr="00841D6D" w:rsidRDefault="00841D6D" w:rsidP="00841D6D">
      <w:pPr>
        <w:rPr>
          <w:b/>
          <w:bCs/>
        </w:rPr>
      </w:pPr>
      <w:r w:rsidRPr="00841D6D">
        <w:rPr>
          <w:b/>
          <w:bCs/>
        </w:rPr>
        <w:t>Раздел 3. Анализ распределенных лагов (</w:t>
      </w:r>
      <w:proofErr w:type="spellStart"/>
      <w:r w:rsidRPr="00841D6D">
        <w:rPr>
          <w:b/>
          <w:bCs/>
        </w:rPr>
        <w:t>Distributed</w:t>
      </w:r>
      <w:proofErr w:type="spellEnd"/>
      <w:r w:rsidRPr="00841D6D">
        <w:rPr>
          <w:b/>
          <w:bCs/>
        </w:rPr>
        <w:t xml:space="preserve"> </w:t>
      </w:r>
      <w:proofErr w:type="spellStart"/>
      <w:r w:rsidRPr="00841D6D">
        <w:rPr>
          <w:b/>
          <w:bCs/>
        </w:rPr>
        <w:t>Lag</w:t>
      </w:r>
      <w:proofErr w:type="spellEnd"/>
      <w:r w:rsidRPr="00841D6D">
        <w:rPr>
          <w:b/>
          <w:bCs/>
        </w:rPr>
        <w:t xml:space="preserve"> </w:t>
      </w:r>
      <w:proofErr w:type="spellStart"/>
      <w:r w:rsidRPr="00841D6D">
        <w:rPr>
          <w:b/>
          <w:bCs/>
        </w:rPr>
        <w:t>Models</w:t>
      </w:r>
      <w:proofErr w:type="spellEnd"/>
      <w:r w:rsidRPr="00841D6D">
        <w:rPr>
          <w:b/>
          <w:bCs/>
        </w:rPr>
        <w:t>)</w:t>
      </w:r>
    </w:p>
    <w:p w14:paraId="3517A81E" w14:textId="4E593690" w:rsidR="00841D6D" w:rsidRPr="00841D6D" w:rsidRDefault="00841D6D" w:rsidP="00841D6D">
      <w:pPr>
        <w:rPr>
          <w:i/>
          <w:iCs/>
        </w:rPr>
      </w:pPr>
      <w:r w:rsidRPr="00841D6D">
        <w:rPr>
          <w:i/>
          <w:iCs/>
        </w:rPr>
        <w:t>«В реальной жизни реакция зависимой переменной </w:t>
      </w:r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>Y</m:t>
        </m:r>
      </m:oMath>
      <w:r>
        <w:rPr>
          <w:i/>
          <w:iCs/>
        </w:rPr>
        <w:t xml:space="preserve"> </w:t>
      </w:r>
      <w:r w:rsidRPr="00841D6D">
        <w:rPr>
          <w:i/>
          <w:iCs/>
        </w:rPr>
        <w:t> на изменение фактора </w:t>
      </w:r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>X</m:t>
        </m:r>
      </m:oMath>
      <w:r>
        <w:rPr>
          <w:i/>
          <w:iCs/>
        </w:rPr>
        <w:t xml:space="preserve"> </w:t>
      </w:r>
      <w:r w:rsidRPr="00841D6D">
        <w:rPr>
          <w:i/>
          <w:iCs/>
        </w:rPr>
        <w:t>редко бывает мгновенной. Представьте: Центральный банк повысил ключевую ставку сегодня. Инфляция упадет не сегодня вечером, а начнет снижаться постепенно — через 3, 6, 12 месяцев.</w:t>
      </w:r>
      <w:r>
        <w:t xml:space="preserve"> </w:t>
      </w:r>
      <w:r w:rsidRPr="00841D6D">
        <w:rPr>
          <w:i/>
          <w:iCs/>
        </w:rPr>
        <w:t>Такие процессы исследуются с помощью моделей распределенных лагов».</w:t>
      </w:r>
    </w:p>
    <w:p w14:paraId="679963E2" w14:textId="77777777" w:rsidR="00841D6D" w:rsidRPr="00841D6D" w:rsidRDefault="00841D6D" w:rsidP="00841D6D">
      <w:pPr>
        <w:rPr>
          <w:b/>
          <w:bCs/>
        </w:rPr>
      </w:pPr>
      <w:r w:rsidRPr="00841D6D">
        <w:rPr>
          <w:b/>
          <w:bCs/>
        </w:rPr>
        <w:t>3.1. Общий вид модели распределенных лагов (DL-модель)</w:t>
      </w:r>
    </w:p>
    <w:p w14:paraId="0299BEE8" w14:textId="4F8F087B" w:rsidR="00841D6D" w:rsidRPr="00841D6D" w:rsidRDefault="00A61E1C" w:rsidP="00841D6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=α+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t-2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t-k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5F3D69AD" w14:textId="77777777" w:rsidR="00841D6D" w:rsidRPr="00841D6D" w:rsidRDefault="00841D6D" w:rsidP="00841D6D">
      <w:r w:rsidRPr="00841D6D">
        <w:rPr>
          <w:b/>
          <w:bCs/>
        </w:rPr>
        <w:t>Ключевые понятия:</w:t>
      </w:r>
    </w:p>
    <w:p w14:paraId="36708DA0" w14:textId="044D37B2" w:rsidR="00841D6D" w:rsidRPr="00841D6D" w:rsidRDefault="00A61E1C" w:rsidP="00841D6D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841D6D">
        <w:t xml:space="preserve"> </w:t>
      </w:r>
      <w:r w:rsidR="00841D6D" w:rsidRPr="00841D6D">
        <w:t> — </w:t>
      </w:r>
      <w:r w:rsidR="00841D6D" w:rsidRPr="00841D6D">
        <w:rPr>
          <w:b/>
          <w:bCs/>
        </w:rPr>
        <w:t>краткосрочный мультипликатор</w:t>
      </w:r>
      <w:r w:rsidR="00841D6D" w:rsidRPr="00841D6D">
        <w:t> (влияние импульса </w:t>
      </w:r>
      <w:r w:rsidR="00841D6D">
        <w:t xml:space="preserve"> </w:t>
      </w:r>
      <m:oMath>
        <m:r>
          <w:rPr>
            <w:rFonts w:ascii="Cambria Math" w:hAnsi="Cambria Math"/>
          </w:rPr>
          <m:t>X</m:t>
        </m:r>
      </m:oMath>
      <w:r w:rsidR="00841D6D">
        <w:t xml:space="preserve"> </w:t>
      </w:r>
      <w:r w:rsidR="00841D6D" w:rsidRPr="00841D6D">
        <w:t> в текущий момент времени);</w:t>
      </w:r>
    </w:p>
    <w:p w14:paraId="04E6691C" w14:textId="51F71B03" w:rsidR="00841D6D" w:rsidRPr="00841D6D" w:rsidRDefault="00A61E1C" w:rsidP="00841D6D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841D6D">
        <w:t xml:space="preserve"> </w:t>
      </w:r>
      <w:r w:rsidR="00841D6D" w:rsidRPr="00841D6D">
        <w:t>— </w:t>
      </w:r>
      <w:r w:rsidR="00841D6D" w:rsidRPr="00841D6D">
        <w:rPr>
          <w:b/>
          <w:bCs/>
        </w:rPr>
        <w:t>промежуточные мультипликаторы</w:t>
      </w:r>
      <w:r w:rsidR="00841D6D" w:rsidRPr="00841D6D">
        <w:t> (отклик с задержкой на </w:t>
      </w:r>
      <w:r w:rsidR="00841D6D">
        <w:t xml:space="preserve"> </w:t>
      </w:r>
      <m:oMath>
        <m:r>
          <w:rPr>
            <w:rFonts w:ascii="Cambria Math" w:hAnsi="Cambria Math"/>
          </w:rPr>
          <m:t>j</m:t>
        </m:r>
      </m:oMath>
      <w:r w:rsidR="00841D6D">
        <w:t xml:space="preserve"> </w:t>
      </w:r>
      <w:r w:rsidR="00841D6D" w:rsidRPr="00841D6D">
        <w:t>периодов);</w:t>
      </w:r>
    </w:p>
    <w:p w14:paraId="7C25C07D" w14:textId="1EBAE835" w:rsidR="00841D6D" w:rsidRPr="00841D6D" w:rsidRDefault="00A61E1C" w:rsidP="00841D6D">
      <w:pPr>
        <w:numPr>
          <w:ilvl w:val="0"/>
          <w:numId w:val="8"/>
        </w:numPr>
      </w:pPr>
      <m:oMath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j=0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</m:oMath>
      <w:r w:rsidR="00841D6D">
        <w:t xml:space="preserve"> </w:t>
      </w:r>
      <w:r w:rsidR="00841D6D" w:rsidRPr="00841D6D">
        <w:t>— </w:t>
      </w:r>
      <w:r w:rsidR="00841D6D" w:rsidRPr="00841D6D">
        <w:rPr>
          <w:b/>
          <w:bCs/>
        </w:rPr>
        <w:t>долгосрочный (совокупный) мультипликатор</w:t>
      </w:r>
      <w:r w:rsidR="00841D6D" w:rsidRPr="00841D6D">
        <w:t> (полный суммарный эффект, когда шок </w:t>
      </w:r>
      <w:r w:rsidR="00841D6D">
        <w:t xml:space="preserve"> </w:t>
      </w:r>
      <m:oMath>
        <m:r>
          <w:rPr>
            <w:rFonts w:ascii="Cambria Math" w:hAnsi="Cambria Math"/>
          </w:rPr>
          <m:t>X</m:t>
        </m:r>
      </m:oMath>
      <w:r w:rsidR="00841D6D">
        <w:t xml:space="preserve"> </w:t>
      </w:r>
      <w:r w:rsidR="00841D6D" w:rsidRPr="00841D6D">
        <w:t> длится постоянно).</w:t>
      </w:r>
    </w:p>
    <w:p w14:paraId="1FAE167F" w14:textId="1728A0FE" w:rsidR="00841D6D" w:rsidRPr="00841D6D" w:rsidRDefault="00841D6D" w:rsidP="00841D6D">
      <w:r w:rsidRPr="00841D6D">
        <w:rPr>
          <w:b/>
          <w:bCs/>
        </w:rPr>
        <w:t>Проблема прямой оценки через МНК:</w:t>
      </w:r>
      <w:r w:rsidRPr="00841D6D">
        <w:br/>
        <w:t>Если лагов 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 w:rsidRPr="00841D6D">
        <w:t> много:</w:t>
      </w:r>
    </w:p>
    <w:p w14:paraId="068D7A32" w14:textId="65F0B4B4" w:rsidR="00841D6D" w:rsidRPr="00841D6D" w:rsidRDefault="00841D6D" w:rsidP="00841D6D">
      <w:pPr>
        <w:numPr>
          <w:ilvl w:val="0"/>
          <w:numId w:val="9"/>
        </w:numPr>
      </w:pPr>
      <w:r w:rsidRPr="00841D6D">
        <w:t>Теряются степени свободы (</w:t>
      </w:r>
      <w:r>
        <w:t xml:space="preserve"> </w:t>
      </w:r>
      <m:oMath>
        <m:r>
          <w:rPr>
            <w:rFonts w:ascii="Cambria Math" w:hAnsi="Cambria Math"/>
          </w:rPr>
          <m:t>N-k-1</m:t>
        </m:r>
      </m:oMath>
      <w:r>
        <w:t xml:space="preserve"> </w:t>
      </w:r>
      <w:r w:rsidRPr="00841D6D">
        <w:t>).</w:t>
      </w:r>
    </w:p>
    <w:p w14:paraId="10DE6A70" w14:textId="22CEFCCA" w:rsidR="00841D6D" w:rsidRPr="00841D6D" w:rsidRDefault="00841D6D" w:rsidP="00841D6D">
      <w:pPr>
        <w:numPr>
          <w:ilvl w:val="0"/>
          <w:numId w:val="9"/>
        </w:numPr>
      </w:pPr>
      <w:r w:rsidRPr="00841D6D">
        <w:t>Переменные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t-2</m:t>
            </m:r>
          </m:sub>
        </m:sSub>
      </m:oMath>
      <w:r>
        <w:t xml:space="preserve"> </w:t>
      </w:r>
      <w:r w:rsidRPr="00841D6D">
        <w:t> сильно скоррелированы между собой </w:t>
      </w:r>
      <w:r>
        <w:t xml:space="preserve"> </w:t>
      </w:r>
      <m:oMath>
        <m:r>
          <w:rPr>
            <w:rFonts w:ascii="Cambria Math" w:hAnsi="Cambria Math"/>
          </w:rPr>
          <m:t>→</m:t>
        </m:r>
      </m:oMath>
      <w:r>
        <w:t xml:space="preserve"> </w:t>
      </w:r>
      <w:r w:rsidRPr="00841D6D">
        <w:t>острая </w:t>
      </w:r>
      <w:proofErr w:type="spellStart"/>
      <w:r w:rsidRPr="00A61E1C">
        <w:rPr>
          <w:b/>
          <w:bCs/>
        </w:rPr>
        <w:t>мультиколлинеарность</w:t>
      </w:r>
      <w:proofErr w:type="spellEnd"/>
      <w:r w:rsidRPr="00841D6D">
        <w:t>, оценки МНК становятся нестабильными с раздутыми дисперсиями.</w:t>
      </w:r>
      <w:r>
        <w:t xml:space="preserve"> </w:t>
      </w:r>
      <w:r w:rsidRPr="00841D6D">
        <w:t>Решение — наложить структуру (ограничения) на коэффициенты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841D6D">
        <w:t>.</w:t>
      </w:r>
    </w:p>
    <w:p w14:paraId="3FA615B1" w14:textId="77777777" w:rsidR="00841D6D" w:rsidRPr="00841D6D" w:rsidRDefault="00A61E1C" w:rsidP="00841D6D">
      <w:r>
        <w:pict w14:anchorId="51ED17BC">
          <v:rect id="_x0000_i1031" style="width:730.35pt;height:1.5pt" o:hrpct="0" o:hralign="center" o:hrstd="t" o:hr="t" fillcolor="#a0a0a0" stroked="f"/>
        </w:pict>
      </w:r>
    </w:p>
    <w:p w14:paraId="619AFA52" w14:textId="77777777" w:rsidR="00841D6D" w:rsidRPr="00841D6D" w:rsidRDefault="00841D6D" w:rsidP="00841D6D">
      <w:pPr>
        <w:rPr>
          <w:b/>
          <w:bCs/>
        </w:rPr>
      </w:pPr>
      <w:r w:rsidRPr="00841D6D">
        <w:rPr>
          <w:b/>
          <w:bCs/>
        </w:rPr>
        <w:t>3.2. Геометрический лаг и преобразование Койка (</w:t>
      </w:r>
      <w:proofErr w:type="spellStart"/>
      <w:r w:rsidRPr="00841D6D">
        <w:rPr>
          <w:b/>
          <w:bCs/>
        </w:rPr>
        <w:t>Koyck</w:t>
      </w:r>
      <w:proofErr w:type="spellEnd"/>
      <w:r w:rsidRPr="00841D6D">
        <w:rPr>
          <w:b/>
          <w:bCs/>
        </w:rPr>
        <w:t xml:space="preserve"> </w:t>
      </w:r>
      <w:proofErr w:type="spellStart"/>
      <w:r w:rsidRPr="00841D6D">
        <w:rPr>
          <w:b/>
          <w:bCs/>
        </w:rPr>
        <w:t>Transformation</w:t>
      </w:r>
      <w:proofErr w:type="spellEnd"/>
      <w:r w:rsidRPr="00841D6D">
        <w:rPr>
          <w:b/>
          <w:bCs/>
        </w:rPr>
        <w:t>)</w:t>
      </w:r>
    </w:p>
    <w:p w14:paraId="1181FF86" w14:textId="1B359EA2" w:rsidR="00841D6D" w:rsidRPr="00841D6D" w:rsidRDefault="00841D6D" w:rsidP="00841D6D">
      <w:r w:rsidRPr="00841D6D">
        <w:t>Предположим, что влияние фактора постепенно затухает по геометрической прогрессии:</w:t>
      </w:r>
    </w:p>
    <w:p w14:paraId="43346217" w14:textId="73135D2E" w:rsidR="00841D6D" w:rsidRPr="00841D6D" w:rsidRDefault="00A61E1C" w:rsidP="00841D6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j</m:t>
              </m:r>
            </m:sup>
          </m:sSup>
          <m:r>
            <w:rPr>
              <w:rFonts w:ascii="Cambria Math" w:hAnsi="Cambria Math"/>
            </w:rPr>
            <m:t>, 0&lt;λ&lt;1</m:t>
          </m:r>
        </m:oMath>
      </m:oMathPara>
    </w:p>
    <w:p w14:paraId="4BA3DEDA" w14:textId="48EA991F" w:rsidR="00841D6D" w:rsidRPr="00841D6D" w:rsidRDefault="00841D6D" w:rsidP="00841D6D">
      <w:r w:rsidRPr="00841D6D">
        <w:t>Тогда модель с бесконечным лагом:</w:t>
      </w:r>
    </w:p>
    <w:p w14:paraId="68A92A82" w14:textId="6B010F9A" w:rsidR="00841D6D" w:rsidRPr="00841D6D" w:rsidRDefault="00A61E1C" w:rsidP="00841D6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=α+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</m:sSup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t-j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5F552480" w14:textId="2705329E" w:rsidR="00841D6D" w:rsidRPr="00841D6D" w:rsidRDefault="00841D6D" w:rsidP="00841D6D">
      <w:r w:rsidRPr="00841D6D">
        <w:t>Хитрый прием Койка: запишем уравнение для </w:t>
      </w:r>
      <w:r>
        <w:t xml:space="preserve"> </w:t>
      </w:r>
      <m:oMath>
        <m:r>
          <w:rPr>
            <w:rFonts w:ascii="Cambria Math" w:hAnsi="Cambria Math"/>
          </w:rPr>
          <m:t>t-1</m:t>
        </m:r>
      </m:oMath>
      <w:r w:rsidRPr="00841D6D">
        <w:t>, домножим его на </w:t>
      </w:r>
      <m:oMath>
        <m:r>
          <w:rPr>
            <w:rFonts w:ascii="Cambria Math" w:hAnsi="Cambria Math"/>
          </w:rPr>
          <m:t>λ</m:t>
        </m:r>
      </m:oMath>
      <w:r>
        <w:t xml:space="preserve"> </w:t>
      </w:r>
      <w:r w:rsidRPr="00841D6D">
        <w:t>и вычтем из уравнения для 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 w:rsidRPr="00841D6D"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=α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1-λ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-λ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t-1</m:t>
                </m:r>
              </m:sub>
            </m:sSub>
          </m:e>
        </m:d>
      </m:oMath>
    </w:p>
    <w:p w14:paraId="32DC1B95" w14:textId="6AAE3739" w:rsidR="00841D6D" w:rsidRPr="00841D6D" w:rsidRDefault="00841D6D" w:rsidP="00841D6D">
      <w:r w:rsidRPr="00841D6D">
        <w:t>Перенося </w:t>
      </w:r>
      <w:r>
        <w:t xml:space="preserve"> </w:t>
      </w:r>
      <m:oMath>
        <m:r>
          <w:rPr>
            <w:rFonts w:ascii="Cambria Math" w:hAnsi="Cambria Math"/>
          </w:rPr>
          <m:t>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>
        <w:t xml:space="preserve"> </w:t>
      </w:r>
      <w:r w:rsidRPr="00841D6D">
        <w:t>вправо, получаем </w:t>
      </w:r>
      <w:proofErr w:type="spellStart"/>
      <w:r w:rsidRPr="00841D6D">
        <w:rPr>
          <w:b/>
          <w:bCs/>
        </w:rPr>
        <w:t>авторегрессионную</w:t>
      </w:r>
      <w:proofErr w:type="spellEnd"/>
      <w:r w:rsidRPr="00841D6D">
        <w:rPr>
          <w:b/>
          <w:bCs/>
        </w:rPr>
        <w:t xml:space="preserve"> модель</w:t>
      </w:r>
      <w:r w:rsidRPr="00841D6D">
        <w:t>:</w:t>
      </w:r>
    </w:p>
    <w:p w14:paraId="411B03A3" w14:textId="388964B8" w:rsidR="00841D6D" w:rsidRPr="00841D6D" w:rsidRDefault="00A61E1C" w:rsidP="00841D6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7745CE7D" w14:textId="37B704FF" w:rsidR="00841D6D" w:rsidRPr="00841D6D" w:rsidRDefault="00841D6D" w:rsidP="00841D6D">
      <w:pPr>
        <w:numPr>
          <w:ilvl w:val="0"/>
          <w:numId w:val="10"/>
        </w:numPr>
      </w:pPr>
      <w:r w:rsidRPr="00841D6D">
        <w:rPr>
          <w:b/>
          <w:bCs/>
        </w:rPr>
        <w:t>Плюс:</w:t>
      </w:r>
      <w:r w:rsidRPr="00841D6D">
        <w:t> вместо бесконечного числа параметров оцениваем всего три (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,λ</m:t>
        </m:r>
      </m:oMath>
      <w:r>
        <w:t xml:space="preserve"> </w:t>
      </w:r>
      <w:r w:rsidRPr="00841D6D">
        <w:t>).</w:t>
      </w:r>
    </w:p>
    <w:p w14:paraId="617EF91E" w14:textId="77777777" w:rsidR="00841D6D" w:rsidRDefault="00841D6D" w:rsidP="00841D6D">
      <w:pPr>
        <w:numPr>
          <w:ilvl w:val="0"/>
          <w:numId w:val="10"/>
        </w:numPr>
      </w:pPr>
      <w:r w:rsidRPr="00841D6D">
        <w:rPr>
          <w:b/>
          <w:bCs/>
        </w:rPr>
        <w:t>Минус:</w:t>
      </w:r>
      <w:r w:rsidRPr="00841D6D">
        <w:t> случайная ошибка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>
        <w:t xml:space="preserve"> </w:t>
      </w:r>
      <w:r w:rsidRPr="00841D6D">
        <w:t xml:space="preserve"> заведомо автокоррелирована (процесс </w:t>
      </w:r>
      <w:proofErr w:type="gramStart"/>
      <w:r w:rsidRPr="00841D6D">
        <w:t>MA(</w:t>
      </w:r>
      <w:proofErr w:type="gramEnd"/>
      <w:r w:rsidRPr="00841D6D">
        <w:t>1)), а регрессор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>
        <w:t xml:space="preserve"> </w:t>
      </w:r>
      <w:r w:rsidRPr="00841D6D">
        <w:t>зависит от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Pr="00841D6D">
        <w:t xml:space="preserve">. </w:t>
      </w:r>
    </w:p>
    <w:p w14:paraId="4AEE661A" w14:textId="12CD1A84" w:rsidR="00841D6D" w:rsidRPr="00841D6D" w:rsidRDefault="00841D6D" w:rsidP="00841D6D">
      <w:pPr>
        <w:ind w:left="360"/>
      </w:pPr>
      <w:r w:rsidRPr="00841D6D">
        <w:t>Обычный МНК здесь дает несостоятельные оценки; требуются инструментальные переменные (IV) или обобщенный метод моментов (GMM).</w:t>
      </w:r>
    </w:p>
    <w:p w14:paraId="36CFD06F" w14:textId="77777777" w:rsidR="00841D6D" w:rsidRPr="00841D6D" w:rsidRDefault="00A61E1C" w:rsidP="00841D6D">
      <w:r>
        <w:pict w14:anchorId="0FB46110">
          <v:rect id="_x0000_i1032" style="width:730.35pt;height:1.5pt" o:hrpct="0" o:hralign="center" o:hrstd="t" o:hr="t" fillcolor="#a0a0a0" stroked="f"/>
        </w:pict>
      </w:r>
    </w:p>
    <w:p w14:paraId="5D7BF5C2" w14:textId="77777777" w:rsidR="00841D6D" w:rsidRPr="00841D6D" w:rsidRDefault="00841D6D" w:rsidP="00841D6D">
      <w:pPr>
        <w:rPr>
          <w:b/>
          <w:bCs/>
          <w:lang w:val="en-US"/>
        </w:rPr>
      </w:pPr>
      <w:r w:rsidRPr="00841D6D">
        <w:rPr>
          <w:b/>
          <w:bCs/>
          <w:lang w:val="en-US"/>
        </w:rPr>
        <w:t xml:space="preserve">3.3. </w:t>
      </w:r>
      <w:r w:rsidRPr="00841D6D">
        <w:rPr>
          <w:b/>
          <w:bCs/>
        </w:rPr>
        <w:t>Полиномиальные</w:t>
      </w:r>
      <w:r w:rsidRPr="00841D6D">
        <w:rPr>
          <w:b/>
          <w:bCs/>
          <w:lang w:val="en-US"/>
        </w:rPr>
        <w:t xml:space="preserve"> </w:t>
      </w:r>
      <w:r w:rsidRPr="00841D6D">
        <w:rPr>
          <w:b/>
          <w:bCs/>
        </w:rPr>
        <w:t>лаги</w:t>
      </w:r>
      <w:r w:rsidRPr="00841D6D">
        <w:rPr>
          <w:b/>
          <w:bCs/>
          <w:lang w:val="en-US"/>
        </w:rPr>
        <w:t xml:space="preserve"> </w:t>
      </w:r>
      <w:proofErr w:type="spellStart"/>
      <w:r w:rsidRPr="00841D6D">
        <w:rPr>
          <w:b/>
          <w:bCs/>
        </w:rPr>
        <w:t>Алмон</w:t>
      </w:r>
      <w:proofErr w:type="spellEnd"/>
      <w:r w:rsidRPr="00841D6D">
        <w:rPr>
          <w:b/>
          <w:bCs/>
          <w:lang w:val="en-US"/>
        </w:rPr>
        <w:t xml:space="preserve"> (Almon Polynomial Distributed Lags)</w:t>
      </w:r>
    </w:p>
    <w:p w14:paraId="1B45208D" w14:textId="7A7105A0" w:rsidR="00841D6D" w:rsidRPr="00841D6D" w:rsidRDefault="00841D6D" w:rsidP="00841D6D">
      <w:proofErr w:type="spellStart"/>
      <w:r w:rsidRPr="00841D6D">
        <w:t>Ширли</w:t>
      </w:r>
      <w:proofErr w:type="spellEnd"/>
      <w:r w:rsidRPr="00841D6D">
        <w:t xml:space="preserve"> </w:t>
      </w:r>
      <w:proofErr w:type="spellStart"/>
      <w:r w:rsidRPr="00841D6D">
        <w:t>Алмон</w:t>
      </w:r>
      <w:proofErr w:type="spellEnd"/>
      <w:r w:rsidRPr="00841D6D">
        <w:t xml:space="preserve"> предложила альтернативу для конечного лага 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 w:rsidRPr="00841D6D">
        <w:t>: предположить, что коэффициенты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841D6D">
        <w:t> лежат на гладком полиноме степени </w:t>
      </w:r>
      <m:oMath>
        <m:r>
          <w:rPr>
            <w:rFonts w:ascii="Cambria Math" w:hAnsi="Cambria Math"/>
          </w:rPr>
          <m:t>p</m:t>
        </m:r>
      </m:oMath>
      <w:r w:rsidRPr="00841D6D">
        <w:t> (обычно </w:t>
      </w:r>
      <m:oMath>
        <m:r>
          <w:rPr>
            <w:rFonts w:ascii="Cambria Math" w:hAnsi="Cambria Math"/>
          </w:rPr>
          <m:t>p=2</m:t>
        </m:r>
      </m:oMath>
      <w:r>
        <w:t xml:space="preserve"> </w:t>
      </w:r>
      <w:r w:rsidRPr="00841D6D">
        <w:t>или </w:t>
      </w:r>
      <m:oMath>
        <m:r>
          <w:rPr>
            <w:rFonts w:ascii="Cambria Math" w:hAnsi="Cambria Math"/>
          </w:rPr>
          <m:t>3</m:t>
        </m:r>
      </m:oMath>
      <w:r w:rsidRPr="00841D6D">
        <w:t> при </w:t>
      </w:r>
      <m:oMath>
        <m:r>
          <w:rPr>
            <w:rFonts w:ascii="Cambria Math" w:hAnsi="Cambria Math"/>
          </w:rPr>
          <m:t>p&lt;k</m:t>
        </m:r>
      </m:oMath>
      <w:r w:rsidRPr="00841D6D">
        <w:t>):</w:t>
      </w:r>
    </w:p>
    <w:p w14:paraId="45FE6F3B" w14:textId="5CF1CD6D" w:rsidR="00841D6D" w:rsidRPr="00841D6D" w:rsidRDefault="00A61E1C" w:rsidP="00841D6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j+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r>
            <w:rPr>
              <w:rFonts w:ascii="Cambria Math" w:hAnsi="Cambria Math"/>
            </w:rPr>
            <m:t>, j=0,1,…,k</m:t>
          </m:r>
        </m:oMath>
      </m:oMathPara>
    </w:p>
    <w:p w14:paraId="4CFDF224" w14:textId="77777777" w:rsidR="00841D6D" w:rsidRPr="00841D6D" w:rsidRDefault="00841D6D" w:rsidP="00841D6D">
      <w:r w:rsidRPr="00841D6D">
        <w:lastRenderedPageBreak/>
        <w:t>Подставляя это выражение в исходную модель и группируя слагаемые при неизвестных </w:t>
      </w:r>
    </w:p>
    <w:p w14:paraId="27225E8D" w14:textId="6653513E" w:rsidR="00841D6D" w:rsidRPr="00841D6D" w:rsidRDefault="00A61E1C" w:rsidP="00841D6D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841D6D">
        <w:t xml:space="preserve"> </w:t>
      </w:r>
      <w:r w:rsidR="00841D6D" w:rsidRPr="00841D6D">
        <w:t>, мы переходим к регрессии по вспомогательным переменным </w:t>
      </w:r>
      <w:r w:rsidR="00841D6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841D6D">
        <w:t xml:space="preserve"> </w:t>
      </w:r>
      <w:r w:rsidR="00841D6D" w:rsidRPr="00841D6D">
        <w:t>:</w:t>
      </w:r>
    </w:p>
    <w:p w14:paraId="1F379994" w14:textId="566B2E3D" w:rsidR="00841D6D" w:rsidRPr="00841D6D" w:rsidRDefault="00A61E1C" w:rsidP="00841D6D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=α+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m=0</m:t>
            </m:r>
          </m:sub>
          <m:sup>
            <m:r>
              <w:rPr>
                <w:rFonts w:ascii="Cambria Math" w:hAnsi="Cambria Math"/>
              </w:rPr>
              <m:t>p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841D6D">
        <w:t xml:space="preserve">   </w:t>
      </w:r>
      <w:r w:rsidR="00841D6D" w:rsidRPr="00841D6D">
        <w:t>где</w:t>
      </w:r>
      <w:r w:rsidR="00841D6D">
        <w:t xml:space="preserve"> </w:t>
      </w:r>
      <w:r w:rsidR="00841D6D" w:rsidRPr="00841D6D">
        <w:t> </w:t>
      </w:r>
      <w:r w:rsidR="00841D6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mt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j=0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</m:sup>
            </m:sSup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t-j</m:t>
            </m:r>
          </m:sub>
        </m:sSub>
      </m:oMath>
      <w:r w:rsidR="00841D6D" w:rsidRPr="00841D6D">
        <w:t>.</w:t>
      </w:r>
    </w:p>
    <w:p w14:paraId="768B9734" w14:textId="4C28B777" w:rsidR="00841D6D" w:rsidRPr="00841D6D" w:rsidRDefault="00841D6D" w:rsidP="00841D6D">
      <w:pPr>
        <w:numPr>
          <w:ilvl w:val="0"/>
          <w:numId w:val="11"/>
        </w:numPr>
      </w:pPr>
      <w:r w:rsidRPr="00841D6D">
        <w:rPr>
          <w:b/>
          <w:bCs/>
        </w:rPr>
        <w:t>Плюс:</w:t>
      </w:r>
      <w:r w:rsidRPr="00841D6D">
        <w:t xml:space="preserve"> нет </w:t>
      </w:r>
      <w:proofErr w:type="spellStart"/>
      <w:r w:rsidRPr="00841D6D">
        <w:t>лагированной</w:t>
      </w:r>
      <w:proofErr w:type="spellEnd"/>
      <w:r w:rsidRPr="00841D6D">
        <w:t xml:space="preserve"> зависимой переменной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>
        <w:t xml:space="preserve"> </w:t>
      </w:r>
      <w:r w:rsidRPr="00841D6D">
        <w:t>, остатки не портятся искусственно, а число оцениваемых параметров сокращается с </w:t>
      </w:r>
      <w:r>
        <w:t xml:space="preserve"> </w:t>
      </w:r>
      <m:oMath>
        <m:r>
          <w:rPr>
            <w:rFonts w:ascii="Cambria Math" w:hAnsi="Cambria Math"/>
          </w:rPr>
          <m:t>k+1</m:t>
        </m:r>
      </m:oMath>
      <w:r>
        <w:t xml:space="preserve"> </w:t>
      </w:r>
      <w:r w:rsidRPr="00841D6D">
        <w:t>до </w:t>
      </w:r>
      <w:r>
        <w:t xml:space="preserve"> </w:t>
      </w:r>
      <m:oMath>
        <m:r>
          <w:rPr>
            <w:rFonts w:ascii="Cambria Math" w:hAnsi="Cambria Math"/>
          </w:rPr>
          <m:t>p+1</m:t>
        </m:r>
      </m:oMath>
      <w:r>
        <w:t xml:space="preserve"> </w:t>
      </w:r>
      <w:r w:rsidRPr="00841D6D">
        <w:t xml:space="preserve">, решая проблему </w:t>
      </w:r>
      <w:proofErr w:type="spellStart"/>
      <w:r w:rsidRPr="00841D6D">
        <w:t>мультиколлинеарности</w:t>
      </w:r>
      <w:proofErr w:type="spellEnd"/>
      <w:r w:rsidRPr="00841D6D">
        <w:t>.</w:t>
      </w:r>
    </w:p>
    <w:p w14:paraId="6434AB1C" w14:textId="77777777" w:rsidR="00841D6D" w:rsidRPr="00841D6D" w:rsidRDefault="00A61E1C" w:rsidP="00841D6D">
      <w:r>
        <w:pict w14:anchorId="15FC6D85">
          <v:rect id="_x0000_i1033" style="width:730.35pt;height:1.5pt" o:hrpct="0" o:hralign="center" o:hrstd="t" o:hr="t" fillcolor="#a0a0a0" stroked="f"/>
        </w:pict>
      </w:r>
    </w:p>
    <w:p w14:paraId="53954FE0" w14:textId="77777777" w:rsidR="00841D6D" w:rsidRPr="00841D6D" w:rsidRDefault="00841D6D" w:rsidP="00841D6D">
      <w:pPr>
        <w:rPr>
          <w:b/>
          <w:bCs/>
        </w:rPr>
      </w:pPr>
      <w:r w:rsidRPr="00841D6D">
        <w:rPr>
          <w:b/>
          <w:bCs/>
        </w:rPr>
        <w:t>Заключение и резюме</w:t>
      </w:r>
    </w:p>
    <w:p w14:paraId="22262423" w14:textId="77777777" w:rsidR="00841D6D" w:rsidRPr="00841D6D" w:rsidRDefault="00841D6D" w:rsidP="00841D6D">
      <w:r w:rsidRPr="00841D6D">
        <w:t>Сегодня мы освоили три концепции:</w:t>
      </w:r>
    </w:p>
    <w:p w14:paraId="50C9D767" w14:textId="2758D916" w:rsidR="00841D6D" w:rsidRPr="00841D6D" w:rsidRDefault="00841D6D" w:rsidP="00841D6D">
      <w:pPr>
        <w:numPr>
          <w:ilvl w:val="0"/>
          <w:numId w:val="12"/>
        </w:numPr>
        <w:rPr>
          <w:b/>
          <w:bCs/>
        </w:rPr>
      </w:pPr>
      <w:r w:rsidRPr="00841D6D">
        <w:rPr>
          <w:b/>
          <w:bCs/>
        </w:rPr>
        <w:t>Экспоненциальное сглаживание (SES </w:t>
      </w:r>
      <m:oMath>
        <m:r>
          <w:rPr>
            <w:rFonts w:ascii="Cambria Math" w:hAnsi="Cambria Math"/>
          </w:rPr>
          <m:t>→</m:t>
        </m:r>
      </m:oMath>
      <w:r>
        <w:rPr>
          <w:b/>
          <w:bCs/>
        </w:rPr>
        <w:t xml:space="preserve"> </w:t>
      </w:r>
      <w:r w:rsidRPr="00841D6D">
        <w:rPr>
          <w:b/>
          <w:bCs/>
        </w:rPr>
        <w:t> </w:t>
      </w:r>
      <w:proofErr w:type="spellStart"/>
      <w:r w:rsidRPr="00841D6D">
        <w:rPr>
          <w:b/>
          <w:bCs/>
        </w:rPr>
        <w:t>Хольт</w:t>
      </w:r>
      <w:proofErr w:type="spellEnd"/>
      <w:r w:rsidRPr="00841D6D">
        <w:rPr>
          <w:b/>
          <w:bCs/>
        </w:rPr>
        <w:t> 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→</m:t>
        </m:r>
      </m:oMath>
      <w:r w:rsidRPr="00841D6D">
        <w:rPr>
          <w:b/>
          <w:bCs/>
        </w:rPr>
        <w:t> Хольт-Винтерс)</w:t>
      </w:r>
      <w:r w:rsidRPr="00841D6D">
        <w:t> — надежный, адаптивный практический инструмент прогнозирования, идеальный для краткосрочных горизонтов и операционных задач (склады, розница, логистика).</w:t>
      </w:r>
    </w:p>
    <w:p w14:paraId="6A5961DB" w14:textId="77777777" w:rsidR="00841D6D" w:rsidRPr="00841D6D" w:rsidRDefault="00841D6D" w:rsidP="00841D6D">
      <w:pPr>
        <w:numPr>
          <w:ilvl w:val="0"/>
          <w:numId w:val="12"/>
        </w:numPr>
      </w:pPr>
      <w:r w:rsidRPr="00841D6D">
        <w:rPr>
          <w:b/>
          <w:bCs/>
        </w:rPr>
        <w:t>Спектральный анализ (Фурье)</w:t>
      </w:r>
      <w:r w:rsidRPr="00841D6D">
        <w:t> — инструмент исследователя, позволяющий разложить сложный хаотичный процесс на гармоники и обнаружить неочевидные циклы через периодограмму.</w:t>
      </w:r>
    </w:p>
    <w:p w14:paraId="55445965" w14:textId="42C64A88" w:rsidR="00841D6D" w:rsidRPr="00841D6D" w:rsidRDefault="00841D6D" w:rsidP="00841D6D">
      <w:pPr>
        <w:numPr>
          <w:ilvl w:val="0"/>
          <w:numId w:val="12"/>
        </w:numPr>
        <w:rPr>
          <w:i/>
          <w:iCs/>
        </w:rPr>
      </w:pPr>
      <w:r w:rsidRPr="00841D6D">
        <w:rPr>
          <w:b/>
          <w:bCs/>
        </w:rPr>
        <w:t>Модели распределенных лагов (</w:t>
      </w:r>
      <w:proofErr w:type="spellStart"/>
      <w:r w:rsidRPr="00841D6D">
        <w:rPr>
          <w:b/>
          <w:bCs/>
        </w:rPr>
        <w:t>Койк</w:t>
      </w:r>
      <w:proofErr w:type="spellEnd"/>
      <w:r w:rsidRPr="00841D6D">
        <w:rPr>
          <w:b/>
          <w:bCs/>
        </w:rPr>
        <w:t xml:space="preserve">, </w:t>
      </w:r>
      <w:proofErr w:type="spellStart"/>
      <w:r w:rsidRPr="00841D6D">
        <w:rPr>
          <w:b/>
          <w:bCs/>
        </w:rPr>
        <w:t>Алмон</w:t>
      </w:r>
      <w:proofErr w:type="spellEnd"/>
      <w:r w:rsidRPr="00841D6D">
        <w:rPr>
          <w:b/>
          <w:bCs/>
        </w:rPr>
        <w:t>)</w:t>
      </w:r>
      <w:r w:rsidRPr="00841D6D">
        <w:t> — структурные эконометрические модели, отвечающие на вопрос: </w:t>
      </w:r>
      <w:r w:rsidRPr="00841D6D">
        <w:rPr>
          <w:i/>
          <w:iCs/>
        </w:rPr>
        <w:t>«С какой силой и в течение какого времени причина </w:t>
      </w:r>
      <m:oMath>
        <m:r>
          <w:rPr>
            <w:rFonts w:ascii="Cambria Math" w:hAnsi="Cambria Math"/>
          </w:rPr>
          <m:t>X</m:t>
        </m:r>
      </m:oMath>
      <w:r w:rsidRPr="00841D6D">
        <w:rPr>
          <w:i/>
          <w:iCs/>
        </w:rPr>
        <w:t>воздействует на следствие </w:t>
      </w:r>
      <m:oMath>
        <m:r>
          <w:rPr>
            <w:rFonts w:ascii="Cambria Math" w:hAnsi="Cambria Math"/>
          </w:rPr>
          <m:t>Y</m:t>
        </m:r>
      </m:oMath>
      <w:r w:rsidRPr="00841D6D">
        <w:rPr>
          <w:i/>
          <w:iCs/>
        </w:rPr>
        <w:t>?»</w:t>
      </w:r>
    </w:p>
    <w:p w14:paraId="3A266A42" w14:textId="77777777" w:rsidR="00841D6D" w:rsidRPr="00841D6D" w:rsidRDefault="00A61E1C" w:rsidP="00841D6D">
      <w:r>
        <w:pict w14:anchorId="10023E78">
          <v:rect id="_x0000_i1034" style="width:730.35pt;height:1.5pt" o:hrpct="0" o:hralign="center" o:hrstd="t" o:hr="t" fillcolor="#a0a0a0" stroked="f"/>
        </w:pict>
      </w:r>
    </w:p>
    <w:p w14:paraId="6EC73566" w14:textId="77777777" w:rsidR="00841D6D" w:rsidRPr="00841D6D" w:rsidRDefault="00841D6D" w:rsidP="00841D6D">
      <w:pPr>
        <w:rPr>
          <w:b/>
          <w:bCs/>
        </w:rPr>
      </w:pPr>
      <w:r w:rsidRPr="00841D6D">
        <w:rPr>
          <w:b/>
          <w:bCs/>
        </w:rPr>
        <w:t>Контрольные вопросы для самопроверки студентов:</w:t>
      </w:r>
    </w:p>
    <w:p w14:paraId="51C9EB97" w14:textId="02B2CAC9" w:rsidR="00841D6D" w:rsidRPr="00841D6D" w:rsidRDefault="00841D6D" w:rsidP="00841D6D">
      <w:pPr>
        <w:numPr>
          <w:ilvl w:val="0"/>
          <w:numId w:val="13"/>
        </w:numPr>
        <w:rPr>
          <w:i/>
          <w:iCs/>
        </w:rPr>
      </w:pPr>
      <w:r w:rsidRPr="00841D6D">
        <w:rPr>
          <w:i/>
          <w:iCs/>
        </w:rPr>
        <w:t>При каком значении параметра сглаживания </w:t>
      </w:r>
      <m:oMath>
        <m:r>
          <w:rPr>
            <w:rFonts w:ascii="Cambria Math" w:hAnsi="Cambria Math"/>
          </w:rPr>
          <m:t>α</m:t>
        </m:r>
      </m:oMath>
      <w:r>
        <w:rPr>
          <w:i/>
          <w:iCs/>
        </w:rPr>
        <w:t xml:space="preserve"> </w:t>
      </w:r>
      <w:r w:rsidRPr="00841D6D">
        <w:rPr>
          <w:i/>
          <w:iCs/>
        </w:rPr>
        <w:t>модель простого экспоненциального сглаживания превратится в наивный прогноз («прогноз на завтра равен сегодняшнему дню»)?</w:t>
      </w:r>
      <w:r w:rsidRPr="00841D6D">
        <w:br/>
      </w:r>
      <w:r w:rsidRPr="00841D6D">
        <w:rPr>
          <w:i/>
          <w:iCs/>
        </w:rPr>
        <w:t>(Ответ: при </w:t>
      </w:r>
      <m:oMath>
        <m:r>
          <w:rPr>
            <w:rFonts w:ascii="Cambria Math" w:hAnsi="Cambria Math"/>
          </w:rPr>
          <m:t>α=1</m:t>
        </m:r>
      </m:oMath>
      <w:r w:rsidRPr="00841D6D">
        <w:rPr>
          <w:i/>
          <w:iCs/>
        </w:rPr>
        <w:t>)</w:t>
      </w:r>
      <w:r w:rsidRPr="00841D6D">
        <w:t>.</w:t>
      </w:r>
    </w:p>
    <w:p w14:paraId="4A5FE5C2" w14:textId="77777777" w:rsidR="00841D6D" w:rsidRPr="00841D6D" w:rsidRDefault="00841D6D" w:rsidP="00841D6D">
      <w:pPr>
        <w:numPr>
          <w:ilvl w:val="0"/>
          <w:numId w:val="13"/>
        </w:numPr>
      </w:pPr>
      <w:r w:rsidRPr="00841D6D">
        <w:rPr>
          <w:i/>
          <w:iCs/>
        </w:rPr>
        <w:t>Что произойдет с графиком периодограммы, если ряд является абсолютно случайным процессом («белым шумом»)?</w:t>
      </w:r>
      <w:r w:rsidRPr="00841D6D">
        <w:br/>
      </w:r>
      <w:r w:rsidRPr="00841D6D">
        <w:rPr>
          <w:i/>
          <w:iCs/>
        </w:rPr>
        <w:t>(Ответ: периодограмма будет плоской, флуктуирующей около константы, без доминирующих пиков)</w:t>
      </w:r>
      <w:r w:rsidRPr="00841D6D">
        <w:t>.</w:t>
      </w:r>
    </w:p>
    <w:p w14:paraId="4D434ABB" w14:textId="712F2A99" w:rsidR="00841D6D" w:rsidRPr="00841D6D" w:rsidRDefault="00841D6D" w:rsidP="00841D6D">
      <w:pPr>
        <w:numPr>
          <w:ilvl w:val="0"/>
          <w:numId w:val="13"/>
        </w:numPr>
        <w:rPr>
          <w:i/>
          <w:iCs/>
        </w:rPr>
      </w:pPr>
      <w:r w:rsidRPr="00841D6D">
        <w:rPr>
          <w:i/>
          <w:iCs/>
        </w:rPr>
        <w:t>В чем состоит главное эконометрическое препятствие при оценивании модели после преобразования Койка методом обычного МНК?</w:t>
      </w:r>
      <w:r w:rsidRPr="00841D6D">
        <w:br/>
      </w:r>
      <w:r w:rsidRPr="00841D6D">
        <w:rPr>
          <w:i/>
          <w:iCs/>
        </w:rPr>
        <w:t xml:space="preserve">(Ответ: </w:t>
      </w:r>
      <w:proofErr w:type="spellStart"/>
      <w:r w:rsidRPr="00841D6D">
        <w:rPr>
          <w:i/>
          <w:iCs/>
        </w:rPr>
        <w:t>лагированная</w:t>
      </w:r>
      <w:proofErr w:type="spellEnd"/>
      <w:r w:rsidRPr="00841D6D">
        <w:rPr>
          <w:i/>
          <w:iCs/>
        </w:rPr>
        <w:t xml:space="preserve"> эндогенная переменная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>
        <w:rPr>
          <w:i/>
          <w:iCs/>
        </w:rPr>
        <w:t xml:space="preserve"> </w:t>
      </w:r>
      <w:r w:rsidRPr="00841D6D">
        <w:rPr>
          <w:i/>
          <w:iCs/>
        </w:rPr>
        <w:t>коррелирует со сложной ошибкой </w:t>
      </w:r>
      <w:r>
        <w:rPr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41D6D">
        <w:rPr>
          <w:i/>
          <w:iCs/>
        </w:rPr>
        <w:t xml:space="preserve">, нарушая предпосылку </w:t>
      </w:r>
      <w:proofErr w:type="spellStart"/>
      <w:r w:rsidRPr="00841D6D">
        <w:rPr>
          <w:i/>
          <w:iCs/>
        </w:rPr>
        <w:t>экзогенности</w:t>
      </w:r>
      <w:proofErr w:type="spellEnd"/>
      <w:r w:rsidRPr="00841D6D">
        <w:rPr>
          <w:i/>
          <w:iCs/>
        </w:rPr>
        <w:t xml:space="preserve"> регрессоров)</w:t>
      </w:r>
      <w:r w:rsidRPr="00841D6D">
        <w:t>.</w:t>
      </w:r>
    </w:p>
    <w:p w14:paraId="2FACC167" w14:textId="77777777" w:rsidR="00314480" w:rsidRDefault="00314480"/>
    <w:sectPr w:rsidR="003144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22AEE"/>
    <w:multiLevelType w:val="multilevel"/>
    <w:tmpl w:val="56323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E0DF8"/>
    <w:multiLevelType w:val="multilevel"/>
    <w:tmpl w:val="29588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4149C"/>
    <w:multiLevelType w:val="multilevel"/>
    <w:tmpl w:val="8C78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536E4"/>
    <w:multiLevelType w:val="multilevel"/>
    <w:tmpl w:val="FA14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85C80"/>
    <w:multiLevelType w:val="multilevel"/>
    <w:tmpl w:val="E636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A259A"/>
    <w:multiLevelType w:val="multilevel"/>
    <w:tmpl w:val="5772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E178F1"/>
    <w:multiLevelType w:val="multilevel"/>
    <w:tmpl w:val="F022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0714F"/>
    <w:multiLevelType w:val="multilevel"/>
    <w:tmpl w:val="5914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16229"/>
    <w:multiLevelType w:val="multilevel"/>
    <w:tmpl w:val="22AA3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2767D0"/>
    <w:multiLevelType w:val="multilevel"/>
    <w:tmpl w:val="B462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D1F44"/>
    <w:multiLevelType w:val="multilevel"/>
    <w:tmpl w:val="3F7A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27943"/>
    <w:multiLevelType w:val="multilevel"/>
    <w:tmpl w:val="C0DA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D4F5B"/>
    <w:multiLevelType w:val="multilevel"/>
    <w:tmpl w:val="35AC6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4"/>
  </w:num>
  <w:num w:numId="5">
    <w:abstractNumId w:val="9"/>
  </w:num>
  <w:num w:numId="6">
    <w:abstractNumId w:val="3"/>
  </w:num>
  <w:num w:numId="7">
    <w:abstractNumId w:val="1"/>
  </w:num>
  <w:num w:numId="8">
    <w:abstractNumId w:val="11"/>
  </w:num>
  <w:num w:numId="9">
    <w:abstractNumId w:val="5"/>
  </w:num>
  <w:num w:numId="10">
    <w:abstractNumId w:val="2"/>
  </w:num>
  <w:num w:numId="11">
    <w:abstractNumId w:val="10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480"/>
    <w:rsid w:val="00314480"/>
    <w:rsid w:val="00841D6D"/>
    <w:rsid w:val="00A61E1C"/>
    <w:rsid w:val="00E7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421DD3"/>
  <w15:chartTrackingRefBased/>
  <w15:docId w15:val="{AB0E65AD-71D3-414B-AAC4-AADF5E6F1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4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4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4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44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44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44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44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44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44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4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4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4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4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44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44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44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4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44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14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1512</Words>
  <Characters>8625</Characters>
  <Application>Microsoft Office Word</Application>
  <DocSecurity>0</DocSecurity>
  <Lines>71</Lines>
  <Paragraphs>20</Paragraphs>
  <ScaleCrop>false</ScaleCrop>
  <Company/>
  <LinksUpToDate>false</LinksUpToDate>
  <CharactersWithSpaces>10117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 Windows</cp:lastModifiedBy>
  <cp:revision>3</cp:revision>
  <dcterms:created xsi:type="dcterms:W3CDTF">2026-09-09T12:19:00Z</dcterms:created>
  <dcterms:modified xsi:type="dcterms:W3CDTF">2026-09-09T13:52:00Z</dcterms:modified>
</cp:coreProperties>
</file>