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A89C2" w14:textId="26ABE8E3" w:rsidR="008177FD" w:rsidRDefault="008177FD" w:rsidP="008177FD">
      <w:r>
        <w:t xml:space="preserve">In this course, we will </w:t>
      </w:r>
      <w:r w:rsidR="00F3560E">
        <w:t>work on</w:t>
      </w:r>
      <w:r w:rsidR="000F3A5A">
        <w:t xml:space="preserve"> pre-algebra</w:t>
      </w:r>
      <w:r w:rsidR="00F3560E">
        <w:t xml:space="preserve"> problems and applications. While teaching problem solving skills, we emphasize more on </w:t>
      </w:r>
      <w:r w:rsidR="00AA0D9B">
        <w:t>problem solving speed and efficiency, thus to lay foundation for more advanced math learning. There are a lot of pre-algebra subjects we would like to cover. However, it seems the summer is short and there are only 11 weeks with one week for national holiday, so we would like to cover following subjects first:</w:t>
      </w:r>
    </w:p>
    <w:tbl>
      <w:tblPr>
        <w:tblStyle w:val="TableGrid"/>
        <w:tblW w:w="0" w:type="auto"/>
        <w:tblLook w:val="04A0" w:firstRow="1" w:lastRow="0" w:firstColumn="1" w:lastColumn="0" w:noHBand="0" w:noVBand="1"/>
      </w:tblPr>
      <w:tblGrid>
        <w:gridCol w:w="1345"/>
        <w:gridCol w:w="4888"/>
        <w:gridCol w:w="3117"/>
      </w:tblGrid>
      <w:tr w:rsidR="008177FD" w14:paraId="47D8D1A7" w14:textId="77777777" w:rsidTr="008C20C7">
        <w:tc>
          <w:tcPr>
            <w:tcW w:w="1345" w:type="dxa"/>
          </w:tcPr>
          <w:p w14:paraId="299A00E8" w14:textId="77777777" w:rsidR="008177FD" w:rsidRPr="005D0463" w:rsidRDefault="008177FD" w:rsidP="008C20C7">
            <w:pPr>
              <w:rPr>
                <w:b/>
                <w:bCs/>
              </w:rPr>
            </w:pPr>
            <w:r w:rsidRPr="005D0463">
              <w:rPr>
                <w:b/>
                <w:bCs/>
              </w:rPr>
              <w:t>Date</w:t>
            </w:r>
          </w:p>
        </w:tc>
        <w:tc>
          <w:tcPr>
            <w:tcW w:w="4888" w:type="dxa"/>
          </w:tcPr>
          <w:p w14:paraId="142181BA" w14:textId="77777777" w:rsidR="008177FD" w:rsidRPr="005D0463" w:rsidRDefault="008177FD" w:rsidP="008C20C7">
            <w:pPr>
              <w:rPr>
                <w:b/>
                <w:bCs/>
              </w:rPr>
            </w:pPr>
            <w:r w:rsidRPr="005D0463">
              <w:rPr>
                <w:b/>
                <w:bCs/>
              </w:rPr>
              <w:t>Topic</w:t>
            </w:r>
          </w:p>
        </w:tc>
        <w:tc>
          <w:tcPr>
            <w:tcW w:w="3117" w:type="dxa"/>
          </w:tcPr>
          <w:p w14:paraId="647A6DF2" w14:textId="77777777" w:rsidR="008177FD" w:rsidRPr="005D0463" w:rsidRDefault="008177FD" w:rsidP="008C20C7">
            <w:pPr>
              <w:rPr>
                <w:b/>
                <w:bCs/>
              </w:rPr>
            </w:pPr>
            <w:r w:rsidRPr="005D0463">
              <w:rPr>
                <w:b/>
                <w:bCs/>
              </w:rPr>
              <w:t>Comment</w:t>
            </w:r>
          </w:p>
        </w:tc>
      </w:tr>
      <w:tr w:rsidR="008177FD" w14:paraId="15F72EBD" w14:textId="77777777" w:rsidTr="008C20C7">
        <w:tc>
          <w:tcPr>
            <w:tcW w:w="1345" w:type="dxa"/>
          </w:tcPr>
          <w:p w14:paraId="63EFCD5B" w14:textId="77777777" w:rsidR="008177FD" w:rsidRDefault="008177FD" w:rsidP="008C20C7">
            <w:r>
              <w:t>06/17/2023</w:t>
            </w:r>
          </w:p>
        </w:tc>
        <w:tc>
          <w:tcPr>
            <w:tcW w:w="4888" w:type="dxa"/>
          </w:tcPr>
          <w:p w14:paraId="01A60629" w14:textId="38DE39FA" w:rsidR="008177FD" w:rsidRDefault="001922F6" w:rsidP="008C20C7">
            <w:r>
              <w:t>Additions and Tricks</w:t>
            </w:r>
          </w:p>
        </w:tc>
        <w:tc>
          <w:tcPr>
            <w:tcW w:w="3117" w:type="dxa"/>
          </w:tcPr>
          <w:p w14:paraId="59470E29" w14:textId="77777777" w:rsidR="008177FD" w:rsidRDefault="008177FD" w:rsidP="008C20C7"/>
        </w:tc>
      </w:tr>
      <w:tr w:rsidR="008177FD" w14:paraId="0283BC40" w14:textId="77777777" w:rsidTr="008C20C7">
        <w:tc>
          <w:tcPr>
            <w:tcW w:w="1345" w:type="dxa"/>
          </w:tcPr>
          <w:p w14:paraId="46C8C08E" w14:textId="77777777" w:rsidR="008177FD" w:rsidRDefault="008177FD" w:rsidP="008C20C7">
            <w:r>
              <w:t>06/24/2023</w:t>
            </w:r>
          </w:p>
        </w:tc>
        <w:tc>
          <w:tcPr>
            <w:tcW w:w="4888" w:type="dxa"/>
          </w:tcPr>
          <w:p w14:paraId="1E8FF4C2" w14:textId="406305BC" w:rsidR="008177FD" w:rsidRDefault="0095272A" w:rsidP="008C20C7">
            <w:r>
              <w:t>Simple subtractions with focus on speed</w:t>
            </w:r>
          </w:p>
        </w:tc>
        <w:tc>
          <w:tcPr>
            <w:tcW w:w="3117" w:type="dxa"/>
          </w:tcPr>
          <w:p w14:paraId="13AD82E8" w14:textId="77777777" w:rsidR="008177FD" w:rsidRDefault="008177FD" w:rsidP="008C20C7"/>
        </w:tc>
      </w:tr>
      <w:tr w:rsidR="008177FD" w14:paraId="1705BC0A" w14:textId="77777777" w:rsidTr="008C20C7">
        <w:tc>
          <w:tcPr>
            <w:tcW w:w="1345" w:type="dxa"/>
          </w:tcPr>
          <w:p w14:paraId="12D99F0C" w14:textId="77777777" w:rsidR="008177FD" w:rsidRDefault="008177FD" w:rsidP="008C20C7">
            <w:r>
              <w:t>07/01/2023</w:t>
            </w:r>
          </w:p>
        </w:tc>
        <w:tc>
          <w:tcPr>
            <w:tcW w:w="4888" w:type="dxa"/>
          </w:tcPr>
          <w:p w14:paraId="41B740E4" w14:textId="77777777" w:rsidR="008177FD" w:rsidRDefault="008177FD" w:rsidP="008C20C7">
            <w:r>
              <w:t>Holiday</w:t>
            </w:r>
          </w:p>
        </w:tc>
        <w:tc>
          <w:tcPr>
            <w:tcW w:w="3117" w:type="dxa"/>
          </w:tcPr>
          <w:p w14:paraId="2E4137C8" w14:textId="77777777" w:rsidR="008177FD" w:rsidRDefault="008177FD" w:rsidP="008C20C7"/>
        </w:tc>
      </w:tr>
      <w:tr w:rsidR="008177FD" w14:paraId="10BB2769" w14:textId="77777777" w:rsidTr="008C20C7">
        <w:tc>
          <w:tcPr>
            <w:tcW w:w="1345" w:type="dxa"/>
          </w:tcPr>
          <w:p w14:paraId="520B90F1" w14:textId="77777777" w:rsidR="008177FD" w:rsidRDefault="008177FD" w:rsidP="008C20C7">
            <w:r>
              <w:t>07/08/2023</w:t>
            </w:r>
          </w:p>
        </w:tc>
        <w:tc>
          <w:tcPr>
            <w:tcW w:w="4888" w:type="dxa"/>
          </w:tcPr>
          <w:p w14:paraId="20C44811" w14:textId="06B7ABF9" w:rsidR="008177FD" w:rsidRDefault="0095272A" w:rsidP="008C20C7">
            <w:r>
              <w:t>Circle and circle sector applications</w:t>
            </w:r>
          </w:p>
        </w:tc>
        <w:tc>
          <w:tcPr>
            <w:tcW w:w="3117" w:type="dxa"/>
          </w:tcPr>
          <w:p w14:paraId="250D77D7" w14:textId="77777777" w:rsidR="008177FD" w:rsidRDefault="008177FD" w:rsidP="008C20C7"/>
        </w:tc>
      </w:tr>
      <w:tr w:rsidR="008177FD" w14:paraId="73AE0266" w14:textId="77777777" w:rsidTr="008C20C7">
        <w:tc>
          <w:tcPr>
            <w:tcW w:w="1345" w:type="dxa"/>
          </w:tcPr>
          <w:p w14:paraId="76E39260" w14:textId="77777777" w:rsidR="008177FD" w:rsidRDefault="008177FD" w:rsidP="008C20C7">
            <w:r>
              <w:t>07/15/2023</w:t>
            </w:r>
          </w:p>
        </w:tc>
        <w:tc>
          <w:tcPr>
            <w:tcW w:w="4888" w:type="dxa"/>
          </w:tcPr>
          <w:p w14:paraId="137365AA" w14:textId="21B7E55A" w:rsidR="008177FD" w:rsidRDefault="0095272A" w:rsidP="008C20C7">
            <w:r>
              <w:t>Prime numbers and composite numbers</w:t>
            </w:r>
          </w:p>
        </w:tc>
        <w:tc>
          <w:tcPr>
            <w:tcW w:w="3117" w:type="dxa"/>
          </w:tcPr>
          <w:p w14:paraId="4D0FD6BE" w14:textId="77777777" w:rsidR="008177FD" w:rsidRDefault="008177FD" w:rsidP="008C20C7"/>
        </w:tc>
      </w:tr>
      <w:tr w:rsidR="008177FD" w14:paraId="4B5FE9BE" w14:textId="77777777" w:rsidTr="008C20C7">
        <w:tc>
          <w:tcPr>
            <w:tcW w:w="1345" w:type="dxa"/>
          </w:tcPr>
          <w:p w14:paraId="759EF8EA" w14:textId="77777777" w:rsidR="008177FD" w:rsidRDefault="008177FD" w:rsidP="008C20C7">
            <w:r>
              <w:t>07/22/2023</w:t>
            </w:r>
          </w:p>
        </w:tc>
        <w:tc>
          <w:tcPr>
            <w:tcW w:w="4888" w:type="dxa"/>
          </w:tcPr>
          <w:p w14:paraId="6EC01E91" w14:textId="7EA95572" w:rsidR="008177FD" w:rsidRDefault="0095272A" w:rsidP="008C20C7">
            <w:r>
              <w:t>Permutations and combinations</w:t>
            </w:r>
          </w:p>
        </w:tc>
        <w:tc>
          <w:tcPr>
            <w:tcW w:w="3117" w:type="dxa"/>
          </w:tcPr>
          <w:p w14:paraId="5B61A0BA" w14:textId="77777777" w:rsidR="008177FD" w:rsidRDefault="008177FD" w:rsidP="008C20C7"/>
        </w:tc>
      </w:tr>
      <w:tr w:rsidR="008177FD" w14:paraId="18A57304" w14:textId="77777777" w:rsidTr="008C20C7">
        <w:tc>
          <w:tcPr>
            <w:tcW w:w="1345" w:type="dxa"/>
          </w:tcPr>
          <w:p w14:paraId="399706A0" w14:textId="77777777" w:rsidR="008177FD" w:rsidRDefault="008177FD" w:rsidP="008C20C7">
            <w:r>
              <w:t>07/29/2023</w:t>
            </w:r>
          </w:p>
        </w:tc>
        <w:tc>
          <w:tcPr>
            <w:tcW w:w="4888" w:type="dxa"/>
          </w:tcPr>
          <w:p w14:paraId="71E5F17A" w14:textId="57C33B12" w:rsidR="008177FD" w:rsidRDefault="0095272A" w:rsidP="008C20C7">
            <w:r>
              <w:t>Proportion and applications</w:t>
            </w:r>
          </w:p>
        </w:tc>
        <w:tc>
          <w:tcPr>
            <w:tcW w:w="3117" w:type="dxa"/>
          </w:tcPr>
          <w:p w14:paraId="1D6DCEDB" w14:textId="77777777" w:rsidR="008177FD" w:rsidRDefault="008177FD" w:rsidP="008C20C7"/>
        </w:tc>
      </w:tr>
      <w:tr w:rsidR="008177FD" w14:paraId="4DA17620" w14:textId="77777777" w:rsidTr="008C20C7">
        <w:tc>
          <w:tcPr>
            <w:tcW w:w="1345" w:type="dxa"/>
          </w:tcPr>
          <w:p w14:paraId="1E3A108F" w14:textId="77777777" w:rsidR="008177FD" w:rsidRDefault="008177FD" w:rsidP="008C20C7">
            <w:r>
              <w:t>08/05/2023</w:t>
            </w:r>
          </w:p>
        </w:tc>
        <w:tc>
          <w:tcPr>
            <w:tcW w:w="4888" w:type="dxa"/>
          </w:tcPr>
          <w:p w14:paraId="349A08F4" w14:textId="37BA67DF" w:rsidR="008177FD" w:rsidRDefault="0095272A" w:rsidP="008C20C7">
            <w:r>
              <w:t>Remainder and CRT</w:t>
            </w:r>
          </w:p>
        </w:tc>
        <w:tc>
          <w:tcPr>
            <w:tcW w:w="3117" w:type="dxa"/>
          </w:tcPr>
          <w:p w14:paraId="14564BAA" w14:textId="77777777" w:rsidR="008177FD" w:rsidRDefault="008177FD" w:rsidP="008C20C7"/>
        </w:tc>
      </w:tr>
      <w:tr w:rsidR="008177FD" w14:paraId="2418DC64" w14:textId="77777777" w:rsidTr="008C20C7">
        <w:tc>
          <w:tcPr>
            <w:tcW w:w="1345" w:type="dxa"/>
          </w:tcPr>
          <w:p w14:paraId="463D7A66" w14:textId="77777777" w:rsidR="008177FD" w:rsidRDefault="008177FD" w:rsidP="008C20C7">
            <w:r>
              <w:t>08/12/2023</w:t>
            </w:r>
          </w:p>
        </w:tc>
        <w:tc>
          <w:tcPr>
            <w:tcW w:w="4888" w:type="dxa"/>
          </w:tcPr>
          <w:p w14:paraId="3F8D6D8D" w14:textId="5FD42051" w:rsidR="008177FD" w:rsidRDefault="0095272A" w:rsidP="008C20C7">
            <w:r>
              <w:t>Geometry and simple applications</w:t>
            </w:r>
          </w:p>
        </w:tc>
        <w:tc>
          <w:tcPr>
            <w:tcW w:w="3117" w:type="dxa"/>
          </w:tcPr>
          <w:p w14:paraId="2FB0938A" w14:textId="77777777" w:rsidR="008177FD" w:rsidRDefault="008177FD" w:rsidP="008C20C7"/>
        </w:tc>
      </w:tr>
      <w:tr w:rsidR="008177FD" w14:paraId="68A4F378" w14:textId="77777777" w:rsidTr="008C20C7">
        <w:tc>
          <w:tcPr>
            <w:tcW w:w="1345" w:type="dxa"/>
          </w:tcPr>
          <w:p w14:paraId="68CBB833" w14:textId="77777777" w:rsidR="008177FD" w:rsidRDefault="008177FD" w:rsidP="008C20C7">
            <w:r>
              <w:t>08/19/2023</w:t>
            </w:r>
          </w:p>
        </w:tc>
        <w:tc>
          <w:tcPr>
            <w:tcW w:w="4888" w:type="dxa"/>
          </w:tcPr>
          <w:p w14:paraId="6A666E7E" w14:textId="0A50ECB2" w:rsidR="008177FD" w:rsidRDefault="0095272A" w:rsidP="008C20C7">
            <w:r>
              <w:t>Clock problems and applications, Profit and loss applications</w:t>
            </w:r>
            <w:r w:rsidR="000F3A5A">
              <w:t>, Tree planting applications</w:t>
            </w:r>
          </w:p>
        </w:tc>
        <w:tc>
          <w:tcPr>
            <w:tcW w:w="3117" w:type="dxa"/>
          </w:tcPr>
          <w:p w14:paraId="76A9BC2D" w14:textId="77777777" w:rsidR="008177FD" w:rsidRDefault="008177FD" w:rsidP="008C20C7"/>
        </w:tc>
      </w:tr>
      <w:tr w:rsidR="008177FD" w14:paraId="5039D95D" w14:textId="77777777" w:rsidTr="008C20C7">
        <w:tc>
          <w:tcPr>
            <w:tcW w:w="1345" w:type="dxa"/>
          </w:tcPr>
          <w:p w14:paraId="1B1D3CCE" w14:textId="77777777" w:rsidR="008177FD" w:rsidRDefault="008177FD" w:rsidP="008C20C7">
            <w:r>
              <w:t>08/26/2023</w:t>
            </w:r>
          </w:p>
        </w:tc>
        <w:tc>
          <w:tcPr>
            <w:tcW w:w="4888" w:type="dxa"/>
          </w:tcPr>
          <w:p w14:paraId="4BB26820" w14:textId="33477EC2" w:rsidR="008177FD" w:rsidRDefault="0095272A" w:rsidP="008C20C7">
            <w:r>
              <w:t>Simulation Test-Pre-Algebra II</w:t>
            </w:r>
          </w:p>
        </w:tc>
        <w:tc>
          <w:tcPr>
            <w:tcW w:w="3117" w:type="dxa"/>
          </w:tcPr>
          <w:p w14:paraId="165183CC" w14:textId="77777777" w:rsidR="008177FD" w:rsidRDefault="008177FD" w:rsidP="008C20C7"/>
        </w:tc>
      </w:tr>
    </w:tbl>
    <w:p w14:paraId="56549DB9" w14:textId="77777777" w:rsidR="008177FD" w:rsidRDefault="008177FD" w:rsidP="008177FD"/>
    <w:p w14:paraId="0A84F43A" w14:textId="77777777" w:rsidR="008177FD" w:rsidRPr="008177FD" w:rsidRDefault="008177FD" w:rsidP="008177FD"/>
    <w:sectPr w:rsidR="008177FD" w:rsidRPr="0081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07"/>
    <w:rsid w:val="000317C4"/>
    <w:rsid w:val="000A1507"/>
    <w:rsid w:val="000F3A5A"/>
    <w:rsid w:val="001922F6"/>
    <w:rsid w:val="005D0463"/>
    <w:rsid w:val="007540FE"/>
    <w:rsid w:val="008177FD"/>
    <w:rsid w:val="00910C98"/>
    <w:rsid w:val="0095272A"/>
    <w:rsid w:val="00AA0D9B"/>
    <w:rsid w:val="00DA6584"/>
    <w:rsid w:val="00F35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DD7"/>
  <w15:chartTrackingRefBased/>
  <w15:docId w15:val="{804E5287-7732-44A5-9FE4-A7F22F27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lichu01</dc:creator>
  <cp:keywords/>
  <dc:description/>
  <cp:lastModifiedBy>lichu01</cp:lastModifiedBy>
  <cp:revision>7</cp:revision>
  <dcterms:created xsi:type="dcterms:W3CDTF">2023-04-23T16:34:00Z</dcterms:created>
  <dcterms:modified xsi:type="dcterms:W3CDTF">2023-06-18T13:57:00Z</dcterms:modified>
</cp:coreProperties>
</file>