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67" w:rsidRDefault="005E1E67" w:rsidP="00605979">
      <w:pPr>
        <w:spacing w:after="0" w:line="360" w:lineRule="auto"/>
        <w:rPr>
          <w:rFonts w:ascii="Times New Roman" w:eastAsia="Times New Roman" w:hAnsi="Times New Roman" w:cs="Times New Roman"/>
          <w:b/>
          <w:sz w:val="24"/>
          <w:szCs w:val="24"/>
        </w:rPr>
      </w:pPr>
    </w:p>
    <w:p w:rsidR="005E1E67" w:rsidRDefault="005E1E67" w:rsidP="00605979">
      <w:pPr>
        <w:spacing w:after="0" w:line="360" w:lineRule="auto"/>
        <w:rPr>
          <w:rFonts w:ascii="Times New Roman" w:eastAsia="Times New Roman" w:hAnsi="Times New Roman" w:cs="Times New Roman"/>
          <w:b/>
          <w:sz w:val="24"/>
          <w:szCs w:val="24"/>
        </w:rPr>
      </w:pPr>
    </w:p>
    <w:p w:rsidR="005E1E67" w:rsidRDefault="005E1E67" w:rsidP="00605979">
      <w:pPr>
        <w:spacing w:after="0" w:line="360" w:lineRule="auto"/>
        <w:rPr>
          <w:rFonts w:ascii="Times New Roman" w:eastAsia="Times New Roman" w:hAnsi="Times New Roman" w:cs="Times New Roman"/>
          <w:b/>
          <w:sz w:val="24"/>
          <w:szCs w:val="24"/>
        </w:rPr>
      </w:pPr>
    </w:p>
    <w:p w:rsidR="004750A7" w:rsidRDefault="004750A7" w:rsidP="00605979">
      <w:pPr>
        <w:spacing w:after="0" w:line="360" w:lineRule="auto"/>
        <w:rPr>
          <w:rFonts w:ascii="Times New Roman" w:eastAsia="Times New Roman" w:hAnsi="Times New Roman" w:cs="Times New Roman"/>
          <w:b/>
          <w:sz w:val="24"/>
          <w:szCs w:val="24"/>
        </w:rPr>
      </w:pPr>
    </w:p>
    <w:p w:rsidR="004750A7" w:rsidRDefault="004750A7" w:rsidP="00605979">
      <w:pPr>
        <w:spacing w:after="0" w:line="360" w:lineRule="auto"/>
        <w:rPr>
          <w:rFonts w:ascii="Times New Roman" w:eastAsia="Times New Roman" w:hAnsi="Times New Roman" w:cs="Times New Roman"/>
          <w:b/>
          <w:sz w:val="24"/>
          <w:szCs w:val="24"/>
        </w:rPr>
      </w:pPr>
    </w:p>
    <w:p w:rsidR="003923FE" w:rsidRPr="009858D2" w:rsidRDefault="003923FE" w:rsidP="00605979">
      <w:pPr>
        <w:spacing w:after="0" w:line="360" w:lineRule="auto"/>
        <w:rPr>
          <w:rFonts w:ascii="Times New Roman" w:eastAsia="Times New Roman" w:hAnsi="Times New Roman" w:cs="Times New Roman"/>
          <w:b/>
          <w:sz w:val="24"/>
          <w:szCs w:val="24"/>
        </w:rPr>
      </w:pPr>
      <w:r w:rsidRPr="009858D2">
        <w:rPr>
          <w:rFonts w:ascii="Times New Roman" w:eastAsia="Times New Roman" w:hAnsi="Times New Roman" w:cs="Times New Roman"/>
          <w:b/>
          <w:sz w:val="24"/>
          <w:szCs w:val="24"/>
        </w:rPr>
        <w:t>The Impact of Technological Advancements o</w:t>
      </w:r>
      <w:r w:rsidR="005E1E67">
        <w:rPr>
          <w:rFonts w:ascii="Times New Roman" w:eastAsia="Times New Roman" w:hAnsi="Times New Roman" w:cs="Times New Roman"/>
          <w:b/>
          <w:sz w:val="24"/>
          <w:szCs w:val="24"/>
        </w:rPr>
        <w:t>n Consumer Payment Methods and t</w:t>
      </w:r>
      <w:r w:rsidRPr="009858D2">
        <w:rPr>
          <w:rFonts w:ascii="Times New Roman" w:eastAsia="Times New Roman" w:hAnsi="Times New Roman" w:cs="Times New Roman"/>
          <w:b/>
          <w:sz w:val="24"/>
          <w:szCs w:val="24"/>
        </w:rPr>
        <w:t>heir Implications</w:t>
      </w: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3923FE" w:rsidRDefault="003923FE" w:rsidP="00605979">
      <w:pPr>
        <w:spacing w:after="0" w:line="360" w:lineRule="auto"/>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277303441"/>
        <w:docPartObj>
          <w:docPartGallery w:val="Table of Contents"/>
          <w:docPartUnique/>
        </w:docPartObj>
      </w:sdtPr>
      <w:sdtEndPr>
        <w:rPr>
          <w:b/>
          <w:bCs/>
          <w:noProof/>
        </w:rPr>
      </w:sdtEndPr>
      <w:sdtContent>
        <w:p w:rsidR="00307D7C" w:rsidRPr="00112A5A" w:rsidRDefault="00307D7C" w:rsidP="00112A5A">
          <w:pPr>
            <w:pStyle w:val="TOCHeading"/>
            <w:spacing w:line="360" w:lineRule="auto"/>
            <w:rPr>
              <w:rStyle w:val="Heading1Char"/>
              <w:rFonts w:ascii="Times New Roman" w:hAnsi="Times New Roman" w:cs="Times New Roman"/>
              <w:b/>
              <w:sz w:val="24"/>
              <w:szCs w:val="24"/>
            </w:rPr>
          </w:pPr>
          <w:r w:rsidRPr="00112A5A">
            <w:rPr>
              <w:rStyle w:val="Heading1Char"/>
              <w:rFonts w:ascii="Times New Roman" w:hAnsi="Times New Roman" w:cs="Times New Roman"/>
              <w:b/>
              <w:sz w:val="24"/>
              <w:szCs w:val="24"/>
            </w:rPr>
            <w:t>Table of Conte</w:t>
          </w:r>
          <w:bookmarkStart w:id="0" w:name="_GoBack"/>
          <w:bookmarkEnd w:id="0"/>
          <w:r w:rsidRPr="00112A5A">
            <w:rPr>
              <w:rStyle w:val="Heading1Char"/>
              <w:rFonts w:ascii="Times New Roman" w:hAnsi="Times New Roman" w:cs="Times New Roman"/>
              <w:b/>
              <w:sz w:val="24"/>
              <w:szCs w:val="24"/>
            </w:rPr>
            <w:t>nts</w:t>
          </w:r>
        </w:p>
        <w:p w:rsidR="0098066A" w:rsidRDefault="00307D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155843" w:history="1">
            <w:r w:rsidR="0098066A" w:rsidRPr="006601D2">
              <w:rPr>
                <w:rStyle w:val="Hyperlink"/>
                <w:rFonts w:ascii="Times New Roman" w:eastAsia="Times New Roman" w:hAnsi="Times New Roman" w:cs="Times New Roman"/>
                <w:b/>
                <w:noProof/>
              </w:rPr>
              <w:t>Chapter One</w:t>
            </w:r>
            <w:r w:rsidR="0098066A">
              <w:rPr>
                <w:noProof/>
                <w:webHidden/>
              </w:rPr>
              <w:tab/>
            </w:r>
            <w:r w:rsidR="0098066A">
              <w:rPr>
                <w:noProof/>
                <w:webHidden/>
              </w:rPr>
              <w:fldChar w:fldCharType="begin"/>
            </w:r>
            <w:r w:rsidR="0098066A">
              <w:rPr>
                <w:noProof/>
                <w:webHidden/>
              </w:rPr>
              <w:instrText xml:space="preserve"> PAGEREF _Toc204155843 \h </w:instrText>
            </w:r>
            <w:r w:rsidR="0098066A">
              <w:rPr>
                <w:noProof/>
                <w:webHidden/>
              </w:rPr>
            </w:r>
            <w:r w:rsidR="0098066A">
              <w:rPr>
                <w:noProof/>
                <w:webHidden/>
              </w:rPr>
              <w:fldChar w:fldCharType="separate"/>
            </w:r>
            <w:r w:rsidR="006F1774">
              <w:rPr>
                <w:noProof/>
                <w:webHidden/>
              </w:rPr>
              <w:t>3</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44" w:history="1">
            <w:r w:rsidR="0098066A" w:rsidRPr="006601D2">
              <w:rPr>
                <w:rStyle w:val="Hyperlink"/>
                <w:rFonts w:ascii="Times New Roman" w:eastAsia="Times New Roman" w:hAnsi="Times New Roman" w:cs="Times New Roman"/>
                <w:b/>
                <w:noProof/>
              </w:rPr>
              <w:t>Introduction</w:t>
            </w:r>
            <w:r w:rsidR="0098066A">
              <w:rPr>
                <w:noProof/>
                <w:webHidden/>
              </w:rPr>
              <w:tab/>
            </w:r>
            <w:r w:rsidR="0098066A">
              <w:rPr>
                <w:noProof/>
                <w:webHidden/>
              </w:rPr>
              <w:fldChar w:fldCharType="begin"/>
            </w:r>
            <w:r w:rsidR="0098066A">
              <w:rPr>
                <w:noProof/>
                <w:webHidden/>
              </w:rPr>
              <w:instrText xml:space="preserve"> PAGEREF _Toc204155844 \h </w:instrText>
            </w:r>
            <w:r w:rsidR="0098066A">
              <w:rPr>
                <w:noProof/>
                <w:webHidden/>
              </w:rPr>
            </w:r>
            <w:r w:rsidR="0098066A">
              <w:rPr>
                <w:noProof/>
                <w:webHidden/>
              </w:rPr>
              <w:fldChar w:fldCharType="separate"/>
            </w:r>
            <w:r w:rsidR="006F1774">
              <w:rPr>
                <w:noProof/>
                <w:webHidden/>
              </w:rPr>
              <w:t>3</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45" w:history="1">
            <w:r w:rsidR="0098066A" w:rsidRPr="006601D2">
              <w:rPr>
                <w:rStyle w:val="Hyperlink"/>
                <w:rFonts w:ascii="Times New Roman" w:eastAsia="Times New Roman" w:hAnsi="Times New Roman" w:cs="Times New Roman"/>
                <w:b/>
                <w:noProof/>
              </w:rPr>
              <w:t>1.1 Research Aim and Objectives</w:t>
            </w:r>
            <w:r w:rsidR="0098066A">
              <w:rPr>
                <w:noProof/>
                <w:webHidden/>
              </w:rPr>
              <w:tab/>
            </w:r>
            <w:r w:rsidR="0098066A">
              <w:rPr>
                <w:noProof/>
                <w:webHidden/>
              </w:rPr>
              <w:fldChar w:fldCharType="begin"/>
            </w:r>
            <w:r w:rsidR="0098066A">
              <w:rPr>
                <w:noProof/>
                <w:webHidden/>
              </w:rPr>
              <w:instrText xml:space="preserve"> PAGEREF _Toc204155845 \h </w:instrText>
            </w:r>
            <w:r w:rsidR="0098066A">
              <w:rPr>
                <w:noProof/>
                <w:webHidden/>
              </w:rPr>
            </w:r>
            <w:r w:rsidR="0098066A">
              <w:rPr>
                <w:noProof/>
                <w:webHidden/>
              </w:rPr>
              <w:fldChar w:fldCharType="separate"/>
            </w:r>
            <w:r w:rsidR="006F1774">
              <w:rPr>
                <w:noProof/>
                <w:webHidden/>
              </w:rPr>
              <w:t>3</w:t>
            </w:r>
            <w:r w:rsidR="0098066A">
              <w:rPr>
                <w:noProof/>
                <w:webHidden/>
              </w:rPr>
              <w:fldChar w:fldCharType="end"/>
            </w:r>
          </w:hyperlink>
        </w:p>
        <w:p w:rsidR="0098066A" w:rsidRDefault="00083190">
          <w:pPr>
            <w:pStyle w:val="TOC3"/>
            <w:tabs>
              <w:tab w:val="right" w:leader="dot" w:pos="9350"/>
            </w:tabs>
            <w:rPr>
              <w:rFonts w:eastAsiaTheme="minorEastAsia"/>
              <w:noProof/>
            </w:rPr>
          </w:pPr>
          <w:hyperlink w:anchor="_Toc204155846" w:history="1">
            <w:r w:rsidR="0098066A" w:rsidRPr="006601D2">
              <w:rPr>
                <w:rStyle w:val="Hyperlink"/>
                <w:noProof/>
              </w:rPr>
              <w:t>1.11 Aim:</w:t>
            </w:r>
            <w:r w:rsidR="0098066A">
              <w:rPr>
                <w:noProof/>
                <w:webHidden/>
              </w:rPr>
              <w:tab/>
            </w:r>
            <w:r w:rsidR="0098066A">
              <w:rPr>
                <w:noProof/>
                <w:webHidden/>
              </w:rPr>
              <w:fldChar w:fldCharType="begin"/>
            </w:r>
            <w:r w:rsidR="0098066A">
              <w:rPr>
                <w:noProof/>
                <w:webHidden/>
              </w:rPr>
              <w:instrText xml:space="preserve"> PAGEREF _Toc204155846 \h </w:instrText>
            </w:r>
            <w:r w:rsidR="0098066A">
              <w:rPr>
                <w:noProof/>
                <w:webHidden/>
              </w:rPr>
            </w:r>
            <w:r w:rsidR="0098066A">
              <w:rPr>
                <w:noProof/>
                <w:webHidden/>
              </w:rPr>
              <w:fldChar w:fldCharType="separate"/>
            </w:r>
            <w:r w:rsidR="006F1774">
              <w:rPr>
                <w:noProof/>
                <w:webHidden/>
              </w:rPr>
              <w:t>3</w:t>
            </w:r>
            <w:r w:rsidR="0098066A">
              <w:rPr>
                <w:noProof/>
                <w:webHidden/>
              </w:rPr>
              <w:fldChar w:fldCharType="end"/>
            </w:r>
          </w:hyperlink>
        </w:p>
        <w:p w:rsidR="0098066A" w:rsidRDefault="00083190">
          <w:pPr>
            <w:pStyle w:val="TOC3"/>
            <w:tabs>
              <w:tab w:val="right" w:leader="dot" w:pos="9350"/>
            </w:tabs>
            <w:rPr>
              <w:rFonts w:eastAsiaTheme="minorEastAsia"/>
              <w:noProof/>
            </w:rPr>
          </w:pPr>
          <w:hyperlink w:anchor="_Toc204155847" w:history="1">
            <w:r w:rsidR="0098066A" w:rsidRPr="006601D2">
              <w:rPr>
                <w:rStyle w:val="Hyperlink"/>
                <w:noProof/>
              </w:rPr>
              <w:t>1.12 Objectives:</w:t>
            </w:r>
            <w:r w:rsidR="0098066A">
              <w:rPr>
                <w:noProof/>
                <w:webHidden/>
              </w:rPr>
              <w:tab/>
            </w:r>
            <w:r w:rsidR="0098066A">
              <w:rPr>
                <w:noProof/>
                <w:webHidden/>
              </w:rPr>
              <w:fldChar w:fldCharType="begin"/>
            </w:r>
            <w:r w:rsidR="0098066A">
              <w:rPr>
                <w:noProof/>
                <w:webHidden/>
              </w:rPr>
              <w:instrText xml:space="preserve"> PAGEREF _Toc204155847 \h </w:instrText>
            </w:r>
            <w:r w:rsidR="0098066A">
              <w:rPr>
                <w:noProof/>
                <w:webHidden/>
              </w:rPr>
            </w:r>
            <w:r w:rsidR="0098066A">
              <w:rPr>
                <w:noProof/>
                <w:webHidden/>
              </w:rPr>
              <w:fldChar w:fldCharType="separate"/>
            </w:r>
            <w:r w:rsidR="006F1774">
              <w:rPr>
                <w:noProof/>
                <w:webHidden/>
              </w:rPr>
              <w:t>4</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48" w:history="1">
            <w:r w:rsidR="0098066A" w:rsidRPr="006601D2">
              <w:rPr>
                <w:rStyle w:val="Hyperlink"/>
                <w:rFonts w:ascii="Times New Roman" w:eastAsia="Times New Roman" w:hAnsi="Times New Roman" w:cs="Times New Roman"/>
                <w:b/>
                <w:noProof/>
              </w:rPr>
              <w:t>Chapter Two</w:t>
            </w:r>
            <w:r w:rsidR="0098066A">
              <w:rPr>
                <w:noProof/>
                <w:webHidden/>
              </w:rPr>
              <w:tab/>
            </w:r>
            <w:r w:rsidR="0098066A">
              <w:rPr>
                <w:noProof/>
                <w:webHidden/>
              </w:rPr>
              <w:fldChar w:fldCharType="begin"/>
            </w:r>
            <w:r w:rsidR="0098066A">
              <w:rPr>
                <w:noProof/>
                <w:webHidden/>
              </w:rPr>
              <w:instrText xml:space="preserve"> PAGEREF _Toc204155848 \h </w:instrText>
            </w:r>
            <w:r w:rsidR="0098066A">
              <w:rPr>
                <w:noProof/>
                <w:webHidden/>
              </w:rPr>
            </w:r>
            <w:r w:rsidR="0098066A">
              <w:rPr>
                <w:noProof/>
                <w:webHidden/>
              </w:rPr>
              <w:fldChar w:fldCharType="separate"/>
            </w:r>
            <w:r w:rsidR="006F1774">
              <w:rPr>
                <w:noProof/>
                <w:webHidden/>
              </w:rPr>
              <w:t>5</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49" w:history="1">
            <w:r w:rsidR="0098066A" w:rsidRPr="006601D2">
              <w:rPr>
                <w:rStyle w:val="Hyperlink"/>
                <w:rFonts w:ascii="Times New Roman" w:eastAsia="Times New Roman" w:hAnsi="Times New Roman" w:cs="Times New Roman"/>
                <w:b/>
                <w:noProof/>
              </w:rPr>
              <w:t>Literature Review</w:t>
            </w:r>
            <w:r w:rsidR="0098066A">
              <w:rPr>
                <w:noProof/>
                <w:webHidden/>
              </w:rPr>
              <w:tab/>
            </w:r>
            <w:r w:rsidR="0098066A">
              <w:rPr>
                <w:noProof/>
                <w:webHidden/>
              </w:rPr>
              <w:fldChar w:fldCharType="begin"/>
            </w:r>
            <w:r w:rsidR="0098066A">
              <w:rPr>
                <w:noProof/>
                <w:webHidden/>
              </w:rPr>
              <w:instrText xml:space="preserve"> PAGEREF _Toc204155849 \h </w:instrText>
            </w:r>
            <w:r w:rsidR="0098066A">
              <w:rPr>
                <w:noProof/>
                <w:webHidden/>
              </w:rPr>
            </w:r>
            <w:r w:rsidR="0098066A">
              <w:rPr>
                <w:noProof/>
                <w:webHidden/>
              </w:rPr>
              <w:fldChar w:fldCharType="separate"/>
            </w:r>
            <w:r w:rsidR="006F1774">
              <w:rPr>
                <w:noProof/>
                <w:webHidden/>
              </w:rPr>
              <w:t>5</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0" w:history="1">
            <w:r w:rsidR="0098066A" w:rsidRPr="006601D2">
              <w:rPr>
                <w:rStyle w:val="Hyperlink"/>
                <w:rFonts w:ascii="Times New Roman" w:eastAsia="Times New Roman" w:hAnsi="Times New Roman" w:cs="Times New Roman"/>
                <w:b/>
                <w:noProof/>
              </w:rPr>
              <w:t>2.1 The Evolution of Payment Systems</w:t>
            </w:r>
            <w:r w:rsidR="0098066A">
              <w:rPr>
                <w:noProof/>
                <w:webHidden/>
              </w:rPr>
              <w:tab/>
            </w:r>
            <w:r w:rsidR="0098066A">
              <w:rPr>
                <w:noProof/>
                <w:webHidden/>
              </w:rPr>
              <w:fldChar w:fldCharType="begin"/>
            </w:r>
            <w:r w:rsidR="0098066A">
              <w:rPr>
                <w:noProof/>
                <w:webHidden/>
              </w:rPr>
              <w:instrText xml:space="preserve"> PAGEREF _Toc204155850 \h </w:instrText>
            </w:r>
            <w:r w:rsidR="0098066A">
              <w:rPr>
                <w:noProof/>
                <w:webHidden/>
              </w:rPr>
            </w:r>
            <w:r w:rsidR="0098066A">
              <w:rPr>
                <w:noProof/>
                <w:webHidden/>
              </w:rPr>
              <w:fldChar w:fldCharType="separate"/>
            </w:r>
            <w:r w:rsidR="006F1774">
              <w:rPr>
                <w:noProof/>
                <w:webHidden/>
              </w:rPr>
              <w:t>5</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1" w:history="1">
            <w:r w:rsidR="0098066A" w:rsidRPr="006601D2">
              <w:rPr>
                <w:rStyle w:val="Hyperlink"/>
                <w:rFonts w:ascii="Times New Roman" w:eastAsia="Times New Roman" w:hAnsi="Times New Roman" w:cs="Times New Roman"/>
                <w:b/>
                <w:noProof/>
              </w:rPr>
              <w:t>2.2 Rise of Mobile and Digital Payments</w:t>
            </w:r>
            <w:r w:rsidR="0098066A">
              <w:rPr>
                <w:noProof/>
                <w:webHidden/>
              </w:rPr>
              <w:tab/>
            </w:r>
            <w:r w:rsidR="0098066A">
              <w:rPr>
                <w:noProof/>
                <w:webHidden/>
              </w:rPr>
              <w:fldChar w:fldCharType="begin"/>
            </w:r>
            <w:r w:rsidR="0098066A">
              <w:rPr>
                <w:noProof/>
                <w:webHidden/>
              </w:rPr>
              <w:instrText xml:space="preserve"> PAGEREF _Toc204155851 \h </w:instrText>
            </w:r>
            <w:r w:rsidR="0098066A">
              <w:rPr>
                <w:noProof/>
                <w:webHidden/>
              </w:rPr>
            </w:r>
            <w:r w:rsidR="0098066A">
              <w:rPr>
                <w:noProof/>
                <w:webHidden/>
              </w:rPr>
              <w:fldChar w:fldCharType="separate"/>
            </w:r>
            <w:r w:rsidR="006F1774">
              <w:rPr>
                <w:noProof/>
                <w:webHidden/>
              </w:rPr>
              <w:t>5</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2" w:history="1">
            <w:r w:rsidR="0098066A" w:rsidRPr="006601D2">
              <w:rPr>
                <w:rStyle w:val="Hyperlink"/>
                <w:rFonts w:ascii="Times New Roman" w:eastAsia="Times New Roman" w:hAnsi="Times New Roman" w:cs="Times New Roman"/>
                <w:b/>
                <w:noProof/>
              </w:rPr>
              <w:t>2.3 Consumer Behaviour and Trust in Digital Transactions</w:t>
            </w:r>
            <w:r w:rsidR="0098066A">
              <w:rPr>
                <w:noProof/>
                <w:webHidden/>
              </w:rPr>
              <w:tab/>
            </w:r>
            <w:r w:rsidR="0098066A">
              <w:rPr>
                <w:noProof/>
                <w:webHidden/>
              </w:rPr>
              <w:fldChar w:fldCharType="begin"/>
            </w:r>
            <w:r w:rsidR="0098066A">
              <w:rPr>
                <w:noProof/>
                <w:webHidden/>
              </w:rPr>
              <w:instrText xml:space="preserve"> PAGEREF _Toc204155852 \h </w:instrText>
            </w:r>
            <w:r w:rsidR="0098066A">
              <w:rPr>
                <w:noProof/>
                <w:webHidden/>
              </w:rPr>
            </w:r>
            <w:r w:rsidR="0098066A">
              <w:rPr>
                <w:noProof/>
                <w:webHidden/>
              </w:rPr>
              <w:fldChar w:fldCharType="separate"/>
            </w:r>
            <w:r w:rsidR="006F1774">
              <w:rPr>
                <w:noProof/>
                <w:webHidden/>
              </w:rPr>
              <w:t>5</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3" w:history="1">
            <w:r w:rsidR="0098066A" w:rsidRPr="006601D2">
              <w:rPr>
                <w:rStyle w:val="Hyperlink"/>
                <w:rFonts w:ascii="Times New Roman" w:eastAsia="Times New Roman" w:hAnsi="Times New Roman" w:cs="Times New Roman"/>
                <w:b/>
                <w:noProof/>
              </w:rPr>
              <w:t>2.4 Impacts on Businesses</w:t>
            </w:r>
            <w:r w:rsidR="0098066A">
              <w:rPr>
                <w:noProof/>
                <w:webHidden/>
              </w:rPr>
              <w:tab/>
            </w:r>
            <w:r w:rsidR="0098066A">
              <w:rPr>
                <w:noProof/>
                <w:webHidden/>
              </w:rPr>
              <w:fldChar w:fldCharType="begin"/>
            </w:r>
            <w:r w:rsidR="0098066A">
              <w:rPr>
                <w:noProof/>
                <w:webHidden/>
              </w:rPr>
              <w:instrText xml:space="preserve"> PAGEREF _Toc204155853 \h </w:instrText>
            </w:r>
            <w:r w:rsidR="0098066A">
              <w:rPr>
                <w:noProof/>
                <w:webHidden/>
              </w:rPr>
            </w:r>
            <w:r w:rsidR="0098066A">
              <w:rPr>
                <w:noProof/>
                <w:webHidden/>
              </w:rPr>
              <w:fldChar w:fldCharType="separate"/>
            </w:r>
            <w:r w:rsidR="006F1774">
              <w:rPr>
                <w:noProof/>
                <w:webHidden/>
              </w:rPr>
              <w:t>6</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4" w:history="1">
            <w:r w:rsidR="0098066A" w:rsidRPr="006601D2">
              <w:rPr>
                <w:rStyle w:val="Hyperlink"/>
                <w:rFonts w:ascii="Times New Roman" w:eastAsia="Times New Roman" w:hAnsi="Times New Roman" w:cs="Times New Roman"/>
                <w:b/>
                <w:noProof/>
              </w:rPr>
              <w:t>2.5 Regulatory and Social Implications</w:t>
            </w:r>
            <w:r w:rsidR="0098066A">
              <w:rPr>
                <w:noProof/>
                <w:webHidden/>
              </w:rPr>
              <w:tab/>
            </w:r>
            <w:r w:rsidR="0098066A">
              <w:rPr>
                <w:noProof/>
                <w:webHidden/>
              </w:rPr>
              <w:fldChar w:fldCharType="begin"/>
            </w:r>
            <w:r w:rsidR="0098066A">
              <w:rPr>
                <w:noProof/>
                <w:webHidden/>
              </w:rPr>
              <w:instrText xml:space="preserve"> PAGEREF _Toc204155854 \h </w:instrText>
            </w:r>
            <w:r w:rsidR="0098066A">
              <w:rPr>
                <w:noProof/>
                <w:webHidden/>
              </w:rPr>
            </w:r>
            <w:r w:rsidR="0098066A">
              <w:rPr>
                <w:noProof/>
                <w:webHidden/>
              </w:rPr>
              <w:fldChar w:fldCharType="separate"/>
            </w:r>
            <w:r w:rsidR="006F1774">
              <w:rPr>
                <w:noProof/>
                <w:webHidden/>
              </w:rPr>
              <w:t>6</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55" w:history="1">
            <w:r w:rsidR="0098066A" w:rsidRPr="006601D2">
              <w:rPr>
                <w:rStyle w:val="Hyperlink"/>
                <w:rFonts w:ascii="Times New Roman" w:eastAsia="Times New Roman" w:hAnsi="Times New Roman" w:cs="Times New Roman"/>
                <w:b/>
                <w:bCs/>
                <w:noProof/>
              </w:rPr>
              <w:t>Chapter Three</w:t>
            </w:r>
            <w:r w:rsidR="0098066A">
              <w:rPr>
                <w:noProof/>
                <w:webHidden/>
              </w:rPr>
              <w:tab/>
            </w:r>
            <w:r w:rsidR="0098066A">
              <w:rPr>
                <w:noProof/>
                <w:webHidden/>
              </w:rPr>
              <w:fldChar w:fldCharType="begin"/>
            </w:r>
            <w:r w:rsidR="0098066A">
              <w:rPr>
                <w:noProof/>
                <w:webHidden/>
              </w:rPr>
              <w:instrText xml:space="preserve"> PAGEREF _Toc204155855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56" w:history="1">
            <w:r w:rsidR="0098066A" w:rsidRPr="006601D2">
              <w:rPr>
                <w:rStyle w:val="Hyperlink"/>
                <w:rFonts w:ascii="Times New Roman" w:eastAsia="Times New Roman" w:hAnsi="Times New Roman" w:cs="Times New Roman"/>
                <w:b/>
                <w:bCs/>
                <w:noProof/>
              </w:rPr>
              <w:t>Research Methodology</w:t>
            </w:r>
            <w:r w:rsidR="0098066A">
              <w:rPr>
                <w:noProof/>
                <w:webHidden/>
              </w:rPr>
              <w:tab/>
            </w:r>
            <w:r w:rsidR="0098066A">
              <w:rPr>
                <w:noProof/>
                <w:webHidden/>
              </w:rPr>
              <w:fldChar w:fldCharType="begin"/>
            </w:r>
            <w:r w:rsidR="0098066A">
              <w:rPr>
                <w:noProof/>
                <w:webHidden/>
              </w:rPr>
              <w:instrText xml:space="preserve"> PAGEREF _Toc204155856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7" w:history="1">
            <w:r w:rsidR="0098066A" w:rsidRPr="006601D2">
              <w:rPr>
                <w:rStyle w:val="Hyperlink"/>
                <w:rFonts w:ascii="Times New Roman" w:eastAsia="Times New Roman" w:hAnsi="Times New Roman" w:cs="Times New Roman"/>
                <w:b/>
                <w:noProof/>
              </w:rPr>
              <w:t>3.1 Research Design</w:t>
            </w:r>
            <w:r w:rsidR="0098066A">
              <w:rPr>
                <w:noProof/>
                <w:webHidden/>
              </w:rPr>
              <w:tab/>
            </w:r>
            <w:r w:rsidR="0098066A">
              <w:rPr>
                <w:noProof/>
                <w:webHidden/>
              </w:rPr>
              <w:fldChar w:fldCharType="begin"/>
            </w:r>
            <w:r w:rsidR="0098066A">
              <w:rPr>
                <w:noProof/>
                <w:webHidden/>
              </w:rPr>
              <w:instrText xml:space="preserve"> PAGEREF _Toc204155857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8" w:history="1">
            <w:r w:rsidR="0098066A" w:rsidRPr="006601D2">
              <w:rPr>
                <w:rStyle w:val="Hyperlink"/>
                <w:rFonts w:ascii="Times New Roman" w:eastAsia="Times New Roman" w:hAnsi="Times New Roman" w:cs="Times New Roman"/>
                <w:b/>
                <w:noProof/>
              </w:rPr>
              <w:t>3.2 Data Collection</w:t>
            </w:r>
            <w:r w:rsidR="0098066A">
              <w:rPr>
                <w:noProof/>
                <w:webHidden/>
              </w:rPr>
              <w:tab/>
            </w:r>
            <w:r w:rsidR="0098066A">
              <w:rPr>
                <w:noProof/>
                <w:webHidden/>
              </w:rPr>
              <w:fldChar w:fldCharType="begin"/>
            </w:r>
            <w:r w:rsidR="0098066A">
              <w:rPr>
                <w:noProof/>
                <w:webHidden/>
              </w:rPr>
              <w:instrText xml:space="preserve"> PAGEREF _Toc204155858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59" w:history="1">
            <w:r w:rsidR="0098066A" w:rsidRPr="006601D2">
              <w:rPr>
                <w:rStyle w:val="Hyperlink"/>
                <w:rFonts w:ascii="Times New Roman" w:eastAsia="Times New Roman" w:hAnsi="Times New Roman" w:cs="Times New Roman"/>
                <w:b/>
                <w:noProof/>
              </w:rPr>
              <w:t>3.3 Data Analysis</w:t>
            </w:r>
            <w:r w:rsidR="0098066A">
              <w:rPr>
                <w:noProof/>
                <w:webHidden/>
              </w:rPr>
              <w:tab/>
            </w:r>
            <w:r w:rsidR="0098066A">
              <w:rPr>
                <w:noProof/>
                <w:webHidden/>
              </w:rPr>
              <w:fldChar w:fldCharType="begin"/>
            </w:r>
            <w:r w:rsidR="0098066A">
              <w:rPr>
                <w:noProof/>
                <w:webHidden/>
              </w:rPr>
              <w:instrText xml:space="preserve"> PAGEREF _Toc204155859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60" w:history="1">
            <w:r w:rsidR="0098066A" w:rsidRPr="006601D2">
              <w:rPr>
                <w:rStyle w:val="Hyperlink"/>
                <w:rFonts w:ascii="Times New Roman" w:eastAsia="Times New Roman" w:hAnsi="Times New Roman" w:cs="Times New Roman"/>
                <w:b/>
                <w:noProof/>
              </w:rPr>
              <w:t>3.4 Limitations</w:t>
            </w:r>
            <w:r w:rsidR="0098066A">
              <w:rPr>
                <w:noProof/>
                <w:webHidden/>
              </w:rPr>
              <w:tab/>
            </w:r>
            <w:r w:rsidR="0098066A">
              <w:rPr>
                <w:noProof/>
                <w:webHidden/>
              </w:rPr>
              <w:fldChar w:fldCharType="begin"/>
            </w:r>
            <w:r w:rsidR="0098066A">
              <w:rPr>
                <w:noProof/>
                <w:webHidden/>
              </w:rPr>
              <w:instrText xml:space="preserve"> PAGEREF _Toc204155860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61" w:history="1">
            <w:r w:rsidR="0098066A" w:rsidRPr="006601D2">
              <w:rPr>
                <w:rStyle w:val="Hyperlink"/>
                <w:rFonts w:ascii="Times New Roman" w:eastAsia="Times New Roman" w:hAnsi="Times New Roman" w:cs="Times New Roman"/>
                <w:b/>
                <w:noProof/>
              </w:rPr>
              <w:t>3.5 Ethical Considerations</w:t>
            </w:r>
            <w:r w:rsidR="0098066A">
              <w:rPr>
                <w:noProof/>
                <w:webHidden/>
              </w:rPr>
              <w:tab/>
            </w:r>
            <w:r w:rsidR="0098066A">
              <w:rPr>
                <w:noProof/>
                <w:webHidden/>
              </w:rPr>
              <w:fldChar w:fldCharType="begin"/>
            </w:r>
            <w:r w:rsidR="0098066A">
              <w:rPr>
                <w:noProof/>
                <w:webHidden/>
              </w:rPr>
              <w:instrText xml:space="preserve"> PAGEREF _Toc204155861 \h </w:instrText>
            </w:r>
            <w:r w:rsidR="0098066A">
              <w:rPr>
                <w:noProof/>
                <w:webHidden/>
              </w:rPr>
            </w:r>
            <w:r w:rsidR="0098066A">
              <w:rPr>
                <w:noProof/>
                <w:webHidden/>
              </w:rPr>
              <w:fldChar w:fldCharType="separate"/>
            </w:r>
            <w:r w:rsidR="006F1774">
              <w:rPr>
                <w:noProof/>
                <w:webHidden/>
              </w:rPr>
              <w:t>7</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62" w:history="1">
            <w:r w:rsidR="0098066A" w:rsidRPr="006601D2">
              <w:rPr>
                <w:rStyle w:val="Hyperlink"/>
                <w:rFonts w:ascii="Times New Roman" w:eastAsia="Times New Roman" w:hAnsi="Times New Roman" w:cs="Times New Roman"/>
                <w:b/>
                <w:noProof/>
              </w:rPr>
              <w:t>3.6 Gantt Chart</w:t>
            </w:r>
            <w:r w:rsidR="0098066A">
              <w:rPr>
                <w:noProof/>
                <w:webHidden/>
              </w:rPr>
              <w:tab/>
            </w:r>
            <w:r w:rsidR="0098066A">
              <w:rPr>
                <w:noProof/>
                <w:webHidden/>
              </w:rPr>
              <w:fldChar w:fldCharType="begin"/>
            </w:r>
            <w:r w:rsidR="0098066A">
              <w:rPr>
                <w:noProof/>
                <w:webHidden/>
              </w:rPr>
              <w:instrText xml:space="preserve"> PAGEREF _Toc204155862 \h </w:instrText>
            </w:r>
            <w:r w:rsidR="0098066A">
              <w:rPr>
                <w:noProof/>
                <w:webHidden/>
              </w:rPr>
            </w:r>
            <w:r w:rsidR="0098066A">
              <w:rPr>
                <w:noProof/>
                <w:webHidden/>
              </w:rPr>
              <w:fldChar w:fldCharType="separate"/>
            </w:r>
            <w:r w:rsidR="006F1774">
              <w:rPr>
                <w:noProof/>
                <w:webHidden/>
              </w:rPr>
              <w:t>8</w:t>
            </w:r>
            <w:r w:rsidR="0098066A">
              <w:rPr>
                <w:noProof/>
                <w:webHidden/>
              </w:rPr>
              <w:fldChar w:fldCharType="end"/>
            </w:r>
          </w:hyperlink>
        </w:p>
        <w:p w:rsidR="0098066A" w:rsidRDefault="00083190">
          <w:pPr>
            <w:pStyle w:val="TOC2"/>
            <w:tabs>
              <w:tab w:val="right" w:leader="dot" w:pos="9350"/>
            </w:tabs>
            <w:rPr>
              <w:rFonts w:eastAsiaTheme="minorEastAsia"/>
              <w:noProof/>
            </w:rPr>
          </w:pPr>
          <w:hyperlink w:anchor="_Toc204155863" w:history="1">
            <w:r w:rsidR="0098066A" w:rsidRPr="006601D2">
              <w:rPr>
                <w:rStyle w:val="Hyperlink"/>
                <w:rFonts w:ascii="Times New Roman" w:eastAsia="Times New Roman" w:hAnsi="Times New Roman" w:cs="Times New Roman"/>
                <w:b/>
                <w:noProof/>
              </w:rPr>
              <w:t>3.7 Expected Outcomes</w:t>
            </w:r>
            <w:r w:rsidR="0098066A">
              <w:rPr>
                <w:noProof/>
                <w:webHidden/>
              </w:rPr>
              <w:tab/>
            </w:r>
            <w:r w:rsidR="0098066A">
              <w:rPr>
                <w:noProof/>
                <w:webHidden/>
              </w:rPr>
              <w:fldChar w:fldCharType="begin"/>
            </w:r>
            <w:r w:rsidR="0098066A">
              <w:rPr>
                <w:noProof/>
                <w:webHidden/>
              </w:rPr>
              <w:instrText xml:space="preserve"> PAGEREF _Toc204155863 \h </w:instrText>
            </w:r>
            <w:r w:rsidR="0098066A">
              <w:rPr>
                <w:noProof/>
                <w:webHidden/>
              </w:rPr>
            </w:r>
            <w:r w:rsidR="0098066A">
              <w:rPr>
                <w:noProof/>
                <w:webHidden/>
              </w:rPr>
              <w:fldChar w:fldCharType="separate"/>
            </w:r>
            <w:r w:rsidR="006F1774">
              <w:rPr>
                <w:noProof/>
                <w:webHidden/>
              </w:rPr>
              <w:t>9</w:t>
            </w:r>
            <w:r w:rsidR="0098066A">
              <w:rPr>
                <w:noProof/>
                <w:webHidden/>
              </w:rPr>
              <w:fldChar w:fldCharType="end"/>
            </w:r>
          </w:hyperlink>
        </w:p>
        <w:p w:rsidR="0098066A" w:rsidRDefault="00083190">
          <w:pPr>
            <w:pStyle w:val="TOC1"/>
            <w:tabs>
              <w:tab w:val="right" w:leader="dot" w:pos="9350"/>
            </w:tabs>
            <w:rPr>
              <w:rFonts w:eastAsiaTheme="minorEastAsia"/>
              <w:noProof/>
            </w:rPr>
          </w:pPr>
          <w:hyperlink w:anchor="_Toc204155864" w:history="1">
            <w:r w:rsidR="0098066A" w:rsidRPr="006601D2">
              <w:rPr>
                <w:rStyle w:val="Hyperlink"/>
                <w:rFonts w:ascii="Times New Roman" w:eastAsia="Times New Roman" w:hAnsi="Times New Roman" w:cs="Times New Roman"/>
                <w:b/>
                <w:noProof/>
              </w:rPr>
              <w:t>References</w:t>
            </w:r>
            <w:r w:rsidR="0098066A">
              <w:rPr>
                <w:noProof/>
                <w:webHidden/>
              </w:rPr>
              <w:tab/>
            </w:r>
            <w:r w:rsidR="0098066A">
              <w:rPr>
                <w:noProof/>
                <w:webHidden/>
              </w:rPr>
              <w:fldChar w:fldCharType="begin"/>
            </w:r>
            <w:r w:rsidR="0098066A">
              <w:rPr>
                <w:noProof/>
                <w:webHidden/>
              </w:rPr>
              <w:instrText xml:space="preserve"> PAGEREF _Toc204155864 \h </w:instrText>
            </w:r>
            <w:r w:rsidR="0098066A">
              <w:rPr>
                <w:noProof/>
                <w:webHidden/>
              </w:rPr>
            </w:r>
            <w:r w:rsidR="0098066A">
              <w:rPr>
                <w:noProof/>
                <w:webHidden/>
              </w:rPr>
              <w:fldChar w:fldCharType="separate"/>
            </w:r>
            <w:r w:rsidR="006F1774">
              <w:rPr>
                <w:noProof/>
                <w:webHidden/>
              </w:rPr>
              <w:t>10</w:t>
            </w:r>
            <w:r w:rsidR="0098066A">
              <w:rPr>
                <w:noProof/>
                <w:webHidden/>
              </w:rPr>
              <w:fldChar w:fldCharType="end"/>
            </w:r>
          </w:hyperlink>
        </w:p>
        <w:p w:rsidR="00307D7C" w:rsidRDefault="00307D7C">
          <w:r>
            <w:rPr>
              <w:b/>
              <w:bCs/>
              <w:noProof/>
            </w:rPr>
            <w:fldChar w:fldCharType="end"/>
          </w:r>
        </w:p>
      </w:sdtContent>
    </w:sdt>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4750A7" w:rsidRDefault="004750A7" w:rsidP="00605979">
      <w:pPr>
        <w:spacing w:after="0" w:line="360" w:lineRule="auto"/>
        <w:rPr>
          <w:rFonts w:ascii="Times New Roman" w:eastAsia="Times New Roman" w:hAnsi="Times New Roman" w:cs="Times New Roman"/>
          <w:b/>
          <w:bCs/>
          <w:sz w:val="24"/>
          <w:szCs w:val="24"/>
        </w:rPr>
      </w:pPr>
    </w:p>
    <w:p w:rsidR="00627D18" w:rsidRPr="007F679C" w:rsidRDefault="00627D18" w:rsidP="007F679C">
      <w:pPr>
        <w:pStyle w:val="Heading1"/>
        <w:spacing w:before="0" w:line="360" w:lineRule="auto"/>
        <w:jc w:val="center"/>
        <w:rPr>
          <w:rFonts w:ascii="Times New Roman" w:eastAsia="Times New Roman" w:hAnsi="Times New Roman" w:cs="Times New Roman"/>
          <w:b/>
          <w:color w:val="auto"/>
          <w:sz w:val="24"/>
          <w:szCs w:val="24"/>
        </w:rPr>
      </w:pPr>
      <w:bookmarkStart w:id="1" w:name="_Toc204155843"/>
      <w:r w:rsidRPr="007F679C">
        <w:rPr>
          <w:rFonts w:ascii="Times New Roman" w:eastAsia="Times New Roman" w:hAnsi="Times New Roman" w:cs="Times New Roman"/>
          <w:b/>
          <w:color w:val="auto"/>
          <w:sz w:val="24"/>
          <w:szCs w:val="24"/>
        </w:rPr>
        <w:lastRenderedPageBreak/>
        <w:t>Chapter One</w:t>
      </w:r>
      <w:bookmarkEnd w:id="1"/>
    </w:p>
    <w:p w:rsidR="003923FE" w:rsidRPr="007F679C" w:rsidRDefault="003923FE" w:rsidP="007F679C">
      <w:pPr>
        <w:pStyle w:val="Heading1"/>
        <w:spacing w:before="0" w:line="360" w:lineRule="auto"/>
        <w:jc w:val="center"/>
        <w:rPr>
          <w:rFonts w:ascii="Times New Roman" w:eastAsia="Times New Roman" w:hAnsi="Times New Roman" w:cs="Times New Roman"/>
          <w:b/>
          <w:color w:val="auto"/>
          <w:sz w:val="24"/>
          <w:szCs w:val="24"/>
        </w:rPr>
      </w:pPr>
      <w:bookmarkStart w:id="2" w:name="_Toc204155844"/>
      <w:r w:rsidRPr="007F679C">
        <w:rPr>
          <w:rFonts w:ascii="Times New Roman" w:eastAsia="Times New Roman" w:hAnsi="Times New Roman" w:cs="Times New Roman"/>
          <w:b/>
          <w:color w:val="auto"/>
          <w:sz w:val="24"/>
          <w:szCs w:val="24"/>
        </w:rPr>
        <w:t>Introduction</w:t>
      </w:r>
      <w:bookmarkEnd w:id="2"/>
    </w:p>
    <w:p w:rsidR="00897AE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 recent years, technological advancements have radically transformed the way consumers make payments</w:t>
      </w:r>
      <w:r w:rsidR="00463880" w:rsidRPr="006B1CDB">
        <w:rPr>
          <w:rFonts w:ascii="Times New Roman" w:eastAsia="Times New Roman" w:hAnsi="Times New Roman" w:cs="Times New Roman"/>
          <w:sz w:val="24"/>
          <w:szCs w:val="24"/>
        </w:rPr>
        <w:t xml:space="preserve"> (</w:t>
      </w:r>
      <w:proofErr w:type="spellStart"/>
      <w:r w:rsidR="00463880" w:rsidRPr="006B1CDB">
        <w:rPr>
          <w:rFonts w:ascii="Times New Roman" w:eastAsia="Times New Roman" w:hAnsi="Times New Roman" w:cs="Times New Roman"/>
          <w:sz w:val="24"/>
          <w:szCs w:val="24"/>
        </w:rPr>
        <w:t>Blakstad</w:t>
      </w:r>
      <w:proofErr w:type="spellEnd"/>
      <w:r w:rsidR="00463880" w:rsidRPr="006B1CDB">
        <w:rPr>
          <w:rFonts w:ascii="Times New Roman" w:eastAsia="Times New Roman" w:hAnsi="Times New Roman" w:cs="Times New Roman"/>
          <w:sz w:val="24"/>
          <w:szCs w:val="24"/>
        </w:rPr>
        <w:t xml:space="preserve"> and Allen, 2018)</w:t>
      </w:r>
      <w:r w:rsidRPr="006B1CDB">
        <w:rPr>
          <w:rFonts w:ascii="Times New Roman" w:eastAsia="Times New Roman" w:hAnsi="Times New Roman" w:cs="Times New Roman"/>
          <w:sz w:val="24"/>
          <w:szCs w:val="24"/>
        </w:rPr>
        <w:t>. Traditional cash transactions hav</w:t>
      </w:r>
      <w:r w:rsidR="00941C9B">
        <w:rPr>
          <w:rFonts w:ascii="Times New Roman" w:eastAsia="Times New Roman" w:hAnsi="Times New Roman" w:cs="Times New Roman"/>
          <w:sz w:val="24"/>
          <w:szCs w:val="24"/>
        </w:rPr>
        <w:t>e been increasingly replaced digitally through</w:t>
      </w:r>
      <w:r w:rsidRPr="006B1CDB">
        <w:rPr>
          <w:rFonts w:ascii="Times New Roman" w:eastAsia="Times New Roman" w:hAnsi="Times New Roman" w:cs="Times New Roman"/>
          <w:sz w:val="24"/>
          <w:szCs w:val="24"/>
        </w:rPr>
        <w:t xml:space="preserve"> card payments, digital wallets, mobile banking, and cryptocurrency</w:t>
      </w:r>
      <w:r w:rsidR="00367CAE" w:rsidRPr="006B1CDB">
        <w:rPr>
          <w:rFonts w:ascii="Times New Roman" w:eastAsia="Times New Roman" w:hAnsi="Times New Roman" w:cs="Times New Roman"/>
          <w:sz w:val="24"/>
          <w:szCs w:val="24"/>
        </w:rPr>
        <w:t xml:space="preserve"> (</w:t>
      </w:r>
      <w:proofErr w:type="spellStart"/>
      <w:r w:rsidR="00367CAE" w:rsidRPr="006B1CDB">
        <w:rPr>
          <w:rFonts w:ascii="Times New Roman" w:eastAsia="Times New Roman" w:hAnsi="Times New Roman" w:cs="Times New Roman"/>
          <w:sz w:val="24"/>
          <w:szCs w:val="24"/>
        </w:rPr>
        <w:t>Fabris</w:t>
      </w:r>
      <w:proofErr w:type="spellEnd"/>
      <w:r w:rsidR="00367CAE" w:rsidRPr="006B1CDB">
        <w:rPr>
          <w:rFonts w:ascii="Times New Roman" w:eastAsia="Times New Roman" w:hAnsi="Times New Roman" w:cs="Times New Roman"/>
          <w:sz w:val="24"/>
          <w:szCs w:val="24"/>
        </w:rPr>
        <w:t>, 2019)</w:t>
      </w:r>
      <w:r w:rsidRPr="006B1CDB">
        <w:rPr>
          <w:rFonts w:ascii="Times New Roman" w:eastAsia="Times New Roman" w:hAnsi="Times New Roman" w:cs="Times New Roman"/>
          <w:sz w:val="24"/>
          <w:szCs w:val="24"/>
        </w:rPr>
        <w:t xml:space="preserve">. </w:t>
      </w:r>
      <w:r w:rsidR="00897AEE" w:rsidRPr="006B1CDB">
        <w:rPr>
          <w:rFonts w:ascii="Times New Roman" w:eastAsia="Times New Roman" w:hAnsi="Times New Roman" w:cs="Times New Roman"/>
          <w:sz w:val="24"/>
          <w:szCs w:val="24"/>
        </w:rPr>
        <w:t>The need for simple and easy online payment systems has become a solution leveraging ele</w:t>
      </w:r>
      <w:r w:rsidR="0055021E">
        <w:rPr>
          <w:rFonts w:ascii="Times New Roman" w:eastAsia="Times New Roman" w:hAnsi="Times New Roman" w:cs="Times New Roman"/>
          <w:sz w:val="24"/>
          <w:szCs w:val="24"/>
        </w:rPr>
        <w:t xml:space="preserve">ctronic payment system concept </w:t>
      </w:r>
      <w:r w:rsidR="001748AA" w:rsidRPr="006B1CDB">
        <w:rPr>
          <w:rFonts w:ascii="Times New Roman" w:eastAsia="Times New Roman" w:hAnsi="Times New Roman" w:cs="Times New Roman"/>
          <w:sz w:val="24"/>
          <w:szCs w:val="24"/>
        </w:rPr>
        <w:t>(Moon et al., 2022)</w:t>
      </w:r>
      <w:r w:rsidR="00897AEE" w:rsidRPr="006B1CDB">
        <w:rPr>
          <w:rFonts w:ascii="Times New Roman" w:eastAsia="Times New Roman" w:hAnsi="Times New Roman" w:cs="Times New Roman"/>
          <w:sz w:val="24"/>
          <w:szCs w:val="24"/>
        </w:rPr>
        <w:t xml:space="preserve">. </w:t>
      </w:r>
    </w:p>
    <w:p w:rsidR="0056016B"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evolution of payment methods has significant</w:t>
      </w:r>
      <w:r w:rsidR="005144B5">
        <w:rPr>
          <w:rFonts w:ascii="Times New Roman" w:eastAsia="Times New Roman" w:hAnsi="Times New Roman" w:cs="Times New Roman"/>
          <w:sz w:val="24"/>
          <w:szCs w:val="24"/>
        </w:rPr>
        <w:t>ly influenced</w:t>
      </w:r>
      <w:r w:rsidRPr="006B1CDB">
        <w:rPr>
          <w:rFonts w:ascii="Times New Roman" w:eastAsia="Times New Roman" w:hAnsi="Times New Roman" w:cs="Times New Roman"/>
          <w:sz w:val="24"/>
          <w:szCs w:val="24"/>
        </w:rPr>
        <w:t xml:space="preserve"> </w:t>
      </w:r>
      <w:r w:rsidR="00601E2E" w:rsidRPr="006B1CDB">
        <w:rPr>
          <w:rFonts w:ascii="Times New Roman" w:eastAsia="Times New Roman" w:hAnsi="Times New Roman" w:cs="Times New Roman"/>
          <w:sz w:val="24"/>
          <w:szCs w:val="24"/>
        </w:rPr>
        <w:t>consumers’</w:t>
      </w:r>
      <w:r w:rsidRPr="006B1CDB">
        <w:rPr>
          <w:rFonts w:ascii="Times New Roman" w:eastAsia="Times New Roman" w:hAnsi="Times New Roman" w:cs="Times New Roman"/>
          <w:sz w:val="24"/>
          <w:szCs w:val="24"/>
        </w:rPr>
        <w:t xml:space="preserve"> interact</w:t>
      </w:r>
      <w:r w:rsidR="005144B5">
        <w:rPr>
          <w:rFonts w:ascii="Times New Roman" w:eastAsia="Times New Roman" w:hAnsi="Times New Roman" w:cs="Times New Roman"/>
          <w:sz w:val="24"/>
          <w:szCs w:val="24"/>
        </w:rPr>
        <w:t>ion</w:t>
      </w:r>
      <w:r w:rsidRPr="006B1CDB">
        <w:rPr>
          <w:rFonts w:ascii="Times New Roman" w:eastAsia="Times New Roman" w:hAnsi="Times New Roman" w:cs="Times New Roman"/>
          <w:sz w:val="24"/>
          <w:szCs w:val="24"/>
        </w:rPr>
        <w:t xml:space="preserve"> with busi</w:t>
      </w:r>
      <w:r w:rsidR="00C40FB6">
        <w:rPr>
          <w:rFonts w:ascii="Times New Roman" w:eastAsia="Times New Roman" w:hAnsi="Times New Roman" w:cs="Times New Roman"/>
          <w:sz w:val="24"/>
          <w:szCs w:val="24"/>
        </w:rPr>
        <w:t>nesses and</w:t>
      </w:r>
      <w:r w:rsidRPr="006B1CDB">
        <w:rPr>
          <w:rFonts w:ascii="Times New Roman" w:eastAsia="Times New Roman" w:hAnsi="Times New Roman" w:cs="Times New Roman"/>
          <w:sz w:val="24"/>
          <w:szCs w:val="24"/>
        </w:rPr>
        <w:t xml:space="preserve"> transactions</w:t>
      </w:r>
      <w:r w:rsidR="00C40FB6">
        <w:rPr>
          <w:rFonts w:ascii="Times New Roman" w:eastAsia="Times New Roman" w:hAnsi="Times New Roman" w:cs="Times New Roman"/>
          <w:sz w:val="24"/>
          <w:szCs w:val="24"/>
        </w:rPr>
        <w:t xml:space="preserve"> management</w:t>
      </w:r>
      <w:r w:rsidR="005B788F" w:rsidRPr="006B1CDB">
        <w:rPr>
          <w:rFonts w:ascii="Times New Roman" w:eastAsia="Times New Roman" w:hAnsi="Times New Roman" w:cs="Times New Roman"/>
          <w:sz w:val="24"/>
          <w:szCs w:val="24"/>
        </w:rPr>
        <w:t xml:space="preserve"> (Rahman et al., 2022)</w:t>
      </w:r>
      <w:r w:rsidRPr="006B1CDB">
        <w:rPr>
          <w:rFonts w:ascii="Times New Roman" w:eastAsia="Times New Roman" w:hAnsi="Times New Roman" w:cs="Times New Roman"/>
          <w:sz w:val="24"/>
          <w:szCs w:val="24"/>
        </w:rPr>
        <w:t>.</w:t>
      </w:r>
      <w:r w:rsidR="00F944B9">
        <w:rPr>
          <w:rFonts w:ascii="Times New Roman" w:eastAsia="Times New Roman" w:hAnsi="Times New Roman" w:cs="Times New Roman"/>
          <w:sz w:val="24"/>
          <w:szCs w:val="24"/>
        </w:rPr>
        <w:t xml:space="preserve"> Simplified</w:t>
      </w:r>
      <w:r w:rsidR="00440B1B">
        <w:rPr>
          <w:rFonts w:ascii="Times New Roman" w:eastAsia="Times New Roman" w:hAnsi="Times New Roman" w:cs="Times New Roman"/>
          <w:sz w:val="24"/>
          <w:szCs w:val="24"/>
        </w:rPr>
        <w:t xml:space="preserve"> mobile applications</w:t>
      </w:r>
      <w:r w:rsidR="00897AEE" w:rsidRPr="006B1CDB">
        <w:rPr>
          <w:rFonts w:ascii="Times New Roman" w:eastAsia="Times New Roman" w:hAnsi="Times New Roman" w:cs="Times New Roman"/>
          <w:sz w:val="24"/>
          <w:szCs w:val="24"/>
        </w:rPr>
        <w:t xml:space="preserve"> have adopted robustly the </w:t>
      </w:r>
      <w:r w:rsidR="00440B1B">
        <w:rPr>
          <w:rFonts w:ascii="Times New Roman" w:eastAsia="Times New Roman" w:hAnsi="Times New Roman" w:cs="Times New Roman"/>
          <w:sz w:val="24"/>
          <w:szCs w:val="24"/>
        </w:rPr>
        <w:t>digitally-</w:t>
      </w:r>
      <w:r w:rsidR="00897AEE" w:rsidRPr="006B1CDB">
        <w:rPr>
          <w:rFonts w:ascii="Times New Roman" w:eastAsia="Times New Roman" w:hAnsi="Times New Roman" w:cs="Times New Roman"/>
          <w:sz w:val="24"/>
          <w:szCs w:val="24"/>
        </w:rPr>
        <w:t>cashless electronic transactions.</w:t>
      </w:r>
      <w:r w:rsidRPr="006B1CDB">
        <w:rPr>
          <w:rFonts w:ascii="Times New Roman" w:eastAsia="Times New Roman" w:hAnsi="Times New Roman" w:cs="Times New Roman"/>
          <w:sz w:val="24"/>
          <w:szCs w:val="24"/>
        </w:rPr>
        <w:t xml:space="preserve"> According to Cottrell (2015), digital paymen</w:t>
      </w:r>
      <w:r w:rsidR="00463610">
        <w:rPr>
          <w:rFonts w:ascii="Times New Roman" w:eastAsia="Times New Roman" w:hAnsi="Times New Roman" w:cs="Times New Roman"/>
          <w:sz w:val="24"/>
          <w:szCs w:val="24"/>
        </w:rPr>
        <w:t xml:space="preserve">t systems have emerged </w:t>
      </w:r>
      <w:r w:rsidR="00707277">
        <w:rPr>
          <w:rFonts w:ascii="Times New Roman" w:eastAsia="Times New Roman" w:hAnsi="Times New Roman" w:cs="Times New Roman"/>
          <w:sz w:val="24"/>
          <w:szCs w:val="24"/>
        </w:rPr>
        <w:t>as convenient and</w:t>
      </w:r>
      <w:r w:rsidRPr="006B1CDB">
        <w:rPr>
          <w:rFonts w:ascii="Times New Roman" w:eastAsia="Times New Roman" w:hAnsi="Times New Roman" w:cs="Times New Roman"/>
          <w:sz w:val="24"/>
          <w:szCs w:val="24"/>
        </w:rPr>
        <w:t xml:space="preserve"> essential component of modern commerce.</w:t>
      </w:r>
    </w:p>
    <w:p w:rsidR="00897AE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adoption of innovative payment technolo</w:t>
      </w:r>
      <w:r w:rsidR="00040D5B">
        <w:rPr>
          <w:rFonts w:ascii="Times New Roman" w:eastAsia="Times New Roman" w:hAnsi="Times New Roman" w:cs="Times New Roman"/>
          <w:sz w:val="24"/>
          <w:szCs w:val="24"/>
        </w:rPr>
        <w:t>gies has been accelerated by the</w:t>
      </w:r>
      <w:r w:rsidRPr="006B1CDB">
        <w:rPr>
          <w:rFonts w:ascii="Times New Roman" w:eastAsia="Times New Roman" w:hAnsi="Times New Roman" w:cs="Times New Roman"/>
          <w:sz w:val="24"/>
          <w:szCs w:val="24"/>
        </w:rPr>
        <w:t xml:space="preserve"> widespread use of smartphones, increasing internet penetration, and the rise of e-commerce</w:t>
      </w:r>
      <w:r w:rsidR="000743DB" w:rsidRPr="006B1CDB">
        <w:rPr>
          <w:rFonts w:ascii="Times New Roman" w:eastAsia="Times New Roman" w:hAnsi="Times New Roman" w:cs="Times New Roman"/>
          <w:sz w:val="24"/>
          <w:szCs w:val="24"/>
        </w:rPr>
        <w:t xml:space="preserve"> (</w:t>
      </w:r>
      <w:proofErr w:type="spellStart"/>
      <w:r w:rsidR="000743DB" w:rsidRPr="006B1CDB">
        <w:rPr>
          <w:rFonts w:ascii="Times New Roman" w:eastAsia="Times New Roman" w:hAnsi="Times New Roman" w:cs="Times New Roman"/>
          <w:sz w:val="24"/>
          <w:szCs w:val="24"/>
        </w:rPr>
        <w:t>Dastan</w:t>
      </w:r>
      <w:proofErr w:type="spellEnd"/>
      <w:r w:rsidR="000743DB" w:rsidRPr="006B1CDB">
        <w:rPr>
          <w:rFonts w:ascii="Times New Roman" w:eastAsia="Times New Roman" w:hAnsi="Times New Roman" w:cs="Times New Roman"/>
          <w:sz w:val="24"/>
          <w:szCs w:val="24"/>
        </w:rPr>
        <w:t>, 2016)</w:t>
      </w:r>
      <w:r w:rsidRPr="006B1CDB">
        <w:rPr>
          <w:rFonts w:ascii="Times New Roman" w:eastAsia="Times New Roman" w:hAnsi="Times New Roman" w:cs="Times New Roman"/>
          <w:sz w:val="24"/>
          <w:szCs w:val="24"/>
        </w:rPr>
        <w:t xml:space="preserve">. The COVID-19 pandemic further </w:t>
      </w:r>
      <w:r w:rsidR="0027235D">
        <w:rPr>
          <w:rFonts w:ascii="Times New Roman" w:eastAsia="Times New Roman" w:hAnsi="Times New Roman" w:cs="Times New Roman"/>
          <w:sz w:val="24"/>
          <w:szCs w:val="24"/>
        </w:rPr>
        <w:t>created</w:t>
      </w:r>
      <w:r w:rsidRPr="006B1CDB">
        <w:rPr>
          <w:rFonts w:ascii="Times New Roman" w:eastAsia="Times New Roman" w:hAnsi="Times New Roman" w:cs="Times New Roman"/>
          <w:sz w:val="24"/>
          <w:szCs w:val="24"/>
        </w:rPr>
        <w:t xml:space="preserve"> a need for contactless, hygienic payment options (Gallagher, 2016). </w:t>
      </w:r>
      <w:r w:rsidR="00234999">
        <w:rPr>
          <w:rFonts w:ascii="Times New Roman" w:eastAsia="Times New Roman" w:hAnsi="Times New Roman" w:cs="Times New Roman"/>
          <w:sz w:val="24"/>
          <w:szCs w:val="24"/>
        </w:rPr>
        <w:t xml:space="preserve">This tackled various </w:t>
      </w:r>
      <w:r w:rsidR="00897AEE" w:rsidRPr="006B1CDB">
        <w:rPr>
          <w:rFonts w:ascii="Times New Roman" w:eastAsia="Times New Roman" w:hAnsi="Times New Roman" w:cs="Times New Roman"/>
          <w:sz w:val="24"/>
          <w:szCs w:val="24"/>
        </w:rPr>
        <w:t>issues in the society such as cash transactions unreliability, safety in case of large transactions, tedious currency e</w:t>
      </w:r>
      <w:r w:rsidR="00CC3893" w:rsidRPr="006B1CDB">
        <w:rPr>
          <w:rFonts w:ascii="Times New Roman" w:eastAsia="Times New Roman" w:hAnsi="Times New Roman" w:cs="Times New Roman"/>
          <w:sz w:val="24"/>
          <w:szCs w:val="24"/>
        </w:rPr>
        <w:t>xchange processes, among others (Kamal et al., 2024).</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transformation</w:t>
      </w:r>
      <w:r w:rsidR="0038466C" w:rsidRPr="006B1CDB">
        <w:rPr>
          <w:rFonts w:ascii="Times New Roman" w:eastAsia="Times New Roman" w:hAnsi="Times New Roman" w:cs="Times New Roman"/>
          <w:sz w:val="24"/>
          <w:szCs w:val="24"/>
        </w:rPr>
        <w:t>, however,</w:t>
      </w:r>
      <w:r w:rsidR="00DB3438">
        <w:rPr>
          <w:rFonts w:ascii="Times New Roman" w:eastAsia="Times New Roman" w:hAnsi="Times New Roman" w:cs="Times New Roman"/>
          <w:sz w:val="24"/>
          <w:szCs w:val="24"/>
        </w:rPr>
        <w:t xml:space="preserve"> poses</w:t>
      </w:r>
      <w:r w:rsidRPr="006B1CDB">
        <w:rPr>
          <w:rFonts w:ascii="Times New Roman" w:eastAsia="Times New Roman" w:hAnsi="Times New Roman" w:cs="Times New Roman"/>
          <w:sz w:val="24"/>
          <w:szCs w:val="24"/>
        </w:rPr>
        <w:t xml:space="preserve"> security, accessibility, and impact of these technologies </w:t>
      </w:r>
      <w:r w:rsidR="00DB3438">
        <w:rPr>
          <w:rFonts w:ascii="Times New Roman" w:eastAsia="Times New Roman" w:hAnsi="Times New Roman" w:cs="Times New Roman"/>
          <w:sz w:val="24"/>
          <w:szCs w:val="24"/>
        </w:rPr>
        <w:t xml:space="preserve">questions </w:t>
      </w:r>
      <w:r w:rsidRPr="006B1CDB">
        <w:rPr>
          <w:rFonts w:ascii="Times New Roman" w:eastAsia="Times New Roman" w:hAnsi="Times New Roman" w:cs="Times New Roman"/>
          <w:sz w:val="24"/>
          <w:szCs w:val="24"/>
        </w:rPr>
        <w:t>o</w:t>
      </w:r>
      <w:r w:rsidR="00AF4A3A">
        <w:rPr>
          <w:rFonts w:ascii="Times New Roman" w:eastAsia="Times New Roman" w:hAnsi="Times New Roman" w:cs="Times New Roman"/>
          <w:sz w:val="24"/>
          <w:szCs w:val="24"/>
        </w:rPr>
        <w:t>n consumers and businesses</w:t>
      </w:r>
      <w:r w:rsidR="00791CCC" w:rsidRPr="006B1CDB">
        <w:rPr>
          <w:rFonts w:ascii="Times New Roman" w:eastAsia="Times New Roman" w:hAnsi="Times New Roman" w:cs="Times New Roman"/>
          <w:sz w:val="24"/>
          <w:szCs w:val="24"/>
        </w:rPr>
        <w:t xml:space="preserve"> (</w:t>
      </w:r>
      <w:proofErr w:type="spellStart"/>
      <w:r w:rsidR="00791CCC" w:rsidRPr="006B1CDB">
        <w:rPr>
          <w:rFonts w:ascii="Times New Roman" w:eastAsia="Times New Roman" w:hAnsi="Times New Roman" w:cs="Times New Roman"/>
          <w:sz w:val="24"/>
          <w:szCs w:val="24"/>
        </w:rPr>
        <w:t>Nambisan</w:t>
      </w:r>
      <w:proofErr w:type="spellEnd"/>
      <w:r w:rsidR="00791CCC" w:rsidRPr="006B1CDB">
        <w:rPr>
          <w:rFonts w:ascii="Times New Roman" w:eastAsia="Times New Roman" w:hAnsi="Times New Roman" w:cs="Times New Roman"/>
          <w:sz w:val="24"/>
          <w:szCs w:val="24"/>
        </w:rPr>
        <w:t xml:space="preserve"> et al., 2019)</w:t>
      </w:r>
      <w:r w:rsidRPr="006B1CDB">
        <w:rPr>
          <w:rFonts w:ascii="Times New Roman" w:eastAsia="Times New Roman" w:hAnsi="Times New Roman" w:cs="Times New Roman"/>
          <w:sz w:val="24"/>
          <w:szCs w:val="24"/>
        </w:rPr>
        <w:t>.</w:t>
      </w:r>
      <w:r w:rsidR="0038466C" w:rsidRPr="006B1CDB">
        <w:rPr>
          <w:rFonts w:ascii="Times New Roman" w:eastAsia="Times New Roman" w:hAnsi="Times New Roman" w:cs="Times New Roman"/>
          <w:sz w:val="24"/>
          <w:szCs w:val="24"/>
        </w:rPr>
        <w:t xml:space="preserve"> Despite its security and reliability, cashless technological concepts are vulnerable especially cyber security breaches and infrastructural anomalies</w:t>
      </w:r>
      <w:r w:rsidR="00034A8B" w:rsidRPr="006B1CDB">
        <w:rPr>
          <w:rFonts w:ascii="Times New Roman" w:eastAsia="Times New Roman" w:hAnsi="Times New Roman" w:cs="Times New Roman"/>
          <w:sz w:val="24"/>
          <w:szCs w:val="24"/>
        </w:rPr>
        <w:t xml:space="preserve"> (</w:t>
      </w:r>
      <w:proofErr w:type="spellStart"/>
      <w:r w:rsidR="00034A8B" w:rsidRPr="006B1CDB">
        <w:rPr>
          <w:rFonts w:ascii="Times New Roman" w:eastAsia="Times New Roman" w:hAnsi="Times New Roman" w:cs="Times New Roman"/>
          <w:sz w:val="24"/>
          <w:szCs w:val="24"/>
        </w:rPr>
        <w:t>Achord</w:t>
      </w:r>
      <w:proofErr w:type="spellEnd"/>
      <w:r w:rsidR="00034A8B" w:rsidRPr="006B1CDB">
        <w:rPr>
          <w:rFonts w:ascii="Times New Roman" w:eastAsia="Times New Roman" w:hAnsi="Times New Roman" w:cs="Times New Roman"/>
          <w:sz w:val="24"/>
          <w:szCs w:val="24"/>
        </w:rPr>
        <w:t xml:space="preserve"> et al., 2017)</w:t>
      </w:r>
      <w:r w:rsidR="0038466C" w:rsidRPr="006B1CDB">
        <w:rPr>
          <w:rFonts w:ascii="Times New Roman" w:eastAsia="Times New Roman" w:hAnsi="Times New Roman" w:cs="Times New Roman"/>
          <w:sz w:val="24"/>
          <w:szCs w:val="24"/>
        </w:rPr>
        <w:t xml:space="preserve">. These prompts the need to </w:t>
      </w:r>
      <w:r w:rsidR="00BA11D9" w:rsidRPr="006B1CDB">
        <w:rPr>
          <w:rFonts w:ascii="Times New Roman" w:eastAsia="Times New Roman" w:hAnsi="Times New Roman" w:cs="Times New Roman"/>
          <w:sz w:val="24"/>
          <w:szCs w:val="24"/>
        </w:rPr>
        <w:t xml:space="preserve">enhance preventive and proper actions during </w:t>
      </w:r>
      <w:r w:rsidR="00092F09" w:rsidRPr="006B1CDB">
        <w:rPr>
          <w:rFonts w:ascii="Times New Roman" w:eastAsia="Times New Roman" w:hAnsi="Times New Roman" w:cs="Times New Roman"/>
          <w:sz w:val="24"/>
          <w:szCs w:val="24"/>
        </w:rPr>
        <w:t>cyber-attacks</w:t>
      </w:r>
      <w:r w:rsidR="00BA11D9" w:rsidRPr="006B1CDB">
        <w:rPr>
          <w:rFonts w:ascii="Times New Roman" w:eastAsia="Times New Roman" w:hAnsi="Times New Roman" w:cs="Times New Roman"/>
          <w:sz w:val="24"/>
          <w:szCs w:val="24"/>
        </w:rPr>
        <w:t xml:space="preserve"> and infrastructural failures or downgrades</w:t>
      </w:r>
      <w:r w:rsidR="001748AA" w:rsidRPr="006B1CDB">
        <w:rPr>
          <w:rFonts w:ascii="Times New Roman" w:eastAsia="Times New Roman" w:hAnsi="Times New Roman" w:cs="Times New Roman"/>
          <w:sz w:val="24"/>
          <w:szCs w:val="24"/>
        </w:rPr>
        <w:t xml:space="preserve"> (Moon et al., 2022)</w:t>
      </w:r>
      <w:r w:rsidR="00BA11D9" w:rsidRPr="006B1CDB">
        <w:rPr>
          <w:rFonts w:ascii="Times New Roman" w:eastAsia="Times New Roman" w:hAnsi="Times New Roman" w:cs="Times New Roman"/>
          <w:sz w:val="24"/>
          <w:szCs w:val="24"/>
        </w:rPr>
        <w:t xml:space="preserve">. </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This proposal aims to explore how technological </w:t>
      </w:r>
      <w:r w:rsidR="00BE4C00" w:rsidRPr="006B1CDB">
        <w:rPr>
          <w:rFonts w:ascii="Times New Roman" w:eastAsia="Times New Roman" w:hAnsi="Times New Roman" w:cs="Times New Roman"/>
          <w:sz w:val="24"/>
          <w:szCs w:val="24"/>
        </w:rPr>
        <w:t>innovations</w:t>
      </w:r>
      <w:r w:rsidRPr="006B1CDB">
        <w:rPr>
          <w:rFonts w:ascii="Times New Roman" w:eastAsia="Times New Roman" w:hAnsi="Times New Roman" w:cs="Times New Roman"/>
          <w:sz w:val="24"/>
          <w:szCs w:val="24"/>
        </w:rPr>
        <w:t xml:space="preserve"> have influenced consumer payment </w:t>
      </w:r>
      <w:r w:rsidR="00355C8B" w:rsidRPr="006B1CDB">
        <w:rPr>
          <w:rFonts w:ascii="Times New Roman" w:eastAsia="Times New Roman" w:hAnsi="Times New Roman" w:cs="Times New Roman"/>
          <w:sz w:val="24"/>
          <w:szCs w:val="24"/>
        </w:rPr>
        <w:t>techniques</w:t>
      </w:r>
      <w:r w:rsidRPr="006B1CDB">
        <w:rPr>
          <w:rFonts w:ascii="Times New Roman" w:eastAsia="Times New Roman" w:hAnsi="Times New Roman" w:cs="Times New Roman"/>
          <w:sz w:val="24"/>
          <w:szCs w:val="24"/>
        </w:rPr>
        <w:t xml:space="preserve"> and to evaluate the broader </w:t>
      </w:r>
      <w:r w:rsidR="00FA3313" w:rsidRPr="006B1CDB">
        <w:rPr>
          <w:rFonts w:ascii="Times New Roman" w:eastAsia="Times New Roman" w:hAnsi="Times New Roman" w:cs="Times New Roman"/>
          <w:sz w:val="24"/>
          <w:szCs w:val="24"/>
        </w:rPr>
        <w:t>consequences</w:t>
      </w:r>
      <w:r w:rsidRPr="006B1CDB">
        <w:rPr>
          <w:rFonts w:ascii="Times New Roman" w:eastAsia="Times New Roman" w:hAnsi="Times New Roman" w:cs="Times New Roman"/>
          <w:sz w:val="24"/>
          <w:szCs w:val="24"/>
        </w:rPr>
        <w:t xml:space="preserve"> of this change on business practices and consumer experiences.</w:t>
      </w:r>
    </w:p>
    <w:p w:rsidR="003923FE" w:rsidRPr="00925A5C" w:rsidRDefault="00893410" w:rsidP="00925A5C">
      <w:pPr>
        <w:pStyle w:val="Heading2"/>
        <w:rPr>
          <w:rFonts w:ascii="Times New Roman" w:eastAsia="Times New Roman" w:hAnsi="Times New Roman" w:cs="Times New Roman"/>
          <w:b/>
          <w:color w:val="auto"/>
          <w:sz w:val="24"/>
          <w:szCs w:val="24"/>
        </w:rPr>
      </w:pPr>
      <w:bookmarkStart w:id="3" w:name="_Toc204155845"/>
      <w:r w:rsidRPr="00925A5C">
        <w:rPr>
          <w:rFonts w:ascii="Times New Roman" w:eastAsia="Times New Roman" w:hAnsi="Times New Roman" w:cs="Times New Roman"/>
          <w:b/>
          <w:color w:val="auto"/>
          <w:sz w:val="24"/>
          <w:szCs w:val="24"/>
        </w:rPr>
        <w:t>1.1</w:t>
      </w:r>
      <w:r w:rsidR="00C61E61" w:rsidRPr="00925A5C">
        <w:rPr>
          <w:rFonts w:ascii="Times New Roman" w:eastAsia="Times New Roman" w:hAnsi="Times New Roman" w:cs="Times New Roman"/>
          <w:b/>
          <w:color w:val="auto"/>
          <w:sz w:val="24"/>
          <w:szCs w:val="24"/>
        </w:rPr>
        <w:t xml:space="preserve"> </w:t>
      </w:r>
      <w:r w:rsidR="003923FE" w:rsidRPr="00925A5C">
        <w:rPr>
          <w:rFonts w:ascii="Times New Roman" w:eastAsia="Times New Roman" w:hAnsi="Times New Roman" w:cs="Times New Roman"/>
          <w:b/>
          <w:color w:val="auto"/>
          <w:sz w:val="24"/>
          <w:szCs w:val="24"/>
        </w:rPr>
        <w:t>Research Aim and Objectives</w:t>
      </w:r>
      <w:bookmarkEnd w:id="3"/>
    </w:p>
    <w:p w:rsidR="003923FE" w:rsidRPr="00925A5C" w:rsidRDefault="00893410" w:rsidP="00925A5C">
      <w:pPr>
        <w:pStyle w:val="Heading3"/>
        <w:spacing w:before="0" w:beforeAutospacing="0"/>
        <w:rPr>
          <w:sz w:val="24"/>
          <w:szCs w:val="24"/>
        </w:rPr>
      </w:pPr>
      <w:bookmarkStart w:id="4" w:name="_Toc204155846"/>
      <w:r w:rsidRPr="00925A5C">
        <w:rPr>
          <w:sz w:val="24"/>
          <w:szCs w:val="24"/>
        </w:rPr>
        <w:t xml:space="preserve">1.11 </w:t>
      </w:r>
      <w:r w:rsidR="003923FE" w:rsidRPr="00925A5C">
        <w:rPr>
          <w:sz w:val="24"/>
          <w:szCs w:val="24"/>
        </w:rPr>
        <w:t>Aim:</w:t>
      </w:r>
      <w:bookmarkEnd w:id="4"/>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2A5D90" w:rsidRPr="006B1CDB">
        <w:rPr>
          <w:rFonts w:ascii="Times New Roman" w:eastAsia="Times New Roman" w:hAnsi="Times New Roman" w:cs="Times New Roman"/>
          <w:sz w:val="24"/>
          <w:szCs w:val="24"/>
        </w:rPr>
        <w:t>discover</w:t>
      </w:r>
      <w:r w:rsidRPr="006B1CDB">
        <w:rPr>
          <w:rFonts w:ascii="Times New Roman" w:eastAsia="Times New Roman" w:hAnsi="Times New Roman" w:cs="Times New Roman"/>
          <w:sz w:val="24"/>
          <w:szCs w:val="24"/>
        </w:rPr>
        <w:t xml:space="preserve"> how technologi</w:t>
      </w:r>
      <w:r w:rsidR="002A5D90" w:rsidRPr="006B1CDB">
        <w:rPr>
          <w:rFonts w:ascii="Times New Roman" w:eastAsia="Times New Roman" w:hAnsi="Times New Roman" w:cs="Times New Roman"/>
          <w:sz w:val="24"/>
          <w:szCs w:val="24"/>
        </w:rPr>
        <w:t>cal advancements have impacted</w:t>
      </w:r>
      <w:r w:rsidRPr="006B1CDB">
        <w:rPr>
          <w:rFonts w:ascii="Times New Roman" w:eastAsia="Times New Roman" w:hAnsi="Times New Roman" w:cs="Times New Roman"/>
          <w:sz w:val="24"/>
          <w:szCs w:val="24"/>
        </w:rPr>
        <w:t xml:space="preserve"> consumer payment beha</w:t>
      </w:r>
      <w:r w:rsidR="00BC54A5" w:rsidRPr="006B1CDB">
        <w:rPr>
          <w:rFonts w:ascii="Times New Roman" w:eastAsia="Times New Roman" w:hAnsi="Times New Roman" w:cs="Times New Roman"/>
          <w:sz w:val="24"/>
          <w:szCs w:val="24"/>
        </w:rPr>
        <w:t>viour and the wider ramifications</w:t>
      </w:r>
      <w:r w:rsidRPr="006B1CDB">
        <w:rPr>
          <w:rFonts w:ascii="Times New Roman" w:eastAsia="Times New Roman" w:hAnsi="Times New Roman" w:cs="Times New Roman"/>
          <w:sz w:val="24"/>
          <w:szCs w:val="24"/>
        </w:rPr>
        <w:t xml:space="preserve"> on businesses, consumers, and financial institutions.</w:t>
      </w:r>
    </w:p>
    <w:p w:rsidR="003923FE" w:rsidRPr="004C0344" w:rsidRDefault="00893410" w:rsidP="004C0344">
      <w:pPr>
        <w:pStyle w:val="Heading3"/>
        <w:spacing w:before="0" w:beforeAutospacing="0"/>
        <w:rPr>
          <w:sz w:val="24"/>
          <w:szCs w:val="24"/>
        </w:rPr>
      </w:pPr>
      <w:bookmarkStart w:id="5" w:name="_Toc204155847"/>
      <w:r w:rsidRPr="004C0344">
        <w:rPr>
          <w:sz w:val="24"/>
          <w:szCs w:val="24"/>
        </w:rPr>
        <w:lastRenderedPageBreak/>
        <w:t xml:space="preserve">1.12 </w:t>
      </w:r>
      <w:r w:rsidR="003923FE" w:rsidRPr="004C0344">
        <w:rPr>
          <w:sz w:val="24"/>
          <w:szCs w:val="24"/>
        </w:rPr>
        <w:t>Objectives:</w:t>
      </w:r>
      <w:bookmarkEnd w:id="5"/>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To inves</w:t>
      </w:r>
      <w:r w:rsidR="002C4C94">
        <w:rPr>
          <w:rFonts w:ascii="Times New Roman" w:eastAsia="Times New Roman" w:hAnsi="Times New Roman" w:cs="Times New Roman"/>
          <w:sz w:val="24"/>
          <w:szCs w:val="24"/>
        </w:rPr>
        <w:t xml:space="preserve">tigate how digital technologies </w:t>
      </w:r>
      <w:r w:rsidR="00B675AD" w:rsidRPr="006B1CDB">
        <w:rPr>
          <w:rFonts w:ascii="Times New Roman" w:eastAsia="Times New Roman" w:hAnsi="Times New Roman" w:cs="Times New Roman"/>
          <w:sz w:val="24"/>
          <w:szCs w:val="24"/>
        </w:rPr>
        <w:t>have evolved</w:t>
      </w:r>
      <w:r w:rsidRPr="006B1CDB">
        <w:rPr>
          <w:rFonts w:ascii="Times New Roman" w:eastAsia="Times New Roman" w:hAnsi="Times New Roman" w:cs="Times New Roman"/>
          <w:sz w:val="24"/>
          <w:szCs w:val="24"/>
        </w:rPr>
        <w:t xml:space="preserve"> consumer payment preferences.</w:t>
      </w:r>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C62AD3" w:rsidRPr="006B1CDB">
        <w:rPr>
          <w:rFonts w:ascii="Times New Roman" w:eastAsia="Times New Roman" w:hAnsi="Times New Roman" w:cs="Times New Roman"/>
          <w:sz w:val="24"/>
          <w:szCs w:val="24"/>
        </w:rPr>
        <w:t>evaluate</w:t>
      </w:r>
      <w:r w:rsidRPr="006B1CDB">
        <w:rPr>
          <w:rFonts w:ascii="Times New Roman" w:eastAsia="Times New Roman" w:hAnsi="Times New Roman" w:cs="Times New Roman"/>
          <w:sz w:val="24"/>
          <w:szCs w:val="24"/>
        </w:rPr>
        <w:t xml:space="preserve"> the advan</w:t>
      </w:r>
      <w:r w:rsidR="003A439D">
        <w:rPr>
          <w:rFonts w:ascii="Times New Roman" w:eastAsia="Times New Roman" w:hAnsi="Times New Roman" w:cs="Times New Roman"/>
          <w:sz w:val="24"/>
          <w:szCs w:val="24"/>
        </w:rPr>
        <w:t>tages and disadvantages of</w:t>
      </w:r>
      <w:r w:rsidRPr="006B1CDB">
        <w:rPr>
          <w:rFonts w:ascii="Times New Roman" w:eastAsia="Times New Roman" w:hAnsi="Times New Roman" w:cs="Times New Roman"/>
          <w:sz w:val="24"/>
          <w:szCs w:val="24"/>
        </w:rPr>
        <w:t xml:space="preserve"> new payment systems for both consumers and businesses.</w:t>
      </w:r>
    </w:p>
    <w:p w:rsidR="003923FE" w:rsidRPr="006B1CDB"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967913" w:rsidRPr="006B1CDB">
        <w:rPr>
          <w:rFonts w:ascii="Times New Roman" w:eastAsia="Times New Roman" w:hAnsi="Times New Roman" w:cs="Times New Roman"/>
          <w:sz w:val="24"/>
          <w:szCs w:val="24"/>
        </w:rPr>
        <w:t>inspect</w:t>
      </w:r>
      <w:r w:rsidRPr="006B1CDB">
        <w:rPr>
          <w:rFonts w:ascii="Times New Roman" w:eastAsia="Times New Roman" w:hAnsi="Times New Roman" w:cs="Times New Roman"/>
          <w:sz w:val="24"/>
          <w:szCs w:val="24"/>
        </w:rPr>
        <w:t xml:space="preserve"> the impact of evolving payment systems on retail business practices and consumer trust.</w:t>
      </w:r>
    </w:p>
    <w:p w:rsidR="003923FE" w:rsidRDefault="003923FE" w:rsidP="00605979">
      <w:pPr>
        <w:numPr>
          <w:ilvl w:val="0"/>
          <w:numId w:val="2"/>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To </w:t>
      </w:r>
      <w:r w:rsidR="00967913" w:rsidRPr="006B1CDB">
        <w:rPr>
          <w:rFonts w:ascii="Times New Roman" w:eastAsia="Times New Roman" w:hAnsi="Times New Roman" w:cs="Times New Roman"/>
          <w:sz w:val="24"/>
          <w:szCs w:val="24"/>
        </w:rPr>
        <w:t>offer</w:t>
      </w:r>
      <w:r w:rsidRPr="006B1CDB">
        <w:rPr>
          <w:rFonts w:ascii="Times New Roman" w:eastAsia="Times New Roman" w:hAnsi="Times New Roman" w:cs="Times New Roman"/>
          <w:sz w:val="24"/>
          <w:szCs w:val="24"/>
        </w:rPr>
        <w:t xml:space="preserve"> recommendations for businesses adapting to evolving consumer payment trends.</w:t>
      </w: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Default="00893410" w:rsidP="00893410">
      <w:pPr>
        <w:spacing w:after="0" w:line="360" w:lineRule="auto"/>
        <w:ind w:left="720"/>
        <w:rPr>
          <w:rFonts w:ascii="Times New Roman" w:eastAsia="Times New Roman" w:hAnsi="Times New Roman" w:cs="Times New Roman"/>
          <w:sz w:val="24"/>
          <w:szCs w:val="24"/>
        </w:rPr>
      </w:pPr>
    </w:p>
    <w:p w:rsidR="00893410" w:rsidRPr="006B1CDB" w:rsidRDefault="00893410" w:rsidP="00893410">
      <w:pPr>
        <w:spacing w:after="0" w:line="360" w:lineRule="auto"/>
        <w:ind w:left="720"/>
        <w:rPr>
          <w:rFonts w:ascii="Times New Roman" w:eastAsia="Times New Roman" w:hAnsi="Times New Roman" w:cs="Times New Roman"/>
          <w:sz w:val="24"/>
          <w:szCs w:val="24"/>
        </w:rPr>
      </w:pPr>
    </w:p>
    <w:p w:rsidR="004271EA" w:rsidRPr="00FE1B7F" w:rsidRDefault="004271EA" w:rsidP="00FE1B7F">
      <w:pPr>
        <w:pStyle w:val="Heading1"/>
        <w:jc w:val="center"/>
        <w:rPr>
          <w:rFonts w:ascii="Times New Roman" w:eastAsia="Times New Roman" w:hAnsi="Times New Roman" w:cs="Times New Roman"/>
          <w:b/>
          <w:color w:val="auto"/>
          <w:sz w:val="24"/>
          <w:szCs w:val="24"/>
        </w:rPr>
      </w:pPr>
      <w:bookmarkStart w:id="6" w:name="_Toc204155848"/>
      <w:r w:rsidRPr="00FE1B7F">
        <w:rPr>
          <w:rFonts w:ascii="Times New Roman" w:eastAsia="Times New Roman" w:hAnsi="Times New Roman" w:cs="Times New Roman"/>
          <w:b/>
          <w:color w:val="auto"/>
          <w:sz w:val="24"/>
          <w:szCs w:val="24"/>
        </w:rPr>
        <w:lastRenderedPageBreak/>
        <w:t>Chapter Two</w:t>
      </w:r>
      <w:bookmarkEnd w:id="6"/>
    </w:p>
    <w:p w:rsidR="003923FE" w:rsidRPr="00FE1B7F" w:rsidRDefault="003923FE" w:rsidP="00FE1B7F">
      <w:pPr>
        <w:pStyle w:val="Heading1"/>
        <w:jc w:val="center"/>
        <w:rPr>
          <w:rFonts w:ascii="Times New Roman" w:eastAsia="Times New Roman" w:hAnsi="Times New Roman" w:cs="Times New Roman"/>
          <w:b/>
          <w:color w:val="auto"/>
          <w:sz w:val="24"/>
          <w:szCs w:val="24"/>
        </w:rPr>
      </w:pPr>
      <w:bookmarkStart w:id="7" w:name="_Toc204155849"/>
      <w:r w:rsidRPr="00FE1B7F">
        <w:rPr>
          <w:rFonts w:ascii="Times New Roman" w:eastAsia="Times New Roman" w:hAnsi="Times New Roman" w:cs="Times New Roman"/>
          <w:b/>
          <w:color w:val="auto"/>
          <w:sz w:val="24"/>
          <w:szCs w:val="24"/>
        </w:rPr>
        <w:t>Literature Review</w:t>
      </w:r>
      <w:bookmarkEnd w:id="7"/>
    </w:p>
    <w:p w:rsidR="003923FE" w:rsidRPr="004A79A5" w:rsidRDefault="004271EA" w:rsidP="004A79A5">
      <w:pPr>
        <w:pStyle w:val="Heading2"/>
        <w:spacing w:line="360" w:lineRule="auto"/>
        <w:rPr>
          <w:rFonts w:ascii="Times New Roman" w:eastAsia="Times New Roman" w:hAnsi="Times New Roman" w:cs="Times New Roman"/>
          <w:b/>
          <w:color w:val="auto"/>
          <w:sz w:val="24"/>
          <w:szCs w:val="24"/>
        </w:rPr>
      </w:pPr>
      <w:bookmarkStart w:id="8" w:name="_Toc204155850"/>
      <w:r w:rsidRPr="004A79A5">
        <w:rPr>
          <w:rFonts w:ascii="Times New Roman" w:eastAsia="Times New Roman" w:hAnsi="Times New Roman" w:cs="Times New Roman"/>
          <w:b/>
          <w:color w:val="auto"/>
          <w:sz w:val="24"/>
          <w:szCs w:val="24"/>
        </w:rPr>
        <w:t>2</w:t>
      </w:r>
      <w:r w:rsidR="003923FE" w:rsidRPr="004A79A5">
        <w:rPr>
          <w:rFonts w:ascii="Times New Roman" w:eastAsia="Times New Roman" w:hAnsi="Times New Roman" w:cs="Times New Roman"/>
          <w:b/>
          <w:color w:val="auto"/>
          <w:sz w:val="24"/>
          <w:szCs w:val="24"/>
        </w:rPr>
        <w:t>.1 The Evolution of Payment Systems</w:t>
      </w:r>
      <w:bookmarkEnd w:id="8"/>
    </w:p>
    <w:p w:rsidR="003923FE" w:rsidRPr="006B1CDB" w:rsidRDefault="00B536E6"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Majority of payments </w:t>
      </w:r>
      <w:r w:rsidR="00A16ED8" w:rsidRPr="006B1CDB">
        <w:rPr>
          <w:rFonts w:ascii="Times New Roman" w:eastAsia="Times New Roman" w:hAnsi="Times New Roman" w:cs="Times New Roman"/>
          <w:sz w:val="24"/>
          <w:szCs w:val="24"/>
        </w:rPr>
        <w:t>all over</w:t>
      </w:r>
      <w:r w:rsidRPr="006B1CDB">
        <w:rPr>
          <w:rFonts w:ascii="Times New Roman" w:eastAsia="Times New Roman" w:hAnsi="Times New Roman" w:cs="Times New Roman"/>
          <w:sz w:val="24"/>
          <w:szCs w:val="24"/>
        </w:rPr>
        <w:t xml:space="preserve"> the world which relied on </w:t>
      </w:r>
      <w:proofErr w:type="spellStart"/>
      <w:r w:rsidRPr="006B1CDB">
        <w:rPr>
          <w:rFonts w:ascii="Times New Roman" w:eastAsia="Times New Roman" w:hAnsi="Times New Roman" w:cs="Times New Roman"/>
          <w:sz w:val="24"/>
          <w:szCs w:val="24"/>
        </w:rPr>
        <w:t>cheques</w:t>
      </w:r>
      <w:proofErr w:type="spellEnd"/>
      <w:r w:rsidRPr="006B1CDB">
        <w:rPr>
          <w:rFonts w:ascii="Times New Roman" w:eastAsia="Times New Roman" w:hAnsi="Times New Roman" w:cs="Times New Roman"/>
          <w:sz w:val="24"/>
          <w:szCs w:val="24"/>
        </w:rPr>
        <w:t xml:space="preserve"> and cash are migrating to credit and debit </w:t>
      </w:r>
      <w:r w:rsidR="00A16ED8" w:rsidRPr="006B1CDB">
        <w:rPr>
          <w:rFonts w:ascii="Times New Roman" w:eastAsia="Times New Roman" w:hAnsi="Times New Roman" w:cs="Times New Roman"/>
          <w:sz w:val="24"/>
          <w:szCs w:val="24"/>
        </w:rPr>
        <w:t>cards, and cashless mobile apps (</w:t>
      </w:r>
      <w:proofErr w:type="spellStart"/>
      <w:r w:rsidR="00A16ED8" w:rsidRPr="006B1CDB">
        <w:rPr>
          <w:rFonts w:ascii="Times New Roman" w:eastAsia="Times New Roman" w:hAnsi="Times New Roman" w:cs="Times New Roman"/>
          <w:sz w:val="24"/>
          <w:szCs w:val="24"/>
        </w:rPr>
        <w:t>Bech</w:t>
      </w:r>
      <w:proofErr w:type="spellEnd"/>
      <w:r w:rsidR="00A16ED8" w:rsidRPr="006B1CDB">
        <w:rPr>
          <w:rFonts w:ascii="Times New Roman" w:eastAsia="Times New Roman" w:hAnsi="Times New Roman" w:cs="Times New Roman"/>
          <w:sz w:val="24"/>
          <w:szCs w:val="24"/>
        </w:rPr>
        <w:t xml:space="preserve"> et al., 2018). </w:t>
      </w:r>
      <w:r w:rsidR="00215FAB" w:rsidRPr="006B1CDB">
        <w:rPr>
          <w:rFonts w:ascii="Times New Roman" w:eastAsia="Times New Roman" w:hAnsi="Times New Roman" w:cs="Times New Roman"/>
          <w:sz w:val="24"/>
          <w:szCs w:val="24"/>
        </w:rPr>
        <w:t>Many electronic payment systems have and are still emerging worldwide,</w:t>
      </w:r>
      <w:r w:rsidR="0091703B">
        <w:rPr>
          <w:rFonts w:ascii="Times New Roman" w:eastAsia="Times New Roman" w:hAnsi="Times New Roman" w:cs="Times New Roman"/>
          <w:sz w:val="24"/>
          <w:szCs w:val="24"/>
        </w:rPr>
        <w:t xml:space="preserve"> becoming more instant, and</w:t>
      </w:r>
      <w:r w:rsidR="00215FAB" w:rsidRPr="006B1CDB">
        <w:rPr>
          <w:rFonts w:ascii="Times New Roman" w:eastAsia="Times New Roman" w:hAnsi="Times New Roman" w:cs="Times New Roman"/>
          <w:sz w:val="24"/>
          <w:szCs w:val="24"/>
        </w:rPr>
        <w:t xml:space="preserve"> available</w:t>
      </w:r>
      <w:r w:rsidR="001355BD" w:rsidRPr="006B1CDB">
        <w:rPr>
          <w:rFonts w:ascii="Times New Roman" w:eastAsia="Times New Roman" w:hAnsi="Times New Roman" w:cs="Times New Roman"/>
          <w:sz w:val="24"/>
          <w:szCs w:val="24"/>
        </w:rPr>
        <w:t xml:space="preserve"> (</w:t>
      </w:r>
      <w:proofErr w:type="spellStart"/>
      <w:r w:rsidR="001355BD" w:rsidRPr="006B1CDB">
        <w:rPr>
          <w:rFonts w:ascii="Times New Roman" w:eastAsia="Times New Roman" w:hAnsi="Times New Roman" w:cs="Times New Roman"/>
          <w:sz w:val="24"/>
          <w:szCs w:val="24"/>
        </w:rPr>
        <w:t>Dastan</w:t>
      </w:r>
      <w:proofErr w:type="spellEnd"/>
      <w:r w:rsidR="001355BD" w:rsidRPr="006B1CDB">
        <w:rPr>
          <w:rFonts w:ascii="Times New Roman" w:eastAsia="Times New Roman" w:hAnsi="Times New Roman" w:cs="Times New Roman"/>
          <w:sz w:val="24"/>
          <w:szCs w:val="24"/>
        </w:rPr>
        <w:t>, 2016)</w:t>
      </w:r>
      <w:r w:rsidR="00215FAB" w:rsidRPr="006B1CDB">
        <w:rPr>
          <w:rFonts w:ascii="Times New Roman" w:eastAsia="Times New Roman" w:hAnsi="Times New Roman" w:cs="Times New Roman"/>
          <w:sz w:val="24"/>
          <w:szCs w:val="24"/>
        </w:rPr>
        <w:t xml:space="preserve">. </w:t>
      </w:r>
      <w:r w:rsidR="003923FE" w:rsidRPr="006B1CDB">
        <w:rPr>
          <w:rFonts w:ascii="Times New Roman" w:eastAsia="Times New Roman" w:hAnsi="Times New Roman" w:cs="Times New Roman"/>
          <w:sz w:val="24"/>
          <w:szCs w:val="24"/>
        </w:rPr>
        <w:t>Barker (2010) argues that the introduction of chip and PIN systems further strengthened security, contributing to greater public trust.</w:t>
      </w:r>
      <w:r w:rsidR="00D95E24" w:rsidRPr="006B1CDB">
        <w:rPr>
          <w:rFonts w:ascii="Times New Roman" w:eastAsia="Times New Roman" w:hAnsi="Times New Roman" w:cs="Times New Roman"/>
          <w:sz w:val="24"/>
          <w:szCs w:val="24"/>
        </w:rPr>
        <w:t xml:space="preserve"> For instance, the introduction of Point of Sale transaction chips in e-commerce has enhanced the security and trust in the cashless transactions (Johnny and Johnson, </w:t>
      </w:r>
      <w:proofErr w:type="spellStart"/>
      <w:r w:rsidR="00D95E24" w:rsidRPr="006B1CDB">
        <w:rPr>
          <w:rFonts w:ascii="Times New Roman" w:eastAsia="Times New Roman" w:hAnsi="Times New Roman" w:cs="Times New Roman"/>
          <w:sz w:val="24"/>
          <w:szCs w:val="24"/>
        </w:rPr>
        <w:t>n.d</w:t>
      </w:r>
      <w:proofErr w:type="spellEnd"/>
      <w:r w:rsidR="00D95E24" w:rsidRPr="006B1CDB">
        <w:rPr>
          <w:rFonts w:ascii="Times New Roman" w:eastAsia="Times New Roman" w:hAnsi="Times New Roman" w:cs="Times New Roman"/>
          <w:sz w:val="24"/>
          <w:szCs w:val="24"/>
        </w:rPr>
        <w:t>).</w:t>
      </w:r>
    </w:p>
    <w:p w:rsidR="003923FE" w:rsidRPr="006B1CDB" w:rsidRDefault="006B7D6F"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The integration of technological innovations through cloud computing, big data analytics, artificial intelligence and </w:t>
      </w:r>
      <w:r w:rsidR="00182F67" w:rsidRPr="006B1CDB">
        <w:rPr>
          <w:rFonts w:ascii="Times New Roman" w:eastAsia="Times New Roman" w:hAnsi="Times New Roman" w:cs="Times New Roman"/>
          <w:sz w:val="24"/>
          <w:szCs w:val="24"/>
        </w:rPr>
        <w:t>block chain</w:t>
      </w:r>
      <w:r w:rsidRPr="006B1CDB">
        <w:rPr>
          <w:rFonts w:ascii="Times New Roman" w:eastAsia="Times New Roman" w:hAnsi="Times New Roman" w:cs="Times New Roman"/>
          <w:sz w:val="24"/>
          <w:szCs w:val="24"/>
        </w:rPr>
        <w:t xml:space="preserve"> elevated the technological advancements in cashless payment systems (Borges et al., 2020). </w:t>
      </w:r>
      <w:r w:rsidR="003923FE" w:rsidRPr="006B1CDB">
        <w:rPr>
          <w:rFonts w:ascii="Times New Roman" w:eastAsia="Times New Roman" w:hAnsi="Times New Roman" w:cs="Times New Roman"/>
          <w:sz w:val="24"/>
          <w:szCs w:val="24"/>
        </w:rPr>
        <w:t>Online banking, PayPal, mobile apps like Apple Pay and Google Wallet, and contactless card payments have changed how people transact</w:t>
      </w:r>
      <w:r w:rsidR="00C52520" w:rsidRPr="006B1CDB">
        <w:rPr>
          <w:rFonts w:ascii="Times New Roman" w:eastAsia="Times New Roman" w:hAnsi="Times New Roman" w:cs="Times New Roman"/>
          <w:sz w:val="24"/>
          <w:szCs w:val="24"/>
        </w:rPr>
        <w:t xml:space="preserve"> (</w:t>
      </w:r>
      <w:proofErr w:type="spellStart"/>
      <w:r w:rsidR="00C52520" w:rsidRPr="006B1CDB">
        <w:rPr>
          <w:rFonts w:ascii="Times New Roman" w:eastAsia="Times New Roman" w:hAnsi="Times New Roman" w:cs="Times New Roman"/>
          <w:sz w:val="24"/>
          <w:szCs w:val="24"/>
        </w:rPr>
        <w:t>Shrier</w:t>
      </w:r>
      <w:proofErr w:type="spellEnd"/>
      <w:r w:rsidR="00C52520" w:rsidRPr="006B1CDB">
        <w:rPr>
          <w:rFonts w:ascii="Times New Roman" w:eastAsia="Times New Roman" w:hAnsi="Times New Roman" w:cs="Times New Roman"/>
          <w:sz w:val="24"/>
          <w:szCs w:val="24"/>
        </w:rPr>
        <w:t xml:space="preserve"> et al., 2016)</w:t>
      </w:r>
      <w:r w:rsidR="003923FE" w:rsidRPr="006B1CDB">
        <w:rPr>
          <w:rFonts w:ascii="Times New Roman" w:eastAsia="Times New Roman" w:hAnsi="Times New Roman" w:cs="Times New Roman"/>
          <w:sz w:val="24"/>
          <w:szCs w:val="24"/>
        </w:rPr>
        <w:t xml:space="preserve">. According to Redman (2006), these technologies </w:t>
      </w:r>
      <w:r w:rsidR="001E4CAB">
        <w:rPr>
          <w:rFonts w:ascii="Times New Roman" w:eastAsia="Times New Roman" w:hAnsi="Times New Roman" w:cs="Times New Roman"/>
          <w:sz w:val="24"/>
          <w:szCs w:val="24"/>
        </w:rPr>
        <w:t xml:space="preserve">provide faster, </w:t>
      </w:r>
      <w:r w:rsidR="003923FE" w:rsidRPr="006B1CDB">
        <w:rPr>
          <w:rFonts w:ascii="Times New Roman" w:eastAsia="Times New Roman" w:hAnsi="Times New Roman" w:cs="Times New Roman"/>
          <w:sz w:val="24"/>
          <w:szCs w:val="24"/>
        </w:rPr>
        <w:t>easier transactions</w:t>
      </w:r>
      <w:r w:rsidR="00CD2BA8">
        <w:rPr>
          <w:rFonts w:ascii="Times New Roman" w:eastAsia="Times New Roman" w:hAnsi="Times New Roman" w:cs="Times New Roman"/>
          <w:sz w:val="24"/>
          <w:szCs w:val="24"/>
        </w:rPr>
        <w:t>,</w:t>
      </w:r>
      <w:r w:rsidR="001E4CAB">
        <w:rPr>
          <w:rFonts w:ascii="Times New Roman" w:eastAsia="Times New Roman" w:hAnsi="Times New Roman" w:cs="Times New Roman"/>
          <w:sz w:val="24"/>
          <w:szCs w:val="24"/>
        </w:rPr>
        <w:t xml:space="preserve"> </w:t>
      </w:r>
      <w:r w:rsidR="003923FE" w:rsidRPr="006B1CDB">
        <w:rPr>
          <w:rFonts w:ascii="Times New Roman" w:eastAsia="Times New Roman" w:hAnsi="Times New Roman" w:cs="Times New Roman"/>
          <w:sz w:val="24"/>
          <w:szCs w:val="24"/>
        </w:rPr>
        <w:t>enhanced data tracking and customer analytics capabilities for businesses.</w:t>
      </w:r>
    </w:p>
    <w:p w:rsidR="003923FE" w:rsidRPr="00064BBA" w:rsidRDefault="004271EA" w:rsidP="00064BBA">
      <w:pPr>
        <w:pStyle w:val="Heading2"/>
        <w:spacing w:line="360" w:lineRule="auto"/>
        <w:rPr>
          <w:rFonts w:ascii="Times New Roman" w:eastAsia="Times New Roman" w:hAnsi="Times New Roman" w:cs="Times New Roman"/>
          <w:b/>
          <w:color w:val="auto"/>
          <w:sz w:val="24"/>
          <w:szCs w:val="24"/>
        </w:rPr>
      </w:pPr>
      <w:bookmarkStart w:id="9" w:name="_Toc204155851"/>
      <w:r w:rsidRPr="00064BBA">
        <w:rPr>
          <w:rFonts w:ascii="Times New Roman" w:eastAsia="Times New Roman" w:hAnsi="Times New Roman" w:cs="Times New Roman"/>
          <w:b/>
          <w:color w:val="auto"/>
          <w:sz w:val="24"/>
          <w:szCs w:val="24"/>
        </w:rPr>
        <w:t>2</w:t>
      </w:r>
      <w:r w:rsidR="003923FE" w:rsidRPr="00064BBA">
        <w:rPr>
          <w:rFonts w:ascii="Times New Roman" w:eastAsia="Times New Roman" w:hAnsi="Times New Roman" w:cs="Times New Roman"/>
          <w:b/>
          <w:color w:val="auto"/>
          <w:sz w:val="24"/>
          <w:szCs w:val="24"/>
        </w:rPr>
        <w:t>.2 Rise of Mobile and Digital Payments</w:t>
      </w:r>
      <w:bookmarkEnd w:id="9"/>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Mobil</w:t>
      </w:r>
      <w:r w:rsidR="007E77E4">
        <w:rPr>
          <w:rFonts w:ascii="Times New Roman" w:eastAsia="Times New Roman" w:hAnsi="Times New Roman" w:cs="Times New Roman"/>
          <w:sz w:val="24"/>
          <w:szCs w:val="24"/>
        </w:rPr>
        <w:t>e payment solutions have gained</w:t>
      </w:r>
      <w:r w:rsidR="00921B38" w:rsidRPr="006B1CDB">
        <w:rPr>
          <w:rFonts w:ascii="Times New Roman" w:eastAsia="Times New Roman" w:hAnsi="Times New Roman" w:cs="Times New Roman"/>
          <w:sz w:val="24"/>
          <w:szCs w:val="24"/>
        </w:rPr>
        <w:t xml:space="preserve"> approval </w:t>
      </w:r>
      <w:r w:rsidRPr="006B1CDB">
        <w:rPr>
          <w:rFonts w:ascii="Times New Roman" w:eastAsia="Times New Roman" w:hAnsi="Times New Roman" w:cs="Times New Roman"/>
          <w:sz w:val="24"/>
          <w:szCs w:val="24"/>
        </w:rPr>
        <w:t>due to their convenience, speed, and perceived safety</w:t>
      </w:r>
      <w:r w:rsidR="00542E2C" w:rsidRPr="006B1CDB">
        <w:rPr>
          <w:rFonts w:ascii="Times New Roman" w:eastAsia="Times New Roman" w:hAnsi="Times New Roman" w:cs="Times New Roman"/>
          <w:sz w:val="24"/>
          <w:szCs w:val="24"/>
        </w:rPr>
        <w:t xml:space="preserve"> (Williams, 2021)</w:t>
      </w:r>
      <w:r w:rsidRPr="006B1CDB">
        <w:rPr>
          <w:rFonts w:ascii="Times New Roman" w:eastAsia="Times New Roman" w:hAnsi="Times New Roman" w:cs="Times New Roman"/>
          <w:sz w:val="24"/>
          <w:szCs w:val="24"/>
        </w:rPr>
        <w:t xml:space="preserve">. Moon (1999) highlights that the seamless integration of digital wallets with smartphones has led to widespread </w:t>
      </w:r>
      <w:r w:rsidR="00921B38" w:rsidRPr="006B1CDB">
        <w:rPr>
          <w:rFonts w:ascii="Times New Roman" w:eastAsia="Times New Roman" w:hAnsi="Times New Roman" w:cs="Times New Roman"/>
          <w:sz w:val="24"/>
          <w:szCs w:val="24"/>
        </w:rPr>
        <w:t>approval</w:t>
      </w:r>
      <w:r w:rsidRPr="006B1CDB">
        <w:rPr>
          <w:rFonts w:ascii="Times New Roman" w:eastAsia="Times New Roman" w:hAnsi="Times New Roman" w:cs="Times New Roman"/>
          <w:sz w:val="24"/>
          <w:szCs w:val="24"/>
        </w:rPr>
        <w:t xml:space="preserve"> of mobile payments among younger demographics. Digital payment options are now </w:t>
      </w:r>
      <w:r w:rsidR="00EE14B3" w:rsidRPr="006B1CDB">
        <w:rPr>
          <w:rFonts w:ascii="Times New Roman" w:eastAsia="Times New Roman" w:hAnsi="Times New Roman" w:cs="Times New Roman"/>
          <w:sz w:val="24"/>
          <w:szCs w:val="24"/>
        </w:rPr>
        <w:t>implanted</w:t>
      </w:r>
      <w:r w:rsidRPr="006B1CDB">
        <w:rPr>
          <w:rFonts w:ascii="Times New Roman" w:eastAsia="Times New Roman" w:hAnsi="Times New Roman" w:cs="Times New Roman"/>
          <w:sz w:val="24"/>
          <w:szCs w:val="24"/>
        </w:rPr>
        <w:t xml:space="preserve"> into e-commerce platforms, making the checkout process more efficient (Reardon, 2013).</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Additionally, QR </w:t>
      </w:r>
      <w:r w:rsidR="006135DC" w:rsidRPr="006B1CDB">
        <w:rPr>
          <w:rFonts w:ascii="Times New Roman" w:eastAsia="Times New Roman" w:hAnsi="Times New Roman" w:cs="Times New Roman"/>
          <w:sz w:val="24"/>
          <w:szCs w:val="24"/>
        </w:rPr>
        <w:t xml:space="preserve">(quick response) </w:t>
      </w:r>
      <w:r w:rsidRPr="006B1CDB">
        <w:rPr>
          <w:rFonts w:ascii="Times New Roman" w:eastAsia="Times New Roman" w:hAnsi="Times New Roman" w:cs="Times New Roman"/>
          <w:sz w:val="24"/>
          <w:szCs w:val="24"/>
        </w:rPr>
        <w:t>code payments and biometric authentic</w:t>
      </w:r>
      <w:r w:rsidR="0008586B">
        <w:rPr>
          <w:rFonts w:ascii="Times New Roman" w:eastAsia="Times New Roman" w:hAnsi="Times New Roman" w:cs="Times New Roman"/>
          <w:sz w:val="24"/>
          <w:szCs w:val="24"/>
        </w:rPr>
        <w:t>ation</w:t>
      </w:r>
      <w:r w:rsidRPr="006B1CDB">
        <w:rPr>
          <w:rFonts w:ascii="Times New Roman" w:eastAsia="Times New Roman" w:hAnsi="Times New Roman" w:cs="Times New Roman"/>
          <w:sz w:val="24"/>
          <w:szCs w:val="24"/>
        </w:rPr>
        <w:t xml:space="preserve"> have </w:t>
      </w:r>
      <w:r w:rsidR="00B7779B" w:rsidRPr="006B1CDB">
        <w:rPr>
          <w:rFonts w:ascii="Times New Roman" w:eastAsia="Times New Roman" w:hAnsi="Times New Roman" w:cs="Times New Roman"/>
          <w:sz w:val="24"/>
          <w:szCs w:val="24"/>
        </w:rPr>
        <w:t>supplemented</w:t>
      </w:r>
      <w:r w:rsidRPr="006B1CDB">
        <w:rPr>
          <w:rFonts w:ascii="Times New Roman" w:eastAsia="Times New Roman" w:hAnsi="Times New Roman" w:cs="Times New Roman"/>
          <w:sz w:val="24"/>
          <w:szCs w:val="24"/>
        </w:rPr>
        <w:t xml:space="preserve"> an extra layer of security and personalisation (Saunders et al., 2012). This development has also empowered small businesses and freelancers to accept payments with minimal infrastructure</w:t>
      </w:r>
      <w:r w:rsidR="00A24331" w:rsidRPr="006B1CDB">
        <w:rPr>
          <w:rFonts w:ascii="Times New Roman" w:eastAsia="Times New Roman" w:hAnsi="Times New Roman" w:cs="Times New Roman"/>
          <w:sz w:val="24"/>
          <w:szCs w:val="24"/>
        </w:rPr>
        <w:t xml:space="preserve"> (</w:t>
      </w:r>
      <w:proofErr w:type="spellStart"/>
      <w:r w:rsidR="00A24331" w:rsidRPr="006B1CDB">
        <w:rPr>
          <w:rFonts w:ascii="Times New Roman" w:eastAsia="Times New Roman" w:hAnsi="Times New Roman" w:cs="Times New Roman"/>
          <w:sz w:val="24"/>
          <w:szCs w:val="24"/>
        </w:rPr>
        <w:t>Dangkeng</w:t>
      </w:r>
      <w:proofErr w:type="spellEnd"/>
      <w:r w:rsidR="00A24331" w:rsidRPr="006B1CDB">
        <w:rPr>
          <w:rFonts w:ascii="Times New Roman" w:eastAsia="Times New Roman" w:hAnsi="Times New Roman" w:cs="Times New Roman"/>
          <w:sz w:val="24"/>
          <w:szCs w:val="24"/>
        </w:rPr>
        <w:t>, 2025)</w:t>
      </w:r>
      <w:r w:rsidRPr="006B1CDB">
        <w:rPr>
          <w:rFonts w:ascii="Times New Roman" w:eastAsia="Times New Roman" w:hAnsi="Times New Roman" w:cs="Times New Roman"/>
          <w:sz w:val="24"/>
          <w:szCs w:val="24"/>
        </w:rPr>
        <w:t>.</w:t>
      </w:r>
    </w:p>
    <w:p w:rsidR="003923FE" w:rsidRPr="00064BBA" w:rsidRDefault="004271EA" w:rsidP="00064BBA">
      <w:pPr>
        <w:pStyle w:val="Heading2"/>
        <w:spacing w:before="0" w:line="360" w:lineRule="auto"/>
        <w:rPr>
          <w:rFonts w:ascii="Times New Roman" w:eastAsia="Times New Roman" w:hAnsi="Times New Roman" w:cs="Times New Roman"/>
          <w:b/>
          <w:color w:val="auto"/>
          <w:sz w:val="24"/>
          <w:szCs w:val="24"/>
        </w:rPr>
      </w:pPr>
      <w:bookmarkStart w:id="10" w:name="_Toc204155852"/>
      <w:r w:rsidRPr="00064BBA">
        <w:rPr>
          <w:rFonts w:ascii="Times New Roman" w:eastAsia="Times New Roman" w:hAnsi="Times New Roman" w:cs="Times New Roman"/>
          <w:b/>
          <w:color w:val="auto"/>
          <w:sz w:val="24"/>
          <w:szCs w:val="24"/>
        </w:rPr>
        <w:t>2</w:t>
      </w:r>
      <w:r w:rsidR="003923FE" w:rsidRPr="00064BBA">
        <w:rPr>
          <w:rFonts w:ascii="Times New Roman" w:eastAsia="Times New Roman" w:hAnsi="Times New Roman" w:cs="Times New Roman"/>
          <w:b/>
          <w:color w:val="auto"/>
          <w:sz w:val="24"/>
          <w:szCs w:val="24"/>
        </w:rPr>
        <w:t xml:space="preserve">.3 Consumer </w:t>
      </w:r>
      <w:proofErr w:type="spellStart"/>
      <w:r w:rsidR="003923FE" w:rsidRPr="00064BBA">
        <w:rPr>
          <w:rFonts w:ascii="Times New Roman" w:eastAsia="Times New Roman" w:hAnsi="Times New Roman" w:cs="Times New Roman"/>
          <w:b/>
          <w:color w:val="auto"/>
          <w:sz w:val="24"/>
          <w:szCs w:val="24"/>
        </w:rPr>
        <w:t>Behaviour</w:t>
      </w:r>
      <w:proofErr w:type="spellEnd"/>
      <w:r w:rsidR="003923FE" w:rsidRPr="00064BBA">
        <w:rPr>
          <w:rFonts w:ascii="Times New Roman" w:eastAsia="Times New Roman" w:hAnsi="Times New Roman" w:cs="Times New Roman"/>
          <w:b/>
          <w:color w:val="auto"/>
          <w:sz w:val="24"/>
          <w:szCs w:val="24"/>
        </w:rPr>
        <w:t xml:space="preserve"> and Trust in Digital Transactions</w:t>
      </w:r>
      <w:bookmarkEnd w:id="10"/>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Consumer trust is a key factor influencing the adoption of new payment methods</w:t>
      </w:r>
      <w:r w:rsidR="005E27A8" w:rsidRPr="006B1CDB">
        <w:rPr>
          <w:rFonts w:ascii="Times New Roman" w:eastAsia="Times New Roman" w:hAnsi="Times New Roman" w:cs="Times New Roman"/>
          <w:sz w:val="24"/>
          <w:szCs w:val="24"/>
        </w:rPr>
        <w:t xml:space="preserve"> (Hampshire, 2017)</w:t>
      </w:r>
      <w:r w:rsidRPr="006B1CDB">
        <w:rPr>
          <w:rFonts w:ascii="Times New Roman" w:eastAsia="Times New Roman" w:hAnsi="Times New Roman" w:cs="Times New Roman"/>
          <w:sz w:val="24"/>
          <w:szCs w:val="24"/>
        </w:rPr>
        <w:t>. According to Trenholm &amp; Jensen (2004), data security, user experience, and accessibility play a significant role in consumer acceptance. However, issues related to data breaches and privacy have raised concerns</w:t>
      </w:r>
      <w:r w:rsidR="003420E7" w:rsidRPr="006B1CDB">
        <w:rPr>
          <w:rFonts w:ascii="Times New Roman" w:eastAsia="Times New Roman" w:hAnsi="Times New Roman" w:cs="Times New Roman"/>
          <w:sz w:val="24"/>
          <w:szCs w:val="24"/>
        </w:rPr>
        <w:t xml:space="preserve"> (Mills and </w:t>
      </w:r>
      <w:proofErr w:type="spellStart"/>
      <w:r w:rsidR="003420E7" w:rsidRPr="006B1CDB">
        <w:rPr>
          <w:rFonts w:ascii="Times New Roman" w:eastAsia="Times New Roman" w:hAnsi="Times New Roman" w:cs="Times New Roman"/>
          <w:sz w:val="24"/>
          <w:szCs w:val="24"/>
        </w:rPr>
        <w:t>Harclerode</w:t>
      </w:r>
      <w:proofErr w:type="spellEnd"/>
      <w:r w:rsidR="003420E7" w:rsidRPr="006B1CDB">
        <w:rPr>
          <w:rFonts w:ascii="Times New Roman" w:eastAsia="Times New Roman" w:hAnsi="Times New Roman" w:cs="Times New Roman"/>
          <w:sz w:val="24"/>
          <w:szCs w:val="24"/>
        </w:rPr>
        <w:t>, 2017)</w:t>
      </w:r>
      <w:r w:rsidRPr="006B1CDB">
        <w:rPr>
          <w:rFonts w:ascii="Times New Roman" w:eastAsia="Times New Roman" w:hAnsi="Times New Roman" w:cs="Times New Roman"/>
          <w:sz w:val="24"/>
          <w:szCs w:val="24"/>
        </w:rPr>
        <w:t>.</w:t>
      </w:r>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lastRenderedPageBreak/>
        <w:t>Gallagher (2016) found that while digital payment platforms offer significant convenience, they also necessitate greater awareness of cybersecurity practices among users. Many consumers remain cautious, especially those in older age groups or with limited digital literacy</w:t>
      </w:r>
      <w:r w:rsidR="00B30BE1" w:rsidRPr="006B1CDB">
        <w:rPr>
          <w:rFonts w:ascii="Times New Roman" w:eastAsia="Times New Roman" w:hAnsi="Times New Roman" w:cs="Times New Roman"/>
          <w:sz w:val="24"/>
          <w:szCs w:val="24"/>
        </w:rPr>
        <w:t xml:space="preserve"> (Mills and </w:t>
      </w:r>
      <w:proofErr w:type="spellStart"/>
      <w:r w:rsidR="00B30BE1" w:rsidRPr="006B1CDB">
        <w:rPr>
          <w:rFonts w:ascii="Times New Roman" w:eastAsia="Times New Roman" w:hAnsi="Times New Roman" w:cs="Times New Roman"/>
          <w:sz w:val="24"/>
          <w:szCs w:val="24"/>
        </w:rPr>
        <w:t>Harclerode</w:t>
      </w:r>
      <w:proofErr w:type="spellEnd"/>
      <w:r w:rsidR="00B30BE1" w:rsidRPr="006B1CDB">
        <w:rPr>
          <w:rFonts w:ascii="Times New Roman" w:eastAsia="Times New Roman" w:hAnsi="Times New Roman" w:cs="Times New Roman"/>
          <w:sz w:val="24"/>
          <w:szCs w:val="24"/>
        </w:rPr>
        <w:t>, 2017)</w:t>
      </w:r>
      <w:r w:rsidRPr="006B1CDB">
        <w:rPr>
          <w:rFonts w:ascii="Times New Roman" w:eastAsia="Times New Roman" w:hAnsi="Times New Roman" w:cs="Times New Roman"/>
          <w:sz w:val="24"/>
          <w:szCs w:val="24"/>
        </w:rPr>
        <w:t>.</w:t>
      </w:r>
    </w:p>
    <w:p w:rsidR="003923FE" w:rsidRPr="00695EC6" w:rsidRDefault="004271EA" w:rsidP="00695EC6">
      <w:pPr>
        <w:pStyle w:val="Heading2"/>
        <w:spacing w:before="0" w:line="360" w:lineRule="auto"/>
        <w:rPr>
          <w:rFonts w:ascii="Times New Roman" w:eastAsia="Times New Roman" w:hAnsi="Times New Roman" w:cs="Times New Roman"/>
          <w:b/>
          <w:color w:val="auto"/>
          <w:sz w:val="24"/>
          <w:szCs w:val="24"/>
        </w:rPr>
      </w:pPr>
      <w:bookmarkStart w:id="11" w:name="_Toc204155853"/>
      <w:r w:rsidRPr="00695EC6">
        <w:rPr>
          <w:rFonts w:ascii="Times New Roman" w:eastAsia="Times New Roman" w:hAnsi="Times New Roman" w:cs="Times New Roman"/>
          <w:b/>
          <w:color w:val="auto"/>
          <w:sz w:val="24"/>
          <w:szCs w:val="24"/>
        </w:rPr>
        <w:t>2</w:t>
      </w:r>
      <w:r w:rsidR="003923FE" w:rsidRPr="00695EC6">
        <w:rPr>
          <w:rFonts w:ascii="Times New Roman" w:eastAsia="Times New Roman" w:hAnsi="Times New Roman" w:cs="Times New Roman"/>
          <w:b/>
          <w:color w:val="auto"/>
          <w:sz w:val="24"/>
          <w:szCs w:val="24"/>
        </w:rPr>
        <w:t>.4 Impacts on Businesses</w:t>
      </w:r>
      <w:bookmarkEnd w:id="11"/>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For businesses, the shift to digital payment systems presents both opportunities and challenges</w:t>
      </w:r>
      <w:r w:rsidR="00C916F8" w:rsidRPr="006B1CDB">
        <w:rPr>
          <w:rFonts w:ascii="Times New Roman" w:eastAsia="Times New Roman" w:hAnsi="Times New Roman" w:cs="Times New Roman"/>
          <w:sz w:val="24"/>
          <w:szCs w:val="24"/>
        </w:rPr>
        <w:t xml:space="preserve"> (Brown et al., 2024)</w:t>
      </w:r>
      <w:r w:rsidRPr="006B1CDB">
        <w:rPr>
          <w:rFonts w:ascii="Times New Roman" w:eastAsia="Times New Roman" w:hAnsi="Times New Roman" w:cs="Times New Roman"/>
          <w:sz w:val="24"/>
          <w:szCs w:val="24"/>
        </w:rPr>
        <w:t>. On the positive side, digital payments improve transaction speed, reduce human error, and offer valuable consumer data insi</w:t>
      </w:r>
      <w:r w:rsidR="0047351A">
        <w:rPr>
          <w:rFonts w:ascii="Times New Roman" w:eastAsia="Times New Roman" w:hAnsi="Times New Roman" w:cs="Times New Roman"/>
          <w:sz w:val="24"/>
          <w:szCs w:val="24"/>
        </w:rPr>
        <w:t xml:space="preserve">ghts (Cottrell, 2015). They lower need for </w:t>
      </w:r>
      <w:r w:rsidRPr="006B1CDB">
        <w:rPr>
          <w:rFonts w:ascii="Times New Roman" w:eastAsia="Times New Roman" w:hAnsi="Times New Roman" w:cs="Times New Roman"/>
          <w:sz w:val="24"/>
          <w:szCs w:val="24"/>
        </w:rPr>
        <w:t>physical cash, reducing risks assoc</w:t>
      </w:r>
      <w:r w:rsidR="00355CC1" w:rsidRPr="006B1CDB">
        <w:rPr>
          <w:rFonts w:ascii="Times New Roman" w:eastAsia="Times New Roman" w:hAnsi="Times New Roman" w:cs="Times New Roman"/>
          <w:sz w:val="24"/>
          <w:szCs w:val="24"/>
        </w:rPr>
        <w:t>iated with theft and accounting (Tailor, 2016).</w:t>
      </w:r>
      <w:r w:rsidR="0013796A">
        <w:rPr>
          <w:rFonts w:ascii="Times New Roman" w:eastAsia="Times New Roman" w:hAnsi="Times New Roman" w:cs="Times New Roman"/>
          <w:sz w:val="24"/>
          <w:szCs w:val="24"/>
        </w:rPr>
        <w:t xml:space="preserve"> </w:t>
      </w:r>
      <w:r w:rsidRPr="006B1CDB">
        <w:rPr>
          <w:rFonts w:ascii="Times New Roman" w:eastAsia="Times New Roman" w:hAnsi="Times New Roman" w:cs="Times New Roman"/>
          <w:sz w:val="24"/>
          <w:szCs w:val="24"/>
        </w:rPr>
        <w:t xml:space="preserve">However, </w:t>
      </w:r>
      <w:r w:rsidR="0013796A">
        <w:rPr>
          <w:rFonts w:ascii="Times New Roman" w:eastAsia="Times New Roman" w:hAnsi="Times New Roman" w:cs="Times New Roman"/>
          <w:sz w:val="24"/>
          <w:szCs w:val="24"/>
        </w:rPr>
        <w:t xml:space="preserve">according </w:t>
      </w:r>
      <w:r w:rsidRPr="006B1CDB">
        <w:rPr>
          <w:rFonts w:ascii="Times New Roman" w:eastAsia="Times New Roman" w:hAnsi="Times New Roman" w:cs="Times New Roman"/>
          <w:sz w:val="24"/>
          <w:szCs w:val="24"/>
        </w:rPr>
        <w:t>to Lumley &amp; Wilkinson (2014), the cost of implementing secure digital systems can be a barrier, especially for small enterprises.</w:t>
      </w:r>
    </w:p>
    <w:p w:rsidR="003923FE" w:rsidRPr="00695EC6" w:rsidRDefault="004271EA" w:rsidP="00695EC6">
      <w:pPr>
        <w:pStyle w:val="Heading2"/>
        <w:spacing w:before="0" w:line="360" w:lineRule="auto"/>
        <w:rPr>
          <w:rFonts w:ascii="Times New Roman" w:eastAsia="Times New Roman" w:hAnsi="Times New Roman" w:cs="Times New Roman"/>
          <w:b/>
          <w:color w:val="auto"/>
          <w:sz w:val="24"/>
          <w:szCs w:val="24"/>
        </w:rPr>
      </w:pPr>
      <w:bookmarkStart w:id="12" w:name="_Toc204155854"/>
      <w:r w:rsidRPr="00695EC6">
        <w:rPr>
          <w:rFonts w:ascii="Times New Roman" w:eastAsia="Times New Roman" w:hAnsi="Times New Roman" w:cs="Times New Roman"/>
          <w:b/>
          <w:color w:val="auto"/>
          <w:sz w:val="24"/>
          <w:szCs w:val="24"/>
        </w:rPr>
        <w:t>2</w:t>
      </w:r>
      <w:r w:rsidR="003923FE" w:rsidRPr="00695EC6">
        <w:rPr>
          <w:rFonts w:ascii="Times New Roman" w:eastAsia="Times New Roman" w:hAnsi="Times New Roman" w:cs="Times New Roman"/>
          <w:b/>
          <w:color w:val="auto"/>
          <w:sz w:val="24"/>
          <w:szCs w:val="24"/>
        </w:rPr>
        <w:t>.5 Regulatory and Social Implications</w:t>
      </w:r>
      <w:bookmarkEnd w:id="12"/>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Governments </w:t>
      </w:r>
      <w:r w:rsidR="00DB4B88">
        <w:rPr>
          <w:rFonts w:ascii="Times New Roman" w:eastAsia="Times New Roman" w:hAnsi="Times New Roman" w:cs="Times New Roman"/>
          <w:sz w:val="24"/>
          <w:szCs w:val="24"/>
        </w:rPr>
        <w:t xml:space="preserve">and financial institutions </w:t>
      </w:r>
      <w:r w:rsidRPr="006B1CDB">
        <w:rPr>
          <w:rFonts w:ascii="Times New Roman" w:eastAsia="Times New Roman" w:hAnsi="Times New Roman" w:cs="Times New Roman"/>
          <w:sz w:val="24"/>
          <w:szCs w:val="24"/>
        </w:rPr>
        <w:t>a</w:t>
      </w:r>
      <w:r w:rsidR="00DB4B88">
        <w:rPr>
          <w:rFonts w:ascii="Times New Roman" w:eastAsia="Times New Roman" w:hAnsi="Times New Roman" w:cs="Times New Roman"/>
          <w:sz w:val="24"/>
          <w:szCs w:val="24"/>
        </w:rPr>
        <w:t xml:space="preserve">re critical </w:t>
      </w:r>
      <w:r w:rsidRPr="006B1CDB">
        <w:rPr>
          <w:rFonts w:ascii="Times New Roman" w:eastAsia="Times New Roman" w:hAnsi="Times New Roman" w:cs="Times New Roman"/>
          <w:sz w:val="24"/>
          <w:szCs w:val="24"/>
        </w:rPr>
        <w:t>in the regulation and promotion of secure digital payment systems</w:t>
      </w:r>
      <w:r w:rsidR="009B33D8" w:rsidRPr="006B1CDB">
        <w:rPr>
          <w:rFonts w:ascii="Times New Roman" w:eastAsia="Times New Roman" w:hAnsi="Times New Roman" w:cs="Times New Roman"/>
          <w:sz w:val="24"/>
          <w:szCs w:val="24"/>
        </w:rPr>
        <w:t xml:space="preserve"> (Briggs and Brooks, 2011)</w:t>
      </w:r>
      <w:r w:rsidRPr="006B1CDB">
        <w:rPr>
          <w:rFonts w:ascii="Times New Roman" w:eastAsia="Times New Roman" w:hAnsi="Times New Roman" w:cs="Times New Roman"/>
          <w:sz w:val="24"/>
          <w:szCs w:val="24"/>
        </w:rPr>
        <w:t>. Initiatives to prom</w:t>
      </w:r>
      <w:r w:rsidR="004657E8">
        <w:rPr>
          <w:rFonts w:ascii="Times New Roman" w:eastAsia="Times New Roman" w:hAnsi="Times New Roman" w:cs="Times New Roman"/>
          <w:sz w:val="24"/>
          <w:szCs w:val="24"/>
        </w:rPr>
        <w:t>ote financial inclusion for</w:t>
      </w:r>
      <w:r w:rsidRPr="006B1CDB">
        <w:rPr>
          <w:rFonts w:ascii="Times New Roman" w:eastAsia="Times New Roman" w:hAnsi="Times New Roman" w:cs="Times New Roman"/>
          <w:sz w:val="24"/>
          <w:szCs w:val="24"/>
        </w:rPr>
        <w:t xml:space="preserve"> digital banking for unbanked populations, are reshaping access to payment services (Moon, 2006).</w:t>
      </w:r>
    </w:p>
    <w:p w:rsidR="003923FE" w:rsidRDefault="00543F04" w:rsidP="0060597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UK,</w:t>
      </w:r>
      <w:r w:rsidR="003923FE" w:rsidRPr="006B1CDB">
        <w:rPr>
          <w:rFonts w:ascii="Times New Roman" w:eastAsia="Times New Roman" w:hAnsi="Times New Roman" w:cs="Times New Roman"/>
          <w:sz w:val="24"/>
          <w:szCs w:val="24"/>
        </w:rPr>
        <w:t xml:space="preserve"> regulations from the Financial Conduct Authority (FCA) ensure consumer protection and data privacy in digital transactions</w:t>
      </w:r>
      <w:r w:rsidR="00737F52" w:rsidRPr="006B1CDB">
        <w:rPr>
          <w:rFonts w:ascii="Times New Roman" w:eastAsia="Times New Roman" w:hAnsi="Times New Roman" w:cs="Times New Roman"/>
          <w:sz w:val="24"/>
          <w:szCs w:val="24"/>
        </w:rPr>
        <w:t xml:space="preserve"> (Authority, 2016)</w:t>
      </w:r>
      <w:r w:rsidR="0019346B">
        <w:rPr>
          <w:rFonts w:ascii="Times New Roman" w:eastAsia="Times New Roman" w:hAnsi="Times New Roman" w:cs="Times New Roman"/>
          <w:sz w:val="24"/>
          <w:szCs w:val="24"/>
        </w:rPr>
        <w:t>. The wider implications</w:t>
      </w:r>
      <w:r w:rsidR="003923FE" w:rsidRPr="006B1CDB">
        <w:rPr>
          <w:rFonts w:ascii="Times New Roman" w:eastAsia="Times New Roman" w:hAnsi="Times New Roman" w:cs="Times New Roman"/>
          <w:sz w:val="24"/>
          <w:szCs w:val="24"/>
        </w:rPr>
        <w:t xml:space="preserve"> include concerns about digital divides, where certain demographics may struggle to adapt to technology-driven systems (Pears &amp; Shields, 2013).</w:t>
      </w:r>
    </w:p>
    <w:p w:rsidR="00023006" w:rsidRDefault="00023006"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414744" w:rsidRDefault="00414744"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023006" w:rsidRDefault="00023006" w:rsidP="00605979">
      <w:pPr>
        <w:spacing w:after="0" w:line="360" w:lineRule="auto"/>
        <w:rPr>
          <w:rFonts w:ascii="Times New Roman" w:eastAsia="Times New Roman" w:hAnsi="Times New Roman" w:cs="Times New Roman"/>
          <w:sz w:val="24"/>
          <w:szCs w:val="24"/>
        </w:rPr>
      </w:pPr>
    </w:p>
    <w:p w:rsidR="004271EA" w:rsidRPr="008766EF" w:rsidRDefault="004271EA" w:rsidP="008766EF">
      <w:pPr>
        <w:pStyle w:val="Heading1"/>
        <w:jc w:val="center"/>
        <w:rPr>
          <w:rFonts w:ascii="Times New Roman" w:eastAsia="Times New Roman" w:hAnsi="Times New Roman" w:cs="Times New Roman"/>
          <w:b/>
          <w:bCs/>
          <w:color w:val="auto"/>
          <w:sz w:val="24"/>
          <w:szCs w:val="24"/>
        </w:rPr>
      </w:pPr>
      <w:bookmarkStart w:id="13" w:name="_Toc204155855"/>
      <w:r w:rsidRPr="008766EF">
        <w:rPr>
          <w:rFonts w:ascii="Times New Roman" w:eastAsia="Times New Roman" w:hAnsi="Times New Roman" w:cs="Times New Roman"/>
          <w:b/>
          <w:bCs/>
          <w:color w:val="auto"/>
          <w:sz w:val="24"/>
          <w:szCs w:val="24"/>
        </w:rPr>
        <w:lastRenderedPageBreak/>
        <w:t>Chapter Three</w:t>
      </w:r>
      <w:bookmarkEnd w:id="13"/>
    </w:p>
    <w:p w:rsidR="003923FE" w:rsidRPr="008766EF" w:rsidRDefault="003923FE" w:rsidP="008766EF">
      <w:pPr>
        <w:pStyle w:val="Heading1"/>
        <w:jc w:val="center"/>
        <w:rPr>
          <w:rFonts w:ascii="Times New Roman" w:eastAsia="Times New Roman" w:hAnsi="Times New Roman" w:cs="Times New Roman"/>
          <w:b/>
          <w:bCs/>
          <w:color w:val="auto"/>
          <w:sz w:val="24"/>
          <w:szCs w:val="24"/>
        </w:rPr>
      </w:pPr>
      <w:bookmarkStart w:id="14" w:name="_Toc204155856"/>
      <w:r w:rsidRPr="008766EF">
        <w:rPr>
          <w:rFonts w:ascii="Times New Roman" w:eastAsia="Times New Roman" w:hAnsi="Times New Roman" w:cs="Times New Roman"/>
          <w:b/>
          <w:bCs/>
          <w:color w:val="auto"/>
          <w:sz w:val="24"/>
          <w:szCs w:val="24"/>
        </w:rPr>
        <w:t>Research Methodology</w:t>
      </w:r>
      <w:bookmarkEnd w:id="14"/>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project will employ a qualitative research methodology, focusing on secondary research and data analysis</w:t>
      </w:r>
      <w:r w:rsidR="00776917" w:rsidRPr="006B1CDB">
        <w:rPr>
          <w:rFonts w:ascii="Times New Roman" w:eastAsia="Times New Roman" w:hAnsi="Times New Roman" w:cs="Times New Roman"/>
          <w:sz w:val="24"/>
          <w:szCs w:val="24"/>
        </w:rPr>
        <w:t xml:space="preserve"> (Heaton, 2008)</w:t>
      </w:r>
      <w:r w:rsidRPr="006B1CDB">
        <w:rPr>
          <w:rFonts w:ascii="Times New Roman" w:eastAsia="Times New Roman" w:hAnsi="Times New Roman" w:cs="Times New Roman"/>
          <w:sz w:val="24"/>
          <w:szCs w:val="24"/>
        </w:rPr>
        <w:t>.</w:t>
      </w:r>
    </w:p>
    <w:p w:rsidR="003923FE" w:rsidRPr="00192398" w:rsidRDefault="004271EA" w:rsidP="00192398">
      <w:pPr>
        <w:pStyle w:val="Heading2"/>
        <w:spacing w:line="360" w:lineRule="auto"/>
        <w:rPr>
          <w:rFonts w:ascii="Times New Roman" w:eastAsia="Times New Roman" w:hAnsi="Times New Roman" w:cs="Times New Roman"/>
          <w:b/>
          <w:color w:val="auto"/>
          <w:sz w:val="24"/>
          <w:szCs w:val="24"/>
        </w:rPr>
      </w:pPr>
      <w:bookmarkStart w:id="15" w:name="_Toc204155857"/>
      <w:r w:rsidRPr="00192398">
        <w:rPr>
          <w:rFonts w:ascii="Times New Roman" w:eastAsia="Times New Roman" w:hAnsi="Times New Roman" w:cs="Times New Roman"/>
          <w:b/>
          <w:color w:val="auto"/>
          <w:sz w:val="24"/>
          <w:szCs w:val="24"/>
        </w:rPr>
        <w:t>3</w:t>
      </w:r>
      <w:r w:rsidR="003923FE" w:rsidRPr="00192398">
        <w:rPr>
          <w:rFonts w:ascii="Times New Roman" w:eastAsia="Times New Roman" w:hAnsi="Times New Roman" w:cs="Times New Roman"/>
          <w:b/>
          <w:color w:val="auto"/>
          <w:sz w:val="24"/>
          <w:szCs w:val="24"/>
        </w:rPr>
        <w:t>.1 Research Design</w:t>
      </w:r>
      <w:bookmarkEnd w:id="15"/>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The research design will be exploratory, using secondary data from credible academic and industry sources to understand the shift in consumer payment </w:t>
      </w:r>
      <w:proofErr w:type="spellStart"/>
      <w:r w:rsidRPr="006B1CDB">
        <w:rPr>
          <w:rFonts w:ascii="Times New Roman" w:eastAsia="Times New Roman" w:hAnsi="Times New Roman" w:cs="Times New Roman"/>
          <w:sz w:val="24"/>
          <w:szCs w:val="24"/>
        </w:rPr>
        <w:t>behaviour</w:t>
      </w:r>
      <w:proofErr w:type="spellEnd"/>
      <w:r w:rsidR="000F799D" w:rsidRPr="006B1CDB">
        <w:rPr>
          <w:rFonts w:ascii="Times New Roman" w:eastAsia="Times New Roman" w:hAnsi="Times New Roman" w:cs="Times New Roman"/>
          <w:sz w:val="24"/>
          <w:szCs w:val="24"/>
        </w:rPr>
        <w:t xml:space="preserve"> (Hampshire, 2017)</w:t>
      </w:r>
      <w:r w:rsidRPr="006B1CDB">
        <w:rPr>
          <w:rFonts w:ascii="Times New Roman" w:eastAsia="Times New Roman" w:hAnsi="Times New Roman" w:cs="Times New Roman"/>
          <w:sz w:val="24"/>
          <w:szCs w:val="24"/>
        </w:rPr>
        <w:t>.</w:t>
      </w:r>
    </w:p>
    <w:p w:rsidR="003923FE" w:rsidRPr="00192398" w:rsidRDefault="004271EA" w:rsidP="00192398">
      <w:pPr>
        <w:pStyle w:val="Heading2"/>
        <w:spacing w:line="360" w:lineRule="auto"/>
        <w:rPr>
          <w:rFonts w:ascii="Times New Roman" w:eastAsia="Times New Roman" w:hAnsi="Times New Roman" w:cs="Times New Roman"/>
          <w:b/>
          <w:color w:val="auto"/>
          <w:sz w:val="24"/>
          <w:szCs w:val="24"/>
        </w:rPr>
      </w:pPr>
      <w:bookmarkStart w:id="16" w:name="_Toc204155858"/>
      <w:r w:rsidRPr="00192398">
        <w:rPr>
          <w:rFonts w:ascii="Times New Roman" w:eastAsia="Times New Roman" w:hAnsi="Times New Roman" w:cs="Times New Roman"/>
          <w:b/>
          <w:color w:val="auto"/>
          <w:sz w:val="24"/>
          <w:szCs w:val="24"/>
        </w:rPr>
        <w:t>3</w:t>
      </w:r>
      <w:r w:rsidR="003923FE" w:rsidRPr="00192398">
        <w:rPr>
          <w:rFonts w:ascii="Times New Roman" w:eastAsia="Times New Roman" w:hAnsi="Times New Roman" w:cs="Times New Roman"/>
          <w:b/>
          <w:color w:val="auto"/>
          <w:sz w:val="24"/>
          <w:szCs w:val="24"/>
        </w:rPr>
        <w:t>.2 Data Collection</w:t>
      </w:r>
      <w:bookmarkEnd w:id="16"/>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Data will be collected from the following sources:</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Academic journals and books (e.g., Cottrell, 2013; Saunders et al., 2012)</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Industry reports (e.g., Deloitte, PwC, McKinsey)</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News articles and government publications</w:t>
      </w:r>
    </w:p>
    <w:p w:rsidR="003923FE" w:rsidRPr="006B1CDB" w:rsidRDefault="003923FE" w:rsidP="00605979">
      <w:pPr>
        <w:numPr>
          <w:ilvl w:val="0"/>
          <w:numId w:val="3"/>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Online databases (e.g., Statista, Google Scholar)</w:t>
      </w:r>
    </w:p>
    <w:p w:rsidR="003923FE" w:rsidRPr="00345F20" w:rsidRDefault="004271EA" w:rsidP="00345F20">
      <w:pPr>
        <w:pStyle w:val="Heading2"/>
        <w:spacing w:line="360" w:lineRule="auto"/>
        <w:rPr>
          <w:rFonts w:ascii="Times New Roman" w:eastAsia="Times New Roman" w:hAnsi="Times New Roman" w:cs="Times New Roman"/>
          <w:b/>
          <w:color w:val="auto"/>
          <w:sz w:val="24"/>
          <w:szCs w:val="24"/>
        </w:rPr>
      </w:pPr>
      <w:bookmarkStart w:id="17" w:name="_Toc204155859"/>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.3 Data Analysis</w:t>
      </w:r>
      <w:bookmarkEnd w:id="17"/>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Content analysis will be used to interpret findings. The focus will be on identifying key themes such as consumer preferences, technological innovation, trust, and the business impact of digital payments</w:t>
      </w:r>
      <w:r w:rsidR="00811E43" w:rsidRPr="006B1CDB">
        <w:rPr>
          <w:rFonts w:ascii="Times New Roman" w:eastAsia="Times New Roman" w:hAnsi="Times New Roman" w:cs="Times New Roman"/>
          <w:sz w:val="24"/>
          <w:szCs w:val="24"/>
        </w:rPr>
        <w:t xml:space="preserve"> (</w:t>
      </w:r>
      <w:proofErr w:type="spellStart"/>
      <w:r w:rsidR="00811E43" w:rsidRPr="006B1CDB">
        <w:rPr>
          <w:rFonts w:ascii="Times New Roman" w:eastAsia="Times New Roman" w:hAnsi="Times New Roman" w:cs="Times New Roman"/>
          <w:sz w:val="24"/>
          <w:szCs w:val="24"/>
        </w:rPr>
        <w:t>Rawat</w:t>
      </w:r>
      <w:proofErr w:type="spellEnd"/>
      <w:r w:rsidR="00811E43" w:rsidRPr="006B1CDB">
        <w:rPr>
          <w:rFonts w:ascii="Times New Roman" w:eastAsia="Times New Roman" w:hAnsi="Times New Roman" w:cs="Times New Roman"/>
          <w:sz w:val="24"/>
          <w:szCs w:val="24"/>
        </w:rPr>
        <w:t>, 2024)</w:t>
      </w:r>
      <w:r w:rsidRPr="006B1CDB">
        <w:rPr>
          <w:rFonts w:ascii="Times New Roman" w:eastAsia="Times New Roman" w:hAnsi="Times New Roman" w:cs="Times New Roman"/>
          <w:sz w:val="24"/>
          <w:szCs w:val="24"/>
        </w:rPr>
        <w:t>.</w:t>
      </w:r>
    </w:p>
    <w:p w:rsidR="003923FE" w:rsidRPr="00345F20" w:rsidRDefault="004271EA" w:rsidP="00345F20">
      <w:pPr>
        <w:pStyle w:val="Heading2"/>
        <w:spacing w:line="360" w:lineRule="auto"/>
        <w:rPr>
          <w:rFonts w:ascii="Times New Roman" w:eastAsia="Times New Roman" w:hAnsi="Times New Roman" w:cs="Times New Roman"/>
          <w:b/>
          <w:color w:val="auto"/>
          <w:sz w:val="24"/>
          <w:szCs w:val="24"/>
        </w:rPr>
      </w:pPr>
      <w:bookmarkStart w:id="18" w:name="_Toc204155860"/>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.4 Limitations</w:t>
      </w:r>
      <w:bookmarkEnd w:id="18"/>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Limited access to primary data due to time and resource constraints.</w:t>
      </w:r>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Reliance on published data may result in outdated insights.</w:t>
      </w:r>
    </w:p>
    <w:p w:rsidR="003923FE" w:rsidRPr="006B1CDB" w:rsidRDefault="003923FE" w:rsidP="00605979">
      <w:pPr>
        <w:numPr>
          <w:ilvl w:val="0"/>
          <w:numId w:val="4"/>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The scope will be restricted to the UK and major global trends</w:t>
      </w:r>
      <w:r w:rsidR="0083011C" w:rsidRPr="006B1CDB">
        <w:rPr>
          <w:rFonts w:ascii="Times New Roman" w:eastAsia="Times New Roman" w:hAnsi="Times New Roman" w:cs="Times New Roman"/>
          <w:sz w:val="24"/>
          <w:szCs w:val="24"/>
        </w:rPr>
        <w:t xml:space="preserve"> (</w:t>
      </w:r>
      <w:proofErr w:type="spellStart"/>
      <w:r w:rsidR="0083011C" w:rsidRPr="006B1CDB">
        <w:rPr>
          <w:rFonts w:ascii="Times New Roman" w:eastAsia="Times New Roman" w:hAnsi="Times New Roman" w:cs="Times New Roman"/>
          <w:sz w:val="24"/>
          <w:szCs w:val="24"/>
        </w:rPr>
        <w:t>Balmford</w:t>
      </w:r>
      <w:proofErr w:type="spellEnd"/>
      <w:r w:rsidR="0083011C" w:rsidRPr="006B1CDB">
        <w:rPr>
          <w:rFonts w:ascii="Times New Roman" w:eastAsia="Times New Roman" w:hAnsi="Times New Roman" w:cs="Times New Roman"/>
          <w:sz w:val="24"/>
          <w:szCs w:val="24"/>
        </w:rPr>
        <w:t xml:space="preserve"> et al., 2005)</w:t>
      </w:r>
      <w:r w:rsidRPr="006B1CDB">
        <w:rPr>
          <w:rFonts w:ascii="Times New Roman" w:eastAsia="Times New Roman" w:hAnsi="Times New Roman" w:cs="Times New Roman"/>
          <w:sz w:val="24"/>
          <w:szCs w:val="24"/>
        </w:rPr>
        <w:t>.</w:t>
      </w:r>
    </w:p>
    <w:p w:rsidR="003923FE" w:rsidRPr="00345F20" w:rsidRDefault="00B253FD" w:rsidP="00345F20">
      <w:pPr>
        <w:pStyle w:val="Heading2"/>
        <w:spacing w:line="360" w:lineRule="auto"/>
        <w:rPr>
          <w:rFonts w:ascii="Times New Roman" w:eastAsia="Times New Roman" w:hAnsi="Times New Roman" w:cs="Times New Roman"/>
          <w:b/>
          <w:color w:val="auto"/>
          <w:sz w:val="24"/>
          <w:szCs w:val="24"/>
        </w:rPr>
      </w:pPr>
      <w:bookmarkStart w:id="19" w:name="_Toc204155861"/>
      <w:r w:rsidRPr="00345F20">
        <w:rPr>
          <w:rFonts w:ascii="Times New Roman" w:eastAsia="Times New Roman" w:hAnsi="Times New Roman" w:cs="Times New Roman"/>
          <w:b/>
          <w:color w:val="auto"/>
          <w:sz w:val="24"/>
          <w:szCs w:val="24"/>
        </w:rPr>
        <w:t>3</w:t>
      </w:r>
      <w:r w:rsidR="003923FE" w:rsidRPr="00345F20">
        <w:rPr>
          <w:rFonts w:ascii="Times New Roman" w:eastAsia="Times New Roman" w:hAnsi="Times New Roman" w:cs="Times New Roman"/>
          <w:b/>
          <w:color w:val="auto"/>
          <w:sz w:val="24"/>
          <w:szCs w:val="24"/>
        </w:rPr>
        <w:t>.5 Ethical Considerations</w:t>
      </w:r>
      <w:bookmarkEnd w:id="19"/>
    </w:p>
    <w:p w:rsidR="003923FE"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As this project uses secondary data, ethical concerns are minimal. Proper citations w</w:t>
      </w:r>
      <w:r w:rsidR="00CC7F99" w:rsidRPr="006B1CDB">
        <w:rPr>
          <w:rFonts w:ascii="Times New Roman" w:eastAsia="Times New Roman" w:hAnsi="Times New Roman" w:cs="Times New Roman"/>
          <w:sz w:val="24"/>
          <w:szCs w:val="24"/>
        </w:rPr>
        <w:t>ill be provided for all sources (Irwin, 2013).</w:t>
      </w:r>
    </w:p>
    <w:p w:rsidR="007D312C" w:rsidRDefault="007D312C" w:rsidP="00605979">
      <w:pPr>
        <w:spacing w:after="0" w:line="360" w:lineRule="auto"/>
        <w:rPr>
          <w:rFonts w:ascii="Times New Roman" w:eastAsia="Times New Roman" w:hAnsi="Times New Roman" w:cs="Times New Roman"/>
          <w:sz w:val="24"/>
          <w:szCs w:val="24"/>
        </w:rPr>
      </w:pPr>
    </w:p>
    <w:p w:rsidR="00B542B7" w:rsidRDefault="00B542B7" w:rsidP="00605979">
      <w:pPr>
        <w:spacing w:after="0" w:line="360" w:lineRule="auto"/>
        <w:rPr>
          <w:rFonts w:ascii="Times New Roman" w:eastAsia="Times New Roman" w:hAnsi="Times New Roman" w:cs="Times New Roman"/>
          <w:sz w:val="24"/>
          <w:szCs w:val="24"/>
        </w:rPr>
      </w:pPr>
    </w:p>
    <w:p w:rsidR="00B542B7" w:rsidRDefault="00B542B7"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7D312C" w:rsidRDefault="007D312C" w:rsidP="00605979">
      <w:pPr>
        <w:spacing w:after="0" w:line="360" w:lineRule="auto"/>
        <w:rPr>
          <w:rFonts w:ascii="Times New Roman" w:eastAsia="Times New Roman" w:hAnsi="Times New Roman" w:cs="Times New Roman"/>
          <w:sz w:val="24"/>
          <w:szCs w:val="24"/>
        </w:rPr>
      </w:pPr>
    </w:p>
    <w:p w:rsidR="00EC7887" w:rsidRDefault="00EC7887" w:rsidP="00345F20">
      <w:pPr>
        <w:pStyle w:val="Heading2"/>
        <w:spacing w:line="360" w:lineRule="auto"/>
        <w:rPr>
          <w:rFonts w:ascii="Times New Roman" w:eastAsia="Times New Roman" w:hAnsi="Times New Roman" w:cs="Times New Roman"/>
          <w:b/>
          <w:color w:val="auto"/>
          <w:sz w:val="24"/>
          <w:szCs w:val="24"/>
        </w:rPr>
        <w:sectPr w:rsidR="00EC7887">
          <w:footerReference w:type="default" r:id="rId8"/>
          <w:pgSz w:w="12240" w:h="15840"/>
          <w:pgMar w:top="1440" w:right="1440" w:bottom="1440" w:left="1440" w:header="720" w:footer="720" w:gutter="0"/>
          <w:cols w:space="720"/>
          <w:docGrid w:linePitch="360"/>
        </w:sectPr>
      </w:pPr>
    </w:p>
    <w:p w:rsidR="003923FE" w:rsidRPr="00345F20" w:rsidRDefault="00B253FD" w:rsidP="00345F20">
      <w:pPr>
        <w:pStyle w:val="Heading2"/>
        <w:spacing w:line="360" w:lineRule="auto"/>
        <w:rPr>
          <w:rFonts w:ascii="Times New Roman" w:eastAsia="Times New Roman" w:hAnsi="Times New Roman" w:cs="Times New Roman"/>
          <w:b/>
          <w:color w:val="auto"/>
          <w:sz w:val="24"/>
          <w:szCs w:val="24"/>
        </w:rPr>
      </w:pPr>
      <w:bookmarkStart w:id="20" w:name="_Toc204155862"/>
      <w:r w:rsidRPr="00345F20">
        <w:rPr>
          <w:rFonts w:ascii="Times New Roman" w:eastAsia="Times New Roman" w:hAnsi="Times New Roman" w:cs="Times New Roman"/>
          <w:b/>
          <w:color w:val="auto"/>
          <w:sz w:val="24"/>
          <w:szCs w:val="24"/>
        </w:rPr>
        <w:lastRenderedPageBreak/>
        <w:t>3.6</w:t>
      </w:r>
      <w:r w:rsidR="003923FE" w:rsidRPr="00345F20">
        <w:rPr>
          <w:rFonts w:ascii="Times New Roman" w:eastAsia="Times New Roman" w:hAnsi="Times New Roman" w:cs="Times New Roman"/>
          <w:b/>
          <w:color w:val="auto"/>
          <w:sz w:val="24"/>
          <w:szCs w:val="24"/>
        </w:rPr>
        <w:t xml:space="preserve"> Gantt Chart</w:t>
      </w:r>
      <w:bookmarkEnd w:id="20"/>
    </w:p>
    <w:tbl>
      <w:tblPr>
        <w:tblStyle w:val="TableGrid"/>
        <w:tblW w:w="11430" w:type="dxa"/>
        <w:tblInd w:w="-185" w:type="dxa"/>
        <w:tblLayout w:type="fixed"/>
        <w:tblLook w:val="04A0" w:firstRow="1" w:lastRow="0" w:firstColumn="1" w:lastColumn="0" w:noHBand="0" w:noVBand="1"/>
      </w:tblPr>
      <w:tblGrid>
        <w:gridCol w:w="3240"/>
        <w:gridCol w:w="450"/>
        <w:gridCol w:w="450"/>
        <w:gridCol w:w="450"/>
        <w:gridCol w:w="450"/>
        <w:gridCol w:w="450"/>
        <w:gridCol w:w="450"/>
        <w:gridCol w:w="450"/>
        <w:gridCol w:w="450"/>
        <w:gridCol w:w="450"/>
        <w:gridCol w:w="450"/>
        <w:gridCol w:w="540"/>
        <w:gridCol w:w="450"/>
        <w:gridCol w:w="450"/>
        <w:gridCol w:w="450"/>
        <w:gridCol w:w="450"/>
        <w:gridCol w:w="450"/>
        <w:gridCol w:w="450"/>
        <w:gridCol w:w="450"/>
      </w:tblGrid>
      <w:tr w:rsidR="00EB5B05" w:rsidRPr="00E83BCF" w:rsidTr="00EB5B05">
        <w:trPr>
          <w:cantSplit/>
          <w:trHeight w:val="1295"/>
        </w:trPr>
        <w:tc>
          <w:tcPr>
            <w:tcW w:w="3240" w:type="dxa"/>
            <w:tcBorders>
              <w:tl2br w:val="nil"/>
            </w:tcBorders>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Activity </w:t>
            </w: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June</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July</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August</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54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Pr>
                <w:rFonts w:ascii="Times New Roman" w:hAnsi="Times New Roman" w:cs="Times New Roman"/>
              </w:rPr>
              <w:t>September</w:t>
            </w: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p>
        </w:tc>
        <w:tc>
          <w:tcPr>
            <w:tcW w:w="450" w:type="dxa"/>
            <w:textDirection w:val="btL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 xml:space="preserve">October </w:t>
            </w:r>
          </w:p>
        </w:tc>
      </w:tr>
      <w:tr w:rsidR="00EB5B05" w:rsidRPr="00E83BCF" w:rsidTr="00EB5B05">
        <w:trPr>
          <w:cantSplit/>
          <w:trHeight w:val="576"/>
        </w:trPr>
        <w:tc>
          <w:tcPr>
            <w:tcW w:w="3240" w:type="dxa"/>
            <w:tcBorders>
              <w:tl2br w:val="nil"/>
            </w:tcBorders>
            <w:vAlign w:val="center"/>
          </w:tcPr>
          <w:p w:rsidR="00EB5B05" w:rsidRPr="00E83BCF" w:rsidRDefault="00EB5B05" w:rsidP="00721512">
            <w:pPr>
              <w:rPr>
                <w:rFonts w:ascii="Times New Roman" w:hAnsi="Times New Roman" w:cs="Times New Roman"/>
              </w:rPr>
            </w:pPr>
            <w:r w:rsidRPr="00E83BCF">
              <w:rPr>
                <w:rFonts w:ascii="Times New Roman" w:hAnsi="Times New Roman" w:cs="Times New Roman"/>
              </w:rPr>
              <w:t>Week Numbers (Timeline)</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2</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3</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4</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5</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6</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7</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8</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9</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10</w:t>
            </w:r>
          </w:p>
        </w:tc>
        <w:tc>
          <w:tcPr>
            <w:tcW w:w="54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11</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12</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13</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14</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15</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16</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17</w:t>
            </w:r>
          </w:p>
        </w:tc>
        <w:tc>
          <w:tcPr>
            <w:tcW w:w="450" w:type="dxa"/>
            <w:textDirection w:val="btLr"/>
            <w:vAlign w:val="center"/>
          </w:tcPr>
          <w:p w:rsidR="00EB5B05" w:rsidRPr="00E83BCF" w:rsidRDefault="00EB5B05" w:rsidP="00721512">
            <w:pPr>
              <w:ind w:left="113" w:right="113"/>
              <w:rPr>
                <w:rFonts w:ascii="Times New Roman" w:hAnsi="Times New Roman" w:cs="Times New Roman"/>
              </w:rPr>
            </w:pPr>
            <w:r w:rsidRPr="00E83BCF">
              <w:rPr>
                <w:rFonts w:ascii="Times New Roman" w:hAnsi="Times New Roman" w:cs="Times New Roman"/>
              </w:rPr>
              <w:t>18</w:t>
            </w: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Topic selection and</w:t>
            </w:r>
            <w:r w:rsidRPr="00E83BCF">
              <w:rPr>
                <w:rFonts w:ascii="Times New Roman" w:hAnsi="Times New Roman" w:cs="Times New Roman"/>
              </w:rPr>
              <w:t xml:space="preserve"> supervisor allocation </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Preliminary literature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review </w:t>
            </w: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r w:rsidRPr="00706053">
              <w:rPr>
                <w:rFonts w:ascii="Times New Roman" w:hAnsi="Times New Roman" w:cs="Times New Roman"/>
                <w:color w:val="ED7D31" w:themeColor="accent2"/>
              </w:rPr>
              <w:t>█</w:t>
            </w:r>
          </w:p>
        </w:tc>
        <w:tc>
          <w:tcPr>
            <w:tcW w:w="450" w:type="dxa"/>
            <w:shd w:val="clear" w:color="auto" w:fill="FFFFFF" w:themeFill="background1"/>
          </w:tcPr>
          <w:p w:rsidR="00EB5B05" w:rsidRPr="00706053" w:rsidRDefault="00EB5B05" w:rsidP="00721512">
            <w:pPr>
              <w:rPr>
                <w:rFonts w:ascii="Times New Roman" w:hAnsi="Times New Roman" w:cs="Times New Roman"/>
                <w:color w:val="ED7D31" w:themeColor="accent2"/>
              </w:rPr>
            </w:pPr>
            <w:r w:rsidRPr="00A8482B">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Drafting research objectives &amp;</w:t>
            </w:r>
            <w:r w:rsidRPr="00E83BCF">
              <w:rPr>
                <w:rFonts w:ascii="Times New Roman" w:hAnsi="Times New Roman" w:cs="Times New Roman"/>
              </w:rPr>
              <w:t xml:space="preserve"> aims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706053" w:rsidRDefault="00EB5B05" w:rsidP="00721512">
            <w:pPr>
              <w:rPr>
                <w:rFonts w:ascii="Times New Roman" w:hAnsi="Times New Roman" w:cs="Times New Roman"/>
                <w:color w:val="ED7D31" w:themeColor="accent2"/>
              </w:rPr>
            </w:pPr>
            <w:r w:rsidRPr="00A8482B">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Research proposal draft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writing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706053"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E83BCF" w:rsidRDefault="00EB5B05" w:rsidP="00721512">
            <w:pPr>
              <w:rPr>
                <w:rFonts w:ascii="Times New Roman" w:hAnsi="Times New Roman" w:cs="Times New Roman"/>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Reading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methodology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Proposal submission and feedback (Milestone)</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00"/>
          </w:tcPr>
          <w:p w:rsidR="00EB5B05" w:rsidRPr="00A8482B" w:rsidRDefault="00EB5B05" w:rsidP="00721512">
            <w:pPr>
              <w:rPr>
                <w:rFonts w:ascii="Times New Roman" w:hAnsi="Times New Roman" w:cs="Times New Roman"/>
                <w:color w:val="FFFF00"/>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highlight w:val="black"/>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highlight w:val="black"/>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54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auto"/>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Extended literature review and reading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FFFFFF" w:themeFill="background1"/>
          </w:tcPr>
          <w:p w:rsidR="00EB5B05" w:rsidRPr="00A8482B" w:rsidRDefault="00EB5B05" w:rsidP="00721512">
            <w:pPr>
              <w:jc w:val="cente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54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Research methodology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design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540" w:type="dxa"/>
          </w:tcPr>
          <w:p w:rsidR="00EB5B05" w:rsidRPr="00E83BCF" w:rsidRDefault="00EB5B05" w:rsidP="00721512">
            <w:pPr>
              <w:rPr>
                <w:rFonts w:ascii="Times New Roman" w:hAnsi="Times New Roman" w:cs="Times New Roman"/>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Ethical review and approval and questionnaire preparation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shd w:val="clear" w:color="auto" w:fill="ED7D31" w:themeFill="accent2"/>
          </w:tcPr>
          <w:p w:rsidR="00EB5B05" w:rsidRPr="00A8482B" w:rsidRDefault="00EB5B05" w:rsidP="00721512">
            <w:pPr>
              <w:rPr>
                <w:rFonts w:ascii="Times New Roman" w:hAnsi="Times New Roman" w:cs="Times New Roman"/>
                <w:color w:val="ED7D31" w:themeColor="accent2"/>
              </w:rPr>
            </w:pPr>
          </w:p>
        </w:tc>
        <w:tc>
          <w:tcPr>
            <w:tcW w:w="450" w:type="dxa"/>
            <w:shd w:val="clear" w:color="auto" w:fill="ED7D31" w:themeFill="accent2"/>
          </w:tcPr>
          <w:p w:rsidR="00EB5B05" w:rsidRPr="00A8482B" w:rsidRDefault="00EB5B05" w:rsidP="00721512">
            <w:pPr>
              <w:rPr>
                <w:rFonts w:ascii="Times New Roman" w:hAnsi="Times New Roman" w:cs="Times New Roman"/>
                <w:color w:val="ED7D31" w:themeColor="accent2"/>
              </w:rPr>
            </w:pPr>
            <w:r w:rsidRPr="00A8482B">
              <w:rPr>
                <w:rFonts w:ascii="Times New Roman" w:hAnsi="Times New Roman" w:cs="Times New Roman"/>
                <w:color w:val="ED7D31" w:themeColor="accent2"/>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Data collection,</w:t>
            </w:r>
            <w:r w:rsidRPr="00E83BCF">
              <w:rPr>
                <w:rFonts w:ascii="Times New Roman" w:hAnsi="Times New Roman" w:cs="Times New Roman"/>
              </w:rPr>
              <w:t xml:space="preserve"> cleaning and analysis</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auto"/>
          </w:tcPr>
          <w:p w:rsidR="00EB5B05" w:rsidRPr="00A8482B" w:rsidRDefault="00EB5B05" w:rsidP="00721512">
            <w:pPr>
              <w:rPr>
                <w:rFonts w:ascii="Times New Roman" w:hAnsi="Times New Roman" w:cs="Times New Roman"/>
                <w:color w:val="FFFFFF" w:themeColor="background1"/>
              </w:rPr>
            </w:pPr>
          </w:p>
        </w:tc>
        <w:tc>
          <w:tcPr>
            <w:tcW w:w="450" w:type="dxa"/>
            <w:shd w:val="clear" w:color="auto" w:fill="auto"/>
          </w:tcPr>
          <w:p w:rsidR="00EB5B05" w:rsidRPr="00A8482B" w:rsidRDefault="00EB5B05" w:rsidP="00721512">
            <w:pPr>
              <w:rPr>
                <w:rFonts w:ascii="Times New Roman" w:hAnsi="Times New Roman" w:cs="Times New Roman"/>
                <w:color w:val="FFFFFF" w:themeColor="background1"/>
              </w:rPr>
            </w:pPr>
            <w:r w:rsidRPr="00A8482B">
              <w:rPr>
                <w:rFonts w:ascii="Times New Roman" w:hAnsi="Times New Roman" w:cs="Times New Roman"/>
                <w:color w:val="FFFFFF" w:themeColor="background1"/>
              </w:rPr>
              <w:t>█</w:t>
            </w:r>
          </w:p>
        </w:tc>
        <w:tc>
          <w:tcPr>
            <w:tcW w:w="450" w:type="dxa"/>
            <w:shd w:val="clear" w:color="auto" w:fill="FFFFFF" w:themeFill="background1"/>
          </w:tcPr>
          <w:p w:rsidR="00EB5B05" w:rsidRPr="00E83BCF" w:rsidRDefault="00EB5B05" w:rsidP="00721512">
            <w:pPr>
              <w:rPr>
                <w:rFonts w:ascii="Times New Roman" w:hAnsi="Times New Roman" w:cs="Times New Roman"/>
                <w:color w:val="FFFFFF" w:themeColor="background1"/>
              </w:rPr>
            </w:pPr>
            <w:r w:rsidRPr="00E83BCF">
              <w:rPr>
                <w:rFonts w:ascii="Times New Roman" w:hAnsi="Times New Roman" w:cs="Times New Roman"/>
                <w:color w:val="FFFFFF" w:themeColor="background1"/>
              </w:rPr>
              <w:t>█</w:t>
            </w:r>
          </w:p>
        </w:tc>
      </w:tr>
      <w:tr w:rsidR="00EB5B05" w:rsidRPr="00E83BCF" w:rsidTr="00097CD1">
        <w:tc>
          <w:tcPr>
            <w:tcW w:w="3240" w:type="dxa"/>
          </w:tcPr>
          <w:p w:rsidR="00EB5B05" w:rsidRPr="00E83BCF" w:rsidRDefault="00EB5B05" w:rsidP="00721512">
            <w:pPr>
              <w:rPr>
                <w:rFonts w:ascii="Times New Roman" w:hAnsi="Times New Roman" w:cs="Times New Roman"/>
              </w:rPr>
            </w:pPr>
            <w:r>
              <w:rPr>
                <w:rFonts w:ascii="Times New Roman" w:hAnsi="Times New Roman" w:cs="Times New Roman"/>
              </w:rPr>
              <w:t xml:space="preserve">Drafting findings, </w:t>
            </w:r>
            <w:r w:rsidRPr="00E83BCF">
              <w:rPr>
                <w:rFonts w:ascii="Times New Roman" w:hAnsi="Times New Roman" w:cs="Times New Roman"/>
              </w:rPr>
              <w:t>discussion</w:t>
            </w:r>
            <w:r>
              <w:rPr>
                <w:rFonts w:ascii="Times New Roman" w:hAnsi="Times New Roman" w:cs="Times New Roman"/>
              </w:rPr>
              <w:t xml:space="preserve">, </w:t>
            </w:r>
            <w:r w:rsidRPr="00E83BCF">
              <w:rPr>
                <w:rFonts w:ascii="Times New Roman" w:hAnsi="Times New Roman" w:cs="Times New Roman"/>
              </w:rPr>
              <w:t xml:space="preserve">introduction and conclusion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Proofreading and final </w:t>
            </w:r>
          </w:p>
          <w:p w:rsidR="00EB5B05" w:rsidRPr="00E83BCF" w:rsidRDefault="00EB5B05" w:rsidP="00721512">
            <w:pPr>
              <w:rPr>
                <w:rFonts w:ascii="Times New Roman" w:hAnsi="Times New Roman" w:cs="Times New Roman"/>
              </w:rPr>
            </w:pPr>
            <w:r w:rsidRPr="00E83BCF">
              <w:rPr>
                <w:rFonts w:ascii="Times New Roman" w:hAnsi="Times New Roman" w:cs="Times New Roman"/>
              </w:rPr>
              <w:t xml:space="preserve">editing </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ED7D31" w:themeFill="accent2"/>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r>
      <w:tr w:rsidR="00EB5B05" w:rsidRPr="00E83BCF" w:rsidTr="00097CD1">
        <w:tc>
          <w:tcPr>
            <w:tcW w:w="3240" w:type="dxa"/>
          </w:tcPr>
          <w:p w:rsidR="00097CD1" w:rsidRDefault="00EB5B05" w:rsidP="00721512">
            <w:pPr>
              <w:rPr>
                <w:rFonts w:ascii="Times New Roman" w:hAnsi="Times New Roman" w:cs="Times New Roman"/>
              </w:rPr>
            </w:pPr>
            <w:r w:rsidRPr="00E83BCF">
              <w:rPr>
                <w:rFonts w:ascii="Times New Roman" w:hAnsi="Times New Roman" w:cs="Times New Roman"/>
              </w:rPr>
              <w:t xml:space="preserve">Submission of </w:t>
            </w:r>
          </w:p>
          <w:p w:rsidR="00EB5B05" w:rsidRPr="00E83BCF" w:rsidRDefault="00EB5B05" w:rsidP="00721512">
            <w:pPr>
              <w:rPr>
                <w:rFonts w:ascii="Times New Roman" w:hAnsi="Times New Roman" w:cs="Times New Roman"/>
              </w:rPr>
            </w:pPr>
            <w:r w:rsidRPr="00E83BCF">
              <w:rPr>
                <w:rFonts w:ascii="Times New Roman" w:hAnsi="Times New Roman" w:cs="Times New Roman"/>
              </w:rPr>
              <w:t>report (Milestone)</w:t>
            </w: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54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tcPr>
          <w:p w:rsidR="00EB5B05" w:rsidRPr="00E83BCF" w:rsidRDefault="00EB5B05" w:rsidP="00721512">
            <w:pPr>
              <w:rPr>
                <w:rFonts w:ascii="Times New Roman" w:hAnsi="Times New Roman" w:cs="Times New Roman"/>
              </w:rPr>
            </w:pPr>
          </w:p>
        </w:tc>
        <w:tc>
          <w:tcPr>
            <w:tcW w:w="450" w:type="dxa"/>
            <w:shd w:val="clear" w:color="auto" w:fill="FFFF00"/>
          </w:tcPr>
          <w:p w:rsidR="00EB5B05" w:rsidRPr="00E83BCF" w:rsidRDefault="00EB5B05" w:rsidP="00721512">
            <w:pPr>
              <w:rPr>
                <w:rFonts w:ascii="Times New Roman" w:hAnsi="Times New Roman" w:cs="Times New Roman"/>
              </w:rPr>
            </w:pPr>
          </w:p>
        </w:tc>
      </w:tr>
    </w:tbl>
    <w:p w:rsidR="00E41E5A" w:rsidRDefault="00E41E5A" w:rsidP="00605979">
      <w:pPr>
        <w:spacing w:after="0" w:line="360" w:lineRule="auto"/>
        <w:rPr>
          <w:rFonts w:ascii="Times New Roman" w:eastAsia="Times New Roman" w:hAnsi="Times New Roman" w:cs="Times New Roman"/>
          <w:sz w:val="24"/>
          <w:szCs w:val="24"/>
        </w:rPr>
      </w:pPr>
    </w:p>
    <w:p w:rsidR="00EC7887" w:rsidRDefault="00EC7887" w:rsidP="00605979">
      <w:pPr>
        <w:spacing w:after="0" w:line="360" w:lineRule="auto"/>
        <w:rPr>
          <w:rFonts w:ascii="Times New Roman" w:eastAsia="Times New Roman" w:hAnsi="Times New Roman" w:cs="Times New Roman"/>
          <w:sz w:val="24"/>
          <w:szCs w:val="24"/>
        </w:rPr>
        <w:sectPr w:rsidR="00EC7887" w:rsidSect="00EC7887">
          <w:pgSz w:w="15840" w:h="12240" w:orient="landscape"/>
          <w:pgMar w:top="1440" w:right="1440" w:bottom="1440" w:left="1440" w:header="720" w:footer="720" w:gutter="0"/>
          <w:cols w:space="720"/>
          <w:docGrid w:linePitch="360"/>
        </w:sectPr>
      </w:pPr>
    </w:p>
    <w:p w:rsidR="003923FE" w:rsidRPr="00345F20" w:rsidRDefault="00053FEC" w:rsidP="00345F20">
      <w:pPr>
        <w:pStyle w:val="Heading2"/>
        <w:spacing w:line="360" w:lineRule="auto"/>
        <w:rPr>
          <w:rFonts w:ascii="Times New Roman" w:eastAsia="Times New Roman" w:hAnsi="Times New Roman" w:cs="Times New Roman"/>
          <w:b/>
          <w:color w:val="auto"/>
          <w:sz w:val="24"/>
          <w:szCs w:val="24"/>
        </w:rPr>
      </w:pPr>
      <w:bookmarkStart w:id="21" w:name="_Toc204155863"/>
      <w:r w:rsidRPr="00345F20">
        <w:rPr>
          <w:rFonts w:ascii="Times New Roman" w:eastAsia="Times New Roman" w:hAnsi="Times New Roman" w:cs="Times New Roman"/>
          <w:b/>
          <w:color w:val="auto"/>
          <w:sz w:val="24"/>
          <w:szCs w:val="24"/>
        </w:rPr>
        <w:lastRenderedPageBreak/>
        <w:t>3.7</w:t>
      </w:r>
      <w:r w:rsidR="003923FE" w:rsidRPr="00345F20">
        <w:rPr>
          <w:rFonts w:ascii="Times New Roman" w:eastAsia="Times New Roman" w:hAnsi="Times New Roman" w:cs="Times New Roman"/>
          <w:b/>
          <w:color w:val="auto"/>
          <w:sz w:val="24"/>
          <w:szCs w:val="24"/>
        </w:rPr>
        <w:t xml:space="preserve"> Expected Outcomes</w:t>
      </w:r>
      <w:bookmarkEnd w:id="21"/>
    </w:p>
    <w:p w:rsidR="003923FE" w:rsidRPr="006B1CDB" w:rsidRDefault="003923FE" w:rsidP="00605979">
      <w:p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This study is expected to yield the following outcomes: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A clearer understanding of how consumer payment behaviours have evolved due to technology.</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Identification of key technological innovations in payment systems.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Insights into the impact of these changes on consumer trust and business models.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Practical recommendations for businesses to adapt to consumer trends.</w:t>
      </w:r>
    </w:p>
    <w:p w:rsidR="003923FE" w:rsidRPr="006B1CDB" w:rsidRDefault="003923FE" w:rsidP="00605979">
      <w:pPr>
        <w:numPr>
          <w:ilvl w:val="0"/>
          <w:numId w:val="5"/>
        </w:numPr>
        <w:spacing w:after="0" w:line="360" w:lineRule="auto"/>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Greater awareness of regulatory and ethical considerations in digital finance.</w:t>
      </w:r>
    </w:p>
    <w:p w:rsidR="006B1CDB" w:rsidRDefault="006B1CDB" w:rsidP="00605979">
      <w:pPr>
        <w:spacing w:after="0"/>
      </w:pPr>
    </w:p>
    <w:p w:rsidR="006B1CDB" w:rsidRDefault="006B1CDB" w:rsidP="00605979">
      <w:pPr>
        <w:spacing w:after="0"/>
      </w:pPr>
    </w:p>
    <w:p w:rsidR="006B1CDB" w:rsidRDefault="006B1CDB" w:rsidP="00605979">
      <w:pPr>
        <w:spacing w:after="0"/>
      </w:pPr>
    </w:p>
    <w:p w:rsidR="00605979" w:rsidRDefault="00605979"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9F7F34" w:rsidRDefault="009F7F34" w:rsidP="00605979">
      <w:pPr>
        <w:spacing w:after="0"/>
      </w:pPr>
    </w:p>
    <w:p w:rsidR="00F835B8" w:rsidRDefault="00F835B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CD6098" w:rsidRDefault="00CD6098" w:rsidP="00605979">
      <w:pPr>
        <w:spacing w:after="0" w:line="360" w:lineRule="auto"/>
        <w:outlineLvl w:val="2"/>
      </w:pPr>
    </w:p>
    <w:p w:rsidR="003923FE" w:rsidRPr="00345F20" w:rsidRDefault="00F835B8" w:rsidP="00345F20">
      <w:pPr>
        <w:pStyle w:val="Heading1"/>
        <w:spacing w:line="360" w:lineRule="auto"/>
        <w:jc w:val="center"/>
        <w:rPr>
          <w:rFonts w:ascii="Times New Roman" w:eastAsia="Times New Roman" w:hAnsi="Times New Roman" w:cs="Times New Roman"/>
          <w:b/>
          <w:color w:val="auto"/>
          <w:sz w:val="24"/>
          <w:szCs w:val="24"/>
        </w:rPr>
      </w:pPr>
      <w:bookmarkStart w:id="22" w:name="_Toc204155864"/>
      <w:r w:rsidRPr="00345F20">
        <w:rPr>
          <w:rFonts w:ascii="Times New Roman" w:eastAsia="Times New Roman" w:hAnsi="Times New Roman" w:cs="Times New Roman"/>
          <w:b/>
          <w:color w:val="auto"/>
          <w:sz w:val="24"/>
          <w:szCs w:val="24"/>
        </w:rPr>
        <w:lastRenderedPageBreak/>
        <w:t>R</w:t>
      </w:r>
      <w:r w:rsidR="003923FE" w:rsidRPr="00345F20">
        <w:rPr>
          <w:rFonts w:ascii="Times New Roman" w:eastAsia="Times New Roman" w:hAnsi="Times New Roman" w:cs="Times New Roman"/>
          <w:b/>
          <w:color w:val="auto"/>
          <w:sz w:val="24"/>
          <w:szCs w:val="24"/>
        </w:rPr>
        <w:t>eferences</w:t>
      </w:r>
      <w:bookmarkEnd w:id="22"/>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Achord</w:t>
      </w:r>
      <w:proofErr w:type="spellEnd"/>
      <w:r w:rsidRPr="006B1CDB">
        <w:rPr>
          <w:rFonts w:ascii="Times New Roman" w:hAnsi="Times New Roman" w:cs="Times New Roman"/>
          <w:color w:val="222222"/>
          <w:sz w:val="24"/>
          <w:szCs w:val="24"/>
          <w:shd w:val="clear" w:color="auto" w:fill="FFFFFF"/>
        </w:rPr>
        <w:t xml:space="preserve">, S., Chan, J., Collier, I., </w:t>
      </w:r>
      <w:proofErr w:type="spellStart"/>
      <w:r w:rsidRPr="006B1CDB">
        <w:rPr>
          <w:rFonts w:ascii="Times New Roman" w:hAnsi="Times New Roman" w:cs="Times New Roman"/>
          <w:color w:val="222222"/>
          <w:sz w:val="24"/>
          <w:szCs w:val="24"/>
          <w:shd w:val="clear" w:color="auto" w:fill="FFFFFF"/>
        </w:rPr>
        <w:t>Nardani</w:t>
      </w:r>
      <w:proofErr w:type="spellEnd"/>
      <w:r w:rsidRPr="006B1CDB">
        <w:rPr>
          <w:rFonts w:ascii="Times New Roman" w:hAnsi="Times New Roman" w:cs="Times New Roman"/>
          <w:color w:val="222222"/>
          <w:sz w:val="24"/>
          <w:szCs w:val="24"/>
          <w:shd w:val="clear" w:color="auto" w:fill="FFFFFF"/>
        </w:rPr>
        <w:t>, S. and Rochemont, S., 2017. A Cashless Society. </w:t>
      </w:r>
      <w:r w:rsidRPr="006B1CDB">
        <w:rPr>
          <w:rFonts w:ascii="Times New Roman" w:hAnsi="Times New Roman" w:cs="Times New Roman"/>
          <w:i/>
          <w:iCs/>
          <w:color w:val="222222"/>
          <w:sz w:val="24"/>
          <w:szCs w:val="24"/>
          <w:shd w:val="clear" w:color="auto" w:fill="FFFFFF"/>
        </w:rPr>
        <w:t>Benefits, Risks and Issues (Interim Paper). Institute and Faculty of Actuaries</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Authority, U.F.C., 2016. Access to financial services in the UK. </w:t>
      </w:r>
      <w:r w:rsidRPr="006B1CDB">
        <w:rPr>
          <w:rFonts w:ascii="Times New Roman" w:hAnsi="Times New Roman" w:cs="Times New Roman"/>
          <w:i/>
          <w:iCs/>
          <w:color w:val="222222"/>
          <w:sz w:val="24"/>
          <w:szCs w:val="24"/>
          <w:shd w:val="clear" w:color="auto" w:fill="FFFFFF"/>
        </w:rPr>
        <w:t>Occasional Paper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17</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Balmford</w:t>
      </w:r>
      <w:proofErr w:type="spellEnd"/>
      <w:r w:rsidRPr="006B1CDB">
        <w:rPr>
          <w:rFonts w:ascii="Times New Roman" w:hAnsi="Times New Roman" w:cs="Times New Roman"/>
          <w:color w:val="222222"/>
          <w:sz w:val="24"/>
          <w:szCs w:val="24"/>
          <w:shd w:val="clear" w:color="auto" w:fill="FFFFFF"/>
        </w:rPr>
        <w:t>, A., Crane, P., Dobson, A., Green, R.E. and Mace, G.M., 2005. The 2010 challenge: data availability, information needs and extraterrestrial insights. </w:t>
      </w:r>
      <w:r w:rsidRPr="006B1CDB">
        <w:rPr>
          <w:rFonts w:ascii="Times New Roman" w:hAnsi="Times New Roman" w:cs="Times New Roman"/>
          <w:i/>
          <w:iCs/>
          <w:color w:val="222222"/>
          <w:sz w:val="24"/>
          <w:szCs w:val="24"/>
          <w:shd w:val="clear" w:color="auto" w:fill="FFFFFF"/>
        </w:rPr>
        <w:t>Philosophical Transactions of the Royal Society B: Biological Sciences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360</w:t>
      </w:r>
      <w:r w:rsidRPr="006B1CDB">
        <w:rPr>
          <w:rFonts w:ascii="Times New Roman" w:hAnsi="Times New Roman" w:cs="Times New Roman"/>
          <w:color w:val="222222"/>
          <w:sz w:val="24"/>
          <w:szCs w:val="24"/>
          <w:shd w:val="clear" w:color="auto" w:fill="FFFFFF"/>
        </w:rPr>
        <w:t>(1454), pp.221-228.</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Barker, A. (2010). </w:t>
      </w:r>
      <w:r w:rsidRPr="006B1CDB">
        <w:rPr>
          <w:rFonts w:ascii="Times New Roman" w:eastAsia="Times New Roman" w:hAnsi="Times New Roman" w:cs="Times New Roman"/>
          <w:i/>
          <w:iCs/>
          <w:sz w:val="24"/>
          <w:szCs w:val="24"/>
        </w:rPr>
        <w:t>Improve Your Communication Skills</w:t>
      </w:r>
      <w:r w:rsidRPr="006B1CDB">
        <w:rPr>
          <w:rFonts w:ascii="Times New Roman" w:eastAsia="Times New Roman" w:hAnsi="Times New Roman" w:cs="Times New Roman"/>
          <w:sz w:val="24"/>
          <w:szCs w:val="24"/>
        </w:rPr>
        <w:t xml:space="preserve"> (2nd ed.). </w:t>
      </w:r>
      <w:proofErr w:type="spellStart"/>
      <w:r w:rsidRPr="006B1CDB">
        <w:rPr>
          <w:rFonts w:ascii="Times New Roman" w:eastAsia="Times New Roman" w:hAnsi="Times New Roman" w:cs="Times New Roman"/>
          <w:sz w:val="24"/>
          <w:szCs w:val="24"/>
        </w:rPr>
        <w:t>Kogan</w:t>
      </w:r>
      <w:proofErr w:type="spellEnd"/>
      <w:r w:rsidRPr="006B1CDB">
        <w:rPr>
          <w:rFonts w:ascii="Times New Roman" w:eastAsia="Times New Roman" w:hAnsi="Times New Roman" w:cs="Times New Roman"/>
          <w:sz w:val="24"/>
          <w:szCs w:val="24"/>
        </w:rPr>
        <w:t xml:space="preserve"> Page.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Bech</w:t>
      </w:r>
      <w:proofErr w:type="spellEnd"/>
      <w:r w:rsidRPr="006B1CDB">
        <w:rPr>
          <w:rFonts w:ascii="Times New Roman" w:hAnsi="Times New Roman" w:cs="Times New Roman"/>
          <w:color w:val="222222"/>
          <w:sz w:val="24"/>
          <w:szCs w:val="24"/>
          <w:shd w:val="clear" w:color="auto" w:fill="FFFFFF"/>
        </w:rPr>
        <w:t xml:space="preserve">, M.L., </w:t>
      </w:r>
      <w:proofErr w:type="spellStart"/>
      <w:r w:rsidRPr="006B1CDB">
        <w:rPr>
          <w:rFonts w:ascii="Times New Roman" w:hAnsi="Times New Roman" w:cs="Times New Roman"/>
          <w:color w:val="222222"/>
          <w:sz w:val="24"/>
          <w:szCs w:val="24"/>
          <w:shd w:val="clear" w:color="auto" w:fill="FFFFFF"/>
        </w:rPr>
        <w:t>Faruqui</w:t>
      </w:r>
      <w:proofErr w:type="spellEnd"/>
      <w:r w:rsidRPr="006B1CDB">
        <w:rPr>
          <w:rFonts w:ascii="Times New Roman" w:hAnsi="Times New Roman" w:cs="Times New Roman"/>
          <w:color w:val="222222"/>
          <w:sz w:val="24"/>
          <w:szCs w:val="24"/>
          <w:shd w:val="clear" w:color="auto" w:fill="FFFFFF"/>
        </w:rPr>
        <w:t xml:space="preserve">, U., </w:t>
      </w:r>
      <w:proofErr w:type="spellStart"/>
      <w:r w:rsidRPr="006B1CDB">
        <w:rPr>
          <w:rFonts w:ascii="Times New Roman" w:hAnsi="Times New Roman" w:cs="Times New Roman"/>
          <w:color w:val="222222"/>
          <w:sz w:val="24"/>
          <w:szCs w:val="24"/>
          <w:shd w:val="clear" w:color="auto" w:fill="FFFFFF"/>
        </w:rPr>
        <w:t>Ougaard</w:t>
      </w:r>
      <w:proofErr w:type="spellEnd"/>
      <w:r w:rsidRPr="006B1CDB">
        <w:rPr>
          <w:rFonts w:ascii="Times New Roman" w:hAnsi="Times New Roman" w:cs="Times New Roman"/>
          <w:color w:val="222222"/>
          <w:sz w:val="24"/>
          <w:szCs w:val="24"/>
          <w:shd w:val="clear" w:color="auto" w:fill="FFFFFF"/>
        </w:rPr>
        <w:t xml:space="preserve">, F. and </w:t>
      </w:r>
      <w:proofErr w:type="spellStart"/>
      <w:r w:rsidRPr="006B1CDB">
        <w:rPr>
          <w:rFonts w:ascii="Times New Roman" w:hAnsi="Times New Roman" w:cs="Times New Roman"/>
          <w:color w:val="222222"/>
          <w:sz w:val="24"/>
          <w:szCs w:val="24"/>
          <w:shd w:val="clear" w:color="auto" w:fill="FFFFFF"/>
        </w:rPr>
        <w:t>Picillo</w:t>
      </w:r>
      <w:proofErr w:type="spellEnd"/>
      <w:r w:rsidRPr="006B1CDB">
        <w:rPr>
          <w:rFonts w:ascii="Times New Roman" w:hAnsi="Times New Roman" w:cs="Times New Roman"/>
          <w:color w:val="222222"/>
          <w:sz w:val="24"/>
          <w:szCs w:val="24"/>
          <w:shd w:val="clear" w:color="auto" w:fill="FFFFFF"/>
        </w:rPr>
        <w:t>, C., 2018. Payments are a-</w:t>
      </w:r>
      <w:proofErr w:type="spellStart"/>
      <w:r w:rsidRPr="006B1CDB">
        <w:rPr>
          <w:rFonts w:ascii="Times New Roman" w:hAnsi="Times New Roman" w:cs="Times New Roman"/>
          <w:color w:val="222222"/>
          <w:sz w:val="24"/>
          <w:szCs w:val="24"/>
          <w:shd w:val="clear" w:color="auto" w:fill="FFFFFF"/>
        </w:rPr>
        <w:t>changin’but</w:t>
      </w:r>
      <w:proofErr w:type="spellEnd"/>
      <w:r w:rsidRPr="006B1CDB">
        <w:rPr>
          <w:rFonts w:ascii="Times New Roman" w:hAnsi="Times New Roman" w:cs="Times New Roman"/>
          <w:color w:val="222222"/>
          <w:sz w:val="24"/>
          <w:szCs w:val="24"/>
          <w:shd w:val="clear" w:color="auto" w:fill="FFFFFF"/>
        </w:rPr>
        <w:t xml:space="preserve"> cash still rules. </w:t>
      </w:r>
      <w:r w:rsidRPr="006B1CDB">
        <w:rPr>
          <w:rFonts w:ascii="Times New Roman" w:hAnsi="Times New Roman" w:cs="Times New Roman"/>
          <w:i/>
          <w:iCs/>
          <w:color w:val="222222"/>
          <w:sz w:val="24"/>
          <w:szCs w:val="24"/>
          <w:shd w:val="clear" w:color="auto" w:fill="FFFFFF"/>
        </w:rPr>
        <w:t>BIS Quarterly Review, March</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Blakstad</w:t>
      </w:r>
      <w:proofErr w:type="spellEnd"/>
      <w:r w:rsidRPr="006B1CDB">
        <w:rPr>
          <w:rFonts w:ascii="Times New Roman" w:hAnsi="Times New Roman" w:cs="Times New Roman"/>
          <w:color w:val="222222"/>
          <w:sz w:val="24"/>
          <w:szCs w:val="24"/>
          <w:shd w:val="clear" w:color="auto" w:fill="FFFFFF"/>
        </w:rPr>
        <w:t xml:space="preserve">, S. and Allen, R., 2018. </w:t>
      </w:r>
      <w:proofErr w:type="spellStart"/>
      <w:r w:rsidRPr="006B1CDB">
        <w:rPr>
          <w:rFonts w:ascii="Times New Roman" w:hAnsi="Times New Roman" w:cs="Times New Roman"/>
          <w:color w:val="222222"/>
          <w:sz w:val="24"/>
          <w:szCs w:val="24"/>
          <w:shd w:val="clear" w:color="auto" w:fill="FFFFFF"/>
        </w:rPr>
        <w:t>FinTech</w:t>
      </w:r>
      <w:proofErr w:type="spellEnd"/>
      <w:r w:rsidRPr="006B1CDB">
        <w:rPr>
          <w:rFonts w:ascii="Times New Roman" w:hAnsi="Times New Roman" w:cs="Times New Roman"/>
          <w:color w:val="222222"/>
          <w:sz w:val="24"/>
          <w:szCs w:val="24"/>
          <w:shd w:val="clear" w:color="auto" w:fill="FFFFFF"/>
        </w:rPr>
        <w:t xml:space="preserve"> revolution. </w:t>
      </w:r>
      <w:r w:rsidRPr="006B1CDB">
        <w:rPr>
          <w:rFonts w:ascii="Times New Roman" w:hAnsi="Times New Roman" w:cs="Times New Roman"/>
          <w:i/>
          <w:iCs/>
          <w:color w:val="222222"/>
          <w:sz w:val="24"/>
          <w:szCs w:val="24"/>
          <w:shd w:val="clear" w:color="auto" w:fill="FFFFFF"/>
        </w:rPr>
        <w:t>Cham, Switzerland: Springer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121</w:t>
      </w:r>
      <w:r w:rsidRPr="006B1CDB">
        <w:rPr>
          <w:rFonts w:ascii="Times New Roman" w:hAnsi="Times New Roman" w:cs="Times New Roman"/>
          <w:color w:val="222222"/>
          <w:sz w:val="24"/>
          <w:szCs w:val="24"/>
          <w:shd w:val="clear" w:color="auto" w:fill="FFFFFF"/>
        </w:rPr>
        <w:t>, p.132.</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Blumberg, B., Cooper, D.R. and Schindler, P.S. (2011). </w:t>
      </w:r>
      <w:r w:rsidRPr="006B1CDB">
        <w:rPr>
          <w:rFonts w:ascii="Times New Roman" w:eastAsia="Times New Roman" w:hAnsi="Times New Roman" w:cs="Times New Roman"/>
          <w:i/>
          <w:iCs/>
          <w:sz w:val="24"/>
          <w:szCs w:val="24"/>
        </w:rPr>
        <w:t>Business Research Methods</w:t>
      </w:r>
      <w:r w:rsidRPr="006B1CDB">
        <w:rPr>
          <w:rFonts w:ascii="Times New Roman" w:eastAsia="Times New Roman" w:hAnsi="Times New Roman" w:cs="Times New Roman"/>
          <w:sz w:val="24"/>
          <w:szCs w:val="24"/>
        </w:rPr>
        <w:t xml:space="preserve"> (3rd ed.). McGraw Hill.</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Borges, G.L., Marine, P. and Ibrahim, D.Y., 2020. Digital transformation and customers’ services: the banking revolution. </w:t>
      </w:r>
      <w:r w:rsidRPr="006B1CDB">
        <w:rPr>
          <w:rFonts w:ascii="Times New Roman" w:hAnsi="Times New Roman" w:cs="Times New Roman"/>
          <w:i/>
          <w:iCs/>
          <w:color w:val="222222"/>
          <w:sz w:val="24"/>
          <w:szCs w:val="24"/>
          <w:shd w:val="clear" w:color="auto" w:fill="FFFFFF"/>
        </w:rPr>
        <w:t>International Journal of Open Information Technologies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(7), pp.124-128.</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Briggs, A. and Brooks, L., 2011. Electronic payment systems development in a developing country: The role of institutional arrangements. </w:t>
      </w:r>
      <w:r w:rsidRPr="006B1CDB">
        <w:rPr>
          <w:rFonts w:ascii="Times New Roman" w:hAnsi="Times New Roman" w:cs="Times New Roman"/>
          <w:i/>
          <w:iCs/>
          <w:color w:val="222222"/>
          <w:sz w:val="24"/>
          <w:szCs w:val="24"/>
          <w:shd w:val="clear" w:color="auto" w:fill="FFFFFF"/>
        </w:rPr>
        <w:t>The Electronic Journal of Information Systems in Developing Countries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49</w:t>
      </w:r>
      <w:r w:rsidRPr="006B1CDB">
        <w:rPr>
          <w:rFonts w:ascii="Times New Roman" w:hAnsi="Times New Roman" w:cs="Times New Roman"/>
          <w:color w:val="222222"/>
          <w:sz w:val="24"/>
          <w:szCs w:val="24"/>
          <w:shd w:val="clear" w:color="auto" w:fill="FFFFFF"/>
        </w:rPr>
        <w:t>(1), pp.1-16.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Brown, W., Wilson, G. and Johnson, O., 2024. Exploring the Adoption of Digital Payment Systems in Retail.</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Cottrell, S. (2015). </w:t>
      </w:r>
      <w:r w:rsidRPr="006B1CDB">
        <w:rPr>
          <w:rFonts w:ascii="Times New Roman" w:eastAsia="Times New Roman" w:hAnsi="Times New Roman" w:cs="Times New Roman"/>
          <w:i/>
          <w:iCs/>
          <w:sz w:val="24"/>
          <w:szCs w:val="24"/>
        </w:rPr>
        <w:t>Skills for Success: Personal Development and Employability</w:t>
      </w:r>
      <w:r w:rsidRPr="006B1CDB">
        <w:rPr>
          <w:rFonts w:ascii="Times New Roman" w:eastAsia="Times New Roman" w:hAnsi="Times New Roman" w:cs="Times New Roman"/>
          <w:sz w:val="24"/>
          <w:szCs w:val="24"/>
        </w:rPr>
        <w:t xml:space="preserve"> (2nd ed.). Palgrave.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Dangkeng</w:t>
      </w:r>
      <w:proofErr w:type="spellEnd"/>
      <w:r w:rsidRPr="006B1CDB">
        <w:rPr>
          <w:rFonts w:ascii="Times New Roman" w:hAnsi="Times New Roman" w:cs="Times New Roman"/>
          <w:color w:val="222222"/>
          <w:sz w:val="24"/>
          <w:szCs w:val="24"/>
          <w:shd w:val="clear" w:color="auto" w:fill="FFFFFF"/>
        </w:rPr>
        <w:t>, A., 2025. Fintech and Financial Inclusion: How Digital Payment Systems Empower Small Entrepreneurs. </w:t>
      </w:r>
      <w:r w:rsidRPr="006B1CDB">
        <w:rPr>
          <w:rFonts w:ascii="Times New Roman" w:hAnsi="Times New Roman" w:cs="Times New Roman"/>
          <w:i/>
          <w:iCs/>
          <w:color w:val="222222"/>
          <w:sz w:val="24"/>
          <w:szCs w:val="24"/>
          <w:shd w:val="clear" w:color="auto" w:fill="FFFFFF"/>
        </w:rPr>
        <w:t>Journal of Indonesian Scholars for Social Research</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5</w:t>
      </w:r>
      <w:r w:rsidRPr="006B1CDB">
        <w:rPr>
          <w:rFonts w:ascii="Times New Roman" w:hAnsi="Times New Roman" w:cs="Times New Roman"/>
          <w:color w:val="222222"/>
          <w:sz w:val="24"/>
          <w:szCs w:val="24"/>
          <w:shd w:val="clear" w:color="auto" w:fill="FFFFFF"/>
        </w:rPr>
        <w:t>(1), pp.46-55.</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Dastan</w:t>
      </w:r>
      <w:proofErr w:type="spellEnd"/>
      <w:r w:rsidRPr="006B1CDB">
        <w:rPr>
          <w:rFonts w:ascii="Times New Roman" w:hAnsi="Times New Roman" w:cs="Times New Roman"/>
          <w:color w:val="222222"/>
          <w:sz w:val="24"/>
          <w:szCs w:val="24"/>
          <w:shd w:val="clear" w:color="auto" w:fill="FFFFFF"/>
        </w:rPr>
        <w:t>, I., 2016. Factors affecting the adoption of mobile payment systems: An empirical analysis. </w:t>
      </w:r>
      <w:r w:rsidRPr="006B1CDB">
        <w:rPr>
          <w:rFonts w:ascii="Times New Roman" w:hAnsi="Times New Roman" w:cs="Times New Roman"/>
          <w:i/>
          <w:iCs/>
          <w:color w:val="222222"/>
          <w:sz w:val="24"/>
          <w:szCs w:val="24"/>
          <w:shd w:val="clear" w:color="auto" w:fill="FFFFFF"/>
        </w:rPr>
        <w:t>Emerging Markets Journal</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6</w:t>
      </w:r>
      <w:r w:rsidRPr="006B1CDB">
        <w:rPr>
          <w:rFonts w:ascii="Times New Roman" w:hAnsi="Times New Roman" w:cs="Times New Roman"/>
          <w:color w:val="222222"/>
          <w:sz w:val="24"/>
          <w:szCs w:val="24"/>
          <w:shd w:val="clear" w:color="auto" w:fill="FFFFFF"/>
        </w:rPr>
        <w:t>(1), p.17.</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Fabris</w:t>
      </w:r>
      <w:proofErr w:type="spellEnd"/>
      <w:r w:rsidRPr="006B1CDB">
        <w:rPr>
          <w:rFonts w:ascii="Times New Roman" w:hAnsi="Times New Roman" w:cs="Times New Roman"/>
          <w:color w:val="222222"/>
          <w:sz w:val="24"/>
          <w:szCs w:val="24"/>
          <w:shd w:val="clear" w:color="auto" w:fill="FFFFFF"/>
        </w:rPr>
        <w:t>, N., 2019. Cashless society–the future of money or a utopia. </w:t>
      </w:r>
      <w:r w:rsidRPr="006B1CDB">
        <w:rPr>
          <w:rFonts w:ascii="Times New Roman" w:hAnsi="Times New Roman" w:cs="Times New Roman"/>
          <w:i/>
          <w:iCs/>
          <w:color w:val="222222"/>
          <w:sz w:val="24"/>
          <w:szCs w:val="24"/>
          <w:shd w:val="clear" w:color="auto" w:fill="FFFFFF"/>
        </w:rPr>
        <w:t>Journal of Central Banking Theory and Practice</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(1), pp.53-66.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Gallagher, K. (2016). </w:t>
      </w:r>
      <w:r w:rsidRPr="006B1CDB">
        <w:rPr>
          <w:rFonts w:ascii="Times New Roman" w:eastAsia="Times New Roman" w:hAnsi="Times New Roman" w:cs="Times New Roman"/>
          <w:i/>
          <w:iCs/>
          <w:sz w:val="24"/>
          <w:szCs w:val="24"/>
        </w:rPr>
        <w:t>Essential Study and Employment Skills for Business and Management Students</w:t>
      </w:r>
      <w:r w:rsidRPr="006B1CDB">
        <w:rPr>
          <w:rFonts w:ascii="Times New Roman" w:eastAsia="Times New Roman" w:hAnsi="Times New Roman" w:cs="Times New Roman"/>
          <w:sz w:val="24"/>
          <w:szCs w:val="24"/>
        </w:rPr>
        <w:t xml:space="preserve"> (3rd ed.). Oxford University Press.</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lastRenderedPageBreak/>
        <w:t>Hampshire, C., 2017. A mixed methods empirical exploration of UK consumer perceptions of trust, risk and usefulness of mobile payments. </w:t>
      </w:r>
      <w:r w:rsidRPr="006B1CDB">
        <w:rPr>
          <w:rFonts w:ascii="Times New Roman" w:hAnsi="Times New Roman" w:cs="Times New Roman"/>
          <w:i/>
          <w:iCs/>
          <w:color w:val="222222"/>
          <w:sz w:val="24"/>
          <w:szCs w:val="24"/>
          <w:shd w:val="clear" w:color="auto" w:fill="FFFFFF"/>
        </w:rPr>
        <w:t>International Journal of Bank Marketing</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35</w:t>
      </w:r>
      <w:r w:rsidRPr="006B1CDB">
        <w:rPr>
          <w:rFonts w:ascii="Times New Roman" w:hAnsi="Times New Roman" w:cs="Times New Roman"/>
          <w:color w:val="222222"/>
          <w:sz w:val="24"/>
          <w:szCs w:val="24"/>
          <w:shd w:val="clear" w:color="auto" w:fill="FFFFFF"/>
        </w:rPr>
        <w:t>(3), pp.354-369.</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Heaton, J., 2008. Secondary analysis of qualitative data: An overview. </w:t>
      </w:r>
      <w:r w:rsidRPr="006B1CDB">
        <w:rPr>
          <w:rFonts w:ascii="Times New Roman" w:hAnsi="Times New Roman" w:cs="Times New Roman"/>
          <w:i/>
          <w:iCs/>
          <w:color w:val="222222"/>
          <w:sz w:val="24"/>
          <w:szCs w:val="24"/>
          <w:shd w:val="clear" w:color="auto" w:fill="FFFFFF"/>
        </w:rPr>
        <w:t>Historical Social Research/</w:t>
      </w:r>
      <w:proofErr w:type="spellStart"/>
      <w:r w:rsidRPr="006B1CDB">
        <w:rPr>
          <w:rFonts w:ascii="Times New Roman" w:hAnsi="Times New Roman" w:cs="Times New Roman"/>
          <w:i/>
          <w:iCs/>
          <w:color w:val="222222"/>
          <w:sz w:val="24"/>
          <w:szCs w:val="24"/>
          <w:shd w:val="clear" w:color="auto" w:fill="FFFFFF"/>
        </w:rPr>
        <w:t>Historische</w:t>
      </w:r>
      <w:proofErr w:type="spellEnd"/>
      <w:r w:rsidRPr="006B1CDB">
        <w:rPr>
          <w:rFonts w:ascii="Times New Roman" w:hAnsi="Times New Roman" w:cs="Times New Roman"/>
          <w:i/>
          <w:iCs/>
          <w:color w:val="222222"/>
          <w:sz w:val="24"/>
          <w:szCs w:val="24"/>
          <w:shd w:val="clear" w:color="auto" w:fill="FFFFFF"/>
        </w:rPr>
        <w:t xml:space="preserve"> </w:t>
      </w:r>
      <w:proofErr w:type="spellStart"/>
      <w:r w:rsidRPr="006B1CDB">
        <w:rPr>
          <w:rFonts w:ascii="Times New Roman" w:hAnsi="Times New Roman" w:cs="Times New Roman"/>
          <w:i/>
          <w:iCs/>
          <w:color w:val="222222"/>
          <w:sz w:val="24"/>
          <w:szCs w:val="24"/>
          <w:shd w:val="clear" w:color="auto" w:fill="FFFFFF"/>
        </w:rPr>
        <w:t>Sozialforschung</w:t>
      </w:r>
      <w:proofErr w:type="spellEnd"/>
      <w:r w:rsidRPr="006B1CDB">
        <w:rPr>
          <w:rFonts w:ascii="Times New Roman" w:hAnsi="Times New Roman" w:cs="Times New Roman"/>
          <w:color w:val="222222"/>
          <w:sz w:val="24"/>
          <w:szCs w:val="24"/>
          <w:shd w:val="clear" w:color="auto" w:fill="FFFFFF"/>
        </w:rPr>
        <w:t>, pp.33-45.</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Irwin, S., 2013. Qualitative secondary data analysis: Ethics, epistemology and context. </w:t>
      </w:r>
      <w:r w:rsidRPr="006B1CDB">
        <w:rPr>
          <w:rFonts w:ascii="Times New Roman" w:hAnsi="Times New Roman" w:cs="Times New Roman"/>
          <w:i/>
          <w:iCs/>
          <w:color w:val="222222"/>
          <w:sz w:val="24"/>
          <w:szCs w:val="24"/>
          <w:shd w:val="clear" w:color="auto" w:fill="FFFFFF"/>
        </w:rPr>
        <w:t>Progress in development studies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13</w:t>
      </w:r>
      <w:r w:rsidRPr="006B1CDB">
        <w:rPr>
          <w:rFonts w:ascii="Times New Roman" w:hAnsi="Times New Roman" w:cs="Times New Roman"/>
          <w:color w:val="222222"/>
          <w:sz w:val="24"/>
          <w:szCs w:val="24"/>
          <w:shd w:val="clear" w:color="auto" w:fill="FFFFFF"/>
        </w:rPr>
        <w:t>(4), pp.295-306.</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Johnny, R. and Johnson, I., Biometric Verification for Secure POS Transactions in Nigerian Banking.</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Kamal, R.M., Ibrahim, N.A.N., </w:t>
      </w:r>
      <w:proofErr w:type="spellStart"/>
      <w:r w:rsidRPr="006B1CDB">
        <w:rPr>
          <w:rFonts w:ascii="Times New Roman" w:hAnsi="Times New Roman" w:cs="Times New Roman"/>
          <w:color w:val="222222"/>
          <w:sz w:val="24"/>
          <w:szCs w:val="24"/>
          <w:shd w:val="clear" w:color="auto" w:fill="FFFFFF"/>
        </w:rPr>
        <w:t>Nipo</w:t>
      </w:r>
      <w:proofErr w:type="spellEnd"/>
      <w:r w:rsidRPr="006B1CDB">
        <w:rPr>
          <w:rFonts w:ascii="Times New Roman" w:hAnsi="Times New Roman" w:cs="Times New Roman"/>
          <w:color w:val="222222"/>
          <w:sz w:val="24"/>
          <w:szCs w:val="24"/>
          <w:shd w:val="clear" w:color="auto" w:fill="FFFFFF"/>
        </w:rPr>
        <w:t>, D.T. and Kamal, R., 2024. Society’s Growing Preference for Cashless Transactions Over Cash. </w:t>
      </w:r>
      <w:r w:rsidRPr="006B1CDB">
        <w:rPr>
          <w:rFonts w:ascii="Times New Roman" w:hAnsi="Times New Roman" w:cs="Times New Roman"/>
          <w:i/>
          <w:iCs/>
          <w:color w:val="222222"/>
          <w:sz w:val="24"/>
          <w:szCs w:val="24"/>
          <w:shd w:val="clear" w:color="auto" w:fill="FFFFFF"/>
        </w:rPr>
        <w:t>International Journal of Academic Research in Business and Social Sciences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14</w:t>
      </w:r>
      <w:r w:rsidRPr="006B1CDB">
        <w:rPr>
          <w:rFonts w:ascii="Times New Roman" w:hAnsi="Times New Roman" w:cs="Times New Roman"/>
          <w:color w:val="222222"/>
          <w:sz w:val="24"/>
          <w:szCs w:val="24"/>
          <w:shd w:val="clear" w:color="auto" w:fill="FFFFFF"/>
        </w:rPr>
        <w:t>(9), pp.2355-2370.</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Lumley, M. &amp; Wilkinson, J. (2014). </w:t>
      </w:r>
      <w:r w:rsidRPr="006B1CDB">
        <w:rPr>
          <w:rFonts w:ascii="Times New Roman" w:eastAsia="Times New Roman" w:hAnsi="Times New Roman" w:cs="Times New Roman"/>
          <w:i/>
          <w:iCs/>
          <w:sz w:val="24"/>
          <w:szCs w:val="24"/>
        </w:rPr>
        <w:t>Developing Employability for Business</w:t>
      </w:r>
      <w:r w:rsidRPr="006B1CDB">
        <w:rPr>
          <w:rFonts w:ascii="Times New Roman" w:eastAsia="Times New Roman" w:hAnsi="Times New Roman" w:cs="Times New Roman"/>
          <w:sz w:val="24"/>
          <w:szCs w:val="24"/>
        </w:rPr>
        <w:t>. Oxford University Press.</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Mills, J.L. and </w:t>
      </w:r>
      <w:proofErr w:type="spellStart"/>
      <w:r w:rsidRPr="006B1CDB">
        <w:rPr>
          <w:rFonts w:ascii="Times New Roman" w:hAnsi="Times New Roman" w:cs="Times New Roman"/>
          <w:color w:val="222222"/>
          <w:sz w:val="24"/>
          <w:szCs w:val="24"/>
          <w:shd w:val="clear" w:color="auto" w:fill="FFFFFF"/>
        </w:rPr>
        <w:t>Harclerode</w:t>
      </w:r>
      <w:proofErr w:type="spellEnd"/>
      <w:r w:rsidRPr="006B1CDB">
        <w:rPr>
          <w:rFonts w:ascii="Times New Roman" w:hAnsi="Times New Roman" w:cs="Times New Roman"/>
          <w:color w:val="222222"/>
          <w:sz w:val="24"/>
          <w:szCs w:val="24"/>
          <w:shd w:val="clear" w:color="auto" w:fill="FFFFFF"/>
        </w:rPr>
        <w:t>, K., 2017. Privacy, mass intrusion, and the modern data breach. </w:t>
      </w:r>
      <w:r w:rsidRPr="006B1CDB">
        <w:rPr>
          <w:rFonts w:ascii="Times New Roman" w:hAnsi="Times New Roman" w:cs="Times New Roman"/>
          <w:i/>
          <w:iCs/>
          <w:color w:val="222222"/>
          <w:sz w:val="24"/>
          <w:szCs w:val="24"/>
          <w:shd w:val="clear" w:color="auto" w:fill="FFFFFF"/>
        </w:rPr>
        <w:t>Fla. L. Rev.</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69</w:t>
      </w:r>
      <w:r w:rsidRPr="006B1CDB">
        <w:rPr>
          <w:rFonts w:ascii="Times New Roman" w:hAnsi="Times New Roman" w:cs="Times New Roman"/>
          <w:color w:val="222222"/>
          <w:sz w:val="24"/>
          <w:szCs w:val="24"/>
          <w:shd w:val="clear" w:color="auto" w:fill="FFFFFF"/>
        </w:rPr>
        <w:t>, p.771.</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 xml:space="preserve">Moon, I.T., </w:t>
      </w:r>
      <w:proofErr w:type="spellStart"/>
      <w:r w:rsidRPr="006B1CDB">
        <w:rPr>
          <w:rFonts w:ascii="Times New Roman" w:hAnsi="Times New Roman" w:cs="Times New Roman"/>
          <w:color w:val="222222"/>
          <w:sz w:val="24"/>
          <w:szCs w:val="24"/>
          <w:shd w:val="clear" w:color="auto" w:fill="FFFFFF"/>
        </w:rPr>
        <w:t>Shamsuzzaman</w:t>
      </w:r>
      <w:proofErr w:type="spellEnd"/>
      <w:r w:rsidRPr="006B1CDB">
        <w:rPr>
          <w:rFonts w:ascii="Times New Roman" w:hAnsi="Times New Roman" w:cs="Times New Roman"/>
          <w:color w:val="222222"/>
          <w:sz w:val="24"/>
          <w:szCs w:val="24"/>
          <w:shd w:val="clear" w:color="auto" w:fill="FFFFFF"/>
        </w:rPr>
        <w:t xml:space="preserve">, M., </w:t>
      </w:r>
      <w:proofErr w:type="spellStart"/>
      <w:r w:rsidRPr="006B1CDB">
        <w:rPr>
          <w:rFonts w:ascii="Times New Roman" w:hAnsi="Times New Roman" w:cs="Times New Roman"/>
          <w:color w:val="222222"/>
          <w:sz w:val="24"/>
          <w:szCs w:val="24"/>
          <w:shd w:val="clear" w:color="auto" w:fill="FFFFFF"/>
        </w:rPr>
        <w:t>Mridha</w:t>
      </w:r>
      <w:proofErr w:type="spellEnd"/>
      <w:r w:rsidRPr="006B1CDB">
        <w:rPr>
          <w:rFonts w:ascii="Times New Roman" w:hAnsi="Times New Roman" w:cs="Times New Roman"/>
          <w:color w:val="222222"/>
          <w:sz w:val="24"/>
          <w:szCs w:val="24"/>
          <w:shd w:val="clear" w:color="auto" w:fill="FFFFFF"/>
        </w:rPr>
        <w:t xml:space="preserve">, M.M.R. and </w:t>
      </w:r>
      <w:proofErr w:type="spellStart"/>
      <w:r w:rsidRPr="006B1CDB">
        <w:rPr>
          <w:rFonts w:ascii="Times New Roman" w:hAnsi="Times New Roman" w:cs="Times New Roman"/>
          <w:color w:val="222222"/>
          <w:sz w:val="24"/>
          <w:szCs w:val="24"/>
          <w:shd w:val="clear" w:color="auto" w:fill="FFFFFF"/>
        </w:rPr>
        <w:t>Rahaman</w:t>
      </w:r>
      <w:proofErr w:type="spellEnd"/>
      <w:r w:rsidRPr="006B1CDB">
        <w:rPr>
          <w:rFonts w:ascii="Times New Roman" w:hAnsi="Times New Roman" w:cs="Times New Roman"/>
          <w:color w:val="222222"/>
          <w:sz w:val="24"/>
          <w:szCs w:val="24"/>
          <w:shd w:val="clear" w:color="auto" w:fill="FFFFFF"/>
        </w:rPr>
        <w:t>, A.S.M.M., 2022. Towards the advancement of cashless transaction: A security analysis of electronic payment systems. </w:t>
      </w:r>
      <w:r w:rsidRPr="006B1CDB">
        <w:rPr>
          <w:rFonts w:ascii="Times New Roman" w:hAnsi="Times New Roman" w:cs="Times New Roman"/>
          <w:i/>
          <w:iCs/>
          <w:color w:val="222222"/>
          <w:sz w:val="24"/>
          <w:szCs w:val="24"/>
          <w:shd w:val="clear" w:color="auto" w:fill="FFFFFF"/>
        </w:rPr>
        <w:t>Journal of Computer and Communications</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10</w:t>
      </w:r>
      <w:r w:rsidRPr="006B1CDB">
        <w:rPr>
          <w:rFonts w:ascii="Times New Roman" w:hAnsi="Times New Roman" w:cs="Times New Roman"/>
          <w:color w:val="222222"/>
          <w:sz w:val="24"/>
          <w:szCs w:val="24"/>
          <w:shd w:val="clear" w:color="auto" w:fill="FFFFFF"/>
        </w:rPr>
        <w:t>(7), pp.103-129.</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Moon, J. (1999). </w:t>
      </w:r>
      <w:r w:rsidRPr="006B1CDB">
        <w:rPr>
          <w:rFonts w:ascii="Times New Roman" w:eastAsia="Times New Roman" w:hAnsi="Times New Roman" w:cs="Times New Roman"/>
          <w:i/>
          <w:iCs/>
          <w:sz w:val="24"/>
          <w:szCs w:val="24"/>
        </w:rPr>
        <w:t>Reflection in Learning and Professional Development</w:t>
      </w:r>
      <w:r w:rsidRPr="006B1CDB">
        <w:rPr>
          <w:rFonts w:ascii="Times New Roman" w:eastAsia="Times New Roman" w:hAnsi="Times New Roman" w:cs="Times New Roman"/>
          <w:sz w:val="24"/>
          <w:szCs w:val="24"/>
        </w:rPr>
        <w:t>. Logan Page.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Moon, J. (2006). </w:t>
      </w:r>
      <w:r w:rsidRPr="006B1CDB">
        <w:rPr>
          <w:rFonts w:ascii="Times New Roman" w:eastAsia="Times New Roman" w:hAnsi="Times New Roman" w:cs="Times New Roman"/>
          <w:i/>
          <w:iCs/>
          <w:sz w:val="24"/>
          <w:szCs w:val="24"/>
        </w:rPr>
        <w:t>Learning Journals: A Handbook for Reflective Practice and Professional Development</w:t>
      </w:r>
      <w:r w:rsidRPr="006B1CDB">
        <w:rPr>
          <w:rFonts w:ascii="Times New Roman" w:eastAsia="Times New Roman" w:hAnsi="Times New Roman" w:cs="Times New Roman"/>
          <w:sz w:val="24"/>
          <w:szCs w:val="24"/>
        </w:rPr>
        <w:t>. Routledge.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t>Nambisan</w:t>
      </w:r>
      <w:proofErr w:type="spellEnd"/>
      <w:r w:rsidRPr="006B1CDB">
        <w:rPr>
          <w:rFonts w:ascii="Times New Roman" w:hAnsi="Times New Roman" w:cs="Times New Roman"/>
          <w:color w:val="222222"/>
          <w:sz w:val="24"/>
          <w:szCs w:val="24"/>
          <w:shd w:val="clear" w:color="auto" w:fill="FFFFFF"/>
        </w:rPr>
        <w:t>, S., Wright, M. and Feldman, M., 2019. The digital transformation of innovation and entrepreneurship: Progress, challenges and key themes. </w:t>
      </w:r>
      <w:r w:rsidRPr="006B1CDB">
        <w:rPr>
          <w:rFonts w:ascii="Times New Roman" w:hAnsi="Times New Roman" w:cs="Times New Roman"/>
          <w:i/>
          <w:iCs/>
          <w:color w:val="222222"/>
          <w:sz w:val="24"/>
          <w:szCs w:val="24"/>
          <w:shd w:val="clear" w:color="auto" w:fill="FFFFFF"/>
        </w:rPr>
        <w:t>Research policy</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48</w:t>
      </w:r>
      <w:r w:rsidRPr="006B1CDB">
        <w:rPr>
          <w:rFonts w:ascii="Times New Roman" w:hAnsi="Times New Roman" w:cs="Times New Roman"/>
          <w:color w:val="222222"/>
          <w:sz w:val="24"/>
          <w:szCs w:val="24"/>
          <w:shd w:val="clear" w:color="auto" w:fill="FFFFFF"/>
        </w:rPr>
        <w:t>(8), p.103773.</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Pears, R. and Shields, G. (2013). </w:t>
      </w:r>
      <w:r w:rsidRPr="006B1CDB">
        <w:rPr>
          <w:rFonts w:ascii="Times New Roman" w:eastAsia="Times New Roman" w:hAnsi="Times New Roman" w:cs="Times New Roman"/>
          <w:i/>
          <w:iCs/>
          <w:sz w:val="24"/>
          <w:szCs w:val="24"/>
        </w:rPr>
        <w:t>Cite them Right: The Essential Referencing Guide</w:t>
      </w:r>
      <w:r w:rsidRPr="006B1CDB">
        <w:rPr>
          <w:rFonts w:ascii="Times New Roman" w:eastAsia="Times New Roman" w:hAnsi="Times New Roman" w:cs="Times New Roman"/>
          <w:sz w:val="24"/>
          <w:szCs w:val="24"/>
        </w:rPr>
        <w:t xml:space="preserve"> (9th ed.). Palgrave Publishing.</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r w:rsidRPr="006B1CDB">
        <w:rPr>
          <w:rFonts w:ascii="Times New Roman" w:hAnsi="Times New Roman" w:cs="Times New Roman"/>
          <w:color w:val="222222"/>
          <w:sz w:val="24"/>
          <w:szCs w:val="24"/>
          <w:shd w:val="clear" w:color="auto" w:fill="FFFFFF"/>
        </w:rPr>
        <w:t xml:space="preserve">Rahman, M., Ismail, I., </w:t>
      </w:r>
      <w:proofErr w:type="spellStart"/>
      <w:r w:rsidRPr="006B1CDB">
        <w:rPr>
          <w:rFonts w:ascii="Times New Roman" w:hAnsi="Times New Roman" w:cs="Times New Roman"/>
          <w:color w:val="222222"/>
          <w:sz w:val="24"/>
          <w:szCs w:val="24"/>
          <w:shd w:val="clear" w:color="auto" w:fill="FFFFFF"/>
        </w:rPr>
        <w:t>Bahri</w:t>
      </w:r>
      <w:proofErr w:type="spellEnd"/>
      <w:r w:rsidRPr="006B1CDB">
        <w:rPr>
          <w:rFonts w:ascii="Times New Roman" w:hAnsi="Times New Roman" w:cs="Times New Roman"/>
          <w:color w:val="222222"/>
          <w:sz w:val="24"/>
          <w:szCs w:val="24"/>
          <w:shd w:val="clear" w:color="auto" w:fill="FFFFFF"/>
        </w:rPr>
        <w:t>, S. and Rahman, M.K., 2022. An empirical analysis of cashless payment systems for business transactions. </w:t>
      </w:r>
      <w:r w:rsidRPr="006B1CDB">
        <w:rPr>
          <w:rFonts w:ascii="Times New Roman" w:hAnsi="Times New Roman" w:cs="Times New Roman"/>
          <w:i/>
          <w:iCs/>
          <w:color w:val="222222"/>
          <w:sz w:val="24"/>
          <w:szCs w:val="24"/>
          <w:shd w:val="clear" w:color="auto" w:fill="FFFFFF"/>
        </w:rPr>
        <w:t>Journal of Open Innovation: Technology, Market, and Complexity</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8</w:t>
      </w:r>
      <w:r w:rsidRPr="006B1CDB">
        <w:rPr>
          <w:rFonts w:ascii="Times New Roman" w:hAnsi="Times New Roman" w:cs="Times New Roman"/>
          <w:color w:val="222222"/>
          <w:sz w:val="24"/>
          <w:szCs w:val="24"/>
          <w:shd w:val="clear" w:color="auto" w:fill="FFFFFF"/>
        </w:rPr>
        <w:t>(4), p.213.</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proofErr w:type="spellStart"/>
      <w:r w:rsidRPr="006B1CDB">
        <w:rPr>
          <w:rFonts w:ascii="Times New Roman" w:hAnsi="Times New Roman" w:cs="Times New Roman"/>
          <w:color w:val="222222"/>
          <w:sz w:val="24"/>
          <w:szCs w:val="24"/>
          <w:shd w:val="clear" w:color="auto" w:fill="FFFFFF"/>
        </w:rPr>
        <w:lastRenderedPageBreak/>
        <w:t>Rawat</w:t>
      </w:r>
      <w:proofErr w:type="spellEnd"/>
      <w:r w:rsidRPr="006B1CDB">
        <w:rPr>
          <w:rFonts w:ascii="Times New Roman" w:hAnsi="Times New Roman" w:cs="Times New Roman"/>
          <w:color w:val="222222"/>
          <w:sz w:val="24"/>
          <w:szCs w:val="24"/>
          <w:shd w:val="clear" w:color="auto" w:fill="FFFFFF"/>
        </w:rPr>
        <w:t xml:space="preserve">, P., 2024. Consumer Perception and Adoption of Digital Payment Methods: A Study On Trust </w:t>
      </w:r>
      <w:proofErr w:type="gramStart"/>
      <w:r w:rsidRPr="006B1CDB">
        <w:rPr>
          <w:rFonts w:ascii="Times New Roman" w:hAnsi="Times New Roman" w:cs="Times New Roman"/>
          <w:color w:val="222222"/>
          <w:sz w:val="24"/>
          <w:szCs w:val="24"/>
          <w:shd w:val="clear" w:color="auto" w:fill="FFFFFF"/>
        </w:rPr>
        <w:t>And</w:t>
      </w:r>
      <w:proofErr w:type="gramEnd"/>
      <w:r w:rsidRPr="006B1CDB">
        <w:rPr>
          <w:rFonts w:ascii="Times New Roman" w:hAnsi="Times New Roman" w:cs="Times New Roman"/>
          <w:color w:val="222222"/>
          <w:sz w:val="24"/>
          <w:szCs w:val="24"/>
          <w:shd w:val="clear" w:color="auto" w:fill="FFFFFF"/>
        </w:rPr>
        <w:t xml:space="preserve"> Security Concerns. </w:t>
      </w:r>
      <w:r w:rsidRPr="006B1CDB">
        <w:rPr>
          <w:rFonts w:ascii="Times New Roman" w:hAnsi="Times New Roman" w:cs="Times New Roman"/>
          <w:i/>
          <w:iCs/>
          <w:color w:val="222222"/>
          <w:sz w:val="24"/>
          <w:szCs w:val="24"/>
          <w:shd w:val="clear" w:color="auto" w:fill="FFFFFF"/>
        </w:rPr>
        <w:t>Educational Administration: Theory and Practice</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30</w:t>
      </w:r>
      <w:r w:rsidRPr="006B1CDB">
        <w:rPr>
          <w:rFonts w:ascii="Times New Roman" w:hAnsi="Times New Roman" w:cs="Times New Roman"/>
          <w:color w:val="222222"/>
          <w:sz w:val="24"/>
          <w:szCs w:val="24"/>
          <w:shd w:val="clear" w:color="auto" w:fill="FFFFFF"/>
        </w:rPr>
        <w:t>(4), pp.6022-6029.</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Reardon, D. (2013). </w:t>
      </w:r>
      <w:r w:rsidRPr="006B1CDB">
        <w:rPr>
          <w:rFonts w:ascii="Times New Roman" w:eastAsia="Times New Roman" w:hAnsi="Times New Roman" w:cs="Times New Roman"/>
          <w:i/>
          <w:iCs/>
          <w:sz w:val="24"/>
          <w:szCs w:val="24"/>
        </w:rPr>
        <w:t>Doing Your Undergraduate Project</w:t>
      </w:r>
      <w:r w:rsidRPr="006B1CDB">
        <w:rPr>
          <w:rFonts w:ascii="Times New Roman" w:eastAsia="Times New Roman" w:hAnsi="Times New Roman" w:cs="Times New Roman"/>
          <w:sz w:val="24"/>
          <w:szCs w:val="24"/>
        </w:rPr>
        <w:t>. Sage.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Redman, P. (2006). </w:t>
      </w:r>
      <w:r w:rsidRPr="006B1CDB">
        <w:rPr>
          <w:rFonts w:ascii="Times New Roman" w:eastAsia="Times New Roman" w:hAnsi="Times New Roman" w:cs="Times New Roman"/>
          <w:i/>
          <w:iCs/>
          <w:sz w:val="24"/>
          <w:szCs w:val="24"/>
        </w:rPr>
        <w:t>Good Essay Writing: A Social Sciences Guide</w:t>
      </w:r>
      <w:r w:rsidRPr="006B1CDB">
        <w:rPr>
          <w:rFonts w:ascii="Times New Roman" w:eastAsia="Times New Roman" w:hAnsi="Times New Roman" w:cs="Times New Roman"/>
          <w:sz w:val="24"/>
          <w:szCs w:val="24"/>
        </w:rPr>
        <w:t xml:space="preserve"> (3rd ed.). Sage.</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Saunders, M., Lewis, P. &amp; Thornhill, A. (2012). </w:t>
      </w:r>
      <w:r w:rsidRPr="006B1CDB">
        <w:rPr>
          <w:rFonts w:ascii="Times New Roman" w:eastAsia="Times New Roman" w:hAnsi="Times New Roman" w:cs="Times New Roman"/>
          <w:i/>
          <w:iCs/>
          <w:sz w:val="24"/>
          <w:szCs w:val="24"/>
        </w:rPr>
        <w:t>Research Methods for Business Students</w:t>
      </w:r>
      <w:r w:rsidRPr="006B1CDB">
        <w:rPr>
          <w:rFonts w:ascii="Times New Roman" w:eastAsia="Times New Roman" w:hAnsi="Times New Roman" w:cs="Times New Roman"/>
          <w:sz w:val="24"/>
          <w:szCs w:val="24"/>
        </w:rPr>
        <w:t xml:space="preserve"> (6th ed.). FT Prentice Hall.</w:t>
      </w:r>
    </w:p>
    <w:p w:rsidR="00605979" w:rsidRPr="006B1CDB" w:rsidRDefault="00605979" w:rsidP="001373B4">
      <w:pPr>
        <w:spacing w:after="0" w:line="360" w:lineRule="auto"/>
        <w:ind w:left="720" w:hanging="720"/>
        <w:rPr>
          <w:rFonts w:ascii="Times New Roman" w:hAnsi="Times New Roman" w:cs="Times New Roman"/>
          <w:color w:val="222222"/>
          <w:sz w:val="24"/>
          <w:szCs w:val="24"/>
          <w:shd w:val="clear" w:color="auto" w:fill="FFFFFF"/>
        </w:rPr>
      </w:pPr>
      <w:proofErr w:type="spellStart"/>
      <w:r w:rsidRPr="006B1CDB">
        <w:rPr>
          <w:rFonts w:ascii="Times New Roman" w:hAnsi="Times New Roman" w:cs="Times New Roman"/>
          <w:color w:val="222222"/>
          <w:sz w:val="24"/>
          <w:szCs w:val="24"/>
          <w:shd w:val="clear" w:color="auto" w:fill="FFFFFF"/>
        </w:rPr>
        <w:t>Shrier</w:t>
      </w:r>
      <w:proofErr w:type="spellEnd"/>
      <w:r w:rsidRPr="006B1CDB">
        <w:rPr>
          <w:rFonts w:ascii="Times New Roman" w:hAnsi="Times New Roman" w:cs="Times New Roman"/>
          <w:color w:val="222222"/>
          <w:sz w:val="24"/>
          <w:szCs w:val="24"/>
          <w:shd w:val="clear" w:color="auto" w:fill="FFFFFF"/>
        </w:rPr>
        <w:t xml:space="preserve">, D., </w:t>
      </w:r>
      <w:proofErr w:type="spellStart"/>
      <w:r w:rsidRPr="006B1CDB">
        <w:rPr>
          <w:rFonts w:ascii="Times New Roman" w:hAnsi="Times New Roman" w:cs="Times New Roman"/>
          <w:color w:val="222222"/>
          <w:sz w:val="24"/>
          <w:szCs w:val="24"/>
          <w:shd w:val="clear" w:color="auto" w:fill="FFFFFF"/>
        </w:rPr>
        <w:t>Canale</w:t>
      </w:r>
      <w:proofErr w:type="spellEnd"/>
      <w:r w:rsidRPr="006B1CDB">
        <w:rPr>
          <w:rFonts w:ascii="Times New Roman" w:hAnsi="Times New Roman" w:cs="Times New Roman"/>
          <w:color w:val="222222"/>
          <w:sz w:val="24"/>
          <w:szCs w:val="24"/>
          <w:shd w:val="clear" w:color="auto" w:fill="FFFFFF"/>
        </w:rPr>
        <w:t xml:space="preserve">, G. and </w:t>
      </w:r>
      <w:proofErr w:type="spellStart"/>
      <w:r w:rsidRPr="006B1CDB">
        <w:rPr>
          <w:rFonts w:ascii="Times New Roman" w:hAnsi="Times New Roman" w:cs="Times New Roman"/>
          <w:color w:val="222222"/>
          <w:sz w:val="24"/>
          <w:szCs w:val="24"/>
          <w:shd w:val="clear" w:color="auto" w:fill="FFFFFF"/>
        </w:rPr>
        <w:t>Pentland</w:t>
      </w:r>
      <w:proofErr w:type="spellEnd"/>
      <w:r w:rsidRPr="006B1CDB">
        <w:rPr>
          <w:rFonts w:ascii="Times New Roman" w:hAnsi="Times New Roman" w:cs="Times New Roman"/>
          <w:color w:val="222222"/>
          <w:sz w:val="24"/>
          <w:szCs w:val="24"/>
          <w:shd w:val="clear" w:color="auto" w:fill="FFFFFF"/>
        </w:rPr>
        <w:t>, A., 2016. Mobile money &amp; payments: Technology trends. </w:t>
      </w:r>
      <w:r w:rsidRPr="006B1CDB">
        <w:rPr>
          <w:rFonts w:ascii="Times New Roman" w:hAnsi="Times New Roman" w:cs="Times New Roman"/>
          <w:i/>
          <w:iCs/>
          <w:color w:val="222222"/>
          <w:sz w:val="24"/>
          <w:szCs w:val="24"/>
          <w:shd w:val="clear" w:color="auto" w:fill="FFFFFF"/>
        </w:rPr>
        <w:t xml:space="preserve">Massachusetts Inst. </w:t>
      </w:r>
      <w:proofErr w:type="spellStart"/>
      <w:r w:rsidRPr="006B1CDB">
        <w:rPr>
          <w:rFonts w:ascii="Times New Roman" w:hAnsi="Times New Roman" w:cs="Times New Roman"/>
          <w:i/>
          <w:iCs/>
          <w:color w:val="222222"/>
          <w:sz w:val="24"/>
          <w:szCs w:val="24"/>
          <w:shd w:val="clear" w:color="auto" w:fill="FFFFFF"/>
        </w:rPr>
        <w:t>Technol</w:t>
      </w:r>
      <w:proofErr w:type="spellEnd"/>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27</w:t>
      </w:r>
      <w:r w:rsidRPr="006B1CDB">
        <w:rPr>
          <w:rFonts w:ascii="Times New Roman" w:hAnsi="Times New Roman" w:cs="Times New Roman"/>
          <w:color w:val="222222"/>
          <w:sz w:val="24"/>
          <w:szCs w:val="24"/>
          <w:shd w:val="clear" w:color="auto" w:fill="FFFFFF"/>
        </w:rPr>
        <w:t>.</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Taylor, E., 2016. Mobile payment technologies in retail: a review of potential benefits and risks. </w:t>
      </w:r>
      <w:r w:rsidRPr="006B1CDB">
        <w:rPr>
          <w:rFonts w:ascii="Times New Roman" w:hAnsi="Times New Roman" w:cs="Times New Roman"/>
          <w:i/>
          <w:iCs/>
          <w:color w:val="222222"/>
          <w:sz w:val="24"/>
          <w:szCs w:val="24"/>
          <w:shd w:val="clear" w:color="auto" w:fill="FFFFFF"/>
        </w:rPr>
        <w:t>International Journal of Retail &amp; Distribution Management</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44</w:t>
      </w:r>
      <w:r w:rsidRPr="006B1CDB">
        <w:rPr>
          <w:rFonts w:ascii="Times New Roman" w:hAnsi="Times New Roman" w:cs="Times New Roman"/>
          <w:color w:val="222222"/>
          <w:sz w:val="24"/>
          <w:szCs w:val="24"/>
          <w:shd w:val="clear" w:color="auto" w:fill="FFFFFF"/>
        </w:rPr>
        <w:t>(2), pp.159-177.</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eastAsia="Times New Roman" w:hAnsi="Times New Roman" w:cs="Times New Roman"/>
          <w:sz w:val="24"/>
          <w:szCs w:val="24"/>
        </w:rPr>
        <w:t xml:space="preserve">Trenholm, S. &amp; Jensen, A. (2004). </w:t>
      </w:r>
      <w:r w:rsidRPr="006B1CDB">
        <w:rPr>
          <w:rFonts w:ascii="Times New Roman" w:eastAsia="Times New Roman" w:hAnsi="Times New Roman" w:cs="Times New Roman"/>
          <w:i/>
          <w:iCs/>
          <w:sz w:val="24"/>
          <w:szCs w:val="24"/>
        </w:rPr>
        <w:t>Interpersonal Communication</w:t>
      </w:r>
      <w:r w:rsidRPr="006B1CDB">
        <w:rPr>
          <w:rFonts w:ascii="Times New Roman" w:eastAsia="Times New Roman" w:hAnsi="Times New Roman" w:cs="Times New Roman"/>
          <w:sz w:val="24"/>
          <w:szCs w:val="24"/>
        </w:rPr>
        <w:t xml:space="preserve"> (5th ed.). Oxford University Press.</w:t>
      </w:r>
    </w:p>
    <w:p w:rsidR="00605979" w:rsidRPr="006B1CDB" w:rsidRDefault="00605979" w:rsidP="001373B4">
      <w:pPr>
        <w:spacing w:after="0" w:line="360" w:lineRule="auto"/>
        <w:ind w:left="720" w:hanging="720"/>
        <w:rPr>
          <w:rFonts w:ascii="Times New Roman" w:eastAsia="Times New Roman" w:hAnsi="Times New Roman" w:cs="Times New Roman"/>
          <w:sz w:val="24"/>
          <w:szCs w:val="24"/>
        </w:rPr>
      </w:pPr>
      <w:r w:rsidRPr="006B1CDB">
        <w:rPr>
          <w:rFonts w:ascii="Times New Roman" w:hAnsi="Times New Roman" w:cs="Times New Roman"/>
          <w:color w:val="222222"/>
          <w:sz w:val="24"/>
          <w:szCs w:val="24"/>
          <w:shd w:val="clear" w:color="auto" w:fill="FFFFFF"/>
        </w:rPr>
        <w:t>Williams, M.D., 2021. Social commerce and the mobile platform: Payment and security perceptions of potential users. </w:t>
      </w:r>
      <w:r w:rsidRPr="006B1CDB">
        <w:rPr>
          <w:rFonts w:ascii="Times New Roman" w:hAnsi="Times New Roman" w:cs="Times New Roman"/>
          <w:i/>
          <w:iCs/>
          <w:color w:val="222222"/>
          <w:sz w:val="24"/>
          <w:szCs w:val="24"/>
          <w:shd w:val="clear" w:color="auto" w:fill="FFFFFF"/>
        </w:rPr>
        <w:t>Computers in Human behavior</w:t>
      </w:r>
      <w:r w:rsidRPr="006B1CDB">
        <w:rPr>
          <w:rFonts w:ascii="Times New Roman" w:hAnsi="Times New Roman" w:cs="Times New Roman"/>
          <w:color w:val="222222"/>
          <w:sz w:val="24"/>
          <w:szCs w:val="24"/>
          <w:shd w:val="clear" w:color="auto" w:fill="FFFFFF"/>
        </w:rPr>
        <w:t>, </w:t>
      </w:r>
      <w:r w:rsidRPr="006B1CDB">
        <w:rPr>
          <w:rFonts w:ascii="Times New Roman" w:hAnsi="Times New Roman" w:cs="Times New Roman"/>
          <w:i/>
          <w:iCs/>
          <w:color w:val="222222"/>
          <w:sz w:val="24"/>
          <w:szCs w:val="24"/>
          <w:shd w:val="clear" w:color="auto" w:fill="FFFFFF"/>
        </w:rPr>
        <w:t>115</w:t>
      </w:r>
      <w:r w:rsidRPr="006B1CDB">
        <w:rPr>
          <w:rFonts w:ascii="Times New Roman" w:hAnsi="Times New Roman" w:cs="Times New Roman"/>
          <w:color w:val="222222"/>
          <w:sz w:val="24"/>
          <w:szCs w:val="24"/>
          <w:shd w:val="clear" w:color="auto" w:fill="FFFFFF"/>
        </w:rPr>
        <w:t>, p.105557.</w:t>
      </w:r>
    </w:p>
    <w:p w:rsidR="000D4718" w:rsidRPr="006B1CDB" w:rsidRDefault="000D4718" w:rsidP="00605979">
      <w:pPr>
        <w:spacing w:after="0" w:line="360" w:lineRule="auto"/>
        <w:rPr>
          <w:rFonts w:ascii="Times New Roman" w:hAnsi="Times New Roman" w:cs="Times New Roman"/>
          <w:sz w:val="24"/>
          <w:szCs w:val="24"/>
        </w:rPr>
      </w:pPr>
    </w:p>
    <w:sectPr w:rsidR="000D4718" w:rsidRPr="006B1C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190" w:rsidRDefault="00083190" w:rsidP="00713AB8">
      <w:pPr>
        <w:spacing w:after="0" w:line="240" w:lineRule="auto"/>
      </w:pPr>
      <w:r>
        <w:separator/>
      </w:r>
    </w:p>
  </w:endnote>
  <w:endnote w:type="continuationSeparator" w:id="0">
    <w:p w:rsidR="00083190" w:rsidRDefault="00083190" w:rsidP="0071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696380"/>
      <w:docPartObj>
        <w:docPartGallery w:val="Page Numbers (Bottom of Page)"/>
        <w:docPartUnique/>
      </w:docPartObj>
    </w:sdtPr>
    <w:sdtEndPr>
      <w:rPr>
        <w:noProof/>
      </w:rPr>
    </w:sdtEndPr>
    <w:sdtContent>
      <w:p w:rsidR="00713AB8" w:rsidRDefault="00713AB8">
        <w:pPr>
          <w:pStyle w:val="Footer"/>
          <w:jc w:val="center"/>
        </w:pPr>
        <w:r>
          <w:fldChar w:fldCharType="begin"/>
        </w:r>
        <w:r>
          <w:instrText xml:space="preserve"> PAGE   \* MERGEFORMAT </w:instrText>
        </w:r>
        <w:r>
          <w:fldChar w:fldCharType="separate"/>
        </w:r>
        <w:r w:rsidR="006F1774">
          <w:rPr>
            <w:noProof/>
          </w:rPr>
          <w:t>12</w:t>
        </w:r>
        <w:r>
          <w:rPr>
            <w:noProof/>
          </w:rPr>
          <w:fldChar w:fldCharType="end"/>
        </w:r>
      </w:p>
    </w:sdtContent>
  </w:sdt>
  <w:p w:rsidR="00713AB8" w:rsidRDefault="00713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190" w:rsidRDefault="00083190" w:rsidP="00713AB8">
      <w:pPr>
        <w:spacing w:after="0" w:line="240" w:lineRule="auto"/>
      </w:pPr>
      <w:r>
        <w:separator/>
      </w:r>
    </w:p>
  </w:footnote>
  <w:footnote w:type="continuationSeparator" w:id="0">
    <w:p w:rsidR="00083190" w:rsidRDefault="00083190" w:rsidP="0071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D91" w:rsidRDefault="00676D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E2B"/>
    <w:multiLevelType w:val="hybridMultilevel"/>
    <w:tmpl w:val="DDF6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08B0"/>
    <w:multiLevelType w:val="multilevel"/>
    <w:tmpl w:val="104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51A0"/>
    <w:multiLevelType w:val="multilevel"/>
    <w:tmpl w:val="7184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1FC6"/>
    <w:multiLevelType w:val="multilevel"/>
    <w:tmpl w:val="2840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E5597"/>
    <w:multiLevelType w:val="multilevel"/>
    <w:tmpl w:val="78D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D6C09"/>
    <w:multiLevelType w:val="multilevel"/>
    <w:tmpl w:val="ED3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B7"/>
    <w:rsid w:val="000041C8"/>
    <w:rsid w:val="00006E3B"/>
    <w:rsid w:val="00023006"/>
    <w:rsid w:val="00034A8B"/>
    <w:rsid w:val="00040D5B"/>
    <w:rsid w:val="000473BD"/>
    <w:rsid w:val="00053FEC"/>
    <w:rsid w:val="0006431E"/>
    <w:rsid w:val="00064BBA"/>
    <w:rsid w:val="000743DB"/>
    <w:rsid w:val="000757B7"/>
    <w:rsid w:val="00083190"/>
    <w:rsid w:val="0008586B"/>
    <w:rsid w:val="00092F09"/>
    <w:rsid w:val="00097CD1"/>
    <w:rsid w:val="000D4718"/>
    <w:rsid w:val="000E6FAE"/>
    <w:rsid w:val="000F1C54"/>
    <w:rsid w:val="000F799D"/>
    <w:rsid w:val="00112A5A"/>
    <w:rsid w:val="00122B10"/>
    <w:rsid w:val="001331B8"/>
    <w:rsid w:val="001355BD"/>
    <w:rsid w:val="001373B4"/>
    <w:rsid w:val="0013796A"/>
    <w:rsid w:val="0015721A"/>
    <w:rsid w:val="001654FC"/>
    <w:rsid w:val="00171B66"/>
    <w:rsid w:val="001748AA"/>
    <w:rsid w:val="00182F67"/>
    <w:rsid w:val="00192398"/>
    <w:rsid w:val="0019346B"/>
    <w:rsid w:val="001A5FC5"/>
    <w:rsid w:val="001B37D8"/>
    <w:rsid w:val="001E4CAB"/>
    <w:rsid w:val="00212335"/>
    <w:rsid w:val="00215FAB"/>
    <w:rsid w:val="00233C9D"/>
    <w:rsid w:val="00234999"/>
    <w:rsid w:val="00253B07"/>
    <w:rsid w:val="0027235D"/>
    <w:rsid w:val="00285D5C"/>
    <w:rsid w:val="002A5D90"/>
    <w:rsid w:val="002A76A5"/>
    <w:rsid w:val="002B32FA"/>
    <w:rsid w:val="002C4C94"/>
    <w:rsid w:val="00307D7C"/>
    <w:rsid w:val="003420E7"/>
    <w:rsid w:val="00345F20"/>
    <w:rsid w:val="00354B61"/>
    <w:rsid w:val="003555EC"/>
    <w:rsid w:val="00355C8B"/>
    <w:rsid w:val="00355CC1"/>
    <w:rsid w:val="00367CAE"/>
    <w:rsid w:val="00371B6F"/>
    <w:rsid w:val="0038466C"/>
    <w:rsid w:val="003923FE"/>
    <w:rsid w:val="00393109"/>
    <w:rsid w:val="00397AC6"/>
    <w:rsid w:val="003A439D"/>
    <w:rsid w:val="003A54CF"/>
    <w:rsid w:val="00410BF5"/>
    <w:rsid w:val="00414744"/>
    <w:rsid w:val="004271EA"/>
    <w:rsid w:val="0043157B"/>
    <w:rsid w:val="00440B1B"/>
    <w:rsid w:val="00463610"/>
    <w:rsid w:val="00463880"/>
    <w:rsid w:val="004657E8"/>
    <w:rsid w:val="0047351A"/>
    <w:rsid w:val="004750A7"/>
    <w:rsid w:val="004963CC"/>
    <w:rsid w:val="004A79A5"/>
    <w:rsid w:val="004C0344"/>
    <w:rsid w:val="004E7C66"/>
    <w:rsid w:val="004F3BE6"/>
    <w:rsid w:val="005144B5"/>
    <w:rsid w:val="00542E2C"/>
    <w:rsid w:val="00543F04"/>
    <w:rsid w:val="0055021E"/>
    <w:rsid w:val="00556CDC"/>
    <w:rsid w:val="0056016B"/>
    <w:rsid w:val="0057061A"/>
    <w:rsid w:val="0057695D"/>
    <w:rsid w:val="00594C8E"/>
    <w:rsid w:val="00595227"/>
    <w:rsid w:val="00597CBA"/>
    <w:rsid w:val="005A60C1"/>
    <w:rsid w:val="005B6C92"/>
    <w:rsid w:val="005B788F"/>
    <w:rsid w:val="005D5197"/>
    <w:rsid w:val="005E1E67"/>
    <w:rsid w:val="005E27A8"/>
    <w:rsid w:val="00601E2E"/>
    <w:rsid w:val="00605979"/>
    <w:rsid w:val="006135DC"/>
    <w:rsid w:val="00621B32"/>
    <w:rsid w:val="00627D18"/>
    <w:rsid w:val="00632BE0"/>
    <w:rsid w:val="006668F4"/>
    <w:rsid w:val="00676D91"/>
    <w:rsid w:val="00695EC6"/>
    <w:rsid w:val="006B1CDB"/>
    <w:rsid w:val="006B7D6F"/>
    <w:rsid w:val="006C3348"/>
    <w:rsid w:val="006F1774"/>
    <w:rsid w:val="00706053"/>
    <w:rsid w:val="00707277"/>
    <w:rsid w:val="00713AB8"/>
    <w:rsid w:val="00737F52"/>
    <w:rsid w:val="00776742"/>
    <w:rsid w:val="00776917"/>
    <w:rsid w:val="00791CCC"/>
    <w:rsid w:val="007A5954"/>
    <w:rsid w:val="007C1EFA"/>
    <w:rsid w:val="007D312C"/>
    <w:rsid w:val="007E4418"/>
    <w:rsid w:val="007E77E4"/>
    <w:rsid w:val="007F679C"/>
    <w:rsid w:val="007F69A4"/>
    <w:rsid w:val="00811E43"/>
    <w:rsid w:val="008141ED"/>
    <w:rsid w:val="0083011C"/>
    <w:rsid w:val="008650A2"/>
    <w:rsid w:val="008766EF"/>
    <w:rsid w:val="00893410"/>
    <w:rsid w:val="00895A33"/>
    <w:rsid w:val="00897AEE"/>
    <w:rsid w:val="008C0C0B"/>
    <w:rsid w:val="0091703B"/>
    <w:rsid w:val="009201C9"/>
    <w:rsid w:val="00921B38"/>
    <w:rsid w:val="00925A5C"/>
    <w:rsid w:val="00940101"/>
    <w:rsid w:val="00941C9B"/>
    <w:rsid w:val="009456B1"/>
    <w:rsid w:val="00967913"/>
    <w:rsid w:val="0098066A"/>
    <w:rsid w:val="009858D2"/>
    <w:rsid w:val="00994F9E"/>
    <w:rsid w:val="009A23B8"/>
    <w:rsid w:val="009B33D8"/>
    <w:rsid w:val="009C3A56"/>
    <w:rsid w:val="009E6F6E"/>
    <w:rsid w:val="009F3026"/>
    <w:rsid w:val="009F7F34"/>
    <w:rsid w:val="00A16ED8"/>
    <w:rsid w:val="00A24331"/>
    <w:rsid w:val="00A429F7"/>
    <w:rsid w:val="00A5538A"/>
    <w:rsid w:val="00A559BE"/>
    <w:rsid w:val="00A708E3"/>
    <w:rsid w:val="00A8482B"/>
    <w:rsid w:val="00AF4A3A"/>
    <w:rsid w:val="00B13DEC"/>
    <w:rsid w:val="00B253FD"/>
    <w:rsid w:val="00B30BE1"/>
    <w:rsid w:val="00B536E6"/>
    <w:rsid w:val="00B541B7"/>
    <w:rsid w:val="00B542B7"/>
    <w:rsid w:val="00B675AD"/>
    <w:rsid w:val="00B75C04"/>
    <w:rsid w:val="00B7779B"/>
    <w:rsid w:val="00B946DE"/>
    <w:rsid w:val="00BA11D9"/>
    <w:rsid w:val="00BC3BE8"/>
    <w:rsid w:val="00BC54A5"/>
    <w:rsid w:val="00BE4C00"/>
    <w:rsid w:val="00C00191"/>
    <w:rsid w:val="00C40FB6"/>
    <w:rsid w:val="00C52520"/>
    <w:rsid w:val="00C61E61"/>
    <w:rsid w:val="00C62AD3"/>
    <w:rsid w:val="00C633E4"/>
    <w:rsid w:val="00C66A78"/>
    <w:rsid w:val="00C84520"/>
    <w:rsid w:val="00C916F8"/>
    <w:rsid w:val="00CA56CE"/>
    <w:rsid w:val="00CC3893"/>
    <w:rsid w:val="00CC7F99"/>
    <w:rsid w:val="00CD2BA8"/>
    <w:rsid w:val="00CD6098"/>
    <w:rsid w:val="00CE74DB"/>
    <w:rsid w:val="00D06E7F"/>
    <w:rsid w:val="00D11248"/>
    <w:rsid w:val="00D40332"/>
    <w:rsid w:val="00D77070"/>
    <w:rsid w:val="00D95E24"/>
    <w:rsid w:val="00DB0959"/>
    <w:rsid w:val="00DB3438"/>
    <w:rsid w:val="00DB4B88"/>
    <w:rsid w:val="00DF1670"/>
    <w:rsid w:val="00DF6016"/>
    <w:rsid w:val="00DF76BA"/>
    <w:rsid w:val="00E4143D"/>
    <w:rsid w:val="00E41E5A"/>
    <w:rsid w:val="00E80CF3"/>
    <w:rsid w:val="00EB2B75"/>
    <w:rsid w:val="00EB5B05"/>
    <w:rsid w:val="00EC4F21"/>
    <w:rsid w:val="00EC7887"/>
    <w:rsid w:val="00EE14B3"/>
    <w:rsid w:val="00F10301"/>
    <w:rsid w:val="00F26BE6"/>
    <w:rsid w:val="00F32C88"/>
    <w:rsid w:val="00F43FF3"/>
    <w:rsid w:val="00F835B8"/>
    <w:rsid w:val="00F908AB"/>
    <w:rsid w:val="00F944B9"/>
    <w:rsid w:val="00FA3313"/>
    <w:rsid w:val="00FA5561"/>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FDBB"/>
  <w15:chartTrackingRefBased/>
  <w15:docId w15:val="{8F674560-614B-4017-8663-DEB6481C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2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3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3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23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2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3FE"/>
    <w:rPr>
      <w:b/>
      <w:bCs/>
    </w:rPr>
  </w:style>
  <w:style w:type="character" w:styleId="Emphasis">
    <w:name w:val="Emphasis"/>
    <w:basedOn w:val="DefaultParagraphFont"/>
    <w:uiPriority w:val="20"/>
    <w:qFormat/>
    <w:rsid w:val="003923FE"/>
    <w:rPr>
      <w:i/>
      <w:iCs/>
    </w:rPr>
  </w:style>
  <w:style w:type="paragraph" w:styleId="ListParagraph">
    <w:name w:val="List Paragraph"/>
    <w:basedOn w:val="Normal"/>
    <w:uiPriority w:val="34"/>
    <w:qFormat/>
    <w:rsid w:val="00556CDC"/>
    <w:pPr>
      <w:ind w:left="720"/>
      <w:contextualSpacing/>
    </w:pPr>
  </w:style>
  <w:style w:type="character" w:customStyle="1" w:styleId="Heading1Char">
    <w:name w:val="Heading 1 Char"/>
    <w:basedOn w:val="DefaultParagraphFont"/>
    <w:link w:val="Heading1"/>
    <w:uiPriority w:val="9"/>
    <w:rsid w:val="007F6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A5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13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B8"/>
  </w:style>
  <w:style w:type="paragraph" w:styleId="Footer">
    <w:name w:val="footer"/>
    <w:basedOn w:val="Normal"/>
    <w:link w:val="FooterChar"/>
    <w:uiPriority w:val="99"/>
    <w:unhideWhenUsed/>
    <w:rsid w:val="00713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B8"/>
  </w:style>
  <w:style w:type="paragraph" w:styleId="TOCHeading">
    <w:name w:val="TOC Heading"/>
    <w:basedOn w:val="Heading1"/>
    <w:next w:val="Normal"/>
    <w:uiPriority w:val="39"/>
    <w:unhideWhenUsed/>
    <w:qFormat/>
    <w:rsid w:val="00307D7C"/>
    <w:pPr>
      <w:outlineLvl w:val="9"/>
    </w:pPr>
  </w:style>
  <w:style w:type="paragraph" w:styleId="TOC1">
    <w:name w:val="toc 1"/>
    <w:basedOn w:val="Normal"/>
    <w:next w:val="Normal"/>
    <w:autoRedefine/>
    <w:uiPriority w:val="39"/>
    <w:unhideWhenUsed/>
    <w:rsid w:val="00307D7C"/>
    <w:pPr>
      <w:spacing w:after="100"/>
    </w:pPr>
  </w:style>
  <w:style w:type="paragraph" w:styleId="TOC2">
    <w:name w:val="toc 2"/>
    <w:basedOn w:val="Normal"/>
    <w:next w:val="Normal"/>
    <w:autoRedefine/>
    <w:uiPriority w:val="39"/>
    <w:unhideWhenUsed/>
    <w:rsid w:val="00307D7C"/>
    <w:pPr>
      <w:spacing w:after="100"/>
      <w:ind w:left="220"/>
    </w:pPr>
  </w:style>
  <w:style w:type="paragraph" w:styleId="TOC3">
    <w:name w:val="toc 3"/>
    <w:basedOn w:val="Normal"/>
    <w:next w:val="Normal"/>
    <w:autoRedefine/>
    <w:uiPriority w:val="39"/>
    <w:unhideWhenUsed/>
    <w:rsid w:val="00307D7C"/>
    <w:pPr>
      <w:spacing w:after="100"/>
      <w:ind w:left="440"/>
    </w:pPr>
  </w:style>
  <w:style w:type="character" w:styleId="Hyperlink">
    <w:name w:val="Hyperlink"/>
    <w:basedOn w:val="DefaultParagraphFont"/>
    <w:uiPriority w:val="99"/>
    <w:unhideWhenUsed/>
    <w:rsid w:val="00307D7C"/>
    <w:rPr>
      <w:color w:val="0563C1" w:themeColor="hyperlink"/>
      <w:u w:val="single"/>
    </w:rPr>
  </w:style>
  <w:style w:type="table" w:styleId="TableGrid">
    <w:name w:val="Table Grid"/>
    <w:basedOn w:val="TableNormal"/>
    <w:uiPriority w:val="59"/>
    <w:rsid w:val="004E7C6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B184-DBA4-4EF0-8E49-129E421C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215</cp:revision>
  <dcterms:created xsi:type="dcterms:W3CDTF">2025-07-14T06:31:00Z</dcterms:created>
  <dcterms:modified xsi:type="dcterms:W3CDTF">2025-07-24T12:24:00Z</dcterms:modified>
</cp:coreProperties>
</file>