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4F88E0" w14:textId="77777777" w:rsidR="00E82172" w:rsidRPr="00A3002E" w:rsidRDefault="00E82172" w:rsidP="00E82172">
      <w:pPr>
        <w:pStyle w:val="a3"/>
        <w:spacing w:line="360" w:lineRule="auto"/>
        <w:outlineLvl w:val="1"/>
        <w:rPr>
          <w:rFonts w:ascii="Times New Roman" w:eastAsia="仿宋"/>
          <w:sz w:val="30"/>
          <w:szCs w:val="30"/>
        </w:rPr>
      </w:pPr>
      <w:bookmarkStart w:id="0" w:name="_Toc71803714"/>
      <w:r w:rsidRPr="00A3002E">
        <w:rPr>
          <w:rFonts w:ascii="Times New Roman" w:eastAsia="仿宋"/>
          <w:sz w:val="30"/>
          <w:szCs w:val="30"/>
        </w:rPr>
        <w:t xml:space="preserve">2.1 </w:t>
      </w:r>
      <w:r w:rsidRPr="00A3002E">
        <w:rPr>
          <w:rFonts w:ascii="Times New Roman" w:eastAsia="仿宋"/>
          <w:sz w:val="30"/>
          <w:szCs w:val="30"/>
        </w:rPr>
        <w:t>风险度量</w:t>
      </w:r>
      <w:bookmarkStart w:id="1" w:name="_Toc61589272"/>
      <w:bookmarkEnd w:id="0"/>
    </w:p>
    <w:p w14:paraId="0642988D" w14:textId="77777777" w:rsidR="00E82172" w:rsidRPr="00A3002E" w:rsidRDefault="00E82172" w:rsidP="00E82172">
      <w:pPr>
        <w:pStyle w:val="3"/>
        <w:spacing w:before="0" w:after="0" w:line="415" w:lineRule="auto"/>
        <w:rPr>
          <w:rFonts w:eastAsia="仿宋"/>
          <w:sz w:val="28"/>
          <w:szCs w:val="28"/>
        </w:rPr>
      </w:pPr>
      <w:bookmarkStart w:id="2" w:name="_Toc71803715"/>
      <w:r w:rsidRPr="00A3002E">
        <w:rPr>
          <w:rFonts w:eastAsia="仿宋"/>
          <w:sz w:val="28"/>
          <w:szCs w:val="28"/>
        </w:rPr>
        <w:t>2.1.1</w:t>
      </w:r>
      <w:r w:rsidRPr="00A3002E">
        <w:rPr>
          <w:rFonts w:eastAsia="仿宋"/>
          <w:sz w:val="28"/>
          <w:szCs w:val="28"/>
        </w:rPr>
        <w:t>标准差、半方差、下偏矩指标</w:t>
      </w:r>
      <w:bookmarkEnd w:id="1"/>
      <w:bookmarkEnd w:id="2"/>
    </w:p>
    <w:p w14:paraId="43E2FBEA" w14:textId="77777777" w:rsidR="00E82172" w:rsidRPr="00A3002E" w:rsidRDefault="00E82172" w:rsidP="00E82172">
      <w:pPr>
        <w:spacing w:line="360" w:lineRule="auto"/>
        <w:rPr>
          <w:rFonts w:eastAsia="仿宋"/>
          <w:sz w:val="24"/>
        </w:rPr>
      </w:pPr>
      <w:r w:rsidRPr="00A3002E">
        <w:rPr>
          <w:rFonts w:eastAsia="仿宋"/>
          <w:sz w:val="24"/>
        </w:rPr>
        <w:tab/>
      </w:r>
      <w:r w:rsidRPr="00A3002E">
        <w:rPr>
          <w:rFonts w:eastAsia="仿宋"/>
          <w:sz w:val="24"/>
        </w:rPr>
        <w:t>无论是在实业界还是在学术研究中，标准差都是最为常用的风险度量指标。在上世纪</w:t>
      </w:r>
      <w:r w:rsidRPr="00A3002E">
        <w:rPr>
          <w:rFonts w:eastAsia="仿宋"/>
          <w:sz w:val="24"/>
        </w:rPr>
        <w:t>50</w:t>
      </w:r>
      <w:r w:rsidRPr="00A3002E">
        <w:rPr>
          <w:rFonts w:eastAsia="仿宋"/>
          <w:sz w:val="24"/>
        </w:rPr>
        <w:t>年代，</w:t>
      </w:r>
      <w:r w:rsidRPr="00A3002E">
        <w:rPr>
          <w:rFonts w:eastAsia="仿宋"/>
          <w:sz w:val="24"/>
        </w:rPr>
        <w:t>Markowitz</w:t>
      </w:r>
      <w:r w:rsidRPr="00A3002E">
        <w:rPr>
          <w:rFonts w:eastAsia="仿宋"/>
          <w:sz w:val="24"/>
        </w:rPr>
        <w:t>就使用期望收益率、方差和协方差来确定出投资有效边界，使得边界上的每个投资组合都使得在给定目标方差的情况下最大化期望收益率，或使得在给定目标收益率的情况下最小化方差。在后面的研究中，许多学者发现投资者对于风险的看法并不是对称的，因为他们更加关注金融资产的下行风险。</w:t>
      </w:r>
      <w:r w:rsidRPr="00A3002E">
        <w:rPr>
          <w:rFonts w:eastAsia="仿宋"/>
          <w:sz w:val="24"/>
        </w:rPr>
        <w:t>Roy (1952)</w:t>
      </w:r>
      <w:r w:rsidRPr="00A3002E">
        <w:rPr>
          <w:rFonts w:eastAsia="仿宋"/>
          <w:sz w:val="24"/>
        </w:rPr>
        <w:t>将投资者可以接受的最低收益率定义为灾难水平，并表示投资者倾向于选择使得收益率水平低于灾难水平程度最小的组合。他将</w:t>
      </w:r>
      <w:r w:rsidRPr="00A3002E">
        <w:rPr>
          <w:rFonts w:eastAsia="仿宋"/>
          <w:sz w:val="24"/>
        </w:rPr>
        <w:t>Markowitz</w:t>
      </w:r>
      <w:r w:rsidRPr="00A3002E">
        <w:rPr>
          <w:rFonts w:eastAsia="仿宋"/>
          <w:sz w:val="24"/>
        </w:rPr>
        <w:t>理论中的优化问题修改为</w:t>
      </w:r>
      <m:oMath>
        <m:func>
          <m:funcPr>
            <m:ctrlPr>
              <w:rPr>
                <w:rFonts w:ascii="Cambria Math" w:eastAsia="仿宋" w:hAnsi="Cambria Math"/>
                <w:i/>
                <w:sz w:val="24"/>
              </w:rPr>
            </m:ctrlPr>
          </m:funcPr>
          <m:fName>
            <m:limLow>
              <m:limLowPr>
                <m:ctrlPr>
                  <w:rPr>
                    <w:rFonts w:ascii="Cambria Math" w:eastAsia="仿宋" w:hAnsi="Cambria Math"/>
                    <w:i/>
                    <w:sz w:val="24"/>
                  </w:rPr>
                </m:ctrlPr>
              </m:limLowPr>
              <m:e>
                <m:r>
                  <m:rPr>
                    <m:sty m:val="p"/>
                  </m:rPr>
                  <w:rPr>
                    <w:rFonts w:ascii="Cambria Math" w:eastAsia="仿宋" w:hAnsi="Cambria Math"/>
                    <w:sz w:val="24"/>
                  </w:rPr>
                  <m:t>min</m:t>
                </m:r>
              </m:e>
              <m:lim>
                <m:r>
                  <m:rPr>
                    <m:sty m:val="p"/>
                  </m:rPr>
                  <w:rPr>
                    <w:rFonts w:ascii="Cambria Math" w:eastAsia="仿宋" w:hAnsi="Cambria Math"/>
                    <w:sz w:val="24"/>
                  </w:rPr>
                  <m:t>Θ</m:t>
                </m:r>
              </m:lim>
            </m:limLow>
          </m:fName>
          <m:e>
            <m:f>
              <m:fPr>
                <m:ctrlPr>
                  <w:rPr>
                    <w:rFonts w:ascii="Cambria Math" w:eastAsia="仿宋" w:hAnsi="Cambria Math"/>
                    <w:i/>
                    <w:sz w:val="24"/>
                  </w:rPr>
                </m:ctrlPr>
              </m:fPr>
              <m:num>
                <m:r>
                  <w:rPr>
                    <w:rFonts w:ascii="Cambria Math" w:eastAsia="仿宋" w:hAnsi="Cambria Math"/>
                    <w:sz w:val="24"/>
                  </w:rPr>
                  <m:t>r-d</m:t>
                </m:r>
              </m:num>
              <m:den>
                <m:r>
                  <w:rPr>
                    <w:rFonts w:ascii="Cambria Math" w:eastAsia="仿宋" w:hAnsi="Cambria Math"/>
                    <w:sz w:val="24"/>
                  </w:rPr>
                  <m:t>σ</m:t>
                </m:r>
              </m:den>
            </m:f>
          </m:e>
        </m:func>
      </m:oMath>
      <w:r w:rsidRPr="00A3002E">
        <w:rPr>
          <w:rFonts w:eastAsia="仿宋"/>
          <w:sz w:val="24"/>
        </w:rPr>
        <w:t>，其中</w:t>
      </w:r>
      <w:r w:rsidRPr="00A3002E">
        <w:rPr>
          <w:rFonts w:eastAsia="仿宋"/>
          <w:sz w:val="24"/>
        </w:rPr>
        <w:t>r</w:t>
      </w:r>
      <w:r w:rsidRPr="00A3002E">
        <w:rPr>
          <w:rFonts w:eastAsia="仿宋"/>
          <w:sz w:val="24"/>
        </w:rPr>
        <w:t>为资产组合的预期收益率，</w:t>
      </w:r>
      <w:r w:rsidRPr="00A3002E">
        <w:rPr>
          <w:rFonts w:eastAsia="仿宋"/>
          <w:sz w:val="24"/>
        </w:rPr>
        <w:t>d</w:t>
      </w:r>
      <w:r w:rsidRPr="00A3002E">
        <w:rPr>
          <w:rFonts w:eastAsia="仿宋"/>
          <w:sz w:val="24"/>
        </w:rPr>
        <w:t>为灾难水平，</w:t>
      </w:r>
      <m:oMath>
        <m:r>
          <w:rPr>
            <w:rFonts w:ascii="Cambria Math" w:eastAsia="仿宋" w:hAnsi="Cambria Math"/>
            <w:sz w:val="24"/>
          </w:rPr>
          <m:t>σ</m:t>
        </m:r>
      </m:oMath>
      <w:r w:rsidRPr="00A3002E">
        <w:rPr>
          <w:rFonts w:eastAsia="仿宋"/>
          <w:sz w:val="24"/>
        </w:rPr>
        <w:t>为标准差。后来，</w:t>
      </w:r>
      <w:r w:rsidRPr="00A3002E">
        <w:rPr>
          <w:rFonts w:eastAsia="仿宋"/>
          <w:sz w:val="24"/>
        </w:rPr>
        <w:t>Markowitz (1959)</w:t>
      </w:r>
      <w:r w:rsidRPr="00A3002E">
        <w:rPr>
          <w:rFonts w:eastAsia="仿宋"/>
          <w:sz w:val="24"/>
        </w:rPr>
        <w:t>进一步提出了两种衡量下行风险的指标：均值下半方差</w:t>
      </w:r>
      <m:oMath>
        <m:r>
          <w:rPr>
            <w:rFonts w:ascii="Cambria Math" w:eastAsia="仿宋" w:hAnsi="Cambria Math"/>
            <w:sz w:val="24"/>
          </w:rPr>
          <m:t>S</m:t>
        </m:r>
        <m:sSub>
          <m:sSubPr>
            <m:ctrlPr>
              <w:rPr>
                <w:rFonts w:ascii="Cambria Math" w:eastAsia="仿宋" w:hAnsi="Cambria Math"/>
                <w:i/>
                <w:sz w:val="24"/>
              </w:rPr>
            </m:ctrlPr>
          </m:sSubPr>
          <m:e>
            <m:r>
              <w:rPr>
                <w:rFonts w:ascii="Cambria Math" w:eastAsia="仿宋" w:hAnsi="Cambria Math"/>
                <w:sz w:val="24"/>
              </w:rPr>
              <m:t>V</m:t>
            </m:r>
          </m:e>
          <m:sub>
            <m:r>
              <w:rPr>
                <w:rFonts w:ascii="Cambria Math" w:eastAsia="仿宋" w:hAnsi="Cambria Math"/>
                <w:sz w:val="24"/>
              </w:rPr>
              <m:t>m</m:t>
            </m:r>
          </m:sub>
        </m:sSub>
      </m:oMath>
      <w:r w:rsidRPr="00A3002E">
        <w:rPr>
          <w:rFonts w:eastAsia="仿宋"/>
          <w:sz w:val="24"/>
        </w:rPr>
        <w:t>与目标下半方差</w:t>
      </w:r>
      <m:oMath>
        <m:r>
          <w:rPr>
            <w:rFonts w:ascii="Cambria Math" w:eastAsia="仿宋" w:hAnsi="Cambria Math"/>
            <w:sz w:val="24"/>
          </w:rPr>
          <m:t>S</m:t>
        </m:r>
        <m:sSub>
          <m:sSubPr>
            <m:ctrlPr>
              <w:rPr>
                <w:rFonts w:ascii="Cambria Math" w:eastAsia="仿宋" w:hAnsi="Cambria Math"/>
                <w:i/>
                <w:sz w:val="24"/>
              </w:rPr>
            </m:ctrlPr>
          </m:sSubPr>
          <m:e>
            <m:r>
              <w:rPr>
                <w:rFonts w:ascii="Cambria Math" w:eastAsia="仿宋" w:hAnsi="Cambria Math"/>
                <w:sz w:val="24"/>
              </w:rPr>
              <m:t>V</m:t>
            </m:r>
          </m:e>
          <m:sub>
            <m:r>
              <w:rPr>
                <w:rFonts w:ascii="Cambria Math" w:eastAsia="仿宋" w:hAnsi="Cambria Math"/>
                <w:sz w:val="24"/>
              </w:rPr>
              <m:t>t</m:t>
            </m:r>
          </m:sub>
        </m:sSub>
      </m:oMath>
      <w:r w:rsidRPr="00A3002E">
        <w:rPr>
          <w:rFonts w:eastAsia="仿宋"/>
          <w:sz w:val="24"/>
        </w:rPr>
        <w:t>：</w:t>
      </w:r>
    </w:p>
    <w:p w14:paraId="75E72C0A" w14:textId="77777777" w:rsidR="00E82172" w:rsidRPr="00A3002E" w:rsidRDefault="00B72909" w:rsidP="00E82172">
      <w:pPr>
        <w:spacing w:line="360" w:lineRule="auto"/>
        <w:jc w:val="center"/>
        <w:rPr>
          <w:rFonts w:eastAsia="仿宋"/>
          <w:sz w:val="24"/>
        </w:rPr>
      </w:pPr>
      <m:oMathPara>
        <m:oMath>
          <m:eqArr>
            <m:eqArrPr>
              <m:maxDist m:val="1"/>
              <m:ctrlPr>
                <w:rPr>
                  <w:rFonts w:ascii="Cambria Math" w:eastAsia="仿宋" w:hAnsi="Cambria Math"/>
                  <w:i/>
                  <w:sz w:val="24"/>
                </w:rPr>
              </m:ctrlPr>
            </m:eqArrPr>
            <m:e>
              <m:r>
                <w:rPr>
                  <w:rFonts w:ascii="Cambria Math" w:eastAsia="仿宋" w:hAnsi="Cambria Math"/>
                  <w:sz w:val="24"/>
                </w:rPr>
                <m:t>S</m:t>
              </m:r>
              <m:sSub>
                <m:sSubPr>
                  <m:ctrlPr>
                    <w:rPr>
                      <w:rFonts w:ascii="Cambria Math" w:eastAsia="仿宋" w:hAnsi="Cambria Math"/>
                      <w:i/>
                      <w:sz w:val="24"/>
                    </w:rPr>
                  </m:ctrlPr>
                </m:sSubPr>
                <m:e>
                  <m:r>
                    <w:rPr>
                      <w:rFonts w:ascii="Cambria Math" w:eastAsia="仿宋" w:hAnsi="Cambria Math"/>
                      <w:sz w:val="24"/>
                    </w:rPr>
                    <m:t>V</m:t>
                  </m:r>
                </m:e>
                <m:sub>
                  <m:r>
                    <w:rPr>
                      <w:rFonts w:ascii="Cambria Math" w:eastAsia="仿宋" w:hAnsi="Cambria Math"/>
                      <w:sz w:val="24"/>
                    </w:rPr>
                    <m:t>m</m:t>
                  </m:r>
                </m:sub>
              </m:sSub>
              <m:r>
                <w:rPr>
                  <w:rFonts w:ascii="Cambria Math" w:eastAsia="仿宋" w:hAnsi="Cambria Math"/>
                  <w:sz w:val="24"/>
                </w:rPr>
                <m:t>=</m:t>
              </m:r>
              <m:f>
                <m:fPr>
                  <m:ctrlPr>
                    <w:rPr>
                      <w:rFonts w:ascii="Cambria Math" w:eastAsia="仿宋" w:hAnsi="Cambria Math"/>
                      <w:i/>
                      <w:sz w:val="24"/>
                    </w:rPr>
                  </m:ctrlPr>
                </m:fPr>
                <m:num>
                  <m:r>
                    <w:rPr>
                      <w:rFonts w:ascii="Cambria Math" w:eastAsia="仿宋" w:hAnsi="Cambria Math"/>
                      <w:sz w:val="24"/>
                    </w:rPr>
                    <m:t>1</m:t>
                  </m:r>
                </m:num>
                <m:den>
                  <m:r>
                    <w:rPr>
                      <w:rFonts w:ascii="Cambria Math" w:eastAsia="仿宋" w:hAnsi="Cambria Math"/>
                      <w:sz w:val="24"/>
                    </w:rPr>
                    <m:t>T</m:t>
                  </m:r>
                </m:den>
              </m:f>
              <m:nary>
                <m:naryPr>
                  <m:chr m:val="∑"/>
                  <m:limLoc m:val="undOvr"/>
                  <m:ctrlPr>
                    <w:rPr>
                      <w:rFonts w:ascii="Cambria Math" w:eastAsia="仿宋" w:hAnsi="Cambria Math"/>
                      <w:i/>
                      <w:sz w:val="24"/>
                    </w:rPr>
                  </m:ctrlPr>
                </m:naryPr>
                <m:sub>
                  <m:r>
                    <w:rPr>
                      <w:rFonts w:ascii="Cambria Math" w:eastAsia="仿宋" w:hAnsi="Cambria Math"/>
                      <w:sz w:val="24"/>
                    </w:rPr>
                    <m:t>t</m:t>
                  </m:r>
                  <m:r>
                    <w:rPr>
                      <w:rFonts w:ascii="Cambria Math" w:eastAsia="仿宋" w:hAnsi="Cambria Math"/>
                      <w:sz w:val="24"/>
                    </w:rPr>
                    <m:t>=1</m:t>
                  </m:r>
                </m:sub>
                <m:sup>
                  <m:r>
                    <w:rPr>
                      <w:rFonts w:ascii="Cambria Math" w:eastAsia="仿宋" w:hAnsi="Cambria Math"/>
                      <w:sz w:val="24"/>
                    </w:rPr>
                    <m:t>T</m:t>
                  </m:r>
                </m:sup>
                <m:e>
                  <m:sSup>
                    <m:sSupPr>
                      <m:ctrlPr>
                        <w:rPr>
                          <w:rFonts w:ascii="Cambria Math" w:eastAsia="仿宋" w:hAnsi="Cambria Math"/>
                          <w:i/>
                          <w:sz w:val="24"/>
                        </w:rPr>
                      </m:ctrlPr>
                    </m:sSupPr>
                    <m:e>
                      <m:func>
                        <m:funcPr>
                          <m:ctrlPr>
                            <w:rPr>
                              <w:rFonts w:ascii="Cambria Math" w:eastAsia="仿宋" w:hAnsi="Cambria Math"/>
                              <w:sz w:val="24"/>
                            </w:rPr>
                          </m:ctrlPr>
                        </m:funcPr>
                        <m:fName>
                          <m:r>
                            <m:rPr>
                              <m:sty m:val="p"/>
                            </m:rPr>
                            <w:rPr>
                              <w:rFonts w:ascii="Cambria Math" w:eastAsia="仿宋" w:hAnsi="Cambria Math"/>
                              <w:sz w:val="24"/>
                            </w:rPr>
                            <m:t>max</m:t>
                          </m:r>
                        </m:fName>
                        <m:e>
                          <m:d>
                            <m:dPr>
                              <m:begChr m:val="["/>
                              <m:endChr m:val="]"/>
                              <m:ctrlPr>
                                <w:rPr>
                                  <w:rFonts w:ascii="Cambria Math" w:eastAsia="仿宋" w:hAnsi="Cambria Math"/>
                                  <w:i/>
                                  <w:sz w:val="24"/>
                                </w:rPr>
                              </m:ctrlPr>
                            </m:dPr>
                            <m:e>
                              <m:r>
                                <w:rPr>
                                  <w:rFonts w:ascii="Cambria Math" w:eastAsia="仿宋" w:hAnsi="Cambria Math"/>
                                  <w:sz w:val="24"/>
                                </w:rPr>
                                <m:t>0,</m:t>
                              </m:r>
                              <m:r>
                                <w:rPr>
                                  <w:rFonts w:ascii="Cambria Math" w:eastAsia="仿宋" w:hAnsi="Cambria Math"/>
                                  <w:sz w:val="24"/>
                                </w:rPr>
                                <m:t>E</m:t>
                              </m:r>
                              <m:d>
                                <m:dPr>
                                  <m:ctrlPr>
                                    <w:rPr>
                                      <w:rFonts w:ascii="Cambria Math" w:eastAsia="仿宋" w:hAnsi="Cambria Math"/>
                                      <w:i/>
                                      <w:sz w:val="24"/>
                                    </w:rPr>
                                  </m:ctrlPr>
                                </m:dPr>
                                <m:e>
                                  <m:sSub>
                                    <m:sSubPr>
                                      <m:ctrlPr>
                                        <w:rPr>
                                          <w:rFonts w:ascii="Cambria Math" w:eastAsia="仿宋" w:hAnsi="Cambria Math"/>
                                          <w:i/>
                                          <w:sz w:val="24"/>
                                        </w:rPr>
                                      </m:ctrlPr>
                                    </m:sSubPr>
                                    <m:e>
                                      <m:r>
                                        <w:rPr>
                                          <w:rFonts w:ascii="Cambria Math" w:eastAsia="仿宋" w:hAnsi="Cambria Math"/>
                                          <w:sz w:val="24"/>
                                        </w:rPr>
                                        <m:t>R</m:t>
                                      </m:r>
                                    </m:e>
                                    <m:sub>
                                      <m:r>
                                        <w:rPr>
                                          <w:rFonts w:ascii="Cambria Math" w:eastAsia="仿宋" w:hAnsi="Cambria Math"/>
                                          <w:sz w:val="24"/>
                                        </w:rPr>
                                        <m:t>t</m:t>
                                      </m:r>
                                    </m:sub>
                                  </m:sSub>
                                </m:e>
                              </m:d>
                              <m:r>
                                <w:rPr>
                                  <w:rFonts w:ascii="Cambria Math" w:eastAsia="仿宋" w:hAnsi="Cambria Math"/>
                                  <w:sz w:val="24"/>
                                </w:rPr>
                                <m:t>-</m:t>
                              </m:r>
                              <m:sSub>
                                <m:sSubPr>
                                  <m:ctrlPr>
                                    <w:rPr>
                                      <w:rFonts w:ascii="Cambria Math" w:eastAsia="仿宋" w:hAnsi="Cambria Math"/>
                                      <w:i/>
                                      <w:sz w:val="24"/>
                                    </w:rPr>
                                  </m:ctrlPr>
                                </m:sSubPr>
                                <m:e>
                                  <m:r>
                                    <w:rPr>
                                      <w:rFonts w:ascii="Cambria Math" w:eastAsia="仿宋" w:hAnsi="Cambria Math"/>
                                      <w:sz w:val="24"/>
                                    </w:rPr>
                                    <m:t>R</m:t>
                                  </m:r>
                                </m:e>
                                <m:sub>
                                  <m:r>
                                    <w:rPr>
                                      <w:rFonts w:ascii="Cambria Math" w:eastAsia="仿宋" w:hAnsi="Cambria Math"/>
                                      <w:sz w:val="24"/>
                                    </w:rPr>
                                    <m:t>t</m:t>
                                  </m:r>
                                </m:sub>
                              </m:sSub>
                            </m:e>
                          </m:d>
                        </m:e>
                      </m:func>
                    </m:e>
                    <m:sup>
                      <m:r>
                        <w:rPr>
                          <w:rFonts w:ascii="Cambria Math" w:eastAsia="仿宋" w:hAnsi="Cambria Math"/>
                          <w:sz w:val="24"/>
                        </w:rPr>
                        <m:t>2</m:t>
                      </m:r>
                    </m:sup>
                  </m:sSup>
                </m:e>
              </m:nary>
              <m:r>
                <w:rPr>
                  <w:rFonts w:ascii="Cambria Math" w:eastAsia="仿宋" w:hAnsi="Cambria Math"/>
                  <w:sz w:val="24"/>
                </w:rPr>
                <m:t>#</m:t>
              </m:r>
              <m:d>
                <m:dPr>
                  <m:ctrlPr>
                    <w:rPr>
                      <w:rFonts w:ascii="Cambria Math" w:eastAsia="仿宋" w:hAnsi="Cambria Math"/>
                      <w:i/>
                      <w:sz w:val="24"/>
                    </w:rPr>
                  </m:ctrlPr>
                </m:dPr>
                <m:e>
                  <m:r>
                    <w:rPr>
                      <w:rFonts w:ascii="Cambria Math" w:eastAsia="仿宋" w:hAnsi="Cambria Math"/>
                      <w:sz w:val="24"/>
                    </w:rPr>
                    <m:t>2</m:t>
                  </m:r>
                  <m:r>
                    <w:rPr>
                      <w:rFonts w:ascii="Cambria Math" w:eastAsia="微软雅黑" w:hAnsi="Cambria Math"/>
                      <w:sz w:val="24"/>
                    </w:rPr>
                    <m:t>-</m:t>
                  </m:r>
                  <m:r>
                    <w:rPr>
                      <w:rFonts w:ascii="Cambria Math" w:eastAsia="仿宋" w:hAnsi="Cambria Math"/>
                      <w:sz w:val="24"/>
                    </w:rPr>
                    <m:t>1</m:t>
                  </m:r>
                </m:e>
              </m:d>
            </m:e>
          </m:eqArr>
        </m:oMath>
      </m:oMathPara>
    </w:p>
    <w:p w14:paraId="40916223" w14:textId="77777777" w:rsidR="00E82172" w:rsidRPr="00A3002E" w:rsidRDefault="00B72909" w:rsidP="00E82172">
      <w:pPr>
        <w:spacing w:line="360" w:lineRule="auto"/>
        <w:jc w:val="center"/>
        <w:rPr>
          <w:rFonts w:eastAsia="仿宋"/>
          <w:sz w:val="24"/>
        </w:rPr>
      </w:pPr>
      <m:oMathPara>
        <m:oMath>
          <m:eqArr>
            <m:eqArrPr>
              <m:maxDist m:val="1"/>
              <m:ctrlPr>
                <w:rPr>
                  <w:rFonts w:ascii="Cambria Math" w:eastAsia="仿宋" w:hAnsi="Cambria Math"/>
                  <w:i/>
                  <w:sz w:val="24"/>
                </w:rPr>
              </m:ctrlPr>
            </m:eqArrPr>
            <m:e>
              <m:r>
                <w:rPr>
                  <w:rFonts w:ascii="Cambria Math" w:eastAsia="仿宋" w:hAnsi="Cambria Math"/>
                  <w:sz w:val="24"/>
                </w:rPr>
                <m:t>S</m:t>
              </m:r>
              <m:sSub>
                <m:sSubPr>
                  <m:ctrlPr>
                    <w:rPr>
                      <w:rFonts w:ascii="Cambria Math" w:eastAsia="仿宋" w:hAnsi="Cambria Math"/>
                      <w:i/>
                      <w:sz w:val="24"/>
                    </w:rPr>
                  </m:ctrlPr>
                </m:sSubPr>
                <m:e>
                  <m:r>
                    <w:rPr>
                      <w:rFonts w:ascii="Cambria Math" w:eastAsia="仿宋" w:hAnsi="Cambria Math"/>
                      <w:sz w:val="24"/>
                    </w:rPr>
                    <m:t>V</m:t>
                  </m:r>
                </m:e>
                <m:sub>
                  <m:r>
                    <w:rPr>
                      <w:rFonts w:ascii="Cambria Math" w:eastAsia="仿宋" w:hAnsi="Cambria Math"/>
                      <w:sz w:val="24"/>
                    </w:rPr>
                    <m:t>t</m:t>
                  </m:r>
                </m:sub>
              </m:sSub>
              <m:r>
                <w:rPr>
                  <w:rFonts w:ascii="Cambria Math" w:eastAsia="仿宋" w:hAnsi="Cambria Math"/>
                  <w:sz w:val="24"/>
                </w:rPr>
                <m:t>=</m:t>
              </m:r>
              <m:f>
                <m:fPr>
                  <m:ctrlPr>
                    <w:rPr>
                      <w:rFonts w:ascii="Cambria Math" w:eastAsia="仿宋" w:hAnsi="Cambria Math"/>
                      <w:i/>
                      <w:sz w:val="24"/>
                    </w:rPr>
                  </m:ctrlPr>
                </m:fPr>
                <m:num>
                  <m:r>
                    <w:rPr>
                      <w:rFonts w:ascii="Cambria Math" w:eastAsia="仿宋" w:hAnsi="Cambria Math"/>
                      <w:sz w:val="24"/>
                    </w:rPr>
                    <m:t>1</m:t>
                  </m:r>
                </m:num>
                <m:den>
                  <m:r>
                    <w:rPr>
                      <w:rFonts w:ascii="Cambria Math" w:eastAsia="仿宋" w:hAnsi="Cambria Math"/>
                      <w:sz w:val="24"/>
                    </w:rPr>
                    <m:t>T</m:t>
                  </m:r>
                </m:den>
              </m:f>
              <m:nary>
                <m:naryPr>
                  <m:chr m:val="∑"/>
                  <m:limLoc m:val="undOvr"/>
                  <m:ctrlPr>
                    <w:rPr>
                      <w:rFonts w:ascii="Cambria Math" w:eastAsia="仿宋" w:hAnsi="Cambria Math"/>
                      <w:i/>
                      <w:sz w:val="24"/>
                    </w:rPr>
                  </m:ctrlPr>
                </m:naryPr>
                <m:sub>
                  <m:r>
                    <w:rPr>
                      <w:rFonts w:ascii="Cambria Math" w:eastAsia="仿宋" w:hAnsi="Cambria Math"/>
                      <w:sz w:val="24"/>
                    </w:rPr>
                    <m:t>t</m:t>
                  </m:r>
                  <m:r>
                    <w:rPr>
                      <w:rFonts w:ascii="Cambria Math" w:eastAsia="仿宋" w:hAnsi="Cambria Math"/>
                      <w:sz w:val="24"/>
                    </w:rPr>
                    <m:t>=1</m:t>
                  </m:r>
                </m:sub>
                <m:sup>
                  <m:r>
                    <w:rPr>
                      <w:rFonts w:ascii="Cambria Math" w:eastAsia="仿宋" w:hAnsi="Cambria Math"/>
                      <w:sz w:val="24"/>
                    </w:rPr>
                    <m:t>T</m:t>
                  </m:r>
                </m:sup>
                <m:e>
                  <m:sSup>
                    <m:sSupPr>
                      <m:ctrlPr>
                        <w:rPr>
                          <w:rFonts w:ascii="Cambria Math" w:eastAsia="仿宋" w:hAnsi="Cambria Math"/>
                          <w:i/>
                          <w:sz w:val="24"/>
                        </w:rPr>
                      </m:ctrlPr>
                    </m:sSupPr>
                    <m:e>
                      <m:func>
                        <m:funcPr>
                          <m:ctrlPr>
                            <w:rPr>
                              <w:rFonts w:ascii="Cambria Math" w:eastAsia="仿宋" w:hAnsi="Cambria Math"/>
                              <w:sz w:val="24"/>
                            </w:rPr>
                          </m:ctrlPr>
                        </m:funcPr>
                        <m:fName>
                          <m:r>
                            <m:rPr>
                              <m:sty m:val="p"/>
                            </m:rPr>
                            <w:rPr>
                              <w:rFonts w:ascii="Cambria Math" w:eastAsia="仿宋" w:hAnsi="Cambria Math"/>
                              <w:sz w:val="24"/>
                            </w:rPr>
                            <m:t>max</m:t>
                          </m:r>
                        </m:fName>
                        <m:e>
                          <m:d>
                            <m:dPr>
                              <m:begChr m:val="["/>
                              <m:endChr m:val="]"/>
                              <m:ctrlPr>
                                <w:rPr>
                                  <w:rFonts w:ascii="Cambria Math" w:eastAsia="仿宋" w:hAnsi="Cambria Math"/>
                                  <w:i/>
                                  <w:sz w:val="24"/>
                                </w:rPr>
                              </m:ctrlPr>
                            </m:dPr>
                            <m:e>
                              <m:r>
                                <w:rPr>
                                  <w:rFonts w:ascii="Cambria Math" w:eastAsia="仿宋" w:hAnsi="Cambria Math"/>
                                  <w:sz w:val="24"/>
                                </w:rPr>
                                <m:t>0,</m:t>
                              </m:r>
                              <m:sSup>
                                <m:sSupPr>
                                  <m:ctrlPr>
                                    <w:rPr>
                                      <w:rFonts w:ascii="Cambria Math" w:eastAsia="仿宋" w:hAnsi="Cambria Math"/>
                                      <w:i/>
                                      <w:sz w:val="24"/>
                                    </w:rPr>
                                  </m:ctrlPr>
                                </m:sSupPr>
                                <m:e>
                                  <m:r>
                                    <w:rPr>
                                      <w:rFonts w:ascii="Cambria Math" w:eastAsia="仿宋" w:hAnsi="Cambria Math"/>
                                      <w:sz w:val="24"/>
                                    </w:rPr>
                                    <m:t>R</m:t>
                                  </m:r>
                                </m:e>
                                <m:sup>
                                  <m:r>
                                    <w:rPr>
                                      <w:rFonts w:ascii="Cambria Math" w:eastAsia="仿宋" w:hAnsi="Cambria Math"/>
                                      <w:sz w:val="24"/>
                                    </w:rPr>
                                    <m:t>*</m:t>
                                  </m:r>
                                </m:sup>
                              </m:sSup>
                              <m:r>
                                <w:rPr>
                                  <w:rFonts w:ascii="Cambria Math" w:eastAsia="仿宋" w:hAnsi="Cambria Math"/>
                                  <w:sz w:val="24"/>
                                </w:rPr>
                                <m:t>-</m:t>
                              </m:r>
                              <m:sSub>
                                <m:sSubPr>
                                  <m:ctrlPr>
                                    <w:rPr>
                                      <w:rFonts w:ascii="Cambria Math" w:eastAsia="仿宋" w:hAnsi="Cambria Math"/>
                                      <w:i/>
                                      <w:sz w:val="24"/>
                                    </w:rPr>
                                  </m:ctrlPr>
                                </m:sSubPr>
                                <m:e>
                                  <m:r>
                                    <w:rPr>
                                      <w:rFonts w:ascii="Cambria Math" w:eastAsia="仿宋" w:hAnsi="Cambria Math"/>
                                      <w:sz w:val="24"/>
                                    </w:rPr>
                                    <m:t>R</m:t>
                                  </m:r>
                                </m:e>
                                <m:sub>
                                  <m:r>
                                    <w:rPr>
                                      <w:rFonts w:ascii="Cambria Math" w:eastAsia="仿宋" w:hAnsi="Cambria Math"/>
                                      <w:sz w:val="24"/>
                                    </w:rPr>
                                    <m:t>t</m:t>
                                  </m:r>
                                </m:sub>
                              </m:sSub>
                            </m:e>
                          </m:d>
                        </m:e>
                      </m:func>
                    </m:e>
                    <m:sup>
                      <m:r>
                        <w:rPr>
                          <w:rFonts w:ascii="Cambria Math" w:eastAsia="仿宋" w:hAnsi="Cambria Math"/>
                          <w:sz w:val="24"/>
                        </w:rPr>
                        <m:t>2</m:t>
                      </m:r>
                    </m:sup>
                  </m:sSup>
                </m:e>
              </m:nary>
              <m:r>
                <w:rPr>
                  <w:rFonts w:ascii="Cambria Math" w:eastAsia="仿宋" w:hAnsi="Cambria Math"/>
                  <w:sz w:val="24"/>
                </w:rPr>
                <m:t>#</m:t>
              </m:r>
              <m:d>
                <m:dPr>
                  <m:ctrlPr>
                    <w:rPr>
                      <w:rFonts w:ascii="Cambria Math" w:eastAsia="仿宋" w:hAnsi="Cambria Math"/>
                      <w:i/>
                      <w:sz w:val="24"/>
                    </w:rPr>
                  </m:ctrlPr>
                </m:dPr>
                <m:e>
                  <m:r>
                    <w:rPr>
                      <w:rFonts w:ascii="Cambria Math" w:eastAsia="仿宋" w:hAnsi="Cambria Math"/>
                      <w:sz w:val="24"/>
                    </w:rPr>
                    <m:t>2-2</m:t>
                  </m:r>
                </m:e>
              </m:d>
            </m:e>
          </m:eqArr>
        </m:oMath>
      </m:oMathPara>
    </w:p>
    <w:p w14:paraId="246E9EC6" w14:textId="77777777" w:rsidR="00E82172" w:rsidRPr="00A3002E" w:rsidRDefault="00E82172" w:rsidP="00E82172">
      <w:pPr>
        <w:spacing w:line="360" w:lineRule="auto"/>
        <w:rPr>
          <w:rFonts w:eastAsia="仿宋"/>
          <w:sz w:val="24"/>
        </w:rPr>
      </w:pPr>
      <w:r w:rsidRPr="00A3002E">
        <w:rPr>
          <w:rFonts w:eastAsia="仿宋"/>
          <w:sz w:val="24"/>
        </w:rPr>
        <w:t>其中</w:t>
      </w:r>
      <m:oMath>
        <m:r>
          <w:rPr>
            <w:rFonts w:ascii="Cambria Math" w:eastAsia="仿宋" w:hAnsi="Cambria Math"/>
            <w:sz w:val="24"/>
          </w:rPr>
          <m:t>E(</m:t>
        </m:r>
        <m:sSub>
          <m:sSubPr>
            <m:ctrlPr>
              <w:rPr>
                <w:rFonts w:ascii="Cambria Math" w:eastAsia="仿宋" w:hAnsi="Cambria Math"/>
                <w:i/>
                <w:sz w:val="24"/>
              </w:rPr>
            </m:ctrlPr>
          </m:sSubPr>
          <m:e>
            <m:r>
              <w:rPr>
                <w:rFonts w:ascii="Cambria Math" w:eastAsia="仿宋" w:hAnsi="Cambria Math"/>
                <w:sz w:val="24"/>
              </w:rPr>
              <m:t>R</m:t>
            </m:r>
          </m:e>
          <m:sub>
            <m:r>
              <w:rPr>
                <w:rFonts w:ascii="Cambria Math" w:eastAsia="仿宋" w:hAnsi="Cambria Math"/>
                <w:sz w:val="24"/>
              </w:rPr>
              <m:t>t</m:t>
            </m:r>
          </m:sub>
        </m:sSub>
        <m:r>
          <w:rPr>
            <w:rFonts w:ascii="Cambria Math" w:eastAsia="仿宋" w:hAnsi="Cambria Math"/>
            <w:sz w:val="24"/>
          </w:rPr>
          <m:t>)</m:t>
        </m:r>
      </m:oMath>
      <w:r w:rsidRPr="00A3002E">
        <w:rPr>
          <w:rFonts w:eastAsia="仿宋"/>
          <w:sz w:val="24"/>
        </w:rPr>
        <w:t>为收益率均值，</w:t>
      </w:r>
      <m:oMath>
        <m:sSup>
          <m:sSupPr>
            <m:ctrlPr>
              <w:rPr>
                <w:rFonts w:ascii="Cambria Math" w:eastAsia="仿宋" w:hAnsi="Cambria Math"/>
                <w:i/>
                <w:sz w:val="24"/>
              </w:rPr>
            </m:ctrlPr>
          </m:sSupPr>
          <m:e>
            <m:r>
              <w:rPr>
                <w:rFonts w:ascii="Cambria Math" w:eastAsia="仿宋" w:hAnsi="Cambria Math"/>
                <w:sz w:val="24"/>
              </w:rPr>
              <m:t>R</m:t>
            </m:r>
          </m:e>
          <m:sup>
            <m:r>
              <w:rPr>
                <w:rFonts w:ascii="Cambria Math" w:eastAsia="仿宋" w:hAnsi="Cambria Math"/>
                <w:sz w:val="24"/>
              </w:rPr>
              <m:t>*</m:t>
            </m:r>
          </m:sup>
        </m:sSup>
      </m:oMath>
      <w:r w:rsidRPr="00A3002E">
        <w:rPr>
          <w:rFonts w:eastAsia="仿宋"/>
          <w:sz w:val="24"/>
        </w:rPr>
        <w:t>为目标收益率。上面两大指标对于资产组合理论产生了重大影响，但也引起了学术界在金融资产分布的偏度描述上的极大争议。基于此背景，</w:t>
      </w:r>
      <w:proofErr w:type="spellStart"/>
      <w:r w:rsidRPr="00A3002E">
        <w:rPr>
          <w:rFonts w:eastAsia="仿宋"/>
          <w:sz w:val="24"/>
        </w:rPr>
        <w:t>Bawa</w:t>
      </w:r>
      <w:proofErr w:type="spellEnd"/>
      <w:r w:rsidRPr="00A3002E">
        <w:rPr>
          <w:rFonts w:eastAsia="仿宋"/>
          <w:sz w:val="24"/>
        </w:rPr>
        <w:t xml:space="preserve"> (1975)</w:t>
      </w:r>
      <w:r w:rsidRPr="00A3002E">
        <w:rPr>
          <w:rFonts w:eastAsia="仿宋"/>
          <w:sz w:val="24"/>
        </w:rPr>
        <w:t>首次提出了下偏矩</w:t>
      </w:r>
      <w:r w:rsidRPr="00A3002E">
        <w:rPr>
          <w:rFonts w:eastAsia="仿宋"/>
          <w:sz w:val="24"/>
        </w:rPr>
        <w:t>LPM</w:t>
      </w:r>
      <w:r w:rsidRPr="00A3002E">
        <w:rPr>
          <w:rFonts w:eastAsia="仿宋"/>
          <w:sz w:val="24"/>
        </w:rPr>
        <w:t>的概念</w:t>
      </w:r>
      <w:r w:rsidRPr="00A3002E">
        <w:rPr>
          <w:rFonts w:eastAsia="仿宋"/>
          <w:sz w:val="24"/>
        </w:rPr>
        <w:t>,</w:t>
      </w:r>
      <w:r w:rsidRPr="00A3002E">
        <w:rPr>
          <w:rFonts w:eastAsia="仿宋"/>
          <w:sz w:val="24"/>
        </w:rPr>
        <w:t>其具体定义如下：</w:t>
      </w:r>
    </w:p>
    <w:p w14:paraId="42CDE566" w14:textId="77777777" w:rsidR="00E82172" w:rsidRPr="00A3002E" w:rsidRDefault="00B72909" w:rsidP="00E82172">
      <w:pPr>
        <w:spacing w:line="360" w:lineRule="auto"/>
        <w:jc w:val="center"/>
        <w:rPr>
          <w:rFonts w:eastAsia="仿宋"/>
          <w:sz w:val="24"/>
        </w:rPr>
      </w:pPr>
      <m:oMathPara>
        <m:oMath>
          <m:eqArr>
            <m:eqArrPr>
              <m:maxDist m:val="1"/>
              <m:ctrlPr>
                <w:rPr>
                  <w:rFonts w:ascii="Cambria Math" w:eastAsia="仿宋" w:hAnsi="Cambria Math"/>
                  <w:i/>
                  <w:sz w:val="24"/>
                </w:rPr>
              </m:ctrlPr>
            </m:eqArrPr>
            <m:e>
              <m:r>
                <w:rPr>
                  <w:rFonts w:ascii="Cambria Math" w:eastAsia="仿宋" w:hAnsi="Cambria Math"/>
                  <w:sz w:val="24"/>
                </w:rPr>
                <m:t>LPM</m:t>
              </m:r>
              <m:d>
                <m:dPr>
                  <m:ctrlPr>
                    <w:rPr>
                      <w:rFonts w:ascii="Cambria Math" w:eastAsia="仿宋" w:hAnsi="Cambria Math"/>
                      <w:i/>
                      <w:sz w:val="24"/>
                    </w:rPr>
                  </m:ctrlPr>
                </m:dPr>
                <m:e>
                  <m:r>
                    <w:rPr>
                      <w:rFonts w:ascii="Cambria Math" w:eastAsia="仿宋" w:hAnsi="Cambria Math"/>
                      <w:sz w:val="24"/>
                    </w:rPr>
                    <m:t>a</m:t>
                  </m:r>
                  <m:r>
                    <w:rPr>
                      <w:rFonts w:ascii="Cambria Math" w:eastAsia="仿宋" w:hAnsi="Cambria Math"/>
                      <w:sz w:val="24"/>
                    </w:rPr>
                    <m:t>,</m:t>
                  </m:r>
                  <m:r>
                    <w:rPr>
                      <w:rFonts w:ascii="Cambria Math" w:eastAsia="仿宋" w:hAnsi="Cambria Math"/>
                      <w:sz w:val="24"/>
                    </w:rPr>
                    <m:t>t</m:t>
                  </m:r>
                </m:e>
              </m:d>
              <m:r>
                <w:rPr>
                  <w:rFonts w:ascii="Cambria Math" w:eastAsia="仿宋" w:hAnsi="Cambria Math"/>
                  <w:sz w:val="24"/>
                </w:rPr>
                <m:t>=</m:t>
              </m:r>
              <m:f>
                <m:fPr>
                  <m:ctrlPr>
                    <w:rPr>
                      <w:rFonts w:ascii="Cambria Math" w:eastAsia="仿宋" w:hAnsi="Cambria Math"/>
                      <w:i/>
                      <w:sz w:val="24"/>
                    </w:rPr>
                  </m:ctrlPr>
                </m:fPr>
                <m:num>
                  <m:r>
                    <w:rPr>
                      <w:rFonts w:ascii="Cambria Math" w:eastAsia="仿宋" w:hAnsi="Cambria Math"/>
                      <w:sz w:val="24"/>
                    </w:rPr>
                    <m:t>1</m:t>
                  </m:r>
                </m:num>
                <m:den>
                  <m:r>
                    <w:rPr>
                      <w:rFonts w:ascii="Cambria Math" w:eastAsia="仿宋" w:hAnsi="Cambria Math"/>
                      <w:sz w:val="24"/>
                    </w:rPr>
                    <m:t>T</m:t>
                  </m:r>
                </m:den>
              </m:f>
              <m:nary>
                <m:naryPr>
                  <m:chr m:val="∑"/>
                  <m:limLoc m:val="undOvr"/>
                  <m:ctrlPr>
                    <w:rPr>
                      <w:rFonts w:ascii="Cambria Math" w:eastAsia="仿宋" w:hAnsi="Cambria Math"/>
                      <w:i/>
                      <w:sz w:val="24"/>
                    </w:rPr>
                  </m:ctrlPr>
                </m:naryPr>
                <m:sub>
                  <m:r>
                    <w:rPr>
                      <w:rFonts w:ascii="Cambria Math" w:eastAsia="仿宋" w:hAnsi="Cambria Math"/>
                      <w:sz w:val="24"/>
                    </w:rPr>
                    <m:t>t</m:t>
                  </m:r>
                  <m:r>
                    <w:rPr>
                      <w:rFonts w:ascii="Cambria Math" w:eastAsia="仿宋" w:hAnsi="Cambria Math"/>
                      <w:sz w:val="24"/>
                    </w:rPr>
                    <m:t>=1</m:t>
                  </m:r>
                </m:sub>
                <m:sup>
                  <m:r>
                    <w:rPr>
                      <w:rFonts w:ascii="Cambria Math" w:eastAsia="仿宋" w:hAnsi="Cambria Math"/>
                      <w:sz w:val="24"/>
                    </w:rPr>
                    <m:t>T</m:t>
                  </m:r>
                </m:sup>
                <m:e>
                  <m:sSup>
                    <m:sSupPr>
                      <m:ctrlPr>
                        <w:rPr>
                          <w:rFonts w:ascii="Cambria Math" w:eastAsia="仿宋" w:hAnsi="Cambria Math"/>
                          <w:i/>
                          <w:sz w:val="24"/>
                        </w:rPr>
                      </m:ctrlPr>
                    </m:sSupPr>
                    <m:e>
                      <m:func>
                        <m:funcPr>
                          <m:ctrlPr>
                            <w:rPr>
                              <w:rFonts w:ascii="Cambria Math" w:eastAsia="仿宋" w:hAnsi="Cambria Math"/>
                              <w:sz w:val="24"/>
                            </w:rPr>
                          </m:ctrlPr>
                        </m:funcPr>
                        <m:fName>
                          <m:r>
                            <m:rPr>
                              <m:sty m:val="p"/>
                            </m:rPr>
                            <w:rPr>
                              <w:rFonts w:ascii="Cambria Math" w:eastAsia="仿宋" w:hAnsi="Cambria Math"/>
                              <w:sz w:val="24"/>
                            </w:rPr>
                            <m:t>max</m:t>
                          </m:r>
                        </m:fName>
                        <m:e>
                          <m:d>
                            <m:dPr>
                              <m:begChr m:val="["/>
                              <m:endChr m:val="]"/>
                              <m:ctrlPr>
                                <w:rPr>
                                  <w:rFonts w:ascii="Cambria Math" w:eastAsia="仿宋" w:hAnsi="Cambria Math"/>
                                  <w:i/>
                                  <w:sz w:val="24"/>
                                </w:rPr>
                              </m:ctrlPr>
                            </m:dPr>
                            <m:e>
                              <m:r>
                                <w:rPr>
                                  <w:rFonts w:ascii="Cambria Math" w:eastAsia="仿宋" w:hAnsi="Cambria Math"/>
                                  <w:sz w:val="24"/>
                                </w:rPr>
                                <m:t>0,</m:t>
                              </m:r>
                              <m:d>
                                <m:dPr>
                                  <m:ctrlPr>
                                    <w:rPr>
                                      <w:rFonts w:ascii="Cambria Math" w:eastAsia="仿宋" w:hAnsi="Cambria Math"/>
                                      <w:i/>
                                      <w:sz w:val="24"/>
                                    </w:rPr>
                                  </m:ctrlPr>
                                </m:dPr>
                                <m:e>
                                  <m:sSup>
                                    <m:sSupPr>
                                      <m:ctrlPr>
                                        <w:rPr>
                                          <w:rFonts w:ascii="Cambria Math" w:eastAsia="仿宋" w:hAnsi="Cambria Math"/>
                                          <w:i/>
                                          <w:sz w:val="24"/>
                                        </w:rPr>
                                      </m:ctrlPr>
                                    </m:sSupPr>
                                    <m:e>
                                      <m:r>
                                        <w:rPr>
                                          <w:rFonts w:ascii="Cambria Math" w:eastAsia="仿宋" w:hAnsi="Cambria Math"/>
                                          <w:sz w:val="24"/>
                                        </w:rPr>
                                        <m:t>R</m:t>
                                      </m:r>
                                    </m:e>
                                    <m:sup>
                                      <m:r>
                                        <w:rPr>
                                          <w:rFonts w:ascii="Cambria Math" w:eastAsia="仿宋" w:hAnsi="Cambria Math"/>
                                          <w:sz w:val="24"/>
                                        </w:rPr>
                                        <m:t>*</m:t>
                                      </m:r>
                                    </m:sup>
                                  </m:sSup>
                                  <m:r>
                                    <w:rPr>
                                      <w:rFonts w:ascii="Cambria Math" w:eastAsia="仿宋" w:hAnsi="Cambria Math"/>
                                      <w:sz w:val="24"/>
                                    </w:rPr>
                                    <m:t>-</m:t>
                                  </m:r>
                                  <m:sSub>
                                    <m:sSubPr>
                                      <m:ctrlPr>
                                        <w:rPr>
                                          <w:rFonts w:ascii="Cambria Math" w:eastAsia="仿宋" w:hAnsi="Cambria Math"/>
                                          <w:i/>
                                          <w:sz w:val="24"/>
                                        </w:rPr>
                                      </m:ctrlPr>
                                    </m:sSubPr>
                                    <m:e>
                                      <m:r>
                                        <w:rPr>
                                          <w:rFonts w:ascii="Cambria Math" w:eastAsia="仿宋" w:hAnsi="Cambria Math"/>
                                          <w:sz w:val="24"/>
                                        </w:rPr>
                                        <m:t>R</m:t>
                                      </m:r>
                                    </m:e>
                                    <m:sub>
                                      <m:r>
                                        <w:rPr>
                                          <w:rFonts w:ascii="Cambria Math" w:eastAsia="仿宋" w:hAnsi="Cambria Math"/>
                                          <w:sz w:val="24"/>
                                        </w:rPr>
                                        <m:t>t</m:t>
                                      </m:r>
                                    </m:sub>
                                  </m:sSub>
                                </m:e>
                              </m:d>
                            </m:e>
                          </m:d>
                        </m:e>
                      </m:func>
                    </m:e>
                    <m:sup>
                      <m:r>
                        <w:rPr>
                          <w:rFonts w:ascii="Cambria Math" w:eastAsia="仿宋" w:hAnsi="Cambria Math"/>
                          <w:sz w:val="24"/>
                        </w:rPr>
                        <m:t>a</m:t>
                      </m:r>
                    </m:sup>
                  </m:sSup>
                </m:e>
              </m:nary>
              <m:r>
                <w:rPr>
                  <w:rFonts w:ascii="Cambria Math" w:eastAsia="仿宋" w:hAnsi="Cambria Math"/>
                  <w:sz w:val="24"/>
                </w:rPr>
                <m:t>#</m:t>
              </m:r>
              <m:d>
                <m:dPr>
                  <m:ctrlPr>
                    <w:rPr>
                      <w:rFonts w:ascii="Cambria Math" w:eastAsia="仿宋" w:hAnsi="Cambria Math"/>
                      <w:i/>
                      <w:sz w:val="24"/>
                    </w:rPr>
                  </m:ctrlPr>
                </m:dPr>
                <m:e>
                  <m:r>
                    <w:rPr>
                      <w:rFonts w:ascii="Cambria Math" w:eastAsia="仿宋" w:hAnsi="Cambria Math"/>
                      <w:sz w:val="24"/>
                    </w:rPr>
                    <m:t>2-3</m:t>
                  </m:r>
                </m:e>
              </m:d>
            </m:e>
          </m:eqArr>
        </m:oMath>
      </m:oMathPara>
    </w:p>
    <w:p w14:paraId="6FE6613A" w14:textId="77777777" w:rsidR="00E82172" w:rsidRPr="00A3002E" w:rsidRDefault="00E82172" w:rsidP="00E82172">
      <w:pPr>
        <w:spacing w:line="360" w:lineRule="auto"/>
        <w:rPr>
          <w:rFonts w:eastAsia="仿宋"/>
          <w:iCs/>
          <w:sz w:val="24"/>
        </w:rPr>
      </w:pPr>
      <w:r w:rsidRPr="00A3002E">
        <w:rPr>
          <w:rFonts w:eastAsia="仿宋"/>
          <w:sz w:val="24"/>
        </w:rPr>
        <w:t>其中</w:t>
      </w:r>
      <w:r w:rsidRPr="00A3002E">
        <w:rPr>
          <w:rFonts w:eastAsia="仿宋"/>
          <w:sz w:val="24"/>
        </w:rPr>
        <w:t>a</w:t>
      </w:r>
      <w:r w:rsidRPr="00A3002E">
        <w:rPr>
          <w:rFonts w:eastAsia="仿宋"/>
          <w:sz w:val="24"/>
        </w:rPr>
        <w:t>为下偏矩的阶数</w:t>
      </w:r>
      <w:r w:rsidRPr="00A3002E">
        <w:rPr>
          <w:rFonts w:eastAsia="仿宋"/>
          <w:sz w:val="24"/>
        </w:rPr>
        <w:t>,</w:t>
      </w:r>
      <m:oMath>
        <m:r>
          <w:rPr>
            <w:rFonts w:ascii="Cambria Math" w:eastAsia="仿宋" w:hAnsi="Cambria Math"/>
            <w:sz w:val="24"/>
          </w:rPr>
          <m:t xml:space="preserve"> </m:t>
        </m:r>
        <m:sSup>
          <m:sSupPr>
            <m:ctrlPr>
              <w:rPr>
                <w:rFonts w:ascii="Cambria Math" w:eastAsia="仿宋" w:hAnsi="Cambria Math"/>
                <w:i/>
                <w:sz w:val="24"/>
              </w:rPr>
            </m:ctrlPr>
          </m:sSupPr>
          <m:e>
            <m:r>
              <w:rPr>
                <w:rFonts w:ascii="Cambria Math" w:eastAsia="仿宋" w:hAnsi="Cambria Math"/>
                <w:sz w:val="24"/>
              </w:rPr>
              <m:t>R</m:t>
            </m:r>
          </m:e>
          <m:sup>
            <m:r>
              <w:rPr>
                <w:rFonts w:ascii="Cambria Math" w:eastAsia="仿宋" w:hAnsi="Cambria Math"/>
                <w:sz w:val="24"/>
              </w:rPr>
              <m:t>*</m:t>
            </m:r>
          </m:sup>
        </m:sSup>
      </m:oMath>
      <w:r w:rsidRPr="00A3002E">
        <w:rPr>
          <w:rFonts w:eastAsia="仿宋"/>
          <w:sz w:val="24"/>
        </w:rPr>
        <w:t>为目标收益率。（</w:t>
      </w:r>
      <w:r w:rsidRPr="00A3002E">
        <w:rPr>
          <w:rFonts w:eastAsia="仿宋"/>
          <w:sz w:val="24"/>
        </w:rPr>
        <w:t>1</w:t>
      </w:r>
      <w:r w:rsidRPr="00A3002E">
        <w:rPr>
          <w:rFonts w:eastAsia="仿宋"/>
          <w:sz w:val="24"/>
        </w:rPr>
        <w:t>）在</w:t>
      </w:r>
      <m:oMath>
        <m:r>
          <w:rPr>
            <w:rFonts w:ascii="Cambria Math" w:eastAsia="仿宋" w:hAnsi="Cambria Math"/>
            <w:sz w:val="24"/>
          </w:rPr>
          <m:t>a=0</m:t>
        </m:r>
      </m:oMath>
      <w:r w:rsidRPr="00A3002E">
        <w:rPr>
          <w:rFonts w:eastAsia="仿宋"/>
          <w:sz w:val="24"/>
        </w:rPr>
        <w:t>时，</w:t>
      </w:r>
      <w:r w:rsidRPr="00A3002E">
        <w:rPr>
          <w:rFonts w:eastAsia="仿宋"/>
          <w:sz w:val="24"/>
        </w:rPr>
        <w:t>LPM</w:t>
      </w:r>
      <w:r w:rsidRPr="00A3002E">
        <w:rPr>
          <w:rFonts w:eastAsia="仿宋"/>
          <w:sz w:val="24"/>
        </w:rPr>
        <w:t>被称为低于目标收益率的概率</w:t>
      </w:r>
      <w:r w:rsidRPr="00A3002E">
        <w:rPr>
          <w:rFonts w:eastAsia="仿宋"/>
          <w:sz w:val="24"/>
        </w:rPr>
        <w:t>;</w:t>
      </w:r>
      <w:r w:rsidRPr="00A3002E">
        <w:rPr>
          <w:rFonts w:eastAsia="仿宋"/>
          <w:sz w:val="24"/>
        </w:rPr>
        <w:t>（</w:t>
      </w:r>
      <w:r w:rsidRPr="00A3002E">
        <w:rPr>
          <w:rFonts w:eastAsia="仿宋"/>
          <w:sz w:val="24"/>
        </w:rPr>
        <w:t>2</w:t>
      </w:r>
      <w:r w:rsidRPr="00A3002E">
        <w:rPr>
          <w:rFonts w:eastAsia="仿宋"/>
          <w:sz w:val="24"/>
        </w:rPr>
        <w:t>）在</w:t>
      </w:r>
      <m:oMath>
        <m:r>
          <w:rPr>
            <w:rFonts w:ascii="Cambria Math" w:eastAsia="仿宋" w:hAnsi="Cambria Math"/>
            <w:sz w:val="24"/>
          </w:rPr>
          <m:t>a=1</m:t>
        </m:r>
      </m:oMath>
      <w:r w:rsidRPr="00A3002E">
        <w:rPr>
          <w:rFonts w:eastAsia="仿宋"/>
          <w:sz w:val="24"/>
        </w:rPr>
        <w:t>时，</w:t>
      </w:r>
      <w:r w:rsidRPr="00A3002E">
        <w:rPr>
          <w:rFonts w:eastAsia="仿宋"/>
          <w:sz w:val="24"/>
        </w:rPr>
        <w:t>LPM</w:t>
      </w:r>
      <w:r w:rsidRPr="00A3002E">
        <w:rPr>
          <w:rFonts w:eastAsia="仿宋"/>
          <w:sz w:val="24"/>
        </w:rPr>
        <w:t>被称为低于目标收益率的平均值，此时该指标可以用于描述风险中性的投资者；（</w:t>
      </w:r>
      <w:r w:rsidRPr="00A3002E">
        <w:rPr>
          <w:rFonts w:eastAsia="仿宋"/>
          <w:sz w:val="24"/>
        </w:rPr>
        <w:t>3</w:t>
      </w:r>
      <w:r w:rsidRPr="00A3002E">
        <w:rPr>
          <w:rFonts w:eastAsia="仿宋"/>
          <w:sz w:val="24"/>
        </w:rPr>
        <w:t>）当</w:t>
      </w:r>
      <m:oMath>
        <m:r>
          <w:rPr>
            <w:rFonts w:ascii="Cambria Math" w:eastAsia="仿宋" w:hAnsi="Cambria Math"/>
            <w:sz w:val="24"/>
          </w:rPr>
          <m:t>a=2</m:t>
        </m:r>
      </m:oMath>
      <w:r w:rsidRPr="00A3002E">
        <w:rPr>
          <w:rFonts w:eastAsia="仿宋"/>
          <w:sz w:val="24"/>
        </w:rPr>
        <w:t>时，</w:t>
      </w:r>
      <w:r w:rsidRPr="00A3002E">
        <w:rPr>
          <w:rFonts w:eastAsia="仿宋"/>
          <w:sz w:val="24"/>
        </w:rPr>
        <w:t>LPM</w:t>
      </w:r>
      <w:r w:rsidRPr="00A3002E">
        <w:rPr>
          <w:rFonts w:eastAsia="仿宋"/>
          <w:sz w:val="24"/>
        </w:rPr>
        <w:t>被称为低于目标的风险，此时可以用于描述风险厌恶的投资者</w:t>
      </w:r>
      <w:r w:rsidRPr="00A3002E">
        <w:rPr>
          <w:rFonts w:eastAsia="仿宋"/>
          <w:sz w:val="24"/>
        </w:rPr>
        <w:t>;</w:t>
      </w:r>
      <w:r w:rsidRPr="00A3002E">
        <w:rPr>
          <w:rFonts w:eastAsia="仿宋"/>
          <w:sz w:val="24"/>
        </w:rPr>
        <w:t>（</w:t>
      </w:r>
      <w:r w:rsidRPr="00A3002E">
        <w:rPr>
          <w:rFonts w:eastAsia="仿宋"/>
          <w:sz w:val="24"/>
        </w:rPr>
        <w:t>4</w:t>
      </w:r>
      <w:r w:rsidRPr="00A3002E">
        <w:rPr>
          <w:rFonts w:eastAsia="仿宋"/>
          <w:sz w:val="24"/>
        </w:rPr>
        <w:t>）随着</w:t>
      </w:r>
      <w:r w:rsidRPr="00A3002E">
        <w:rPr>
          <w:rFonts w:eastAsia="仿宋"/>
          <w:sz w:val="24"/>
        </w:rPr>
        <w:t>a</w:t>
      </w:r>
      <w:r w:rsidRPr="00A3002E">
        <w:rPr>
          <w:rFonts w:eastAsia="仿宋"/>
          <w:sz w:val="24"/>
        </w:rPr>
        <w:t>的增加，投资者对于风险更为厌恶。在后面很长的一段时间里，有关于</w:t>
      </w:r>
      <w:r w:rsidRPr="00A3002E">
        <w:rPr>
          <w:rFonts w:eastAsia="仿宋"/>
          <w:sz w:val="24"/>
        </w:rPr>
        <w:t>LPM</w:t>
      </w:r>
      <w:r w:rsidRPr="00A3002E">
        <w:rPr>
          <w:rFonts w:eastAsia="仿宋"/>
          <w:sz w:val="24"/>
        </w:rPr>
        <w:t>中阶数</w:t>
      </w:r>
      <w:r w:rsidRPr="00A3002E">
        <w:rPr>
          <w:rFonts w:eastAsia="仿宋"/>
          <w:sz w:val="24"/>
        </w:rPr>
        <w:t>a</w:t>
      </w:r>
      <w:r w:rsidRPr="00A3002E">
        <w:rPr>
          <w:rFonts w:eastAsia="仿宋"/>
          <w:sz w:val="24"/>
        </w:rPr>
        <w:t>的确定方法引起了学术界的极大关注，很多相关的计算机算法以及有关于</w:t>
      </w:r>
      <w:r w:rsidRPr="00A3002E">
        <w:rPr>
          <w:rFonts w:eastAsia="仿宋"/>
          <w:sz w:val="24"/>
        </w:rPr>
        <w:t>LPM</w:t>
      </w:r>
      <w:r w:rsidRPr="00A3002E">
        <w:rPr>
          <w:rFonts w:eastAsia="仿宋"/>
          <w:sz w:val="24"/>
        </w:rPr>
        <w:t>性质的研究也得以发展。</w:t>
      </w:r>
      <w:r w:rsidRPr="00A3002E">
        <w:rPr>
          <w:rFonts w:eastAsia="仿宋"/>
          <w:iCs/>
          <w:sz w:val="24"/>
        </w:rPr>
        <w:t xml:space="preserve"> </w:t>
      </w:r>
    </w:p>
    <w:p w14:paraId="742CF2D7" w14:textId="77777777" w:rsidR="00E82172" w:rsidRPr="00A3002E" w:rsidRDefault="00E82172" w:rsidP="00E82172">
      <w:pPr>
        <w:pStyle w:val="3"/>
        <w:spacing w:before="0" w:after="0" w:line="415" w:lineRule="auto"/>
        <w:rPr>
          <w:rFonts w:eastAsia="仿宋"/>
          <w:sz w:val="28"/>
          <w:szCs w:val="28"/>
        </w:rPr>
      </w:pPr>
      <w:bookmarkStart w:id="3" w:name="_Toc61589273"/>
      <w:bookmarkStart w:id="4" w:name="_Toc71803716"/>
      <w:r w:rsidRPr="00A3002E">
        <w:rPr>
          <w:rFonts w:eastAsia="仿宋"/>
          <w:sz w:val="28"/>
          <w:szCs w:val="28"/>
        </w:rPr>
        <w:lastRenderedPageBreak/>
        <w:t xml:space="preserve">2.1.2 </w:t>
      </w:r>
      <w:r>
        <w:rPr>
          <w:rFonts w:eastAsia="仿宋" w:hint="eastAsia"/>
          <w:sz w:val="28"/>
          <w:szCs w:val="28"/>
        </w:rPr>
        <w:t>在险价值</w:t>
      </w:r>
      <w:r w:rsidRPr="00A3002E">
        <w:rPr>
          <w:rFonts w:eastAsia="仿宋"/>
          <w:sz w:val="28"/>
          <w:szCs w:val="28"/>
        </w:rPr>
        <w:t>类指标</w:t>
      </w:r>
      <w:bookmarkEnd w:id="3"/>
      <w:bookmarkEnd w:id="4"/>
    </w:p>
    <w:p w14:paraId="7B6D1D36" w14:textId="77777777" w:rsidR="00E82172" w:rsidRPr="00A3002E" w:rsidRDefault="00E82172" w:rsidP="00E82172">
      <w:pPr>
        <w:spacing w:line="360" w:lineRule="auto"/>
        <w:ind w:firstLine="420"/>
        <w:rPr>
          <w:rFonts w:eastAsia="仿宋"/>
          <w:sz w:val="24"/>
        </w:rPr>
      </w:pPr>
      <w:r w:rsidRPr="00A3002E">
        <w:rPr>
          <w:rFonts w:eastAsia="仿宋"/>
          <w:sz w:val="24"/>
        </w:rPr>
        <w:t>除了发展半方差、下偏矩等风险度量指标之外，为了应对</w:t>
      </w:r>
      <w:r w:rsidRPr="00A3002E">
        <w:rPr>
          <w:rFonts w:eastAsia="仿宋"/>
          <w:sz w:val="24"/>
        </w:rPr>
        <w:t>1990</w:t>
      </w:r>
      <w:r w:rsidRPr="00A3002E">
        <w:rPr>
          <w:rFonts w:eastAsia="仿宋"/>
          <w:sz w:val="24"/>
        </w:rPr>
        <w:t>年代的金融灾难，</w:t>
      </w:r>
      <w:r w:rsidRPr="00A3002E">
        <w:rPr>
          <w:rFonts w:eastAsia="仿宋"/>
          <w:sz w:val="24"/>
        </w:rPr>
        <w:t>J. P. Morgan (</w:t>
      </w:r>
      <w:proofErr w:type="gramStart"/>
      <w:r w:rsidRPr="00A3002E">
        <w:rPr>
          <w:rFonts w:eastAsia="仿宋"/>
          <w:sz w:val="24"/>
        </w:rPr>
        <w:t>1994)</w:t>
      </w:r>
      <w:r w:rsidRPr="00A3002E">
        <w:rPr>
          <w:rFonts w:eastAsia="仿宋"/>
          <w:sz w:val="24"/>
        </w:rPr>
        <w:t>引入了在险价值</w:t>
      </w:r>
      <w:proofErr w:type="spellStart"/>
      <w:proofErr w:type="gramEnd"/>
      <w:r w:rsidRPr="00A3002E">
        <w:rPr>
          <w:rFonts w:eastAsia="仿宋"/>
          <w:sz w:val="24"/>
        </w:rPr>
        <w:t>VaR</w:t>
      </w:r>
      <w:proofErr w:type="spellEnd"/>
      <w:r w:rsidRPr="00A3002E">
        <w:rPr>
          <w:rFonts w:eastAsia="仿宋"/>
          <w:sz w:val="24"/>
        </w:rPr>
        <w:t>的概念，其定义如下：</w:t>
      </w:r>
    </w:p>
    <w:p w14:paraId="24068B3E" w14:textId="77777777" w:rsidR="00E82172" w:rsidRPr="00A3002E" w:rsidRDefault="00B72909" w:rsidP="00E82172">
      <w:pPr>
        <w:spacing w:line="360" w:lineRule="auto"/>
        <w:ind w:firstLine="420"/>
        <w:rPr>
          <w:rFonts w:eastAsia="仿宋"/>
          <w:sz w:val="24"/>
        </w:rPr>
      </w:pPr>
      <m:oMathPara>
        <m:oMath>
          <m:eqArr>
            <m:eqArrPr>
              <m:maxDist m:val="1"/>
              <m:ctrlPr>
                <w:rPr>
                  <w:rFonts w:ascii="Cambria Math" w:eastAsia="仿宋" w:hAnsi="Cambria Math"/>
                  <w:i/>
                  <w:sz w:val="24"/>
                </w:rPr>
              </m:ctrlPr>
            </m:eqArrPr>
            <m:e>
              <m:r>
                <w:rPr>
                  <w:rFonts w:ascii="Cambria Math" w:eastAsia="仿宋" w:hAnsi="Cambria Math"/>
                  <w:sz w:val="24"/>
                </w:rPr>
                <m:t>Va</m:t>
              </m:r>
              <m:sSub>
                <m:sSubPr>
                  <m:ctrlPr>
                    <w:rPr>
                      <w:rFonts w:ascii="Cambria Math" w:eastAsia="仿宋" w:hAnsi="Cambria Math"/>
                      <w:i/>
                      <w:sz w:val="24"/>
                    </w:rPr>
                  </m:ctrlPr>
                </m:sSubPr>
                <m:e>
                  <m:r>
                    <w:rPr>
                      <w:rFonts w:ascii="Cambria Math" w:eastAsia="仿宋" w:hAnsi="Cambria Math"/>
                      <w:sz w:val="24"/>
                    </w:rPr>
                    <m:t>R</m:t>
                  </m:r>
                </m:e>
                <m:sub>
                  <m:r>
                    <w:rPr>
                      <w:rFonts w:ascii="Cambria Math" w:eastAsia="仿宋" w:hAnsi="Cambria Math"/>
                      <w:sz w:val="24"/>
                    </w:rPr>
                    <m:t>α</m:t>
                  </m:r>
                </m:sub>
              </m:sSub>
              <m:d>
                <m:dPr>
                  <m:ctrlPr>
                    <w:rPr>
                      <w:rFonts w:ascii="Cambria Math" w:eastAsia="仿宋" w:hAnsi="Cambria Math"/>
                      <w:i/>
                      <w:sz w:val="24"/>
                    </w:rPr>
                  </m:ctrlPr>
                </m:dPr>
                <m:e>
                  <m:r>
                    <w:rPr>
                      <w:rFonts w:ascii="Cambria Math" w:eastAsia="仿宋" w:hAnsi="Cambria Math"/>
                      <w:sz w:val="24"/>
                    </w:rPr>
                    <m:t>X</m:t>
                  </m:r>
                </m:e>
              </m:d>
              <m:r>
                <w:rPr>
                  <w:rFonts w:ascii="Cambria Math" w:eastAsia="仿宋" w:hAnsi="Cambria Math"/>
                  <w:sz w:val="24"/>
                </w:rPr>
                <m:t>=-</m:t>
              </m:r>
              <m:sSub>
                <m:sSubPr>
                  <m:ctrlPr>
                    <w:rPr>
                      <w:rFonts w:ascii="Cambria Math" w:eastAsia="仿宋" w:hAnsi="Cambria Math"/>
                      <w:i/>
                      <w:sz w:val="24"/>
                    </w:rPr>
                  </m:ctrlPr>
                </m:sSubPr>
                <m:e>
                  <m:r>
                    <w:rPr>
                      <w:rFonts w:ascii="Cambria Math" w:eastAsia="仿宋" w:hAnsi="Cambria Math"/>
                      <w:sz w:val="24"/>
                    </w:rPr>
                    <m:t>q</m:t>
                  </m:r>
                </m:e>
                <m:sub>
                  <m:r>
                    <w:rPr>
                      <w:rFonts w:ascii="Cambria Math" w:eastAsia="仿宋" w:hAnsi="Cambria Math"/>
                      <w:sz w:val="24"/>
                    </w:rPr>
                    <m:t>α</m:t>
                  </m:r>
                </m:sub>
              </m:sSub>
              <m:d>
                <m:dPr>
                  <m:ctrlPr>
                    <w:rPr>
                      <w:rFonts w:ascii="Cambria Math" w:eastAsia="仿宋" w:hAnsi="Cambria Math"/>
                      <w:i/>
                      <w:sz w:val="24"/>
                    </w:rPr>
                  </m:ctrlPr>
                </m:dPr>
                <m:e>
                  <m:r>
                    <w:rPr>
                      <w:rFonts w:ascii="Cambria Math" w:eastAsia="仿宋" w:hAnsi="Cambria Math"/>
                      <w:sz w:val="24"/>
                    </w:rPr>
                    <m:t>X</m:t>
                  </m:r>
                </m:e>
              </m:d>
              <m:r>
                <w:rPr>
                  <w:rFonts w:ascii="Cambria Math" w:eastAsia="仿宋" w:hAnsi="Cambria Math"/>
                  <w:sz w:val="24"/>
                </w:rPr>
                <m:t>=-</m:t>
              </m:r>
              <m:func>
                <m:funcPr>
                  <m:ctrlPr>
                    <w:rPr>
                      <w:rFonts w:ascii="Cambria Math" w:eastAsia="仿宋" w:hAnsi="Cambria Math"/>
                      <w:sz w:val="24"/>
                    </w:rPr>
                  </m:ctrlPr>
                </m:funcPr>
                <m:fName>
                  <m:r>
                    <m:rPr>
                      <m:sty m:val="p"/>
                    </m:rPr>
                    <w:rPr>
                      <w:rFonts w:ascii="Cambria Math" w:eastAsia="仿宋" w:hAnsi="Cambria Math"/>
                      <w:sz w:val="24"/>
                    </w:rPr>
                    <m:t>inf</m:t>
                  </m:r>
                  <m:ctrlPr>
                    <w:rPr>
                      <w:rFonts w:ascii="Cambria Math" w:eastAsia="仿宋" w:hAnsi="Cambria Math"/>
                      <w:i/>
                      <w:sz w:val="24"/>
                    </w:rPr>
                  </m:ctrlPr>
                </m:fName>
                <m:e>
                  <m:d>
                    <m:dPr>
                      <m:begChr m:val="{"/>
                      <m:endChr m:val="}"/>
                      <m:ctrlPr>
                        <w:rPr>
                          <w:rFonts w:ascii="Cambria Math" w:eastAsia="仿宋" w:hAnsi="Cambria Math"/>
                          <w:i/>
                          <w:sz w:val="24"/>
                        </w:rPr>
                      </m:ctrlPr>
                    </m:dPr>
                    <m:e>
                      <m:r>
                        <w:rPr>
                          <w:rFonts w:ascii="Cambria Math" w:eastAsia="仿宋" w:hAnsi="Cambria Math"/>
                          <w:sz w:val="24"/>
                        </w:rPr>
                        <m:t>x</m:t>
                      </m:r>
                      <m:r>
                        <w:rPr>
                          <w:rFonts w:ascii="Cambria Math" w:eastAsia="仿宋" w:hAnsi="Cambria Math"/>
                          <w:sz w:val="24"/>
                        </w:rPr>
                        <m:t>:</m:t>
                      </m:r>
                      <m:r>
                        <w:rPr>
                          <w:rFonts w:ascii="Cambria Math" w:eastAsia="仿宋" w:hAnsi="Cambria Math"/>
                          <w:sz w:val="24"/>
                        </w:rPr>
                        <m:t>P</m:t>
                      </m:r>
                      <m:d>
                        <m:dPr>
                          <m:begChr m:val="["/>
                          <m:endChr m:val="]"/>
                          <m:ctrlPr>
                            <w:rPr>
                              <w:rFonts w:ascii="Cambria Math" w:eastAsia="仿宋" w:hAnsi="Cambria Math"/>
                              <w:i/>
                              <w:sz w:val="24"/>
                            </w:rPr>
                          </m:ctrlPr>
                        </m:dPr>
                        <m:e>
                          <m:r>
                            <w:rPr>
                              <w:rFonts w:ascii="Cambria Math" w:eastAsia="仿宋" w:hAnsi="Cambria Math"/>
                              <w:sz w:val="24"/>
                            </w:rPr>
                            <m:t>X</m:t>
                          </m:r>
                          <m:r>
                            <w:rPr>
                              <w:rFonts w:ascii="Cambria Math" w:eastAsia="仿宋" w:hAnsi="Cambria Math"/>
                              <w:sz w:val="24"/>
                            </w:rPr>
                            <m:t>≤</m:t>
                          </m:r>
                          <m:r>
                            <w:rPr>
                              <w:rFonts w:ascii="Cambria Math" w:eastAsia="仿宋" w:hAnsi="Cambria Math"/>
                              <w:sz w:val="24"/>
                            </w:rPr>
                            <m:t>x</m:t>
                          </m:r>
                        </m:e>
                      </m:d>
                      <m:r>
                        <w:rPr>
                          <w:rFonts w:ascii="Cambria Math" w:eastAsia="仿宋" w:hAnsi="Cambria Math"/>
                          <w:sz w:val="24"/>
                        </w:rPr>
                        <m:t>≥</m:t>
                      </m:r>
                      <m:r>
                        <w:rPr>
                          <w:rFonts w:ascii="Cambria Math" w:eastAsia="仿宋" w:hAnsi="Cambria Math"/>
                          <w:sz w:val="24"/>
                        </w:rPr>
                        <m:t>α</m:t>
                      </m:r>
                    </m:e>
                  </m:d>
                </m:e>
              </m:func>
              <m:r>
                <w:rPr>
                  <w:rFonts w:ascii="Cambria Math" w:eastAsia="仿宋" w:hAnsi="Cambria Math"/>
                  <w:sz w:val="24"/>
                </w:rPr>
                <m:t>#</m:t>
              </m:r>
              <m:d>
                <m:dPr>
                  <m:ctrlPr>
                    <w:rPr>
                      <w:rFonts w:ascii="Cambria Math" w:eastAsia="仿宋" w:hAnsi="Cambria Math"/>
                      <w:i/>
                      <w:sz w:val="24"/>
                    </w:rPr>
                  </m:ctrlPr>
                </m:dPr>
                <m:e>
                  <m:r>
                    <w:rPr>
                      <w:rFonts w:ascii="Cambria Math" w:eastAsia="仿宋" w:hAnsi="Cambria Math"/>
                      <w:sz w:val="24"/>
                    </w:rPr>
                    <m:t>2-4</m:t>
                  </m:r>
                </m:e>
              </m:d>
            </m:e>
          </m:eqArr>
        </m:oMath>
      </m:oMathPara>
    </w:p>
    <w:p w14:paraId="2A188F49" w14:textId="77777777" w:rsidR="00E82172" w:rsidRPr="00A3002E" w:rsidRDefault="00E82172" w:rsidP="00E82172">
      <w:pPr>
        <w:spacing w:line="360" w:lineRule="auto"/>
        <w:rPr>
          <w:rFonts w:eastAsia="仿宋"/>
          <w:sz w:val="24"/>
        </w:rPr>
      </w:pPr>
      <w:r w:rsidRPr="00A3002E">
        <w:rPr>
          <w:rFonts w:eastAsia="仿宋"/>
          <w:sz w:val="24"/>
        </w:rPr>
        <w:t>其中</w:t>
      </w:r>
      <w:r w:rsidRPr="00A3002E">
        <w:rPr>
          <w:rFonts w:eastAsia="仿宋"/>
          <w:sz w:val="24"/>
        </w:rPr>
        <w:t>X</w:t>
      </w:r>
      <w:r w:rsidRPr="00A3002E">
        <w:rPr>
          <w:rFonts w:eastAsia="仿宋"/>
          <w:sz w:val="24"/>
        </w:rPr>
        <w:t>为给定的随机变量，</w:t>
      </w:r>
      <m:oMath>
        <m:r>
          <w:rPr>
            <w:rFonts w:ascii="Cambria Math" w:eastAsia="仿宋" w:hAnsi="Cambria Math"/>
            <w:sz w:val="24"/>
          </w:rPr>
          <m:t>α</m:t>
        </m:r>
      </m:oMath>
      <w:r w:rsidRPr="00A3002E">
        <w:rPr>
          <w:rFonts w:eastAsia="仿宋"/>
          <w:sz w:val="24"/>
        </w:rPr>
        <w:t>为置信水平。这一指标在当时得到了</w:t>
      </w:r>
      <w:r>
        <w:rPr>
          <w:rFonts w:eastAsia="仿宋" w:hint="eastAsia"/>
          <w:sz w:val="24"/>
        </w:rPr>
        <w:t>研究人员</w:t>
      </w:r>
      <w:r w:rsidRPr="00A3002E">
        <w:rPr>
          <w:rFonts w:eastAsia="仿宋"/>
          <w:sz w:val="24"/>
        </w:rPr>
        <w:t>和</w:t>
      </w:r>
      <w:r>
        <w:rPr>
          <w:rFonts w:eastAsia="仿宋" w:hint="eastAsia"/>
          <w:sz w:val="24"/>
        </w:rPr>
        <w:t>实务人员</w:t>
      </w:r>
      <w:r w:rsidRPr="00A3002E">
        <w:rPr>
          <w:rFonts w:eastAsia="仿宋"/>
          <w:sz w:val="24"/>
        </w:rPr>
        <w:t>的广泛</w:t>
      </w:r>
      <w:r>
        <w:rPr>
          <w:rFonts w:eastAsia="仿宋" w:hint="eastAsia"/>
          <w:sz w:val="24"/>
        </w:rPr>
        <w:t>关注</w:t>
      </w:r>
      <w:r w:rsidRPr="00A3002E">
        <w:rPr>
          <w:rFonts w:eastAsia="仿宋"/>
          <w:sz w:val="24"/>
        </w:rPr>
        <w:t>。但随着研究的不断深入，这一指标却受到了不少质疑，因为它不满足</w:t>
      </w:r>
      <w:proofErr w:type="spellStart"/>
      <w:r w:rsidRPr="00A3002E">
        <w:rPr>
          <w:rFonts w:eastAsia="仿宋"/>
          <w:color w:val="000000" w:themeColor="text1"/>
          <w:sz w:val="24"/>
        </w:rPr>
        <w:t>Artzner</w:t>
      </w:r>
      <w:proofErr w:type="spellEnd"/>
      <w:r w:rsidRPr="00A3002E">
        <w:rPr>
          <w:rFonts w:eastAsia="仿宋"/>
          <w:color w:val="000000" w:themeColor="text1"/>
          <w:sz w:val="24"/>
        </w:rPr>
        <w:t>. P (1999)</w:t>
      </w:r>
      <w:r>
        <w:rPr>
          <w:rFonts w:eastAsia="仿宋" w:hint="eastAsia"/>
          <w:color w:val="000000" w:themeColor="text1"/>
          <w:sz w:val="24"/>
        </w:rPr>
        <w:t>提出的</w:t>
      </w:r>
      <w:r w:rsidRPr="00A3002E">
        <w:rPr>
          <w:rFonts w:eastAsia="仿宋"/>
          <w:sz w:val="24"/>
        </w:rPr>
        <w:t>风险度量</w:t>
      </w:r>
      <w:r>
        <w:rPr>
          <w:rFonts w:eastAsia="仿宋" w:hint="eastAsia"/>
          <w:sz w:val="24"/>
        </w:rPr>
        <w:t>指标一致性条件</w:t>
      </w:r>
      <w:r w:rsidRPr="00A3002E">
        <w:rPr>
          <w:rFonts w:eastAsia="仿宋"/>
          <w:sz w:val="24"/>
        </w:rPr>
        <w:t>，</w:t>
      </w:r>
      <w:r>
        <w:rPr>
          <w:rFonts w:eastAsia="仿宋" w:hint="eastAsia"/>
          <w:sz w:val="24"/>
        </w:rPr>
        <w:t>从而无法良好的度量</w:t>
      </w:r>
      <w:r w:rsidRPr="00A3002E">
        <w:rPr>
          <w:rFonts w:eastAsia="仿宋"/>
          <w:sz w:val="24"/>
        </w:rPr>
        <w:t>尾部风险</w:t>
      </w:r>
      <w:r>
        <w:rPr>
          <w:rFonts w:eastAsia="仿宋" w:hint="eastAsia"/>
          <w:sz w:val="24"/>
        </w:rPr>
        <w:t>以及</w:t>
      </w:r>
      <w:r w:rsidRPr="00A3002E">
        <w:rPr>
          <w:rFonts w:eastAsia="仿宋"/>
          <w:sz w:val="24"/>
        </w:rPr>
        <w:t>极端事件发生的风险。</w:t>
      </w:r>
      <w:proofErr w:type="spellStart"/>
      <w:r w:rsidRPr="00A3002E">
        <w:rPr>
          <w:rFonts w:eastAsia="仿宋"/>
          <w:sz w:val="24"/>
        </w:rPr>
        <w:t>Artzner</w:t>
      </w:r>
      <w:proofErr w:type="spellEnd"/>
      <w:r w:rsidRPr="00A3002E">
        <w:rPr>
          <w:rFonts w:eastAsia="仿宋"/>
          <w:sz w:val="24"/>
        </w:rPr>
        <w:t xml:space="preserve"> (1999)</w:t>
      </w:r>
      <w:r>
        <w:rPr>
          <w:rFonts w:eastAsia="仿宋" w:hint="eastAsia"/>
          <w:sz w:val="24"/>
        </w:rPr>
        <w:t>提出</w:t>
      </w:r>
      <w:r w:rsidRPr="00A3002E">
        <w:rPr>
          <w:rFonts w:eastAsia="仿宋"/>
          <w:sz w:val="24"/>
        </w:rPr>
        <w:t>了</w:t>
      </w:r>
      <w:r>
        <w:rPr>
          <w:rFonts w:eastAsia="仿宋" w:hint="eastAsia"/>
          <w:sz w:val="24"/>
        </w:rPr>
        <w:t>新的</w:t>
      </w:r>
      <w:r w:rsidRPr="00A3002E">
        <w:rPr>
          <w:rFonts w:eastAsia="仿宋"/>
          <w:sz w:val="24"/>
        </w:rPr>
        <w:t>风险度量指标条件风险价值</w:t>
      </w:r>
      <w:proofErr w:type="spellStart"/>
      <w:r w:rsidRPr="00A3002E">
        <w:rPr>
          <w:rFonts w:eastAsia="仿宋"/>
          <w:sz w:val="24"/>
        </w:rPr>
        <w:t>CVaR</w:t>
      </w:r>
      <w:proofErr w:type="spellEnd"/>
      <w:r w:rsidRPr="00A3002E">
        <w:rPr>
          <w:rFonts w:eastAsia="仿宋"/>
          <w:sz w:val="24"/>
        </w:rPr>
        <w:t>，其定义如下：</w:t>
      </w:r>
    </w:p>
    <w:p w14:paraId="0B3D9B1F" w14:textId="77777777" w:rsidR="00E82172" w:rsidRPr="00A3002E" w:rsidRDefault="00B72909" w:rsidP="00E82172">
      <w:pPr>
        <w:spacing w:line="360" w:lineRule="auto"/>
        <w:rPr>
          <w:rFonts w:eastAsia="仿宋"/>
          <w:sz w:val="24"/>
        </w:rPr>
      </w:pPr>
      <m:oMathPara>
        <m:oMath>
          <m:eqArr>
            <m:eqArrPr>
              <m:maxDist m:val="1"/>
              <m:ctrlPr>
                <w:rPr>
                  <w:rFonts w:ascii="Cambria Math" w:eastAsia="仿宋" w:hAnsi="Cambria Math"/>
                  <w:i/>
                  <w:sz w:val="24"/>
                </w:rPr>
              </m:ctrlPr>
            </m:eqArrPr>
            <m:e>
              <m:r>
                <w:rPr>
                  <w:rFonts w:ascii="Cambria Math" w:eastAsia="仿宋" w:hAnsi="Cambria Math"/>
                  <w:sz w:val="24"/>
                </w:rPr>
                <m:t>CVa</m:t>
              </m:r>
              <m:sSub>
                <m:sSubPr>
                  <m:ctrlPr>
                    <w:rPr>
                      <w:rFonts w:ascii="Cambria Math" w:eastAsia="仿宋" w:hAnsi="Cambria Math"/>
                      <w:i/>
                      <w:sz w:val="24"/>
                    </w:rPr>
                  </m:ctrlPr>
                </m:sSubPr>
                <m:e>
                  <m:r>
                    <w:rPr>
                      <w:rFonts w:ascii="Cambria Math" w:eastAsia="仿宋" w:hAnsi="Cambria Math"/>
                      <w:sz w:val="24"/>
                    </w:rPr>
                    <m:t>R</m:t>
                  </m:r>
                </m:e>
                <m:sub>
                  <m:r>
                    <w:rPr>
                      <w:rFonts w:ascii="Cambria Math" w:eastAsia="仿宋" w:hAnsi="Cambria Math"/>
                      <w:sz w:val="24"/>
                    </w:rPr>
                    <m:t>α</m:t>
                  </m:r>
                </m:sub>
              </m:sSub>
              <m:d>
                <m:dPr>
                  <m:ctrlPr>
                    <w:rPr>
                      <w:rFonts w:ascii="Cambria Math" w:eastAsia="仿宋" w:hAnsi="Cambria Math"/>
                      <w:i/>
                      <w:sz w:val="24"/>
                    </w:rPr>
                  </m:ctrlPr>
                </m:dPr>
                <m:e>
                  <m:r>
                    <w:rPr>
                      <w:rFonts w:ascii="Cambria Math" w:eastAsia="仿宋" w:hAnsi="Cambria Math"/>
                      <w:sz w:val="24"/>
                    </w:rPr>
                    <m:t>X</m:t>
                  </m:r>
                </m:e>
              </m:d>
              <m:r>
                <w:rPr>
                  <w:rFonts w:ascii="Cambria Math" w:eastAsia="仿宋" w:hAnsi="Cambria Math"/>
                  <w:sz w:val="24"/>
                </w:rPr>
                <m:t>=-</m:t>
              </m:r>
              <m:r>
                <w:rPr>
                  <w:rFonts w:ascii="Cambria Math" w:eastAsia="仿宋" w:hAnsi="Cambria Math"/>
                  <w:sz w:val="24"/>
                </w:rPr>
                <m:t>E</m:t>
              </m:r>
              <m:d>
                <m:dPr>
                  <m:begChr m:val="["/>
                  <m:endChr m:val="]"/>
                  <m:ctrlPr>
                    <w:rPr>
                      <w:rFonts w:ascii="Cambria Math" w:eastAsia="仿宋" w:hAnsi="Cambria Math"/>
                      <w:i/>
                      <w:sz w:val="24"/>
                    </w:rPr>
                  </m:ctrlPr>
                </m:dPr>
                <m:e>
                  <m:r>
                    <w:rPr>
                      <w:rFonts w:ascii="Cambria Math" w:eastAsia="仿宋" w:hAnsi="Cambria Math"/>
                      <w:sz w:val="24"/>
                    </w:rPr>
                    <m:t>X</m:t>
                  </m:r>
                  <m:r>
                    <w:rPr>
                      <w:rFonts w:ascii="Cambria Math" w:eastAsia="仿宋" w:hAnsi="Cambria Math"/>
                      <w:sz w:val="24"/>
                    </w:rPr>
                    <m:t>≤</m:t>
                  </m:r>
                  <m:sSub>
                    <m:sSubPr>
                      <m:ctrlPr>
                        <w:rPr>
                          <w:rFonts w:ascii="Cambria Math" w:eastAsia="仿宋" w:hAnsi="Cambria Math"/>
                          <w:i/>
                          <w:sz w:val="24"/>
                        </w:rPr>
                      </m:ctrlPr>
                    </m:sSubPr>
                    <m:e>
                      <m:r>
                        <w:rPr>
                          <w:rFonts w:ascii="Cambria Math" w:eastAsia="仿宋" w:hAnsi="Cambria Math"/>
                          <w:sz w:val="24"/>
                        </w:rPr>
                        <m:t>q</m:t>
                      </m:r>
                    </m:e>
                    <m:sub>
                      <m:r>
                        <w:rPr>
                          <w:rFonts w:ascii="Cambria Math" w:eastAsia="仿宋" w:hAnsi="Cambria Math"/>
                          <w:sz w:val="24"/>
                        </w:rPr>
                        <m:t>α</m:t>
                      </m:r>
                    </m:sub>
                  </m:sSub>
                  <m:d>
                    <m:dPr>
                      <m:ctrlPr>
                        <w:rPr>
                          <w:rFonts w:ascii="Cambria Math" w:eastAsia="仿宋" w:hAnsi="Cambria Math"/>
                          <w:i/>
                          <w:sz w:val="24"/>
                        </w:rPr>
                      </m:ctrlPr>
                    </m:dPr>
                    <m:e>
                      <m:r>
                        <w:rPr>
                          <w:rFonts w:ascii="Cambria Math" w:eastAsia="仿宋" w:hAnsi="Cambria Math"/>
                          <w:sz w:val="24"/>
                        </w:rPr>
                        <m:t>X</m:t>
                      </m:r>
                    </m:e>
                  </m:d>
                </m:e>
              </m:d>
              <m:r>
                <w:rPr>
                  <w:rFonts w:ascii="Cambria Math" w:eastAsia="仿宋" w:hAnsi="Cambria Math"/>
                  <w:sz w:val="24"/>
                </w:rPr>
                <m:t>#</m:t>
              </m:r>
              <m:d>
                <m:dPr>
                  <m:ctrlPr>
                    <w:rPr>
                      <w:rFonts w:ascii="Cambria Math" w:eastAsia="仿宋" w:hAnsi="Cambria Math"/>
                      <w:i/>
                      <w:sz w:val="24"/>
                    </w:rPr>
                  </m:ctrlPr>
                </m:dPr>
                <m:e>
                  <m:r>
                    <w:rPr>
                      <w:rFonts w:ascii="Cambria Math" w:eastAsia="仿宋" w:hAnsi="Cambria Math"/>
                      <w:sz w:val="24"/>
                    </w:rPr>
                    <m:t>2-5</m:t>
                  </m:r>
                </m:e>
              </m:d>
            </m:e>
          </m:eqArr>
        </m:oMath>
      </m:oMathPara>
    </w:p>
    <w:p w14:paraId="55749F32" w14:textId="77777777" w:rsidR="00E82172" w:rsidRPr="00A3002E" w:rsidRDefault="00E82172" w:rsidP="00E82172">
      <w:pPr>
        <w:spacing w:line="360" w:lineRule="auto"/>
        <w:rPr>
          <w:rFonts w:eastAsia="仿宋"/>
          <w:sz w:val="24"/>
        </w:rPr>
      </w:pPr>
      <w:r w:rsidRPr="00A3002E">
        <w:rPr>
          <w:rFonts w:eastAsia="仿宋"/>
          <w:sz w:val="24"/>
        </w:rPr>
        <w:t>其中要求</w:t>
      </w:r>
      <w:r w:rsidRPr="00A3002E">
        <w:rPr>
          <w:rFonts w:eastAsia="仿宋"/>
          <w:sz w:val="24"/>
        </w:rPr>
        <w:t>X</w:t>
      </w:r>
      <w:r w:rsidRPr="00A3002E">
        <w:rPr>
          <w:rFonts w:eastAsia="仿宋"/>
          <w:sz w:val="24"/>
        </w:rPr>
        <w:t>为连续随机变量。该指标可以弥补</w:t>
      </w:r>
      <w:proofErr w:type="spellStart"/>
      <w:r w:rsidRPr="00A3002E">
        <w:rPr>
          <w:rFonts w:eastAsia="仿宋"/>
          <w:sz w:val="24"/>
        </w:rPr>
        <w:t>VaR</w:t>
      </w:r>
      <w:proofErr w:type="spellEnd"/>
      <w:r w:rsidRPr="00A3002E">
        <w:rPr>
          <w:rFonts w:eastAsia="仿宋"/>
          <w:sz w:val="24"/>
        </w:rPr>
        <w:t>的不足，因为它</w:t>
      </w:r>
      <w:r>
        <w:rPr>
          <w:rFonts w:eastAsia="仿宋" w:hint="eastAsia"/>
          <w:sz w:val="24"/>
        </w:rPr>
        <w:t>具有</w:t>
      </w:r>
      <w:r w:rsidRPr="00A3002E">
        <w:rPr>
          <w:rFonts w:eastAsia="仿宋"/>
          <w:sz w:val="24"/>
        </w:rPr>
        <w:t>一致相容性</w:t>
      </w:r>
      <w:r>
        <w:rPr>
          <w:rFonts w:eastAsia="仿宋" w:hint="eastAsia"/>
          <w:sz w:val="24"/>
        </w:rPr>
        <w:t>，可以</w:t>
      </w:r>
      <w:r w:rsidRPr="00A3002E">
        <w:rPr>
          <w:rFonts w:eastAsia="仿宋"/>
          <w:sz w:val="24"/>
        </w:rPr>
        <w:t>较好的度量尾部发生的风险。</w:t>
      </w:r>
      <w:proofErr w:type="spellStart"/>
      <w:r w:rsidRPr="00A3002E">
        <w:rPr>
          <w:rFonts w:eastAsia="仿宋"/>
          <w:sz w:val="24"/>
        </w:rPr>
        <w:t>Rockafellar</w:t>
      </w:r>
      <w:proofErr w:type="spellEnd"/>
      <w:r w:rsidRPr="00A3002E">
        <w:rPr>
          <w:rFonts w:eastAsia="仿宋"/>
          <w:sz w:val="24"/>
        </w:rPr>
        <w:t xml:space="preserve"> </w:t>
      </w:r>
      <w:r w:rsidRPr="00A3002E">
        <w:rPr>
          <w:rFonts w:eastAsia="仿宋"/>
          <w:sz w:val="24"/>
        </w:rPr>
        <w:t>和</w:t>
      </w:r>
      <w:r w:rsidRPr="00A3002E">
        <w:rPr>
          <w:rFonts w:eastAsia="仿宋"/>
          <w:sz w:val="24"/>
        </w:rPr>
        <w:t xml:space="preserve"> </w:t>
      </w:r>
      <w:proofErr w:type="spellStart"/>
      <w:r w:rsidRPr="00A3002E">
        <w:rPr>
          <w:rFonts w:eastAsia="仿宋"/>
          <w:sz w:val="24"/>
        </w:rPr>
        <w:t>Uryasevb</w:t>
      </w:r>
      <w:proofErr w:type="spellEnd"/>
      <w:r w:rsidRPr="00A3002E">
        <w:rPr>
          <w:rFonts w:eastAsia="仿宋"/>
          <w:sz w:val="24"/>
        </w:rPr>
        <w:t xml:space="preserve"> (2002)</w:t>
      </w:r>
      <w:r w:rsidRPr="00A3002E">
        <w:rPr>
          <w:rFonts w:eastAsia="仿宋"/>
          <w:sz w:val="24"/>
        </w:rPr>
        <w:t>认为</w:t>
      </w:r>
      <w:proofErr w:type="spellStart"/>
      <w:r w:rsidRPr="00A3002E">
        <w:rPr>
          <w:rFonts w:eastAsia="仿宋"/>
          <w:sz w:val="24"/>
        </w:rPr>
        <w:t>VaR</w:t>
      </w:r>
      <w:proofErr w:type="spellEnd"/>
      <w:r w:rsidRPr="00A3002E">
        <w:rPr>
          <w:rFonts w:eastAsia="仿宋"/>
          <w:sz w:val="24"/>
        </w:rPr>
        <w:t>指标的另外一个缺陷是无法描述在损失超过该指标的临界值后事实上可能遭受的损失程度，它只是在损失分布的尾部为提供了一个损失的最低界限，并且倾向于乐观，而没有遵循风险管理中盛行的保守主义。另外，他们认为</w:t>
      </w:r>
      <w:proofErr w:type="spellStart"/>
      <w:r w:rsidRPr="00A3002E">
        <w:rPr>
          <w:rFonts w:eastAsia="仿宋"/>
          <w:sz w:val="24"/>
        </w:rPr>
        <w:t>CVaR</w:t>
      </w:r>
      <w:proofErr w:type="spellEnd"/>
      <w:r w:rsidRPr="00A3002E">
        <w:rPr>
          <w:rFonts w:eastAsia="仿宋"/>
          <w:sz w:val="24"/>
        </w:rPr>
        <w:t>相较与</w:t>
      </w:r>
      <w:proofErr w:type="spellStart"/>
      <w:r w:rsidRPr="00A3002E">
        <w:rPr>
          <w:rFonts w:eastAsia="仿宋"/>
          <w:sz w:val="24"/>
        </w:rPr>
        <w:t>VaR</w:t>
      </w:r>
      <w:proofErr w:type="spellEnd"/>
      <w:r w:rsidRPr="00A3002E">
        <w:rPr>
          <w:rFonts w:eastAsia="仿宋"/>
          <w:sz w:val="24"/>
        </w:rPr>
        <w:t>指标的优势还在于其满足次可加性，能够度量超过</w:t>
      </w:r>
      <w:proofErr w:type="spellStart"/>
      <w:r w:rsidRPr="00A3002E">
        <w:rPr>
          <w:rFonts w:eastAsia="仿宋"/>
          <w:sz w:val="24"/>
        </w:rPr>
        <w:t>VaR</w:t>
      </w:r>
      <w:proofErr w:type="spellEnd"/>
      <w:r w:rsidRPr="00A3002E">
        <w:rPr>
          <w:rFonts w:eastAsia="仿宋"/>
          <w:sz w:val="24"/>
        </w:rPr>
        <w:t>部分的风险，</w:t>
      </w:r>
      <w:r>
        <w:rPr>
          <w:rFonts w:eastAsia="仿宋" w:hint="eastAsia"/>
          <w:sz w:val="24"/>
        </w:rPr>
        <w:t>还</w:t>
      </w:r>
      <w:r w:rsidRPr="00A3002E">
        <w:rPr>
          <w:rFonts w:eastAsia="仿宋"/>
          <w:sz w:val="24"/>
        </w:rPr>
        <w:t>能够解决</w:t>
      </w:r>
      <w:r>
        <w:rPr>
          <w:rFonts w:eastAsia="仿宋" w:hint="eastAsia"/>
          <w:sz w:val="24"/>
        </w:rPr>
        <w:t>规模较大</w:t>
      </w:r>
      <w:r w:rsidRPr="00A3002E">
        <w:rPr>
          <w:rFonts w:eastAsia="仿宋"/>
          <w:sz w:val="24"/>
        </w:rPr>
        <w:t>的资产组合</w:t>
      </w:r>
      <w:r>
        <w:rPr>
          <w:rFonts w:eastAsia="仿宋" w:hint="eastAsia"/>
          <w:sz w:val="24"/>
        </w:rPr>
        <w:t>的</w:t>
      </w:r>
      <w:r w:rsidRPr="00A3002E">
        <w:rPr>
          <w:rFonts w:eastAsia="仿宋"/>
          <w:sz w:val="24"/>
        </w:rPr>
        <w:t>优化问题。但是，当投资组合损失的密度函数不是连续函数时，</w:t>
      </w:r>
      <w:proofErr w:type="spellStart"/>
      <w:r w:rsidRPr="00A3002E">
        <w:rPr>
          <w:rFonts w:eastAsia="仿宋"/>
          <w:sz w:val="24"/>
        </w:rPr>
        <w:t>CVaR</w:t>
      </w:r>
      <w:proofErr w:type="spellEnd"/>
      <w:r w:rsidRPr="00A3002E">
        <w:rPr>
          <w:rFonts w:eastAsia="仿宋"/>
          <w:sz w:val="24"/>
        </w:rPr>
        <w:t>也不再是一致风险度量</w:t>
      </w:r>
      <w:r>
        <w:rPr>
          <w:rFonts w:eastAsia="仿宋" w:hint="eastAsia"/>
          <w:sz w:val="24"/>
        </w:rPr>
        <w:t>指标</w:t>
      </w:r>
      <w:r w:rsidRPr="00A3002E">
        <w:rPr>
          <w:rFonts w:eastAsia="仿宋"/>
          <w:sz w:val="24"/>
        </w:rPr>
        <w:t>。于是，</w:t>
      </w:r>
      <w:r w:rsidRPr="00A3002E">
        <w:rPr>
          <w:rFonts w:eastAsia="仿宋"/>
          <w:sz w:val="24"/>
        </w:rPr>
        <w:t xml:space="preserve">Dirk </w:t>
      </w:r>
      <w:proofErr w:type="spellStart"/>
      <w:r w:rsidRPr="00A3002E">
        <w:rPr>
          <w:rFonts w:eastAsia="仿宋"/>
          <w:sz w:val="24"/>
        </w:rPr>
        <w:t>Tasche</w:t>
      </w:r>
      <w:proofErr w:type="spellEnd"/>
      <w:r w:rsidRPr="00A3002E">
        <w:rPr>
          <w:rFonts w:eastAsia="仿宋"/>
          <w:sz w:val="24"/>
        </w:rPr>
        <w:t>(2002)</w:t>
      </w:r>
      <w:r>
        <w:rPr>
          <w:rFonts w:eastAsia="仿宋" w:hint="eastAsia"/>
          <w:sz w:val="24"/>
        </w:rPr>
        <w:t>又</w:t>
      </w:r>
      <w:r w:rsidRPr="00A3002E">
        <w:rPr>
          <w:rFonts w:eastAsia="仿宋"/>
          <w:sz w:val="24"/>
        </w:rPr>
        <w:t>提出了期望损失</w:t>
      </w:r>
      <w:r w:rsidRPr="00A3002E">
        <w:rPr>
          <w:rFonts w:eastAsia="仿宋"/>
          <w:sz w:val="24"/>
        </w:rPr>
        <w:t>ES</w:t>
      </w:r>
      <w:r w:rsidRPr="00A3002E">
        <w:rPr>
          <w:rFonts w:eastAsia="仿宋"/>
          <w:sz w:val="24"/>
        </w:rPr>
        <w:t>：</w:t>
      </w:r>
    </w:p>
    <w:p w14:paraId="760C1E12" w14:textId="77777777" w:rsidR="00E82172" w:rsidRPr="00A3002E" w:rsidRDefault="00B72909" w:rsidP="00E82172">
      <w:pPr>
        <w:spacing w:line="360" w:lineRule="auto"/>
        <w:jc w:val="center"/>
        <w:rPr>
          <w:rFonts w:eastAsia="仿宋"/>
          <w:sz w:val="24"/>
        </w:rPr>
      </w:pPr>
      <m:oMathPara>
        <m:oMath>
          <m:eqArr>
            <m:eqArrPr>
              <m:maxDist m:val="1"/>
              <m:ctrlPr>
                <w:rPr>
                  <w:rFonts w:ascii="Cambria Math" w:eastAsia="仿宋" w:hAnsi="Cambria Math"/>
                  <w:i/>
                  <w:sz w:val="24"/>
                </w:rPr>
              </m:ctrlPr>
            </m:eqArrPr>
            <m:e>
              <m:r>
                <w:rPr>
                  <w:rFonts w:ascii="Cambria Math" w:eastAsia="仿宋" w:hAnsi="Cambria Math"/>
                  <w:sz w:val="24"/>
                </w:rPr>
                <m:t>ES</m:t>
              </m:r>
              <m:d>
                <m:dPr>
                  <m:ctrlPr>
                    <w:rPr>
                      <w:rFonts w:ascii="Cambria Math" w:eastAsia="仿宋" w:hAnsi="Cambria Math"/>
                      <w:i/>
                      <w:sz w:val="24"/>
                    </w:rPr>
                  </m:ctrlPr>
                </m:dPr>
                <m:e>
                  <m:r>
                    <w:rPr>
                      <w:rFonts w:ascii="Cambria Math" w:eastAsia="仿宋" w:hAnsi="Cambria Math"/>
                      <w:sz w:val="24"/>
                    </w:rPr>
                    <m:t>α</m:t>
                  </m:r>
                </m:e>
              </m:d>
              <m:r>
                <w:rPr>
                  <w:rFonts w:ascii="Cambria Math" w:eastAsia="仿宋" w:hAnsi="Cambria Math"/>
                  <w:sz w:val="24"/>
                </w:rPr>
                <m:t>=</m:t>
              </m:r>
              <m:f>
                <m:fPr>
                  <m:ctrlPr>
                    <w:rPr>
                      <w:rFonts w:ascii="Cambria Math" w:eastAsia="仿宋" w:hAnsi="Cambria Math"/>
                      <w:i/>
                      <w:sz w:val="24"/>
                    </w:rPr>
                  </m:ctrlPr>
                </m:fPr>
                <m:num>
                  <m:nary>
                    <m:naryPr>
                      <m:limLoc m:val="subSup"/>
                      <m:ctrlPr>
                        <w:rPr>
                          <w:rFonts w:ascii="Cambria Math" w:eastAsia="仿宋" w:hAnsi="Cambria Math"/>
                          <w:i/>
                          <w:sz w:val="24"/>
                        </w:rPr>
                      </m:ctrlPr>
                    </m:naryPr>
                    <m:sub>
                      <m:r>
                        <w:rPr>
                          <w:rFonts w:ascii="Cambria Math" w:eastAsia="仿宋" w:hAnsi="Cambria Math"/>
                          <w:sz w:val="24"/>
                        </w:rPr>
                        <m:t>0</m:t>
                      </m:r>
                    </m:sub>
                    <m:sup>
                      <m:r>
                        <w:rPr>
                          <w:rFonts w:ascii="Cambria Math" w:eastAsia="仿宋" w:hAnsi="Cambria Math"/>
                          <w:sz w:val="24"/>
                        </w:rPr>
                        <m:t>α</m:t>
                      </m:r>
                    </m:sup>
                    <m:e>
                      <m:r>
                        <w:rPr>
                          <w:rFonts w:ascii="Cambria Math" w:eastAsia="仿宋" w:hAnsi="Cambria Math"/>
                          <w:sz w:val="24"/>
                        </w:rPr>
                        <m:t>VaR</m:t>
                      </m:r>
                      <m:d>
                        <m:dPr>
                          <m:ctrlPr>
                            <w:rPr>
                              <w:rFonts w:ascii="Cambria Math" w:eastAsia="仿宋" w:hAnsi="Cambria Math"/>
                              <w:i/>
                              <w:sz w:val="24"/>
                            </w:rPr>
                          </m:ctrlPr>
                        </m:dPr>
                        <m:e>
                          <m:r>
                            <w:rPr>
                              <w:rFonts w:ascii="Cambria Math" w:eastAsia="仿宋" w:hAnsi="Cambria Math"/>
                              <w:sz w:val="24"/>
                            </w:rPr>
                            <m:t>u</m:t>
                          </m:r>
                        </m:e>
                      </m:d>
                      <m:r>
                        <w:rPr>
                          <w:rFonts w:ascii="Cambria Math" w:eastAsia="仿宋" w:hAnsi="Cambria Math"/>
                          <w:sz w:val="24"/>
                        </w:rPr>
                        <m:t>du</m:t>
                      </m:r>
                    </m:e>
                  </m:nary>
                </m:num>
                <m:den>
                  <m:r>
                    <w:rPr>
                      <w:rFonts w:ascii="Cambria Math" w:eastAsia="仿宋" w:hAnsi="Cambria Math"/>
                      <w:sz w:val="24"/>
                    </w:rPr>
                    <m:t>α</m:t>
                  </m:r>
                </m:den>
              </m:f>
              <m:r>
                <w:rPr>
                  <w:rFonts w:ascii="Cambria Math" w:eastAsia="仿宋" w:hAnsi="Cambria Math"/>
                  <w:sz w:val="24"/>
                </w:rPr>
                <m:t>#</m:t>
              </m:r>
              <m:d>
                <m:dPr>
                  <m:ctrlPr>
                    <w:rPr>
                      <w:rFonts w:ascii="Cambria Math" w:eastAsia="仿宋" w:hAnsi="Cambria Math"/>
                      <w:i/>
                      <w:sz w:val="24"/>
                    </w:rPr>
                  </m:ctrlPr>
                </m:dPr>
                <m:e>
                  <m:r>
                    <w:rPr>
                      <w:rFonts w:ascii="Cambria Math" w:eastAsia="仿宋" w:hAnsi="Cambria Math"/>
                      <w:sz w:val="24"/>
                    </w:rPr>
                    <m:t>2-6</m:t>
                  </m:r>
                </m:e>
              </m:d>
            </m:e>
          </m:eqArr>
        </m:oMath>
      </m:oMathPara>
    </w:p>
    <w:p w14:paraId="49EAA1BC" w14:textId="77777777" w:rsidR="00E82172" w:rsidRPr="00A3002E" w:rsidRDefault="00E82172" w:rsidP="00E82172">
      <w:pPr>
        <w:spacing w:line="360" w:lineRule="auto"/>
        <w:rPr>
          <w:rFonts w:eastAsia="仿宋"/>
          <w:iCs/>
          <w:sz w:val="24"/>
        </w:rPr>
      </w:pPr>
      <w:r w:rsidRPr="00A3002E">
        <w:rPr>
          <w:rFonts w:eastAsia="仿宋"/>
          <w:iCs/>
          <w:sz w:val="24"/>
        </w:rPr>
        <w:t>该指标很好的克服了</w:t>
      </w:r>
      <m:oMath>
        <m:r>
          <w:rPr>
            <w:rFonts w:ascii="Cambria Math" w:eastAsia="仿宋" w:hAnsi="Cambria Math"/>
            <w:sz w:val="24"/>
          </w:rPr>
          <m:t>CVa</m:t>
        </m:r>
        <m:sSub>
          <m:sSubPr>
            <m:ctrlPr>
              <w:rPr>
                <w:rFonts w:ascii="Cambria Math" w:eastAsia="仿宋" w:hAnsi="Cambria Math"/>
                <w:i/>
                <w:sz w:val="24"/>
              </w:rPr>
            </m:ctrlPr>
          </m:sSubPr>
          <m:e>
            <m:r>
              <w:rPr>
                <w:rFonts w:ascii="Cambria Math" w:eastAsia="仿宋" w:hAnsi="Cambria Math"/>
                <w:sz w:val="24"/>
              </w:rPr>
              <m:t>R</m:t>
            </m:r>
          </m:e>
          <m:sub>
            <m:r>
              <w:rPr>
                <w:rFonts w:ascii="Cambria Math" w:eastAsia="仿宋" w:hAnsi="Cambria Math"/>
                <w:sz w:val="24"/>
              </w:rPr>
              <m:t>α</m:t>
            </m:r>
          </m:sub>
        </m:sSub>
        <m:d>
          <m:dPr>
            <m:ctrlPr>
              <w:rPr>
                <w:rFonts w:ascii="Cambria Math" w:eastAsia="仿宋" w:hAnsi="Cambria Math"/>
                <w:i/>
                <w:sz w:val="24"/>
              </w:rPr>
            </m:ctrlPr>
          </m:dPr>
          <m:e>
            <m:r>
              <w:rPr>
                <w:rFonts w:ascii="Cambria Math" w:eastAsia="仿宋" w:hAnsi="Cambria Math"/>
                <w:sz w:val="24"/>
              </w:rPr>
              <m:t>X</m:t>
            </m:r>
          </m:e>
        </m:d>
      </m:oMath>
      <w:r w:rsidRPr="00A3002E">
        <w:rPr>
          <w:rFonts w:eastAsia="仿宋"/>
          <w:sz w:val="24"/>
        </w:rPr>
        <w:t>的不足，至今也被实务界广泛运用。</w:t>
      </w:r>
    </w:p>
    <w:p w14:paraId="3BD56ABC" w14:textId="77777777" w:rsidR="000C46B4" w:rsidRPr="00A3002E" w:rsidRDefault="000C46B4" w:rsidP="000C46B4">
      <w:pPr>
        <w:pStyle w:val="a3"/>
        <w:spacing w:line="360" w:lineRule="auto"/>
        <w:outlineLvl w:val="1"/>
        <w:rPr>
          <w:rFonts w:ascii="Times New Roman" w:eastAsia="仿宋"/>
          <w:sz w:val="30"/>
          <w:szCs w:val="30"/>
        </w:rPr>
      </w:pPr>
      <w:bookmarkStart w:id="5" w:name="_Toc71803718"/>
      <w:r w:rsidRPr="00A3002E">
        <w:rPr>
          <w:rFonts w:ascii="Times New Roman" w:eastAsia="仿宋"/>
          <w:sz w:val="30"/>
          <w:szCs w:val="30"/>
        </w:rPr>
        <w:t xml:space="preserve">2.2 </w:t>
      </w:r>
      <w:r w:rsidRPr="00A3002E">
        <w:rPr>
          <w:rFonts w:ascii="Times New Roman" w:eastAsia="仿宋"/>
          <w:sz w:val="30"/>
          <w:szCs w:val="30"/>
        </w:rPr>
        <w:t>风险平价模型</w:t>
      </w:r>
      <w:bookmarkEnd w:id="5"/>
    </w:p>
    <w:p w14:paraId="056C7DE0" w14:textId="77777777" w:rsidR="000C46B4" w:rsidRPr="00A3002E" w:rsidRDefault="000C46B4" w:rsidP="000C46B4">
      <w:pPr>
        <w:spacing w:line="360" w:lineRule="auto"/>
        <w:ind w:firstLine="420"/>
        <w:rPr>
          <w:rFonts w:eastAsia="仿宋"/>
          <w:iCs/>
          <w:color w:val="000000" w:themeColor="text1"/>
          <w:sz w:val="24"/>
        </w:rPr>
      </w:pPr>
      <w:r w:rsidRPr="00A3002E">
        <w:rPr>
          <w:rFonts w:eastAsia="仿宋"/>
          <w:sz w:val="24"/>
        </w:rPr>
        <w:t>Markowitz</w:t>
      </w:r>
      <w:r w:rsidRPr="00A3002E">
        <w:rPr>
          <w:rFonts w:eastAsia="仿宋"/>
          <w:iCs/>
          <w:color w:val="000000" w:themeColor="text1"/>
          <w:sz w:val="24"/>
        </w:rPr>
        <w:t>模型</w:t>
      </w:r>
      <w:r>
        <w:rPr>
          <w:rFonts w:eastAsia="仿宋" w:hint="eastAsia"/>
          <w:iCs/>
          <w:color w:val="000000" w:themeColor="text1"/>
          <w:sz w:val="24"/>
        </w:rPr>
        <w:t>标志着</w:t>
      </w:r>
      <w:r w:rsidRPr="00A3002E">
        <w:rPr>
          <w:rFonts w:eastAsia="仿宋"/>
          <w:iCs/>
          <w:color w:val="000000" w:themeColor="text1"/>
          <w:sz w:val="24"/>
        </w:rPr>
        <w:t>现代资产组合理论的</w:t>
      </w:r>
      <w:r>
        <w:rPr>
          <w:rFonts w:eastAsia="仿宋" w:hint="eastAsia"/>
          <w:iCs/>
          <w:color w:val="000000" w:themeColor="text1"/>
          <w:sz w:val="24"/>
        </w:rPr>
        <w:t>发展进入新的阶段。后来，</w:t>
      </w:r>
      <w:r w:rsidRPr="00A3002E">
        <w:rPr>
          <w:rFonts w:eastAsia="仿宋"/>
          <w:iCs/>
          <w:color w:val="000000" w:themeColor="text1"/>
          <w:sz w:val="24"/>
        </w:rPr>
        <w:t>许多学者发现该模型具有参数敏感性较强、风险度量不足等问题并对其进行了完善。与此同时，许多学者以及实务界人士开始将眼光投向其他资产组合模型。</w:t>
      </w:r>
    </w:p>
    <w:p w14:paraId="2E25AA1B" w14:textId="77777777" w:rsidR="000C46B4" w:rsidRPr="00A3002E" w:rsidRDefault="000C46B4" w:rsidP="000C46B4">
      <w:pPr>
        <w:spacing w:line="360" w:lineRule="auto"/>
        <w:ind w:firstLine="420"/>
        <w:rPr>
          <w:rFonts w:eastAsia="仿宋"/>
          <w:iCs/>
          <w:color w:val="000000" w:themeColor="text1"/>
          <w:sz w:val="24"/>
        </w:rPr>
      </w:pPr>
      <w:r w:rsidRPr="00A3002E">
        <w:rPr>
          <w:rFonts w:eastAsia="仿宋"/>
          <w:iCs/>
          <w:color w:val="000000" w:themeColor="text1"/>
          <w:sz w:val="24"/>
        </w:rPr>
        <w:t>美国著名的桥水基金</w:t>
      </w:r>
      <w:r>
        <w:rPr>
          <w:rFonts w:eastAsia="仿宋" w:hint="eastAsia"/>
          <w:iCs/>
          <w:color w:val="000000" w:themeColor="text1"/>
          <w:sz w:val="24"/>
        </w:rPr>
        <w:t>在</w:t>
      </w:r>
      <w:r>
        <w:rPr>
          <w:rFonts w:eastAsia="仿宋" w:hint="eastAsia"/>
          <w:iCs/>
          <w:color w:val="000000" w:themeColor="text1"/>
          <w:sz w:val="24"/>
        </w:rPr>
        <w:t>1</w:t>
      </w:r>
      <w:r>
        <w:rPr>
          <w:rFonts w:eastAsia="仿宋"/>
          <w:iCs/>
          <w:color w:val="000000" w:themeColor="text1"/>
          <w:sz w:val="24"/>
        </w:rPr>
        <w:t>996</w:t>
      </w:r>
      <w:r>
        <w:rPr>
          <w:rFonts w:eastAsia="仿宋" w:hint="eastAsia"/>
          <w:iCs/>
          <w:color w:val="000000" w:themeColor="text1"/>
          <w:sz w:val="24"/>
        </w:rPr>
        <w:t>年</w:t>
      </w:r>
      <w:r w:rsidRPr="00A3002E">
        <w:rPr>
          <w:rFonts w:eastAsia="仿宋"/>
          <w:iCs/>
          <w:color w:val="000000" w:themeColor="text1"/>
          <w:sz w:val="24"/>
        </w:rPr>
        <w:t>首次</w:t>
      </w:r>
      <w:r>
        <w:rPr>
          <w:rFonts w:eastAsia="仿宋" w:hint="eastAsia"/>
          <w:iCs/>
          <w:color w:val="000000" w:themeColor="text1"/>
          <w:sz w:val="24"/>
        </w:rPr>
        <w:t>提出了</w:t>
      </w:r>
      <w:r w:rsidRPr="00A3002E">
        <w:rPr>
          <w:rFonts w:eastAsia="仿宋"/>
          <w:iCs/>
          <w:color w:val="000000" w:themeColor="text1"/>
          <w:sz w:val="24"/>
        </w:rPr>
        <w:t>风险平价的思想</w:t>
      </w:r>
      <w:r>
        <w:rPr>
          <w:rFonts w:eastAsia="仿宋" w:hint="eastAsia"/>
          <w:iCs/>
          <w:color w:val="000000" w:themeColor="text1"/>
          <w:sz w:val="24"/>
        </w:rPr>
        <w:t>，并以此</w:t>
      </w:r>
      <w:r w:rsidRPr="00A3002E">
        <w:rPr>
          <w:rFonts w:eastAsia="仿宋"/>
          <w:iCs/>
          <w:color w:val="000000" w:themeColor="text1"/>
          <w:sz w:val="24"/>
        </w:rPr>
        <w:t>创建了全天候策略基金。该模型的核心思想是通过确定资产组合中各类资产的权重，使得各类资产对于该组合的风险贡献相等。在该模型中一个投资组合的总风险</w:t>
      </w:r>
      <m:oMath>
        <m:sSub>
          <m:sSubPr>
            <m:ctrlPr>
              <w:rPr>
                <w:rFonts w:ascii="Cambria Math" w:eastAsia="仿宋" w:hAnsi="Cambria Math"/>
                <w:b/>
                <w:bCs/>
                <w:sz w:val="24"/>
              </w:rPr>
            </m:ctrlPr>
          </m:sSubPr>
          <m:e>
            <m:r>
              <m:rPr>
                <m:scr m:val="script"/>
                <m:sty m:val="b"/>
              </m:rPr>
              <w:rPr>
                <w:rFonts w:ascii="Cambria Math" w:eastAsia="仿宋" w:hAnsi="Cambria Math"/>
                <w:sz w:val="24"/>
              </w:rPr>
              <m:t>R</m:t>
            </m:r>
          </m:e>
          <m:sub>
            <m:r>
              <m:rPr>
                <m:sty m:val="b"/>
              </m:rPr>
              <w:rPr>
                <w:rFonts w:ascii="Cambria Math" w:eastAsia="仿宋" w:hAnsi="Cambria Math"/>
                <w:sz w:val="24"/>
              </w:rPr>
              <m:t>p</m:t>
            </m:r>
          </m:sub>
        </m:sSub>
        <m:r>
          <w:rPr>
            <w:rFonts w:ascii="Cambria Math" w:eastAsia="仿宋" w:hAnsi="Cambria Math"/>
            <w:color w:val="000000" w:themeColor="text1"/>
            <w:sz w:val="24"/>
          </w:rPr>
          <m:t>(</m:t>
        </m:r>
        <m:acc>
          <m:accPr>
            <m:chr m:val="⃗"/>
            <m:ctrlPr>
              <w:rPr>
                <w:rFonts w:ascii="Cambria Math" w:eastAsia="仿宋" w:hAnsi="Cambria Math"/>
                <w:i/>
                <w:color w:val="000000" w:themeColor="text1"/>
                <w:sz w:val="24"/>
              </w:rPr>
            </m:ctrlPr>
          </m:accPr>
          <m:e>
            <w:bookmarkStart w:id="6" w:name="_Hlk65767389"/>
            <m:r>
              <w:rPr>
                <w:rFonts w:ascii="Cambria Math" w:eastAsia="仿宋" w:hAnsi="Cambria Math"/>
                <w:color w:val="000000" w:themeColor="text1"/>
                <w:sz w:val="24"/>
              </w:rPr>
              <m:t>w</m:t>
            </m:r>
            <w:bookmarkEnd w:id="6"/>
          </m:e>
        </m:acc>
        <m:r>
          <w:rPr>
            <w:rFonts w:ascii="Cambria Math" w:eastAsia="仿宋" w:hAnsi="Cambria Math"/>
            <w:color w:val="000000" w:themeColor="text1"/>
            <w:sz w:val="24"/>
          </w:rPr>
          <m:t>)</m:t>
        </m:r>
      </m:oMath>
      <w:r w:rsidRPr="00A3002E">
        <w:rPr>
          <w:rFonts w:eastAsia="仿宋"/>
          <w:iCs/>
          <w:color w:val="000000" w:themeColor="text1"/>
          <w:sz w:val="24"/>
        </w:rPr>
        <w:t>可以写成：</w:t>
      </w:r>
    </w:p>
    <w:p w14:paraId="75FB9C55" w14:textId="77777777" w:rsidR="000C46B4" w:rsidRPr="00A3002E" w:rsidRDefault="00B72909" w:rsidP="000C46B4">
      <w:pPr>
        <w:spacing w:line="360" w:lineRule="auto"/>
        <w:rPr>
          <w:rFonts w:eastAsia="仿宋"/>
          <w:b/>
          <w:bCs/>
          <w:sz w:val="24"/>
        </w:rPr>
      </w:pPr>
      <m:oMathPara>
        <m:oMath>
          <m:eqArr>
            <m:eqArrPr>
              <m:maxDist m:val="1"/>
              <m:ctrlPr>
                <w:rPr>
                  <w:rFonts w:ascii="Cambria Math" w:eastAsia="仿宋" w:hAnsi="Cambria Math"/>
                  <w:i/>
                  <w:iCs/>
                  <w:color w:val="000000" w:themeColor="text1"/>
                  <w:sz w:val="24"/>
                </w:rPr>
              </m:ctrlPr>
            </m:eqArrPr>
            <m:e>
              <m:sSub>
                <m:sSubPr>
                  <m:ctrlPr>
                    <w:rPr>
                      <w:rFonts w:ascii="Cambria Math" w:eastAsia="仿宋" w:hAnsi="Cambria Math"/>
                      <w:b/>
                      <w:bCs/>
                      <w:sz w:val="24"/>
                    </w:rPr>
                  </m:ctrlPr>
                </m:sSubPr>
                <m:e>
                  <m:r>
                    <m:rPr>
                      <m:scr m:val="script"/>
                      <m:sty m:val="b"/>
                    </m:rPr>
                    <w:rPr>
                      <w:rFonts w:ascii="Cambria Math" w:eastAsia="仿宋" w:hAnsi="Cambria Math"/>
                      <w:sz w:val="24"/>
                    </w:rPr>
                    <m:t>R</m:t>
                  </m:r>
                </m:e>
                <m:sub>
                  <m:r>
                    <m:rPr>
                      <m:sty m:val="b"/>
                    </m:rPr>
                    <w:rPr>
                      <w:rFonts w:ascii="Cambria Math" w:eastAsia="仿宋" w:hAnsi="Cambria Math"/>
                      <w:sz w:val="24"/>
                    </w:rPr>
                    <m:t>p</m:t>
                  </m:r>
                </m:sub>
              </m:sSub>
              <w:bookmarkStart w:id="7" w:name="_Hlk65767527"/>
              <m:r>
                <w:rPr>
                  <w:rFonts w:ascii="Cambria Math" w:eastAsia="仿宋" w:hAnsi="Cambria Math"/>
                  <w:color w:val="000000" w:themeColor="text1"/>
                  <w:sz w:val="24"/>
                </w:rPr>
                <m:t>=</m:t>
              </m:r>
              <m:rad>
                <m:radPr>
                  <m:degHide m:val="1"/>
                  <m:ctrlPr>
                    <w:rPr>
                      <w:rFonts w:ascii="Cambria Math" w:eastAsia="仿宋" w:hAnsi="Cambria Math"/>
                      <w:i/>
                      <w:iCs/>
                      <w:color w:val="000000" w:themeColor="text1"/>
                      <w:sz w:val="24"/>
                    </w:rPr>
                  </m:ctrlPr>
                </m:radPr>
                <m:deg/>
                <m:e>
                  <m:sSup>
                    <m:sSupPr>
                      <m:ctrlPr>
                        <w:rPr>
                          <w:rFonts w:ascii="Cambria Math" w:eastAsia="仿宋" w:hAnsi="Cambria Math"/>
                          <w:i/>
                          <w:color w:val="000000" w:themeColor="text1"/>
                          <w:sz w:val="24"/>
                        </w:rPr>
                      </m:ctrlPr>
                    </m:sSupPr>
                    <m:e>
                      <m:acc>
                        <m:accPr>
                          <m:chr m:val="⃗"/>
                          <m:ctrlPr>
                            <w:rPr>
                              <w:rFonts w:ascii="Cambria Math" w:eastAsia="仿宋" w:hAnsi="Cambria Math"/>
                              <w:i/>
                              <w:color w:val="000000" w:themeColor="text1"/>
                              <w:sz w:val="24"/>
                            </w:rPr>
                          </m:ctrlPr>
                        </m:accPr>
                        <m:e>
                          <m:r>
                            <w:rPr>
                              <w:rFonts w:ascii="Cambria Math" w:eastAsia="仿宋" w:hAnsi="Cambria Math"/>
                              <w:color w:val="000000" w:themeColor="text1"/>
                              <w:sz w:val="24"/>
                            </w:rPr>
                            <m:t>w</m:t>
                          </m:r>
                        </m:e>
                      </m:acc>
                    </m:e>
                    <m:sup>
                      <m:r>
                        <w:rPr>
                          <w:rFonts w:ascii="Cambria Math" w:eastAsia="仿宋" w:hAnsi="Cambria Math"/>
                          <w:color w:val="000000" w:themeColor="text1"/>
                          <w:sz w:val="24"/>
                        </w:rPr>
                        <m:t>T</m:t>
                      </m:r>
                    </m:sup>
                  </m:sSup>
                  <m:r>
                    <w:rPr>
                      <w:rFonts w:ascii="Cambria Math" w:eastAsia="仿宋" w:hAnsi="Cambria Math"/>
                      <w:color w:val="000000" w:themeColor="text1"/>
                      <w:sz w:val="24"/>
                    </w:rPr>
                    <m:t>Σ</m:t>
                  </m:r>
                  <m:acc>
                    <m:accPr>
                      <m:chr m:val="⃗"/>
                      <m:ctrlPr>
                        <w:rPr>
                          <w:rFonts w:ascii="Cambria Math" w:eastAsia="仿宋" w:hAnsi="Cambria Math"/>
                          <w:i/>
                          <w:color w:val="000000" w:themeColor="text1"/>
                          <w:sz w:val="24"/>
                        </w:rPr>
                      </m:ctrlPr>
                    </m:accPr>
                    <m:e>
                      <m:r>
                        <w:rPr>
                          <w:rFonts w:ascii="Cambria Math" w:eastAsia="仿宋" w:hAnsi="Cambria Math"/>
                          <w:color w:val="000000" w:themeColor="text1"/>
                          <w:sz w:val="24"/>
                        </w:rPr>
                        <m:t>w</m:t>
                      </m:r>
                    </m:e>
                  </m:acc>
                </m:e>
              </m:rad>
              <w:bookmarkEnd w:id="7"/>
              <m:r>
                <m:rPr>
                  <m:sty m:val="bi"/>
                </m:rPr>
                <w:rPr>
                  <w:rFonts w:ascii="Cambria Math" w:eastAsia="仿宋" w:hAnsi="Cambria Math"/>
                  <w:sz w:val="24"/>
                </w:rPr>
                <m:t>#</m:t>
              </m:r>
              <m:d>
                <m:dPr>
                  <m:ctrlPr>
                    <w:rPr>
                      <w:rFonts w:ascii="Cambria Math" w:eastAsia="仿宋" w:hAnsi="Cambria Math"/>
                      <w:i/>
                      <w:iCs/>
                      <w:color w:val="000000" w:themeColor="text1"/>
                      <w:sz w:val="24"/>
                    </w:rPr>
                  </m:ctrlPr>
                </m:dPr>
                <m:e>
                  <m:r>
                    <w:rPr>
                      <w:rFonts w:ascii="Cambria Math" w:eastAsia="仿宋" w:hAnsi="Cambria Math"/>
                      <w:color w:val="000000" w:themeColor="text1"/>
                      <w:sz w:val="24"/>
                    </w:rPr>
                    <m:t>2-9</m:t>
                  </m:r>
                </m:e>
              </m:d>
              <m:ctrlPr>
                <w:rPr>
                  <w:rFonts w:ascii="Cambria Math" w:eastAsia="仿宋" w:hAnsi="Cambria Math"/>
                  <w:b/>
                  <w:bCs/>
                  <w:i/>
                  <w:sz w:val="24"/>
                </w:rPr>
              </m:ctrlPr>
            </m:e>
          </m:eqArr>
        </m:oMath>
      </m:oMathPara>
    </w:p>
    <w:p w14:paraId="50A95081" w14:textId="77777777" w:rsidR="000C46B4" w:rsidRPr="00A3002E" w:rsidRDefault="000C46B4" w:rsidP="000C46B4">
      <w:pPr>
        <w:spacing w:line="360" w:lineRule="auto"/>
        <w:ind w:firstLine="420"/>
        <w:rPr>
          <w:rFonts w:eastAsia="仿宋"/>
          <w:color w:val="000000" w:themeColor="text1"/>
          <w:sz w:val="24"/>
        </w:rPr>
      </w:pPr>
      <w:r w:rsidRPr="00A3002E">
        <w:rPr>
          <w:rFonts w:eastAsia="仿宋"/>
          <w:iCs/>
          <w:color w:val="000000" w:themeColor="text1"/>
          <w:sz w:val="24"/>
        </w:rPr>
        <w:t>每个资产</w:t>
      </w:r>
      <m:oMath>
        <m:r>
          <w:rPr>
            <w:rFonts w:ascii="Cambria Math" w:eastAsia="仿宋" w:hAnsi="Cambria Math"/>
            <w:color w:val="000000" w:themeColor="text1"/>
            <w:sz w:val="24"/>
          </w:rPr>
          <m:t>i</m:t>
        </m:r>
      </m:oMath>
      <w:r w:rsidRPr="00A3002E">
        <w:rPr>
          <w:rFonts w:eastAsia="仿宋"/>
          <w:iCs/>
          <w:color w:val="000000" w:themeColor="text1"/>
          <w:sz w:val="24"/>
        </w:rPr>
        <w:t>对于投资组合的边际风险</w:t>
      </w:r>
      <m:oMath>
        <m:r>
          <m:rPr>
            <m:sty m:val="bi"/>
          </m:rPr>
          <w:rPr>
            <w:rFonts w:ascii="Cambria Math" w:eastAsia="仿宋" w:hAnsi="Cambria Math"/>
            <w:color w:val="000000" w:themeColor="text1"/>
            <w:sz w:val="24"/>
          </w:rPr>
          <m:t>M</m:t>
        </m:r>
        <m:r>
          <m:rPr>
            <m:scr m:val="script"/>
            <m:sty m:val="bi"/>
          </m:rPr>
          <w:rPr>
            <w:rFonts w:ascii="Cambria Math" w:eastAsia="仿宋" w:hAnsi="Cambria Math"/>
            <w:sz w:val="24"/>
          </w:rPr>
          <m:t>R</m:t>
        </m:r>
        <m:r>
          <w:rPr>
            <w:rFonts w:ascii="Cambria Math" w:eastAsia="仿宋" w:hAnsi="Cambria Math"/>
            <w:sz w:val="24"/>
          </w:rPr>
          <m:t>(</m:t>
        </m:r>
        <m:sSub>
          <m:sSubPr>
            <m:ctrlPr>
              <w:rPr>
                <w:rFonts w:ascii="Cambria Math" w:eastAsia="仿宋" w:hAnsi="Cambria Math"/>
                <w:i/>
                <w:iCs/>
                <w:sz w:val="24"/>
              </w:rPr>
            </m:ctrlPr>
          </m:sSubPr>
          <m:e>
            <m:r>
              <w:rPr>
                <w:rFonts w:ascii="Cambria Math" w:eastAsia="仿宋" w:hAnsi="Cambria Math"/>
                <w:sz w:val="24"/>
              </w:rPr>
              <m:t>X</m:t>
            </m:r>
          </m:e>
          <m:sub>
            <m:r>
              <w:rPr>
                <w:rFonts w:ascii="Cambria Math" w:eastAsia="仿宋" w:hAnsi="Cambria Math"/>
                <w:sz w:val="24"/>
              </w:rPr>
              <m:t>i</m:t>
            </m:r>
          </m:sub>
        </m:sSub>
        <m:r>
          <w:rPr>
            <w:rFonts w:ascii="Cambria Math" w:eastAsia="仿宋" w:hAnsi="Cambria Math"/>
            <w:color w:val="000000" w:themeColor="text1"/>
            <w:sz w:val="24"/>
          </w:rPr>
          <m:t>)</m:t>
        </m:r>
      </m:oMath>
      <w:r w:rsidRPr="00A3002E">
        <w:rPr>
          <w:rFonts w:eastAsia="仿宋"/>
          <w:iCs/>
          <w:color w:val="000000" w:themeColor="text1"/>
          <w:sz w:val="24"/>
        </w:rPr>
        <w:t>以及风险贡献</w:t>
      </w:r>
      <m:oMath>
        <m:r>
          <m:rPr>
            <m:scr m:val="script"/>
            <m:sty m:val="bi"/>
          </m:rPr>
          <w:rPr>
            <w:rFonts w:ascii="Cambria Math" w:eastAsia="仿宋" w:hAnsi="Cambria Math"/>
            <w:sz w:val="24"/>
          </w:rPr>
          <m:t>R</m:t>
        </m:r>
        <m:r>
          <m:rPr>
            <m:sty m:val="bi"/>
          </m:rPr>
          <w:rPr>
            <w:rFonts w:ascii="Cambria Math" w:eastAsia="仿宋" w:hAnsi="Cambria Math"/>
            <w:color w:val="000000" w:themeColor="text1"/>
            <w:sz w:val="24"/>
          </w:rPr>
          <m:t>C</m:t>
        </m:r>
        <m:d>
          <m:dPr>
            <m:ctrlPr>
              <w:rPr>
                <w:rFonts w:ascii="Cambria Math" w:eastAsia="仿宋" w:hAnsi="Cambria Math"/>
                <w:i/>
                <w:iCs/>
                <w:color w:val="000000" w:themeColor="text1"/>
                <w:sz w:val="24"/>
              </w:rPr>
            </m:ctrlPr>
          </m:dPr>
          <m:e>
            <m:sSub>
              <m:sSubPr>
                <m:ctrlPr>
                  <w:rPr>
                    <w:rFonts w:ascii="Cambria Math" w:eastAsia="仿宋" w:hAnsi="Cambria Math"/>
                    <w:i/>
                    <w:iCs/>
                    <w:color w:val="000000" w:themeColor="text1"/>
                    <w:sz w:val="24"/>
                  </w:rPr>
                </m:ctrlPr>
              </m:sSubPr>
              <m:e>
                <m:r>
                  <w:rPr>
                    <w:rFonts w:ascii="Cambria Math" w:eastAsia="仿宋" w:hAnsi="Cambria Math"/>
                    <w:color w:val="000000" w:themeColor="text1"/>
                    <w:sz w:val="24"/>
                  </w:rPr>
                  <m:t>X</m:t>
                </m:r>
              </m:e>
              <m:sub>
                <m:r>
                  <w:rPr>
                    <w:rFonts w:ascii="Cambria Math" w:eastAsia="仿宋" w:hAnsi="Cambria Math"/>
                    <w:color w:val="000000" w:themeColor="text1"/>
                    <w:sz w:val="24"/>
                  </w:rPr>
                  <m:t>i</m:t>
                </m:r>
              </m:sub>
            </m:sSub>
          </m:e>
        </m:d>
      </m:oMath>
      <w:r w:rsidRPr="00A3002E">
        <w:rPr>
          <w:rFonts w:eastAsia="仿宋"/>
          <w:iCs/>
          <w:color w:val="000000" w:themeColor="text1"/>
          <w:sz w:val="24"/>
        </w:rPr>
        <w:t>可以写成：</w:t>
      </w:r>
    </w:p>
    <w:p w14:paraId="0A8246CC" w14:textId="77777777" w:rsidR="000C46B4" w:rsidRPr="00A3002E" w:rsidRDefault="00B72909" w:rsidP="000C46B4">
      <w:pPr>
        <w:spacing w:line="360" w:lineRule="auto"/>
        <w:rPr>
          <w:rFonts w:eastAsia="仿宋"/>
          <w:b/>
          <w:color w:val="000000" w:themeColor="text1"/>
          <w:sz w:val="24"/>
        </w:rPr>
      </w:pPr>
      <m:oMathPara>
        <m:oMath>
          <m:eqArr>
            <m:eqArrPr>
              <m:maxDist m:val="1"/>
              <m:ctrlPr>
                <w:rPr>
                  <w:rFonts w:ascii="Cambria Math" w:eastAsia="仿宋" w:hAnsi="Cambria Math"/>
                  <w:i/>
                  <w:iCs/>
                  <w:color w:val="000000" w:themeColor="text1"/>
                  <w:sz w:val="24"/>
                </w:rPr>
              </m:ctrlPr>
            </m:eqArrPr>
            <m:e>
              <m:r>
                <m:rPr>
                  <m:sty m:val="bi"/>
                </m:rPr>
                <w:rPr>
                  <w:rFonts w:ascii="Cambria Math" w:eastAsia="仿宋" w:hAnsi="Cambria Math"/>
                  <w:color w:val="000000" w:themeColor="text1"/>
                  <w:sz w:val="24"/>
                </w:rPr>
                <m:t>M</m:t>
              </m:r>
              <m:r>
                <m:rPr>
                  <m:scr m:val="script"/>
                  <m:sty m:val="bi"/>
                </m:rPr>
                <w:rPr>
                  <w:rFonts w:ascii="Cambria Math" w:eastAsia="仿宋" w:hAnsi="Cambria Math"/>
                  <w:sz w:val="24"/>
                </w:rPr>
                <m:t>R</m:t>
              </m:r>
              <m:d>
                <m:dPr>
                  <m:ctrlPr>
                    <w:rPr>
                      <w:rFonts w:ascii="Cambria Math" w:eastAsia="仿宋" w:hAnsi="Cambria Math"/>
                      <w:i/>
                      <w:sz w:val="24"/>
                    </w:rPr>
                  </m:ctrlPr>
                </m:dPr>
                <m:e>
                  <m:sSub>
                    <m:sSubPr>
                      <m:ctrlPr>
                        <w:rPr>
                          <w:rFonts w:ascii="Cambria Math" w:eastAsia="仿宋" w:hAnsi="Cambria Math"/>
                          <w:i/>
                          <w:iCs/>
                          <w:sz w:val="24"/>
                        </w:rPr>
                      </m:ctrlPr>
                    </m:sSubPr>
                    <m:e>
                      <m:r>
                        <w:rPr>
                          <w:rFonts w:ascii="Cambria Math" w:eastAsia="仿宋" w:hAnsi="Cambria Math"/>
                          <w:sz w:val="24"/>
                        </w:rPr>
                        <m:t>X</m:t>
                      </m:r>
                    </m:e>
                    <m:sub>
                      <m:r>
                        <w:rPr>
                          <w:rFonts w:ascii="Cambria Math" w:eastAsia="仿宋" w:hAnsi="Cambria Math"/>
                          <w:sz w:val="24"/>
                        </w:rPr>
                        <m:t>i</m:t>
                      </m:r>
                    </m:sub>
                  </m:sSub>
                  <m:ctrlPr>
                    <w:rPr>
                      <w:rFonts w:ascii="Cambria Math" w:eastAsia="仿宋" w:hAnsi="Cambria Math"/>
                      <w:i/>
                      <w:color w:val="000000" w:themeColor="text1"/>
                      <w:sz w:val="24"/>
                    </w:rPr>
                  </m:ctrlPr>
                </m:e>
              </m:d>
              <w:bookmarkStart w:id="8" w:name="_Hlk65767421"/>
              <m:r>
                <w:rPr>
                  <w:rFonts w:ascii="Cambria Math" w:eastAsia="仿宋" w:hAnsi="Cambria Math"/>
                  <w:color w:val="000000" w:themeColor="text1"/>
                  <w:sz w:val="24"/>
                </w:rPr>
                <m:t>=</m:t>
              </m:r>
              <m:f>
                <m:fPr>
                  <m:ctrlPr>
                    <w:rPr>
                      <w:rFonts w:ascii="Cambria Math" w:eastAsia="仿宋" w:hAnsi="Cambria Math"/>
                      <w:i/>
                      <w:iCs/>
                      <w:color w:val="000000" w:themeColor="text1"/>
                      <w:sz w:val="24"/>
                    </w:rPr>
                  </m:ctrlPr>
                </m:fPr>
                <m:num>
                  <m:r>
                    <w:rPr>
                      <w:rFonts w:ascii="Cambria Math" w:eastAsia="仿宋" w:hAnsi="Cambria Math"/>
                      <w:color w:val="000000" w:themeColor="text1"/>
                      <w:sz w:val="24"/>
                    </w:rPr>
                    <m:t>∂</m:t>
                  </m:r>
                  <m:sSub>
                    <m:sSubPr>
                      <m:ctrlPr>
                        <w:rPr>
                          <w:rFonts w:ascii="Cambria Math" w:eastAsia="仿宋" w:hAnsi="Cambria Math"/>
                          <w:b/>
                          <w:bCs/>
                          <w:sz w:val="24"/>
                        </w:rPr>
                      </m:ctrlPr>
                    </m:sSubPr>
                    <m:e>
                      <m:r>
                        <m:rPr>
                          <m:scr m:val="script"/>
                          <m:sty m:val="b"/>
                        </m:rPr>
                        <w:rPr>
                          <w:rFonts w:ascii="Cambria Math" w:eastAsia="仿宋" w:hAnsi="Cambria Math"/>
                          <w:sz w:val="24"/>
                        </w:rPr>
                        <m:t>R</m:t>
                      </m:r>
                    </m:e>
                    <m:sub>
                      <m:r>
                        <m:rPr>
                          <m:sty m:val="b"/>
                        </m:rPr>
                        <w:rPr>
                          <w:rFonts w:ascii="Cambria Math" w:eastAsia="仿宋" w:hAnsi="Cambria Math"/>
                          <w:sz w:val="24"/>
                        </w:rPr>
                        <m:t>p</m:t>
                      </m:r>
                    </m:sub>
                  </m:sSub>
                </m:num>
                <m:den>
                  <m:r>
                    <w:rPr>
                      <w:rFonts w:ascii="Cambria Math" w:eastAsia="仿宋" w:hAnsi="Cambria Math"/>
                      <w:color w:val="000000" w:themeColor="text1"/>
                      <w:sz w:val="24"/>
                    </w:rPr>
                    <m:t>∂</m:t>
                  </m:r>
                  <m:sSub>
                    <m:sSubPr>
                      <m:ctrlPr>
                        <w:rPr>
                          <w:rFonts w:ascii="Cambria Math" w:eastAsia="仿宋" w:hAnsi="Cambria Math"/>
                          <w:i/>
                          <w:color w:val="000000" w:themeColor="text1"/>
                          <w:sz w:val="24"/>
                        </w:rPr>
                      </m:ctrlPr>
                    </m:sSubPr>
                    <m:e>
                      <m:r>
                        <w:rPr>
                          <w:rFonts w:ascii="Cambria Math" w:eastAsia="仿宋" w:hAnsi="Cambria Math"/>
                          <w:color w:val="000000" w:themeColor="text1"/>
                          <w:sz w:val="24"/>
                        </w:rPr>
                        <m:t>w</m:t>
                      </m:r>
                    </m:e>
                    <m:sub>
                      <m:r>
                        <w:rPr>
                          <w:rFonts w:ascii="Cambria Math" w:eastAsia="仿宋" w:hAnsi="Cambria Math"/>
                          <w:color w:val="000000" w:themeColor="text1"/>
                          <w:sz w:val="24"/>
                        </w:rPr>
                        <m:t>i</m:t>
                      </m:r>
                    </m:sub>
                  </m:sSub>
                </m:den>
              </m:f>
              <w:bookmarkEnd w:id="8"/>
              <m:r>
                <m:rPr>
                  <m:sty m:val="bi"/>
                </m:rPr>
                <w:rPr>
                  <w:rFonts w:ascii="Cambria Math" w:eastAsia="仿宋" w:hAnsi="Cambria Math"/>
                  <w:color w:val="000000" w:themeColor="text1"/>
                  <w:sz w:val="24"/>
                </w:rPr>
                <m:t>#</m:t>
              </m:r>
              <m:d>
                <m:dPr>
                  <m:ctrlPr>
                    <w:rPr>
                      <w:rFonts w:ascii="Cambria Math" w:eastAsia="仿宋" w:hAnsi="Cambria Math"/>
                      <w:i/>
                      <w:iCs/>
                      <w:color w:val="000000" w:themeColor="text1"/>
                      <w:sz w:val="24"/>
                    </w:rPr>
                  </m:ctrlPr>
                </m:dPr>
                <m:e>
                  <m:r>
                    <w:rPr>
                      <w:rFonts w:ascii="Cambria Math" w:eastAsia="仿宋" w:hAnsi="Cambria Math"/>
                      <w:color w:val="000000" w:themeColor="text1"/>
                      <w:sz w:val="24"/>
                    </w:rPr>
                    <m:t>2-10</m:t>
                  </m:r>
                </m:e>
              </m:d>
              <m:ctrlPr>
                <w:rPr>
                  <w:rFonts w:ascii="Cambria Math" w:eastAsia="仿宋" w:hAnsi="Cambria Math"/>
                  <w:b/>
                  <w:i/>
                  <w:color w:val="000000" w:themeColor="text1"/>
                  <w:sz w:val="24"/>
                </w:rPr>
              </m:ctrlPr>
            </m:e>
          </m:eqArr>
        </m:oMath>
      </m:oMathPara>
    </w:p>
    <w:p w14:paraId="42E2C318" w14:textId="77777777" w:rsidR="000C46B4" w:rsidRPr="00A3002E" w:rsidRDefault="00B72909" w:rsidP="000C46B4">
      <w:pPr>
        <w:spacing w:line="360" w:lineRule="auto"/>
        <w:rPr>
          <w:rFonts w:eastAsia="仿宋"/>
          <w:b/>
          <w:sz w:val="24"/>
        </w:rPr>
      </w:pPr>
      <m:oMathPara>
        <m:oMath>
          <m:eqArr>
            <m:eqArrPr>
              <m:maxDist m:val="1"/>
              <m:ctrlPr>
                <w:rPr>
                  <w:rFonts w:ascii="Cambria Math" w:eastAsia="仿宋" w:hAnsi="Cambria Math"/>
                  <w:i/>
                  <w:iCs/>
                  <w:color w:val="000000" w:themeColor="text1"/>
                  <w:sz w:val="24"/>
                </w:rPr>
              </m:ctrlPr>
            </m:eqArrPr>
            <m:e>
              <m:r>
                <m:rPr>
                  <m:scr m:val="script"/>
                  <m:sty m:val="bi"/>
                </m:rPr>
                <w:rPr>
                  <w:rFonts w:ascii="Cambria Math" w:eastAsia="仿宋" w:hAnsi="Cambria Math"/>
                  <w:sz w:val="24"/>
                </w:rPr>
                <m:t>R</m:t>
              </m:r>
              <m:r>
                <m:rPr>
                  <m:sty m:val="bi"/>
                </m:rPr>
                <w:rPr>
                  <w:rFonts w:ascii="Cambria Math" w:eastAsia="仿宋" w:hAnsi="Cambria Math"/>
                  <w:color w:val="000000" w:themeColor="text1"/>
                  <w:sz w:val="24"/>
                </w:rPr>
                <m:t>C</m:t>
              </m:r>
              <m:d>
                <m:dPr>
                  <m:ctrlPr>
                    <w:rPr>
                      <w:rFonts w:ascii="Cambria Math" w:eastAsia="仿宋" w:hAnsi="Cambria Math"/>
                      <w:i/>
                      <w:iCs/>
                      <w:color w:val="000000" w:themeColor="text1"/>
                      <w:sz w:val="24"/>
                    </w:rPr>
                  </m:ctrlPr>
                </m:dPr>
                <m:e>
                  <m:sSub>
                    <m:sSubPr>
                      <m:ctrlPr>
                        <w:rPr>
                          <w:rFonts w:ascii="Cambria Math" w:eastAsia="仿宋" w:hAnsi="Cambria Math"/>
                          <w:i/>
                          <w:iCs/>
                          <w:color w:val="000000" w:themeColor="text1"/>
                          <w:sz w:val="24"/>
                        </w:rPr>
                      </m:ctrlPr>
                    </m:sSubPr>
                    <m:e>
                      <m:r>
                        <w:rPr>
                          <w:rFonts w:ascii="Cambria Math" w:eastAsia="仿宋" w:hAnsi="Cambria Math"/>
                          <w:color w:val="000000" w:themeColor="text1"/>
                          <w:sz w:val="24"/>
                        </w:rPr>
                        <m:t>X</m:t>
                      </m:r>
                    </m:e>
                    <m:sub>
                      <m:r>
                        <w:rPr>
                          <w:rFonts w:ascii="Cambria Math" w:eastAsia="仿宋" w:hAnsi="Cambria Math"/>
                          <w:color w:val="000000" w:themeColor="text1"/>
                          <w:sz w:val="24"/>
                        </w:rPr>
                        <m:t>i</m:t>
                      </m:r>
                    </m:sub>
                  </m:sSub>
                </m:e>
              </m:d>
              <m:r>
                <w:rPr>
                  <w:rFonts w:ascii="Cambria Math" w:eastAsia="仿宋" w:hAnsi="Cambria Math"/>
                  <w:color w:val="000000" w:themeColor="text1"/>
                  <w:sz w:val="24"/>
                </w:rPr>
                <m:t>=</m:t>
              </m:r>
              <m:sSub>
                <m:sSubPr>
                  <m:ctrlPr>
                    <w:rPr>
                      <w:rFonts w:ascii="Cambria Math" w:eastAsia="仿宋" w:hAnsi="Cambria Math"/>
                      <w:i/>
                      <w:iCs/>
                      <w:color w:val="000000" w:themeColor="text1"/>
                      <w:sz w:val="24"/>
                    </w:rPr>
                  </m:ctrlPr>
                </m:sSubPr>
                <m:e>
                  <m:r>
                    <w:rPr>
                      <w:rFonts w:ascii="Cambria Math" w:eastAsia="仿宋" w:hAnsi="Cambria Math"/>
                      <w:color w:val="000000" w:themeColor="text1"/>
                      <w:sz w:val="24"/>
                    </w:rPr>
                    <m:t>w</m:t>
                  </m:r>
                </m:e>
                <m:sub>
                  <m:r>
                    <w:rPr>
                      <w:rFonts w:ascii="Cambria Math" w:eastAsia="仿宋" w:hAnsi="Cambria Math"/>
                      <w:color w:val="000000" w:themeColor="text1"/>
                      <w:sz w:val="24"/>
                    </w:rPr>
                    <m:t>i</m:t>
                  </m:r>
                </m:sub>
              </m:sSub>
              <m:f>
                <m:fPr>
                  <m:ctrlPr>
                    <w:rPr>
                      <w:rFonts w:ascii="Cambria Math" w:eastAsia="仿宋" w:hAnsi="Cambria Math"/>
                      <w:i/>
                      <w:iCs/>
                      <w:color w:val="000000" w:themeColor="text1"/>
                      <w:sz w:val="24"/>
                    </w:rPr>
                  </m:ctrlPr>
                </m:fPr>
                <m:num>
                  <m:r>
                    <w:rPr>
                      <w:rFonts w:ascii="Cambria Math" w:eastAsia="仿宋" w:hAnsi="Cambria Math"/>
                      <w:color w:val="000000" w:themeColor="text1"/>
                      <w:sz w:val="24"/>
                    </w:rPr>
                    <m:t>∂</m:t>
                  </m:r>
                  <m:sSub>
                    <m:sSubPr>
                      <m:ctrlPr>
                        <w:rPr>
                          <w:rFonts w:ascii="Cambria Math" w:eastAsia="仿宋" w:hAnsi="Cambria Math"/>
                          <w:b/>
                          <w:bCs/>
                          <w:i/>
                          <w:iCs/>
                          <w:sz w:val="24"/>
                        </w:rPr>
                      </m:ctrlPr>
                    </m:sSubPr>
                    <m:e>
                      <m:r>
                        <m:rPr>
                          <m:scr m:val="script"/>
                          <m:sty m:val="bi"/>
                        </m:rPr>
                        <w:rPr>
                          <w:rFonts w:ascii="Cambria Math" w:eastAsia="仿宋" w:hAnsi="Cambria Math"/>
                          <w:sz w:val="24"/>
                        </w:rPr>
                        <m:t>R</m:t>
                      </m:r>
                    </m:e>
                    <m:sub>
                      <m:r>
                        <m:rPr>
                          <m:sty m:val="bi"/>
                        </m:rPr>
                        <w:rPr>
                          <w:rFonts w:ascii="Cambria Math" w:eastAsia="仿宋" w:hAnsi="Cambria Math"/>
                          <w:sz w:val="24"/>
                        </w:rPr>
                        <m:t>p</m:t>
                      </m:r>
                    </m:sub>
                  </m:sSub>
                </m:num>
                <m:den>
                  <m:r>
                    <w:rPr>
                      <w:rFonts w:ascii="Cambria Math" w:eastAsia="仿宋" w:hAnsi="Cambria Math"/>
                      <w:color w:val="000000" w:themeColor="text1"/>
                      <w:sz w:val="24"/>
                    </w:rPr>
                    <m:t>∂</m:t>
                  </m:r>
                  <m:sSub>
                    <m:sSubPr>
                      <m:ctrlPr>
                        <w:rPr>
                          <w:rFonts w:ascii="Cambria Math" w:eastAsia="仿宋" w:hAnsi="Cambria Math"/>
                          <w:i/>
                          <w:iCs/>
                          <w:color w:val="000000" w:themeColor="text1"/>
                          <w:sz w:val="24"/>
                        </w:rPr>
                      </m:ctrlPr>
                    </m:sSubPr>
                    <m:e>
                      <m:r>
                        <w:rPr>
                          <w:rFonts w:ascii="Cambria Math" w:eastAsia="仿宋" w:hAnsi="Cambria Math"/>
                          <w:color w:val="000000" w:themeColor="text1"/>
                          <w:sz w:val="24"/>
                        </w:rPr>
                        <m:t>w</m:t>
                      </m:r>
                    </m:e>
                    <m:sub>
                      <m:r>
                        <w:rPr>
                          <w:rFonts w:ascii="Cambria Math" w:eastAsia="仿宋" w:hAnsi="Cambria Math"/>
                          <w:color w:val="000000" w:themeColor="text1"/>
                          <w:sz w:val="24"/>
                        </w:rPr>
                        <m:t>i</m:t>
                      </m:r>
                    </m:sub>
                  </m:sSub>
                </m:den>
              </m:f>
              <m:r>
                <w:rPr>
                  <w:rFonts w:ascii="Cambria Math" w:eastAsia="仿宋" w:hAnsi="Cambria Math"/>
                  <w:color w:val="000000" w:themeColor="text1"/>
                  <w:sz w:val="24"/>
                </w:rPr>
                <m:t>=</m:t>
              </m:r>
              <m:sSub>
                <m:sSubPr>
                  <m:ctrlPr>
                    <w:rPr>
                      <w:rFonts w:ascii="Cambria Math" w:eastAsia="仿宋" w:hAnsi="Cambria Math"/>
                      <w:i/>
                      <w:iCs/>
                      <w:color w:val="000000" w:themeColor="text1"/>
                      <w:sz w:val="24"/>
                    </w:rPr>
                  </m:ctrlPr>
                </m:sSubPr>
                <m:e>
                  <m:r>
                    <w:rPr>
                      <w:rFonts w:ascii="Cambria Math" w:eastAsia="仿宋" w:hAnsi="Cambria Math"/>
                      <w:color w:val="000000" w:themeColor="text1"/>
                      <w:sz w:val="24"/>
                    </w:rPr>
                    <m:t>w</m:t>
                  </m:r>
                </m:e>
                <m:sub>
                  <m:r>
                    <w:rPr>
                      <w:rFonts w:ascii="Cambria Math" w:eastAsia="仿宋" w:hAnsi="Cambria Math"/>
                      <w:color w:val="000000" w:themeColor="text1"/>
                      <w:sz w:val="24"/>
                    </w:rPr>
                    <m:t>i</m:t>
                  </m:r>
                </m:sub>
              </m:sSub>
              <m:f>
                <m:fPr>
                  <m:ctrlPr>
                    <w:rPr>
                      <w:rFonts w:ascii="Cambria Math" w:eastAsia="仿宋" w:hAnsi="Cambria Math"/>
                      <w:i/>
                      <w:iCs/>
                      <w:color w:val="000000" w:themeColor="text1"/>
                      <w:sz w:val="24"/>
                    </w:rPr>
                  </m:ctrlPr>
                </m:fPr>
                <m:num>
                  <m:r>
                    <w:rPr>
                      <w:rFonts w:ascii="Cambria Math" w:eastAsia="仿宋" w:hAnsi="Cambria Math"/>
                      <w:color w:val="000000" w:themeColor="text1"/>
                      <w:sz w:val="24"/>
                    </w:rPr>
                    <m:t>∂</m:t>
                  </m:r>
                  <m:rad>
                    <m:radPr>
                      <m:degHide m:val="1"/>
                      <m:ctrlPr>
                        <w:rPr>
                          <w:rFonts w:ascii="Cambria Math" w:eastAsia="仿宋" w:hAnsi="Cambria Math"/>
                          <w:i/>
                          <w:iCs/>
                          <w:color w:val="000000" w:themeColor="text1"/>
                          <w:sz w:val="24"/>
                        </w:rPr>
                      </m:ctrlPr>
                    </m:radPr>
                    <m:deg/>
                    <m:e>
                      <w:bookmarkStart w:id="9" w:name="_Hlk65767569"/>
                      <m:sSup>
                        <m:sSupPr>
                          <m:ctrlPr>
                            <w:rPr>
                              <w:rFonts w:ascii="Cambria Math" w:eastAsia="仿宋" w:hAnsi="Cambria Math"/>
                              <w:i/>
                              <w:color w:val="000000" w:themeColor="text1"/>
                              <w:sz w:val="24"/>
                            </w:rPr>
                          </m:ctrlPr>
                        </m:sSupPr>
                        <m:e>
                          <m:acc>
                            <m:accPr>
                              <m:chr m:val="⃗"/>
                              <m:ctrlPr>
                                <w:rPr>
                                  <w:rFonts w:ascii="Cambria Math" w:eastAsia="仿宋" w:hAnsi="Cambria Math"/>
                                  <w:i/>
                                  <w:color w:val="000000" w:themeColor="text1"/>
                                  <w:sz w:val="24"/>
                                </w:rPr>
                              </m:ctrlPr>
                            </m:accPr>
                            <m:e>
                              <m:r>
                                <w:rPr>
                                  <w:rFonts w:ascii="Cambria Math" w:eastAsia="仿宋" w:hAnsi="Cambria Math"/>
                                  <w:color w:val="000000" w:themeColor="text1"/>
                                  <w:sz w:val="24"/>
                                </w:rPr>
                                <m:t>w</m:t>
                              </m:r>
                            </m:e>
                          </m:acc>
                        </m:e>
                        <m:sup>
                          <m:r>
                            <w:rPr>
                              <w:rFonts w:ascii="Cambria Math" w:eastAsia="仿宋" w:hAnsi="Cambria Math"/>
                              <w:color w:val="000000" w:themeColor="text1"/>
                              <w:sz w:val="24"/>
                            </w:rPr>
                            <m:t>T</m:t>
                          </m:r>
                        </m:sup>
                      </m:sSup>
                      <w:bookmarkStart w:id="10" w:name="_Hlk65767577"/>
                      <m:r>
                        <w:rPr>
                          <w:rFonts w:ascii="Cambria Math" w:eastAsia="仿宋" w:hAnsi="Cambria Math"/>
                          <w:color w:val="000000" w:themeColor="text1"/>
                          <w:sz w:val="24"/>
                        </w:rPr>
                        <m:t>Σ</m:t>
                      </m:r>
                      <m:acc>
                        <m:accPr>
                          <m:chr m:val="⃗"/>
                          <m:ctrlPr>
                            <w:rPr>
                              <w:rFonts w:ascii="Cambria Math" w:eastAsia="仿宋" w:hAnsi="Cambria Math"/>
                              <w:i/>
                              <w:color w:val="000000" w:themeColor="text1"/>
                              <w:sz w:val="24"/>
                            </w:rPr>
                          </m:ctrlPr>
                        </m:accPr>
                        <m:e>
                          <m:r>
                            <w:rPr>
                              <w:rFonts w:ascii="Cambria Math" w:eastAsia="仿宋" w:hAnsi="Cambria Math"/>
                              <w:color w:val="000000" w:themeColor="text1"/>
                              <w:sz w:val="24"/>
                            </w:rPr>
                            <m:t>w</m:t>
                          </m:r>
                        </m:e>
                      </m:acc>
                      <w:bookmarkEnd w:id="9"/>
                      <w:bookmarkEnd w:id="10"/>
                    </m:e>
                  </m:rad>
                </m:num>
                <m:den>
                  <m:r>
                    <w:rPr>
                      <w:rFonts w:ascii="Cambria Math" w:eastAsia="仿宋" w:hAnsi="Cambria Math"/>
                      <w:color w:val="000000" w:themeColor="text1"/>
                      <w:sz w:val="24"/>
                    </w:rPr>
                    <m:t>∂</m:t>
                  </m:r>
                  <m:sSub>
                    <m:sSubPr>
                      <m:ctrlPr>
                        <w:rPr>
                          <w:rFonts w:ascii="Cambria Math" w:eastAsia="仿宋" w:hAnsi="Cambria Math"/>
                          <w:i/>
                          <w:color w:val="000000" w:themeColor="text1"/>
                          <w:sz w:val="24"/>
                        </w:rPr>
                      </m:ctrlPr>
                    </m:sSubPr>
                    <m:e>
                      <m:r>
                        <w:rPr>
                          <w:rFonts w:ascii="Cambria Math" w:eastAsia="仿宋" w:hAnsi="Cambria Math"/>
                          <w:color w:val="000000" w:themeColor="text1"/>
                          <w:sz w:val="24"/>
                        </w:rPr>
                        <m:t>w</m:t>
                      </m:r>
                    </m:e>
                    <m:sub>
                      <m:r>
                        <w:rPr>
                          <w:rFonts w:ascii="Cambria Math" w:eastAsia="仿宋" w:hAnsi="Cambria Math"/>
                          <w:color w:val="000000" w:themeColor="text1"/>
                          <w:sz w:val="24"/>
                        </w:rPr>
                        <m:t>i</m:t>
                      </m:r>
                    </m:sub>
                  </m:sSub>
                </m:den>
              </m:f>
              <m:r>
                <w:rPr>
                  <w:rFonts w:ascii="Cambria Math" w:eastAsia="仿宋" w:hAnsi="Cambria Math"/>
                  <w:color w:val="000000" w:themeColor="text1"/>
                  <w:sz w:val="24"/>
                </w:rPr>
                <m:t>=</m:t>
              </m:r>
              <m:sSub>
                <m:sSubPr>
                  <m:ctrlPr>
                    <w:rPr>
                      <w:rFonts w:ascii="Cambria Math" w:eastAsia="仿宋" w:hAnsi="Cambria Math"/>
                      <w:i/>
                      <w:iCs/>
                      <w:color w:val="000000" w:themeColor="text1"/>
                      <w:sz w:val="24"/>
                    </w:rPr>
                  </m:ctrlPr>
                </m:sSubPr>
                <m:e>
                  <m:r>
                    <w:rPr>
                      <w:rFonts w:ascii="Cambria Math" w:eastAsia="仿宋" w:hAnsi="Cambria Math"/>
                      <w:color w:val="000000" w:themeColor="text1"/>
                      <w:sz w:val="24"/>
                    </w:rPr>
                    <m:t>w</m:t>
                  </m:r>
                </m:e>
                <m:sub>
                  <m:r>
                    <w:rPr>
                      <w:rFonts w:ascii="Cambria Math" w:eastAsia="仿宋" w:hAnsi="Cambria Math"/>
                      <w:color w:val="000000" w:themeColor="text1"/>
                      <w:sz w:val="24"/>
                    </w:rPr>
                    <m:t>i</m:t>
                  </m:r>
                </m:sub>
              </m:sSub>
              <m:f>
                <m:fPr>
                  <m:ctrlPr>
                    <w:rPr>
                      <w:rFonts w:ascii="Cambria Math" w:eastAsia="仿宋" w:hAnsi="Cambria Math"/>
                      <w:i/>
                      <w:iCs/>
                      <w:color w:val="000000" w:themeColor="text1"/>
                      <w:sz w:val="24"/>
                    </w:rPr>
                  </m:ctrlPr>
                </m:fPr>
                <m:num>
                  <m:sSub>
                    <m:sSubPr>
                      <m:ctrlPr>
                        <w:rPr>
                          <w:rFonts w:ascii="Cambria Math" w:eastAsia="仿宋" w:hAnsi="Cambria Math"/>
                          <w:i/>
                          <w:iCs/>
                          <w:color w:val="000000" w:themeColor="text1"/>
                          <w:sz w:val="24"/>
                        </w:rPr>
                      </m:ctrlPr>
                    </m:sSubPr>
                    <m:e>
                      <m:d>
                        <m:dPr>
                          <m:ctrlPr>
                            <w:rPr>
                              <w:rFonts w:ascii="Cambria Math" w:eastAsia="仿宋" w:hAnsi="Cambria Math"/>
                              <w:i/>
                              <w:iCs/>
                              <w:color w:val="000000" w:themeColor="text1"/>
                              <w:sz w:val="24"/>
                            </w:rPr>
                          </m:ctrlPr>
                        </m:dPr>
                        <m:e>
                          <m:r>
                            <w:rPr>
                              <w:rFonts w:ascii="Cambria Math" w:eastAsia="仿宋" w:hAnsi="Cambria Math"/>
                              <w:color w:val="000000" w:themeColor="text1"/>
                              <w:sz w:val="24"/>
                            </w:rPr>
                            <m:t>Σ</m:t>
                          </m:r>
                          <m:acc>
                            <m:accPr>
                              <m:chr m:val="⃗"/>
                              <m:ctrlPr>
                                <w:rPr>
                                  <w:rFonts w:ascii="Cambria Math" w:eastAsia="仿宋" w:hAnsi="Cambria Math"/>
                                  <w:i/>
                                  <w:iCs/>
                                  <w:color w:val="000000" w:themeColor="text1"/>
                                  <w:sz w:val="24"/>
                                </w:rPr>
                              </m:ctrlPr>
                            </m:accPr>
                            <m:e>
                              <m:r>
                                <w:rPr>
                                  <w:rFonts w:ascii="Cambria Math" w:eastAsia="仿宋" w:hAnsi="Cambria Math"/>
                                  <w:color w:val="000000" w:themeColor="text1"/>
                                  <w:sz w:val="24"/>
                                </w:rPr>
                                <m:t>w</m:t>
                              </m:r>
                            </m:e>
                          </m:acc>
                        </m:e>
                      </m:d>
                    </m:e>
                    <m:sub>
                      <m:r>
                        <w:rPr>
                          <w:rFonts w:ascii="Cambria Math" w:eastAsia="仿宋" w:hAnsi="Cambria Math"/>
                          <w:color w:val="000000" w:themeColor="text1"/>
                          <w:sz w:val="24"/>
                        </w:rPr>
                        <m:t>i</m:t>
                      </m:r>
                    </m:sub>
                  </m:sSub>
                </m:num>
                <m:den>
                  <m:rad>
                    <m:radPr>
                      <m:degHide m:val="1"/>
                      <m:ctrlPr>
                        <w:rPr>
                          <w:rFonts w:ascii="Cambria Math" w:eastAsia="仿宋" w:hAnsi="Cambria Math"/>
                          <w:i/>
                          <w:iCs/>
                          <w:color w:val="000000" w:themeColor="text1"/>
                          <w:sz w:val="24"/>
                        </w:rPr>
                      </m:ctrlPr>
                    </m:radPr>
                    <m:deg/>
                    <m:e>
                      <m:sSup>
                        <m:sSupPr>
                          <m:ctrlPr>
                            <w:rPr>
                              <w:rFonts w:ascii="Cambria Math" w:eastAsia="仿宋" w:hAnsi="Cambria Math"/>
                              <w:i/>
                              <w:iCs/>
                              <w:color w:val="000000" w:themeColor="text1"/>
                              <w:sz w:val="24"/>
                            </w:rPr>
                          </m:ctrlPr>
                        </m:sSupPr>
                        <m:e>
                          <m:acc>
                            <m:accPr>
                              <m:chr m:val="⃗"/>
                              <m:ctrlPr>
                                <w:rPr>
                                  <w:rFonts w:ascii="Cambria Math" w:eastAsia="仿宋" w:hAnsi="Cambria Math"/>
                                  <w:i/>
                                  <w:iCs/>
                                  <w:color w:val="000000" w:themeColor="text1"/>
                                  <w:sz w:val="24"/>
                                </w:rPr>
                              </m:ctrlPr>
                            </m:accPr>
                            <m:e>
                              <m:r>
                                <w:rPr>
                                  <w:rFonts w:ascii="Cambria Math" w:eastAsia="仿宋" w:hAnsi="Cambria Math"/>
                                  <w:color w:val="000000" w:themeColor="text1"/>
                                  <w:sz w:val="24"/>
                                </w:rPr>
                                <m:t>w</m:t>
                              </m:r>
                            </m:e>
                          </m:acc>
                        </m:e>
                        <m:sup>
                          <m:r>
                            <w:rPr>
                              <w:rFonts w:ascii="Cambria Math" w:eastAsia="仿宋" w:hAnsi="Cambria Math"/>
                              <w:color w:val="000000" w:themeColor="text1"/>
                              <w:sz w:val="24"/>
                            </w:rPr>
                            <m:t>T</m:t>
                          </m:r>
                        </m:sup>
                      </m:sSup>
                      <m:r>
                        <w:rPr>
                          <w:rFonts w:ascii="Cambria Math" w:eastAsia="仿宋" w:hAnsi="Cambria Math"/>
                          <w:color w:val="000000" w:themeColor="text1"/>
                          <w:sz w:val="24"/>
                        </w:rPr>
                        <m:t>Σ</m:t>
                      </m:r>
                      <m:acc>
                        <m:accPr>
                          <m:chr m:val="⃗"/>
                          <m:ctrlPr>
                            <w:rPr>
                              <w:rFonts w:ascii="Cambria Math" w:eastAsia="仿宋" w:hAnsi="Cambria Math"/>
                              <w:i/>
                              <w:iCs/>
                              <w:color w:val="000000" w:themeColor="text1"/>
                              <w:sz w:val="24"/>
                            </w:rPr>
                          </m:ctrlPr>
                        </m:accPr>
                        <m:e>
                          <m:r>
                            <w:rPr>
                              <w:rFonts w:ascii="Cambria Math" w:eastAsia="仿宋" w:hAnsi="Cambria Math"/>
                              <w:color w:val="000000" w:themeColor="text1"/>
                              <w:sz w:val="24"/>
                            </w:rPr>
                            <m:t>w</m:t>
                          </m:r>
                        </m:e>
                      </m:acc>
                    </m:e>
                  </m:rad>
                </m:den>
              </m:f>
              <m:r>
                <m:rPr>
                  <m:sty m:val="bi"/>
                </m:rPr>
                <w:rPr>
                  <w:rFonts w:ascii="Cambria Math" w:eastAsia="仿宋" w:hAnsi="Cambria Math"/>
                  <w:sz w:val="24"/>
                </w:rPr>
                <m:t>#</m:t>
              </m:r>
              <m:d>
                <m:dPr>
                  <m:ctrlPr>
                    <w:rPr>
                      <w:rFonts w:ascii="Cambria Math" w:eastAsia="仿宋" w:hAnsi="Cambria Math"/>
                      <w:i/>
                      <w:iCs/>
                      <w:color w:val="000000" w:themeColor="text1"/>
                      <w:sz w:val="24"/>
                    </w:rPr>
                  </m:ctrlPr>
                </m:dPr>
                <m:e>
                  <m:r>
                    <w:rPr>
                      <w:rFonts w:ascii="Cambria Math" w:eastAsia="仿宋" w:hAnsi="Cambria Math"/>
                      <w:color w:val="000000" w:themeColor="text1"/>
                      <w:sz w:val="24"/>
                    </w:rPr>
                    <m:t>2-11</m:t>
                  </m:r>
                </m:e>
              </m:d>
              <m:ctrlPr>
                <w:rPr>
                  <w:rFonts w:ascii="Cambria Math" w:eastAsia="仿宋" w:hAnsi="Cambria Math"/>
                  <w:b/>
                  <w:i/>
                  <w:sz w:val="24"/>
                </w:rPr>
              </m:ctrlPr>
            </m:e>
          </m:eqArr>
        </m:oMath>
      </m:oMathPara>
    </w:p>
    <w:p w14:paraId="10635866" w14:textId="77777777" w:rsidR="000C46B4" w:rsidRPr="00A3002E" w:rsidRDefault="000C46B4" w:rsidP="000C46B4">
      <w:pPr>
        <w:spacing w:line="360" w:lineRule="auto"/>
        <w:ind w:firstLine="420"/>
        <w:rPr>
          <w:rFonts w:eastAsia="仿宋"/>
          <w:iCs/>
          <w:color w:val="000000" w:themeColor="text1"/>
          <w:sz w:val="24"/>
        </w:rPr>
      </w:pPr>
      <w:r w:rsidRPr="00A3002E">
        <w:rPr>
          <w:rFonts w:eastAsia="仿宋"/>
          <w:iCs/>
          <w:color w:val="000000" w:themeColor="text1"/>
          <w:sz w:val="24"/>
        </w:rPr>
        <w:t>后来，</w:t>
      </w:r>
      <w:proofErr w:type="spellStart"/>
      <w:r w:rsidRPr="00A3002E">
        <w:rPr>
          <w:rFonts w:eastAsia="仿宋"/>
          <w:iCs/>
          <w:color w:val="000000" w:themeColor="text1"/>
          <w:sz w:val="24"/>
        </w:rPr>
        <w:t>Q.Edward</w:t>
      </w:r>
      <w:proofErr w:type="spellEnd"/>
      <w:r w:rsidRPr="00A3002E">
        <w:rPr>
          <w:rFonts w:eastAsia="仿宋"/>
          <w:iCs/>
          <w:color w:val="000000" w:themeColor="text1"/>
          <w:sz w:val="24"/>
        </w:rPr>
        <w:t xml:space="preserve"> (2005)</w:t>
      </w:r>
      <w:r w:rsidRPr="00A3002E">
        <w:rPr>
          <w:rFonts w:eastAsia="仿宋"/>
          <w:iCs/>
          <w:color w:val="000000" w:themeColor="text1"/>
          <w:sz w:val="24"/>
        </w:rPr>
        <w:t>利用罗素</w:t>
      </w:r>
      <w:r w:rsidRPr="00A3002E">
        <w:rPr>
          <w:rFonts w:eastAsia="仿宋"/>
          <w:iCs/>
          <w:color w:val="000000" w:themeColor="text1"/>
          <w:sz w:val="24"/>
        </w:rPr>
        <w:t>1000</w:t>
      </w:r>
      <w:r w:rsidRPr="00A3002E">
        <w:rPr>
          <w:rFonts w:eastAsia="仿宋"/>
          <w:iCs/>
          <w:color w:val="000000" w:themeColor="text1"/>
          <w:sz w:val="24"/>
        </w:rPr>
        <w:t>指数</w:t>
      </w:r>
      <w:r>
        <w:rPr>
          <w:rFonts w:eastAsia="仿宋" w:hint="eastAsia"/>
          <w:iCs/>
          <w:color w:val="000000" w:themeColor="text1"/>
          <w:sz w:val="24"/>
        </w:rPr>
        <w:t>、</w:t>
      </w:r>
      <w:r w:rsidRPr="00A3002E">
        <w:rPr>
          <w:rFonts w:eastAsia="仿宋"/>
          <w:iCs/>
          <w:color w:val="000000" w:themeColor="text1"/>
          <w:sz w:val="24"/>
        </w:rPr>
        <w:t>美国投资债券指数进行</w:t>
      </w:r>
      <w:r>
        <w:rPr>
          <w:rFonts w:eastAsia="仿宋" w:hint="eastAsia"/>
          <w:iCs/>
          <w:color w:val="000000" w:themeColor="text1"/>
          <w:sz w:val="24"/>
        </w:rPr>
        <w:t>了</w:t>
      </w:r>
      <w:r w:rsidRPr="00A3002E">
        <w:rPr>
          <w:rFonts w:eastAsia="仿宋"/>
          <w:iCs/>
          <w:color w:val="000000" w:themeColor="text1"/>
          <w:sz w:val="24"/>
        </w:rPr>
        <w:t>实证分析，发现基于风险平价模型的投资组合表现明显好于单个金融资产。与此同时，由风险平价模型得到的策略具有较高的平均收益率与夏普比率，从而</w:t>
      </w:r>
      <w:r>
        <w:rPr>
          <w:rFonts w:eastAsia="仿宋" w:hint="eastAsia"/>
          <w:iCs/>
          <w:color w:val="000000" w:themeColor="text1"/>
          <w:sz w:val="24"/>
        </w:rPr>
        <w:t>证明</w:t>
      </w:r>
      <w:r w:rsidRPr="00A3002E">
        <w:rPr>
          <w:rFonts w:eastAsia="仿宋"/>
          <w:iCs/>
          <w:color w:val="000000" w:themeColor="text1"/>
          <w:sz w:val="24"/>
        </w:rPr>
        <w:t>了风险平价模型能够</w:t>
      </w:r>
      <w:r>
        <w:rPr>
          <w:rFonts w:eastAsia="仿宋" w:hint="eastAsia"/>
          <w:iCs/>
          <w:color w:val="000000" w:themeColor="text1"/>
          <w:sz w:val="24"/>
        </w:rPr>
        <w:t>充分</w:t>
      </w:r>
      <w:r w:rsidRPr="00A3002E">
        <w:rPr>
          <w:rFonts w:eastAsia="仿宋"/>
          <w:iCs/>
          <w:color w:val="000000" w:themeColor="text1"/>
          <w:sz w:val="24"/>
        </w:rPr>
        <w:t>分散</w:t>
      </w:r>
      <w:r>
        <w:rPr>
          <w:rFonts w:eastAsia="仿宋" w:hint="eastAsia"/>
          <w:iCs/>
          <w:color w:val="000000" w:themeColor="text1"/>
          <w:sz w:val="24"/>
        </w:rPr>
        <w:t>金融风险，提高资产组合收益的稳健性</w:t>
      </w:r>
      <w:r w:rsidRPr="00A3002E">
        <w:rPr>
          <w:rFonts w:eastAsia="仿宋"/>
          <w:iCs/>
          <w:color w:val="000000" w:themeColor="text1"/>
          <w:sz w:val="24"/>
        </w:rPr>
        <w:t>。</w:t>
      </w:r>
    </w:p>
    <w:p w14:paraId="4409EF29" w14:textId="146C6069" w:rsidR="00AC394F" w:rsidRDefault="00AC394F"/>
    <w:p w14:paraId="1CBB5CA9" w14:textId="5ADE81EE" w:rsidR="007A7320" w:rsidRDefault="007A7320"/>
    <w:p w14:paraId="0DA5CFA3" w14:textId="51F0FB18" w:rsidR="007A7320" w:rsidRPr="00A3002E" w:rsidRDefault="007A7320" w:rsidP="007A7320">
      <w:pPr>
        <w:spacing w:line="360" w:lineRule="auto"/>
        <w:outlineLvl w:val="1"/>
        <w:rPr>
          <w:rFonts w:eastAsia="仿宋"/>
          <w:b/>
          <w:sz w:val="32"/>
          <w:szCs w:val="36"/>
        </w:rPr>
      </w:pPr>
      <w:bookmarkStart w:id="11" w:name="_Toc71803723"/>
      <w:r w:rsidRPr="00A3002E">
        <w:rPr>
          <w:rFonts w:eastAsia="仿宋"/>
          <w:b/>
          <w:sz w:val="32"/>
          <w:szCs w:val="36"/>
        </w:rPr>
        <w:t xml:space="preserve">3 </w:t>
      </w:r>
      <w:r w:rsidRPr="00A3002E">
        <w:rPr>
          <w:rFonts w:eastAsia="仿宋"/>
          <w:b/>
          <w:sz w:val="32"/>
          <w:szCs w:val="36"/>
        </w:rPr>
        <w:t>基于</w:t>
      </w:r>
      <w:r>
        <w:rPr>
          <w:rFonts w:eastAsia="仿宋"/>
          <w:b/>
          <w:sz w:val="32"/>
          <w:szCs w:val="36"/>
        </w:rPr>
        <w:t>MVT</w:t>
      </w:r>
      <w:r w:rsidRPr="00A3002E">
        <w:rPr>
          <w:rFonts w:eastAsia="仿宋"/>
          <w:b/>
          <w:sz w:val="32"/>
          <w:szCs w:val="36"/>
        </w:rPr>
        <w:t>分布的风险度量指标计算</w:t>
      </w:r>
      <w:bookmarkEnd w:id="11"/>
    </w:p>
    <w:p w14:paraId="2D1B6560" w14:textId="77777777" w:rsidR="007A7320" w:rsidRPr="00A3002E" w:rsidRDefault="007A7320" w:rsidP="007A7320">
      <w:pPr>
        <w:pStyle w:val="a3"/>
        <w:spacing w:line="360" w:lineRule="auto"/>
        <w:outlineLvl w:val="1"/>
        <w:rPr>
          <w:rFonts w:ascii="Times New Roman" w:eastAsia="仿宋"/>
          <w:sz w:val="30"/>
          <w:szCs w:val="30"/>
        </w:rPr>
      </w:pPr>
      <w:bookmarkStart w:id="12" w:name="_Toc71803724"/>
      <w:r w:rsidRPr="00A3002E">
        <w:rPr>
          <w:rFonts w:ascii="Times New Roman" w:eastAsia="仿宋"/>
          <w:sz w:val="30"/>
          <w:szCs w:val="30"/>
        </w:rPr>
        <w:t xml:space="preserve">3.1 </w:t>
      </w:r>
      <w:r w:rsidRPr="00A3002E">
        <w:rPr>
          <w:rFonts w:ascii="Times New Roman" w:eastAsia="仿宋"/>
          <w:sz w:val="30"/>
          <w:szCs w:val="30"/>
        </w:rPr>
        <w:t>数据描述与正态性检验</w:t>
      </w:r>
      <w:bookmarkEnd w:id="12"/>
    </w:p>
    <w:p w14:paraId="0F0CE074" w14:textId="77777777" w:rsidR="007A7320" w:rsidRPr="00A3002E" w:rsidRDefault="007A7320" w:rsidP="007A7320">
      <w:pPr>
        <w:pStyle w:val="3"/>
        <w:spacing w:before="0" w:after="0" w:line="415" w:lineRule="auto"/>
        <w:rPr>
          <w:rFonts w:eastAsia="仿宋"/>
          <w:sz w:val="28"/>
          <w:szCs w:val="28"/>
        </w:rPr>
      </w:pPr>
      <w:bookmarkStart w:id="13" w:name="_Toc71803725"/>
      <w:r w:rsidRPr="00A3002E">
        <w:rPr>
          <w:rFonts w:eastAsia="仿宋"/>
          <w:sz w:val="28"/>
          <w:szCs w:val="28"/>
        </w:rPr>
        <w:t xml:space="preserve">3.1.1 </w:t>
      </w:r>
      <w:r w:rsidRPr="00A3002E">
        <w:rPr>
          <w:rFonts w:eastAsia="仿宋"/>
          <w:sz w:val="28"/>
          <w:szCs w:val="28"/>
        </w:rPr>
        <w:t>数据选取</w:t>
      </w:r>
      <w:bookmarkEnd w:id="13"/>
    </w:p>
    <w:p w14:paraId="7C0B8E0A" w14:textId="17BCD5A7" w:rsidR="007A7320" w:rsidRPr="007531CA" w:rsidRDefault="007A7320" w:rsidP="007A7320">
      <w:pPr>
        <w:spacing w:line="360" w:lineRule="auto"/>
        <w:rPr>
          <w:rFonts w:eastAsia="仿宋"/>
          <w:sz w:val="24"/>
        </w:rPr>
      </w:pPr>
      <w:r w:rsidRPr="00A3002E">
        <w:rPr>
          <w:rFonts w:eastAsia="仿宋"/>
          <w:sz w:val="24"/>
        </w:rPr>
        <w:tab/>
      </w:r>
      <w:r w:rsidRPr="00A3002E">
        <w:rPr>
          <w:rFonts w:eastAsia="仿宋"/>
          <w:sz w:val="24"/>
        </w:rPr>
        <w:t>为了进行实证分析，我们利用沪深</w:t>
      </w:r>
      <w:r w:rsidRPr="00A3002E">
        <w:rPr>
          <w:rFonts w:eastAsia="仿宋"/>
          <w:sz w:val="24"/>
        </w:rPr>
        <w:t>300</w:t>
      </w:r>
      <w:r w:rsidRPr="00A3002E">
        <w:rPr>
          <w:rFonts w:eastAsia="仿宋"/>
          <w:sz w:val="24"/>
        </w:rPr>
        <w:t>指数、中证全债指数以及黄金</w:t>
      </w:r>
      <w:r w:rsidRPr="00A3002E">
        <w:rPr>
          <w:rFonts w:eastAsia="仿宋"/>
          <w:sz w:val="24"/>
        </w:rPr>
        <w:t>ETF</w:t>
      </w:r>
      <w:r w:rsidRPr="00A3002E">
        <w:rPr>
          <w:rFonts w:eastAsia="仿宋"/>
          <w:sz w:val="24"/>
        </w:rPr>
        <w:t>的日交易数据来分别代表股票、证券以及大宗商品市场的表现。通过</w:t>
      </w:r>
      <w:r w:rsidRPr="00A3002E">
        <w:rPr>
          <w:rFonts w:eastAsia="仿宋"/>
          <w:sz w:val="24"/>
        </w:rPr>
        <w:t>2015-2019</w:t>
      </w:r>
      <w:r w:rsidRPr="00A3002E">
        <w:rPr>
          <w:rFonts w:eastAsia="仿宋"/>
          <w:sz w:val="24"/>
        </w:rPr>
        <w:t>年五年之中三者的日收盘价数据，我们可以根据</w:t>
      </w:r>
      <m:oMath>
        <m:sSub>
          <m:sSubPr>
            <m:ctrlPr>
              <w:rPr>
                <w:rFonts w:ascii="Cambria Math" w:eastAsia="仿宋" w:hAnsi="Cambria Math"/>
                <w:i/>
                <w:sz w:val="24"/>
              </w:rPr>
            </m:ctrlPr>
          </m:sSubPr>
          <m:e>
            <m:r>
              <w:rPr>
                <w:rFonts w:ascii="Cambria Math" w:eastAsia="仿宋" w:hAnsi="Cambria Math"/>
                <w:sz w:val="24"/>
              </w:rPr>
              <m:t>r</m:t>
            </m:r>
          </m:e>
          <m:sub>
            <m:r>
              <w:rPr>
                <w:rFonts w:ascii="Cambria Math" w:eastAsia="仿宋" w:hAnsi="Cambria Math"/>
                <w:sz w:val="24"/>
              </w:rPr>
              <m:t>t</m:t>
            </m:r>
          </m:sub>
        </m:sSub>
        <m:r>
          <w:rPr>
            <w:rFonts w:ascii="Cambria Math" w:eastAsia="仿宋" w:hAnsi="Cambria Math"/>
            <w:sz w:val="24"/>
          </w:rPr>
          <m:t>=</m:t>
        </m:r>
        <m:f>
          <m:fPr>
            <m:ctrlPr>
              <w:rPr>
                <w:rFonts w:ascii="Cambria Math" w:eastAsia="仿宋" w:hAnsi="Cambria Math"/>
                <w:i/>
                <w:sz w:val="24"/>
              </w:rPr>
            </m:ctrlPr>
          </m:fPr>
          <m:num>
            <m:sSub>
              <m:sSubPr>
                <m:ctrlPr>
                  <w:rPr>
                    <w:rFonts w:ascii="Cambria Math" w:eastAsia="仿宋" w:hAnsi="Cambria Math"/>
                    <w:i/>
                    <w:sz w:val="24"/>
                  </w:rPr>
                </m:ctrlPr>
              </m:sSubPr>
              <m:e>
                <m:r>
                  <w:rPr>
                    <w:rFonts w:ascii="Cambria Math" w:eastAsia="仿宋" w:hAnsi="Cambria Math"/>
                    <w:sz w:val="24"/>
                  </w:rPr>
                  <m:t>P</m:t>
                </m:r>
              </m:e>
              <m:sub>
                <m:r>
                  <w:rPr>
                    <w:rFonts w:ascii="Cambria Math" w:eastAsia="仿宋" w:hAnsi="Cambria Math"/>
                    <w:sz w:val="24"/>
                  </w:rPr>
                  <m:t>t</m:t>
                </m:r>
              </m:sub>
            </m:sSub>
            <m:r>
              <w:rPr>
                <w:rFonts w:ascii="Cambria Math" w:eastAsia="仿宋" w:hAnsi="Cambria Math"/>
                <w:sz w:val="24"/>
              </w:rPr>
              <m:t>-</m:t>
            </m:r>
            <m:sSub>
              <m:sSubPr>
                <m:ctrlPr>
                  <w:rPr>
                    <w:rFonts w:ascii="Cambria Math" w:eastAsia="仿宋" w:hAnsi="Cambria Math"/>
                    <w:i/>
                    <w:sz w:val="24"/>
                  </w:rPr>
                </m:ctrlPr>
              </m:sSubPr>
              <m:e>
                <m:r>
                  <w:rPr>
                    <w:rFonts w:ascii="Cambria Math" w:eastAsia="仿宋" w:hAnsi="Cambria Math"/>
                    <w:sz w:val="24"/>
                  </w:rPr>
                  <m:t>P</m:t>
                </m:r>
              </m:e>
              <m:sub>
                <m:r>
                  <w:rPr>
                    <w:rFonts w:ascii="Cambria Math" w:eastAsia="仿宋" w:hAnsi="Cambria Math"/>
                    <w:sz w:val="24"/>
                  </w:rPr>
                  <m:t>t-1</m:t>
                </m:r>
              </m:sub>
            </m:sSub>
          </m:num>
          <m:den>
            <m:sSub>
              <m:sSubPr>
                <m:ctrlPr>
                  <w:rPr>
                    <w:rFonts w:ascii="Cambria Math" w:eastAsia="仿宋" w:hAnsi="Cambria Math"/>
                    <w:i/>
                    <w:sz w:val="24"/>
                  </w:rPr>
                </m:ctrlPr>
              </m:sSubPr>
              <m:e>
                <m:r>
                  <w:rPr>
                    <w:rFonts w:ascii="Cambria Math" w:eastAsia="仿宋" w:hAnsi="Cambria Math"/>
                    <w:sz w:val="24"/>
                  </w:rPr>
                  <m:t>P</m:t>
                </m:r>
              </m:e>
              <m:sub>
                <m:r>
                  <w:rPr>
                    <w:rFonts w:ascii="Cambria Math" w:eastAsia="仿宋" w:hAnsi="Cambria Math"/>
                    <w:sz w:val="24"/>
                  </w:rPr>
                  <m:t>t</m:t>
                </m:r>
              </m:sub>
            </m:sSub>
          </m:den>
        </m:f>
      </m:oMath>
      <w:r w:rsidRPr="00A3002E">
        <w:rPr>
          <w:rFonts w:eastAsia="仿宋"/>
          <w:sz w:val="24"/>
        </w:rPr>
        <w:t>计算出各自的</w:t>
      </w:r>
      <w:r w:rsidR="007531CA">
        <w:rPr>
          <w:rFonts w:eastAsia="仿宋" w:hint="eastAsia"/>
          <w:sz w:val="24"/>
        </w:rPr>
        <w:t>日均</w:t>
      </w:r>
      <w:r w:rsidRPr="00A3002E">
        <w:rPr>
          <w:rFonts w:eastAsia="仿宋"/>
          <w:sz w:val="24"/>
        </w:rPr>
        <w:t>收益</w:t>
      </w:r>
      <w:r w:rsidRPr="007300BF">
        <w:rPr>
          <w:rFonts w:eastAsia="仿宋"/>
          <w:b/>
          <w:bCs/>
          <w:color w:val="FF0000"/>
          <w:sz w:val="24"/>
        </w:rPr>
        <w:t>率序列并画出下图</w:t>
      </w:r>
      <w:r w:rsidRPr="00A3002E">
        <w:rPr>
          <w:rFonts w:eastAsia="仿宋"/>
          <w:sz w:val="24"/>
        </w:rPr>
        <w:t>。</w:t>
      </w:r>
    </w:p>
    <w:p w14:paraId="45942922" w14:textId="77777777" w:rsidR="007A7320" w:rsidRPr="00A3002E" w:rsidRDefault="007A7320" w:rsidP="00E52038">
      <w:pPr>
        <w:spacing w:line="400" w:lineRule="exact"/>
        <w:rPr>
          <w:b/>
          <w:szCs w:val="21"/>
        </w:rPr>
      </w:pPr>
    </w:p>
    <w:p w14:paraId="5FFAD384" w14:textId="77777777" w:rsidR="007A7320" w:rsidRPr="00A3002E" w:rsidRDefault="007A7320" w:rsidP="007A7320">
      <w:pPr>
        <w:pStyle w:val="3"/>
        <w:spacing w:before="0" w:after="0" w:line="415" w:lineRule="auto"/>
        <w:rPr>
          <w:rFonts w:eastAsia="仿宋"/>
          <w:sz w:val="28"/>
          <w:szCs w:val="28"/>
        </w:rPr>
      </w:pPr>
      <w:bookmarkStart w:id="14" w:name="_Toc71803726"/>
      <w:r w:rsidRPr="00A3002E">
        <w:rPr>
          <w:rFonts w:eastAsia="仿宋"/>
          <w:sz w:val="28"/>
          <w:szCs w:val="28"/>
        </w:rPr>
        <w:t xml:space="preserve">3.1.2 </w:t>
      </w:r>
      <w:r w:rsidRPr="00A3002E">
        <w:rPr>
          <w:rFonts w:eastAsia="仿宋"/>
          <w:sz w:val="28"/>
          <w:szCs w:val="28"/>
        </w:rPr>
        <w:t>统计量描述与正态性检验</w:t>
      </w:r>
      <w:bookmarkEnd w:id="14"/>
    </w:p>
    <w:p w14:paraId="35F95D9F" w14:textId="507DD064" w:rsidR="007A7320" w:rsidRPr="00A3002E" w:rsidRDefault="007A7320" w:rsidP="007A7320">
      <w:pPr>
        <w:spacing w:line="360" w:lineRule="auto"/>
        <w:rPr>
          <w:rFonts w:eastAsia="仿宋"/>
          <w:sz w:val="24"/>
        </w:rPr>
      </w:pPr>
      <w:r w:rsidRPr="00A3002E">
        <w:rPr>
          <w:rFonts w:eastAsia="仿宋"/>
          <w:sz w:val="24"/>
        </w:rPr>
        <w:tab/>
      </w:r>
      <w:r w:rsidRPr="00A3002E">
        <w:rPr>
          <w:rFonts w:eastAsia="仿宋"/>
          <w:sz w:val="24"/>
        </w:rPr>
        <w:t>通过计算可以得到沪深</w:t>
      </w:r>
      <w:r w:rsidRPr="00A3002E">
        <w:rPr>
          <w:rFonts w:eastAsia="仿宋"/>
          <w:sz w:val="24"/>
        </w:rPr>
        <w:t>300</w:t>
      </w:r>
      <w:r w:rsidRPr="00A3002E">
        <w:rPr>
          <w:rFonts w:eastAsia="仿宋"/>
          <w:sz w:val="24"/>
        </w:rPr>
        <w:t>、中证全债、黄金</w:t>
      </w:r>
      <w:r w:rsidRPr="00A3002E">
        <w:rPr>
          <w:rFonts w:eastAsia="仿宋"/>
          <w:sz w:val="24"/>
        </w:rPr>
        <w:t>ETF</w:t>
      </w:r>
      <w:r w:rsidRPr="00A3002E">
        <w:rPr>
          <w:rFonts w:eastAsia="仿宋"/>
          <w:sz w:val="24"/>
        </w:rPr>
        <w:t>对数收益率的各类统计量，并将其列示如下：</w:t>
      </w:r>
    </w:p>
    <w:p w14:paraId="3A897B9F" w14:textId="77777777" w:rsidR="007A7320" w:rsidRPr="00A3002E" w:rsidRDefault="007A7320" w:rsidP="007A7320">
      <w:pPr>
        <w:spacing w:line="360" w:lineRule="auto"/>
        <w:jc w:val="center"/>
        <w:rPr>
          <w:b/>
          <w:bCs/>
          <w:szCs w:val="21"/>
        </w:rPr>
      </w:pPr>
      <w:r w:rsidRPr="00A3002E">
        <w:rPr>
          <w:b/>
          <w:bCs/>
          <w:szCs w:val="21"/>
        </w:rPr>
        <w:t>表</w:t>
      </w:r>
      <w:r w:rsidRPr="00A3002E">
        <w:rPr>
          <w:b/>
          <w:bCs/>
          <w:szCs w:val="21"/>
        </w:rPr>
        <w:t xml:space="preserve">3.1  </w:t>
      </w:r>
      <w:r w:rsidRPr="00A3002E">
        <w:rPr>
          <w:b/>
          <w:bCs/>
          <w:szCs w:val="21"/>
        </w:rPr>
        <w:t>沪深</w:t>
      </w:r>
      <w:r w:rsidRPr="00A3002E">
        <w:rPr>
          <w:b/>
          <w:bCs/>
          <w:szCs w:val="21"/>
        </w:rPr>
        <w:t>300</w:t>
      </w:r>
      <w:r w:rsidRPr="00A3002E">
        <w:rPr>
          <w:b/>
          <w:bCs/>
          <w:szCs w:val="21"/>
        </w:rPr>
        <w:t>、中证全债、黄金</w:t>
      </w:r>
      <w:r w:rsidRPr="00A3002E">
        <w:rPr>
          <w:b/>
          <w:bCs/>
          <w:szCs w:val="21"/>
        </w:rPr>
        <w:t>ETF</w:t>
      </w:r>
      <w:r w:rsidRPr="00A3002E">
        <w:rPr>
          <w:b/>
          <w:bCs/>
          <w:szCs w:val="21"/>
        </w:rPr>
        <w:t>对数收益率统计量描述</w:t>
      </w:r>
    </w:p>
    <w:tbl>
      <w:tblPr>
        <w:tblStyle w:val="21"/>
        <w:tblW w:w="8217" w:type="dxa"/>
        <w:jc w:val="center"/>
        <w:tblBorders>
          <w:left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134"/>
        <w:gridCol w:w="851"/>
        <w:gridCol w:w="895"/>
        <w:gridCol w:w="960"/>
        <w:gridCol w:w="960"/>
        <w:gridCol w:w="870"/>
        <w:gridCol w:w="704"/>
        <w:gridCol w:w="709"/>
        <w:gridCol w:w="1134"/>
      </w:tblGrid>
      <w:tr w:rsidR="007A7320" w:rsidRPr="00A3002E" w14:paraId="1E79697D" w14:textId="77777777" w:rsidTr="009A7A0F">
        <w:trPr>
          <w:cnfStyle w:val="100000000000" w:firstRow="1" w:lastRow="0" w:firstColumn="0" w:lastColumn="0" w:oddVBand="0" w:evenVBand="0" w:oddHBand="0" w:evenHBand="0" w:firstRowFirstColumn="0" w:firstRowLastColumn="0" w:lastRowFirstColumn="0" w:lastRowLastColumn="0"/>
          <w:trHeight w:val="276"/>
          <w:jc w:val="center"/>
        </w:trPr>
        <w:tc>
          <w:tcPr>
            <w:cnfStyle w:val="001000000000" w:firstRow="0" w:lastRow="0" w:firstColumn="1" w:lastColumn="0" w:oddVBand="0" w:evenVBand="0" w:oddHBand="0" w:evenHBand="0" w:firstRowFirstColumn="0" w:firstRowLastColumn="0" w:lastRowFirstColumn="0" w:lastRowLastColumn="0"/>
            <w:tcW w:w="1134" w:type="dxa"/>
            <w:tcBorders>
              <w:bottom w:val="none" w:sz="0" w:space="0" w:color="auto"/>
            </w:tcBorders>
            <w:noWrap/>
            <w:vAlign w:val="center"/>
          </w:tcPr>
          <w:p w14:paraId="47585AF4" w14:textId="77777777" w:rsidR="007A7320" w:rsidRPr="00A3002E" w:rsidRDefault="007A7320" w:rsidP="009A7A0F">
            <w:pPr>
              <w:widowControl/>
              <w:jc w:val="center"/>
              <w:rPr>
                <w:b w:val="0"/>
                <w:bCs w:val="0"/>
                <w:color w:val="000000"/>
                <w:kern w:val="0"/>
                <w:szCs w:val="21"/>
              </w:rPr>
            </w:pPr>
            <w:r w:rsidRPr="00A3002E">
              <w:rPr>
                <w:color w:val="000000"/>
                <w:kern w:val="0"/>
                <w:szCs w:val="21"/>
              </w:rPr>
              <w:t>资产</w:t>
            </w:r>
          </w:p>
        </w:tc>
        <w:tc>
          <w:tcPr>
            <w:tcW w:w="851" w:type="dxa"/>
            <w:tcBorders>
              <w:bottom w:val="none" w:sz="0" w:space="0" w:color="auto"/>
            </w:tcBorders>
            <w:noWrap/>
            <w:vAlign w:val="center"/>
          </w:tcPr>
          <w:p w14:paraId="23A61477" w14:textId="77777777" w:rsidR="007A7320" w:rsidRPr="00A3002E" w:rsidRDefault="007A7320" w:rsidP="009A7A0F">
            <w:pPr>
              <w:widowControl/>
              <w:jc w:val="center"/>
              <w:cnfStyle w:val="100000000000" w:firstRow="1" w:lastRow="0" w:firstColumn="0" w:lastColumn="0" w:oddVBand="0" w:evenVBand="0" w:oddHBand="0" w:evenHBand="0" w:firstRowFirstColumn="0" w:firstRowLastColumn="0" w:lastRowFirstColumn="0" w:lastRowLastColumn="0"/>
              <w:rPr>
                <w:b w:val="0"/>
                <w:bCs w:val="0"/>
                <w:color w:val="000000"/>
                <w:kern w:val="0"/>
                <w:szCs w:val="21"/>
              </w:rPr>
            </w:pPr>
            <w:r w:rsidRPr="00A3002E">
              <w:rPr>
                <w:color w:val="000000"/>
                <w:kern w:val="0"/>
                <w:szCs w:val="21"/>
              </w:rPr>
              <w:t>平均值</w:t>
            </w:r>
          </w:p>
        </w:tc>
        <w:tc>
          <w:tcPr>
            <w:tcW w:w="895" w:type="dxa"/>
            <w:tcBorders>
              <w:bottom w:val="none" w:sz="0" w:space="0" w:color="auto"/>
            </w:tcBorders>
            <w:noWrap/>
            <w:vAlign w:val="center"/>
          </w:tcPr>
          <w:p w14:paraId="356BDA32" w14:textId="77777777" w:rsidR="007A7320" w:rsidRPr="00A3002E" w:rsidRDefault="007A7320" w:rsidP="009A7A0F">
            <w:pPr>
              <w:widowControl/>
              <w:jc w:val="center"/>
              <w:cnfStyle w:val="100000000000" w:firstRow="1" w:lastRow="0" w:firstColumn="0" w:lastColumn="0" w:oddVBand="0" w:evenVBand="0" w:oddHBand="0" w:evenHBand="0" w:firstRowFirstColumn="0" w:firstRowLastColumn="0" w:lastRowFirstColumn="0" w:lastRowLastColumn="0"/>
              <w:rPr>
                <w:b w:val="0"/>
                <w:bCs w:val="0"/>
                <w:color w:val="000000"/>
                <w:kern w:val="0"/>
                <w:szCs w:val="21"/>
              </w:rPr>
            </w:pPr>
            <w:r w:rsidRPr="00A3002E">
              <w:rPr>
                <w:color w:val="000000"/>
                <w:kern w:val="0"/>
                <w:szCs w:val="21"/>
              </w:rPr>
              <w:t>标准差</w:t>
            </w:r>
          </w:p>
        </w:tc>
        <w:tc>
          <w:tcPr>
            <w:tcW w:w="960" w:type="dxa"/>
            <w:tcBorders>
              <w:bottom w:val="none" w:sz="0" w:space="0" w:color="auto"/>
            </w:tcBorders>
            <w:noWrap/>
            <w:vAlign w:val="center"/>
          </w:tcPr>
          <w:p w14:paraId="059E7627" w14:textId="77777777" w:rsidR="007A7320" w:rsidRPr="00A3002E" w:rsidRDefault="007A7320" w:rsidP="009A7A0F">
            <w:pPr>
              <w:widowControl/>
              <w:jc w:val="center"/>
              <w:cnfStyle w:val="100000000000" w:firstRow="1" w:lastRow="0" w:firstColumn="0" w:lastColumn="0" w:oddVBand="0" w:evenVBand="0" w:oddHBand="0" w:evenHBand="0" w:firstRowFirstColumn="0" w:firstRowLastColumn="0" w:lastRowFirstColumn="0" w:lastRowLastColumn="0"/>
              <w:rPr>
                <w:b w:val="0"/>
                <w:bCs w:val="0"/>
                <w:color w:val="000000"/>
                <w:kern w:val="0"/>
                <w:szCs w:val="21"/>
              </w:rPr>
            </w:pPr>
            <w:r w:rsidRPr="00A3002E">
              <w:rPr>
                <w:color w:val="000000"/>
                <w:kern w:val="0"/>
                <w:szCs w:val="21"/>
              </w:rPr>
              <w:t>中位数</w:t>
            </w:r>
          </w:p>
        </w:tc>
        <w:tc>
          <w:tcPr>
            <w:tcW w:w="960" w:type="dxa"/>
            <w:tcBorders>
              <w:bottom w:val="none" w:sz="0" w:space="0" w:color="auto"/>
            </w:tcBorders>
            <w:noWrap/>
            <w:vAlign w:val="center"/>
          </w:tcPr>
          <w:p w14:paraId="2B275C4F" w14:textId="77777777" w:rsidR="007A7320" w:rsidRPr="00A3002E" w:rsidRDefault="007A7320" w:rsidP="009A7A0F">
            <w:pPr>
              <w:widowControl/>
              <w:jc w:val="center"/>
              <w:cnfStyle w:val="100000000000" w:firstRow="1" w:lastRow="0" w:firstColumn="0" w:lastColumn="0" w:oddVBand="0" w:evenVBand="0" w:oddHBand="0" w:evenHBand="0" w:firstRowFirstColumn="0" w:firstRowLastColumn="0" w:lastRowFirstColumn="0" w:lastRowLastColumn="0"/>
              <w:rPr>
                <w:b w:val="0"/>
                <w:bCs w:val="0"/>
                <w:color w:val="000000"/>
                <w:kern w:val="0"/>
                <w:szCs w:val="21"/>
              </w:rPr>
            </w:pPr>
            <w:r w:rsidRPr="00A3002E">
              <w:rPr>
                <w:color w:val="000000"/>
                <w:kern w:val="0"/>
                <w:szCs w:val="21"/>
              </w:rPr>
              <w:t>最大值</w:t>
            </w:r>
          </w:p>
        </w:tc>
        <w:tc>
          <w:tcPr>
            <w:tcW w:w="870" w:type="dxa"/>
            <w:tcBorders>
              <w:bottom w:val="none" w:sz="0" w:space="0" w:color="auto"/>
            </w:tcBorders>
            <w:noWrap/>
            <w:vAlign w:val="center"/>
          </w:tcPr>
          <w:p w14:paraId="200D07A3" w14:textId="77777777" w:rsidR="007A7320" w:rsidRPr="00A3002E" w:rsidRDefault="007A7320" w:rsidP="009A7A0F">
            <w:pPr>
              <w:widowControl/>
              <w:jc w:val="center"/>
              <w:cnfStyle w:val="100000000000" w:firstRow="1" w:lastRow="0" w:firstColumn="0" w:lastColumn="0" w:oddVBand="0" w:evenVBand="0" w:oddHBand="0" w:evenHBand="0" w:firstRowFirstColumn="0" w:firstRowLastColumn="0" w:lastRowFirstColumn="0" w:lastRowLastColumn="0"/>
              <w:rPr>
                <w:b w:val="0"/>
                <w:bCs w:val="0"/>
                <w:color w:val="000000"/>
                <w:kern w:val="0"/>
                <w:szCs w:val="21"/>
              </w:rPr>
            </w:pPr>
            <w:r w:rsidRPr="00A3002E">
              <w:rPr>
                <w:color w:val="000000"/>
                <w:kern w:val="0"/>
                <w:szCs w:val="21"/>
              </w:rPr>
              <w:t>最小值</w:t>
            </w:r>
          </w:p>
        </w:tc>
        <w:tc>
          <w:tcPr>
            <w:tcW w:w="704" w:type="dxa"/>
            <w:tcBorders>
              <w:bottom w:val="none" w:sz="0" w:space="0" w:color="auto"/>
            </w:tcBorders>
            <w:noWrap/>
            <w:vAlign w:val="center"/>
          </w:tcPr>
          <w:p w14:paraId="2EEAAFE3" w14:textId="77777777" w:rsidR="007A7320" w:rsidRPr="00A3002E" w:rsidRDefault="007A7320" w:rsidP="009A7A0F">
            <w:pPr>
              <w:widowControl/>
              <w:jc w:val="center"/>
              <w:cnfStyle w:val="100000000000" w:firstRow="1" w:lastRow="0" w:firstColumn="0" w:lastColumn="0" w:oddVBand="0" w:evenVBand="0" w:oddHBand="0" w:evenHBand="0" w:firstRowFirstColumn="0" w:firstRowLastColumn="0" w:lastRowFirstColumn="0" w:lastRowLastColumn="0"/>
              <w:rPr>
                <w:b w:val="0"/>
                <w:bCs w:val="0"/>
                <w:color w:val="000000"/>
                <w:kern w:val="0"/>
                <w:szCs w:val="21"/>
              </w:rPr>
            </w:pPr>
            <w:r w:rsidRPr="00A3002E">
              <w:rPr>
                <w:color w:val="000000"/>
                <w:kern w:val="0"/>
                <w:szCs w:val="21"/>
              </w:rPr>
              <w:t>峰度</w:t>
            </w:r>
          </w:p>
        </w:tc>
        <w:tc>
          <w:tcPr>
            <w:tcW w:w="709" w:type="dxa"/>
            <w:tcBorders>
              <w:bottom w:val="none" w:sz="0" w:space="0" w:color="auto"/>
            </w:tcBorders>
            <w:noWrap/>
            <w:vAlign w:val="center"/>
          </w:tcPr>
          <w:p w14:paraId="7C6A6FBA" w14:textId="77777777" w:rsidR="007A7320" w:rsidRPr="00A3002E" w:rsidRDefault="007A7320" w:rsidP="009A7A0F">
            <w:pPr>
              <w:widowControl/>
              <w:jc w:val="center"/>
              <w:cnfStyle w:val="100000000000" w:firstRow="1" w:lastRow="0" w:firstColumn="0" w:lastColumn="0" w:oddVBand="0" w:evenVBand="0" w:oddHBand="0" w:evenHBand="0" w:firstRowFirstColumn="0" w:firstRowLastColumn="0" w:lastRowFirstColumn="0" w:lastRowLastColumn="0"/>
              <w:rPr>
                <w:b w:val="0"/>
                <w:bCs w:val="0"/>
                <w:color w:val="000000"/>
                <w:kern w:val="0"/>
                <w:szCs w:val="21"/>
              </w:rPr>
            </w:pPr>
            <w:r w:rsidRPr="00A3002E">
              <w:rPr>
                <w:color w:val="000000"/>
                <w:kern w:val="0"/>
                <w:szCs w:val="21"/>
              </w:rPr>
              <w:t>偏度</w:t>
            </w:r>
          </w:p>
        </w:tc>
        <w:tc>
          <w:tcPr>
            <w:tcW w:w="1134" w:type="dxa"/>
            <w:tcBorders>
              <w:bottom w:val="none" w:sz="0" w:space="0" w:color="auto"/>
            </w:tcBorders>
            <w:noWrap/>
            <w:vAlign w:val="center"/>
          </w:tcPr>
          <w:p w14:paraId="1A4D31BA" w14:textId="77777777" w:rsidR="007A7320" w:rsidRPr="00A3002E" w:rsidRDefault="007A7320" w:rsidP="009A7A0F">
            <w:pPr>
              <w:widowControl/>
              <w:jc w:val="center"/>
              <w:cnfStyle w:val="100000000000" w:firstRow="1" w:lastRow="0" w:firstColumn="0" w:lastColumn="0" w:oddVBand="0" w:evenVBand="0" w:oddHBand="0" w:evenHBand="0" w:firstRowFirstColumn="0" w:firstRowLastColumn="0" w:lastRowFirstColumn="0" w:lastRowLastColumn="0"/>
              <w:rPr>
                <w:b w:val="0"/>
                <w:bCs w:val="0"/>
                <w:color w:val="000000"/>
                <w:kern w:val="0"/>
                <w:szCs w:val="21"/>
              </w:rPr>
            </w:pPr>
            <w:r w:rsidRPr="00A3002E">
              <w:rPr>
                <w:color w:val="000000"/>
                <w:kern w:val="0"/>
                <w:szCs w:val="21"/>
              </w:rPr>
              <w:t>J-B</w:t>
            </w:r>
            <w:r w:rsidRPr="00A3002E">
              <w:rPr>
                <w:color w:val="000000"/>
                <w:kern w:val="0"/>
                <w:szCs w:val="21"/>
              </w:rPr>
              <w:t>检验</w:t>
            </w:r>
            <w:r w:rsidRPr="00A3002E">
              <w:rPr>
                <w:color w:val="000000"/>
                <w:kern w:val="0"/>
                <w:szCs w:val="21"/>
              </w:rPr>
              <w:t>(p</w:t>
            </w:r>
            <w:r w:rsidRPr="00A3002E">
              <w:rPr>
                <w:color w:val="000000"/>
                <w:kern w:val="0"/>
                <w:szCs w:val="21"/>
              </w:rPr>
              <w:t>值</w:t>
            </w:r>
            <w:r w:rsidRPr="00A3002E">
              <w:rPr>
                <w:color w:val="000000"/>
                <w:kern w:val="0"/>
                <w:szCs w:val="21"/>
              </w:rPr>
              <w:t>)</w:t>
            </w:r>
          </w:p>
        </w:tc>
      </w:tr>
      <w:tr w:rsidR="007A7320" w:rsidRPr="00A3002E" w14:paraId="78FCE287" w14:textId="77777777" w:rsidTr="009A7A0F">
        <w:trPr>
          <w:trHeight w:val="276"/>
          <w:jc w:val="center"/>
        </w:trPr>
        <w:tc>
          <w:tcPr>
            <w:cnfStyle w:val="001000000000" w:firstRow="0" w:lastRow="0" w:firstColumn="1" w:lastColumn="0" w:oddVBand="0" w:evenVBand="0" w:oddHBand="0" w:evenHBand="0" w:firstRowFirstColumn="0" w:firstRowLastColumn="0" w:lastRowFirstColumn="0" w:lastRowLastColumn="0"/>
            <w:tcW w:w="1134" w:type="dxa"/>
            <w:noWrap/>
            <w:vAlign w:val="center"/>
          </w:tcPr>
          <w:p w14:paraId="32D0ADBD" w14:textId="77777777" w:rsidR="007A7320" w:rsidRPr="00A3002E" w:rsidRDefault="007A7320" w:rsidP="009A7A0F">
            <w:pPr>
              <w:widowControl/>
              <w:jc w:val="center"/>
              <w:rPr>
                <w:b w:val="0"/>
                <w:bCs w:val="0"/>
                <w:color w:val="000000"/>
                <w:kern w:val="0"/>
                <w:szCs w:val="21"/>
              </w:rPr>
            </w:pPr>
            <w:r w:rsidRPr="00A3002E">
              <w:rPr>
                <w:color w:val="000000"/>
                <w:kern w:val="0"/>
                <w:szCs w:val="21"/>
              </w:rPr>
              <w:t>沪深</w:t>
            </w:r>
            <w:r w:rsidRPr="00A3002E">
              <w:rPr>
                <w:color w:val="000000"/>
                <w:kern w:val="0"/>
                <w:szCs w:val="21"/>
              </w:rPr>
              <w:t>300</w:t>
            </w:r>
          </w:p>
        </w:tc>
        <w:tc>
          <w:tcPr>
            <w:tcW w:w="851" w:type="dxa"/>
            <w:noWrap/>
            <w:vAlign w:val="center"/>
          </w:tcPr>
          <w:p w14:paraId="0AA5F086" w14:textId="77777777" w:rsidR="007A7320" w:rsidRPr="00A3002E" w:rsidRDefault="007A7320" w:rsidP="009A7A0F">
            <w:pPr>
              <w:widowControl/>
              <w:jc w:val="center"/>
              <w:cnfStyle w:val="000000000000" w:firstRow="0" w:lastRow="0" w:firstColumn="0" w:lastColumn="0" w:oddVBand="0" w:evenVBand="0" w:oddHBand="0" w:evenHBand="0" w:firstRowFirstColumn="0" w:firstRowLastColumn="0" w:lastRowFirstColumn="0" w:lastRowLastColumn="0"/>
              <w:rPr>
                <w:color w:val="000000"/>
                <w:kern w:val="0"/>
                <w:szCs w:val="21"/>
              </w:rPr>
            </w:pPr>
            <w:r w:rsidRPr="00A3002E">
              <w:rPr>
                <w:color w:val="000000"/>
                <w:kern w:val="0"/>
                <w:szCs w:val="21"/>
              </w:rPr>
              <w:t>0.01%</w:t>
            </w:r>
          </w:p>
        </w:tc>
        <w:tc>
          <w:tcPr>
            <w:tcW w:w="895" w:type="dxa"/>
            <w:noWrap/>
            <w:vAlign w:val="center"/>
          </w:tcPr>
          <w:p w14:paraId="1B08F563" w14:textId="77777777" w:rsidR="007A7320" w:rsidRPr="00A3002E" w:rsidRDefault="007A7320" w:rsidP="009A7A0F">
            <w:pPr>
              <w:widowControl/>
              <w:jc w:val="right"/>
              <w:cnfStyle w:val="000000000000" w:firstRow="0" w:lastRow="0" w:firstColumn="0" w:lastColumn="0" w:oddVBand="0" w:evenVBand="0" w:oddHBand="0" w:evenHBand="0" w:firstRowFirstColumn="0" w:firstRowLastColumn="0" w:lastRowFirstColumn="0" w:lastRowLastColumn="0"/>
              <w:rPr>
                <w:color w:val="000000"/>
                <w:kern w:val="0"/>
                <w:szCs w:val="21"/>
              </w:rPr>
            </w:pPr>
            <w:r w:rsidRPr="00A3002E">
              <w:rPr>
                <w:color w:val="000000"/>
                <w:kern w:val="0"/>
                <w:szCs w:val="21"/>
              </w:rPr>
              <w:t>1.55%</w:t>
            </w:r>
          </w:p>
        </w:tc>
        <w:tc>
          <w:tcPr>
            <w:tcW w:w="960" w:type="dxa"/>
            <w:noWrap/>
            <w:vAlign w:val="center"/>
          </w:tcPr>
          <w:p w14:paraId="41BA8CFD" w14:textId="77777777" w:rsidR="007A7320" w:rsidRPr="00A3002E" w:rsidRDefault="007A7320" w:rsidP="009A7A0F">
            <w:pPr>
              <w:widowControl/>
              <w:jc w:val="center"/>
              <w:cnfStyle w:val="000000000000" w:firstRow="0" w:lastRow="0" w:firstColumn="0" w:lastColumn="0" w:oddVBand="0" w:evenVBand="0" w:oddHBand="0" w:evenHBand="0" w:firstRowFirstColumn="0" w:firstRowLastColumn="0" w:lastRowFirstColumn="0" w:lastRowLastColumn="0"/>
              <w:rPr>
                <w:color w:val="000000"/>
                <w:kern w:val="0"/>
                <w:szCs w:val="21"/>
              </w:rPr>
            </w:pPr>
            <w:r w:rsidRPr="00A3002E">
              <w:rPr>
                <w:color w:val="000000"/>
                <w:kern w:val="0"/>
                <w:szCs w:val="21"/>
              </w:rPr>
              <w:t>0.05%</w:t>
            </w:r>
          </w:p>
        </w:tc>
        <w:tc>
          <w:tcPr>
            <w:tcW w:w="960" w:type="dxa"/>
            <w:noWrap/>
            <w:vAlign w:val="center"/>
          </w:tcPr>
          <w:p w14:paraId="2CBF9E54" w14:textId="77777777" w:rsidR="007A7320" w:rsidRPr="00A3002E" w:rsidRDefault="007A7320" w:rsidP="009A7A0F">
            <w:pPr>
              <w:widowControl/>
              <w:jc w:val="center"/>
              <w:cnfStyle w:val="000000000000" w:firstRow="0" w:lastRow="0" w:firstColumn="0" w:lastColumn="0" w:oddVBand="0" w:evenVBand="0" w:oddHBand="0" w:evenHBand="0" w:firstRowFirstColumn="0" w:firstRowLastColumn="0" w:lastRowFirstColumn="0" w:lastRowLastColumn="0"/>
              <w:rPr>
                <w:color w:val="000000"/>
                <w:kern w:val="0"/>
                <w:szCs w:val="21"/>
              </w:rPr>
            </w:pPr>
            <w:r w:rsidRPr="00A3002E">
              <w:rPr>
                <w:color w:val="000000"/>
                <w:kern w:val="0"/>
                <w:szCs w:val="21"/>
              </w:rPr>
              <w:t>6.50%</w:t>
            </w:r>
          </w:p>
        </w:tc>
        <w:tc>
          <w:tcPr>
            <w:tcW w:w="870" w:type="dxa"/>
            <w:noWrap/>
            <w:vAlign w:val="center"/>
          </w:tcPr>
          <w:p w14:paraId="4E29BCE1" w14:textId="77777777" w:rsidR="007A7320" w:rsidRPr="00A3002E" w:rsidRDefault="007A7320" w:rsidP="009A7A0F">
            <w:pPr>
              <w:widowControl/>
              <w:jc w:val="center"/>
              <w:cnfStyle w:val="000000000000" w:firstRow="0" w:lastRow="0" w:firstColumn="0" w:lastColumn="0" w:oddVBand="0" w:evenVBand="0" w:oddHBand="0" w:evenHBand="0" w:firstRowFirstColumn="0" w:firstRowLastColumn="0" w:lastRowFirstColumn="0" w:lastRowLastColumn="0"/>
              <w:rPr>
                <w:color w:val="000000"/>
                <w:kern w:val="0"/>
                <w:szCs w:val="21"/>
              </w:rPr>
            </w:pPr>
            <w:r w:rsidRPr="00A3002E">
              <w:rPr>
                <w:color w:val="000000"/>
                <w:kern w:val="0"/>
                <w:szCs w:val="21"/>
              </w:rPr>
              <w:t>-9.15%</w:t>
            </w:r>
          </w:p>
        </w:tc>
        <w:tc>
          <w:tcPr>
            <w:tcW w:w="704" w:type="dxa"/>
            <w:noWrap/>
            <w:vAlign w:val="center"/>
          </w:tcPr>
          <w:p w14:paraId="323FDEB4" w14:textId="77777777" w:rsidR="007A7320" w:rsidRPr="00A3002E" w:rsidRDefault="007A7320" w:rsidP="009A7A0F">
            <w:pPr>
              <w:widowControl/>
              <w:jc w:val="center"/>
              <w:cnfStyle w:val="000000000000" w:firstRow="0" w:lastRow="0" w:firstColumn="0" w:lastColumn="0" w:oddVBand="0" w:evenVBand="0" w:oddHBand="0" w:evenHBand="0" w:firstRowFirstColumn="0" w:firstRowLastColumn="0" w:lastRowFirstColumn="0" w:lastRowLastColumn="0"/>
              <w:rPr>
                <w:color w:val="000000"/>
                <w:kern w:val="0"/>
                <w:szCs w:val="21"/>
              </w:rPr>
            </w:pPr>
            <w:r w:rsidRPr="00A3002E">
              <w:rPr>
                <w:color w:val="000000"/>
                <w:kern w:val="0"/>
                <w:szCs w:val="21"/>
              </w:rPr>
              <w:t>9.46</w:t>
            </w:r>
          </w:p>
        </w:tc>
        <w:tc>
          <w:tcPr>
            <w:tcW w:w="709" w:type="dxa"/>
            <w:noWrap/>
            <w:vAlign w:val="center"/>
          </w:tcPr>
          <w:p w14:paraId="574F667F" w14:textId="77777777" w:rsidR="007A7320" w:rsidRPr="00A3002E" w:rsidRDefault="007A7320" w:rsidP="009A7A0F">
            <w:pPr>
              <w:widowControl/>
              <w:jc w:val="center"/>
              <w:cnfStyle w:val="000000000000" w:firstRow="0" w:lastRow="0" w:firstColumn="0" w:lastColumn="0" w:oddVBand="0" w:evenVBand="0" w:oddHBand="0" w:evenHBand="0" w:firstRowFirstColumn="0" w:firstRowLastColumn="0" w:lastRowFirstColumn="0" w:lastRowLastColumn="0"/>
              <w:rPr>
                <w:color w:val="000000"/>
                <w:kern w:val="0"/>
                <w:szCs w:val="21"/>
              </w:rPr>
            </w:pPr>
            <w:r w:rsidRPr="00A3002E">
              <w:rPr>
                <w:color w:val="000000"/>
                <w:kern w:val="0"/>
                <w:szCs w:val="21"/>
              </w:rPr>
              <w:t>-1.02</w:t>
            </w:r>
          </w:p>
        </w:tc>
        <w:tc>
          <w:tcPr>
            <w:tcW w:w="1134" w:type="dxa"/>
            <w:noWrap/>
            <w:vAlign w:val="center"/>
          </w:tcPr>
          <w:p w14:paraId="1C1BFE70" w14:textId="77777777" w:rsidR="007A7320" w:rsidRPr="00A3002E" w:rsidRDefault="007A7320" w:rsidP="009A7A0F">
            <w:pPr>
              <w:widowControl/>
              <w:jc w:val="center"/>
              <w:cnfStyle w:val="000000000000" w:firstRow="0" w:lastRow="0" w:firstColumn="0" w:lastColumn="0" w:oddVBand="0" w:evenVBand="0" w:oddHBand="0" w:evenHBand="0" w:firstRowFirstColumn="0" w:firstRowLastColumn="0" w:lastRowFirstColumn="0" w:lastRowLastColumn="0"/>
              <w:rPr>
                <w:color w:val="000000"/>
                <w:kern w:val="0"/>
                <w:szCs w:val="21"/>
              </w:rPr>
            </w:pPr>
            <w:r w:rsidRPr="00A3002E">
              <w:rPr>
                <w:color w:val="000000"/>
                <w:kern w:val="0"/>
                <w:szCs w:val="21"/>
              </w:rPr>
              <w:t>0.001</w:t>
            </w:r>
          </w:p>
        </w:tc>
      </w:tr>
      <w:tr w:rsidR="007A7320" w:rsidRPr="00A3002E" w14:paraId="6B799E3E" w14:textId="77777777" w:rsidTr="009A7A0F">
        <w:trPr>
          <w:trHeight w:val="276"/>
          <w:jc w:val="center"/>
        </w:trPr>
        <w:tc>
          <w:tcPr>
            <w:cnfStyle w:val="001000000000" w:firstRow="0" w:lastRow="0" w:firstColumn="1" w:lastColumn="0" w:oddVBand="0" w:evenVBand="0" w:oddHBand="0" w:evenHBand="0" w:firstRowFirstColumn="0" w:firstRowLastColumn="0" w:lastRowFirstColumn="0" w:lastRowLastColumn="0"/>
            <w:tcW w:w="1134" w:type="dxa"/>
            <w:noWrap/>
            <w:vAlign w:val="center"/>
          </w:tcPr>
          <w:p w14:paraId="188B5F10" w14:textId="77777777" w:rsidR="007A7320" w:rsidRPr="00A3002E" w:rsidRDefault="007A7320" w:rsidP="009A7A0F">
            <w:pPr>
              <w:widowControl/>
              <w:jc w:val="center"/>
              <w:rPr>
                <w:b w:val="0"/>
                <w:bCs w:val="0"/>
                <w:color w:val="000000"/>
                <w:kern w:val="0"/>
                <w:szCs w:val="21"/>
              </w:rPr>
            </w:pPr>
            <w:r w:rsidRPr="00A3002E">
              <w:rPr>
                <w:color w:val="000000"/>
                <w:kern w:val="0"/>
                <w:szCs w:val="21"/>
              </w:rPr>
              <w:t>中证全债</w:t>
            </w:r>
          </w:p>
        </w:tc>
        <w:tc>
          <w:tcPr>
            <w:tcW w:w="851" w:type="dxa"/>
            <w:noWrap/>
            <w:vAlign w:val="center"/>
          </w:tcPr>
          <w:p w14:paraId="35CAB2C5" w14:textId="77777777" w:rsidR="007A7320" w:rsidRPr="00A3002E" w:rsidRDefault="007A7320" w:rsidP="009A7A0F">
            <w:pPr>
              <w:widowControl/>
              <w:jc w:val="center"/>
              <w:cnfStyle w:val="000000000000" w:firstRow="0" w:lastRow="0" w:firstColumn="0" w:lastColumn="0" w:oddVBand="0" w:evenVBand="0" w:oddHBand="0" w:evenHBand="0" w:firstRowFirstColumn="0" w:firstRowLastColumn="0" w:lastRowFirstColumn="0" w:lastRowLastColumn="0"/>
              <w:rPr>
                <w:color w:val="000000"/>
                <w:kern w:val="0"/>
                <w:szCs w:val="21"/>
              </w:rPr>
            </w:pPr>
            <w:r w:rsidRPr="00A3002E">
              <w:rPr>
                <w:color w:val="000000"/>
                <w:kern w:val="0"/>
                <w:szCs w:val="21"/>
              </w:rPr>
              <w:t>0.02%</w:t>
            </w:r>
          </w:p>
        </w:tc>
        <w:tc>
          <w:tcPr>
            <w:tcW w:w="895" w:type="dxa"/>
            <w:noWrap/>
            <w:vAlign w:val="center"/>
          </w:tcPr>
          <w:p w14:paraId="3C38EDC2" w14:textId="77777777" w:rsidR="007A7320" w:rsidRPr="00A3002E" w:rsidRDefault="007A7320" w:rsidP="009A7A0F">
            <w:pPr>
              <w:widowControl/>
              <w:jc w:val="right"/>
              <w:cnfStyle w:val="000000000000" w:firstRow="0" w:lastRow="0" w:firstColumn="0" w:lastColumn="0" w:oddVBand="0" w:evenVBand="0" w:oddHBand="0" w:evenHBand="0" w:firstRowFirstColumn="0" w:firstRowLastColumn="0" w:lastRowFirstColumn="0" w:lastRowLastColumn="0"/>
              <w:rPr>
                <w:color w:val="000000"/>
                <w:kern w:val="0"/>
                <w:szCs w:val="21"/>
              </w:rPr>
            </w:pPr>
            <w:r w:rsidRPr="00A3002E">
              <w:rPr>
                <w:color w:val="000000"/>
                <w:kern w:val="0"/>
                <w:szCs w:val="21"/>
              </w:rPr>
              <w:t>0.07%</w:t>
            </w:r>
          </w:p>
        </w:tc>
        <w:tc>
          <w:tcPr>
            <w:tcW w:w="960" w:type="dxa"/>
            <w:noWrap/>
            <w:vAlign w:val="center"/>
          </w:tcPr>
          <w:p w14:paraId="6F05FC2C" w14:textId="77777777" w:rsidR="007A7320" w:rsidRPr="00A3002E" w:rsidRDefault="007A7320" w:rsidP="009A7A0F">
            <w:pPr>
              <w:widowControl/>
              <w:jc w:val="center"/>
              <w:cnfStyle w:val="000000000000" w:firstRow="0" w:lastRow="0" w:firstColumn="0" w:lastColumn="0" w:oddVBand="0" w:evenVBand="0" w:oddHBand="0" w:evenHBand="0" w:firstRowFirstColumn="0" w:firstRowLastColumn="0" w:lastRowFirstColumn="0" w:lastRowLastColumn="0"/>
              <w:rPr>
                <w:color w:val="000000"/>
                <w:kern w:val="0"/>
                <w:szCs w:val="21"/>
              </w:rPr>
            </w:pPr>
            <w:r w:rsidRPr="00A3002E">
              <w:rPr>
                <w:color w:val="000000"/>
                <w:kern w:val="0"/>
                <w:szCs w:val="21"/>
              </w:rPr>
              <w:t>0.02%</w:t>
            </w:r>
          </w:p>
        </w:tc>
        <w:tc>
          <w:tcPr>
            <w:tcW w:w="960" w:type="dxa"/>
            <w:noWrap/>
            <w:vAlign w:val="center"/>
          </w:tcPr>
          <w:p w14:paraId="53A815E0" w14:textId="77777777" w:rsidR="007A7320" w:rsidRPr="00A3002E" w:rsidRDefault="007A7320" w:rsidP="009A7A0F">
            <w:pPr>
              <w:widowControl/>
              <w:jc w:val="center"/>
              <w:cnfStyle w:val="000000000000" w:firstRow="0" w:lastRow="0" w:firstColumn="0" w:lastColumn="0" w:oddVBand="0" w:evenVBand="0" w:oddHBand="0" w:evenHBand="0" w:firstRowFirstColumn="0" w:firstRowLastColumn="0" w:lastRowFirstColumn="0" w:lastRowLastColumn="0"/>
              <w:rPr>
                <w:color w:val="000000"/>
                <w:kern w:val="0"/>
                <w:szCs w:val="21"/>
              </w:rPr>
            </w:pPr>
            <w:r w:rsidRPr="00A3002E">
              <w:rPr>
                <w:color w:val="000000"/>
                <w:kern w:val="0"/>
                <w:szCs w:val="21"/>
              </w:rPr>
              <w:t>0.67%</w:t>
            </w:r>
          </w:p>
        </w:tc>
        <w:tc>
          <w:tcPr>
            <w:tcW w:w="870" w:type="dxa"/>
            <w:noWrap/>
            <w:vAlign w:val="center"/>
          </w:tcPr>
          <w:p w14:paraId="725C0FCF" w14:textId="77777777" w:rsidR="007A7320" w:rsidRPr="00A3002E" w:rsidRDefault="007A7320" w:rsidP="009A7A0F">
            <w:pPr>
              <w:widowControl/>
              <w:jc w:val="center"/>
              <w:cnfStyle w:val="000000000000" w:firstRow="0" w:lastRow="0" w:firstColumn="0" w:lastColumn="0" w:oddVBand="0" w:evenVBand="0" w:oddHBand="0" w:evenHBand="0" w:firstRowFirstColumn="0" w:firstRowLastColumn="0" w:lastRowFirstColumn="0" w:lastRowLastColumn="0"/>
              <w:rPr>
                <w:color w:val="000000"/>
                <w:kern w:val="0"/>
                <w:szCs w:val="21"/>
              </w:rPr>
            </w:pPr>
            <w:r w:rsidRPr="00A3002E">
              <w:rPr>
                <w:color w:val="000000"/>
                <w:kern w:val="0"/>
                <w:szCs w:val="21"/>
              </w:rPr>
              <w:t>-0.73%</w:t>
            </w:r>
          </w:p>
        </w:tc>
        <w:tc>
          <w:tcPr>
            <w:tcW w:w="704" w:type="dxa"/>
            <w:noWrap/>
            <w:vAlign w:val="center"/>
          </w:tcPr>
          <w:p w14:paraId="50D76572" w14:textId="77777777" w:rsidR="007A7320" w:rsidRPr="00A3002E" w:rsidRDefault="007A7320" w:rsidP="009A7A0F">
            <w:pPr>
              <w:widowControl/>
              <w:jc w:val="center"/>
              <w:cnfStyle w:val="000000000000" w:firstRow="0" w:lastRow="0" w:firstColumn="0" w:lastColumn="0" w:oddVBand="0" w:evenVBand="0" w:oddHBand="0" w:evenHBand="0" w:firstRowFirstColumn="0" w:firstRowLastColumn="0" w:lastRowFirstColumn="0" w:lastRowLastColumn="0"/>
              <w:rPr>
                <w:color w:val="000000"/>
                <w:kern w:val="0"/>
                <w:szCs w:val="21"/>
              </w:rPr>
            </w:pPr>
            <w:r w:rsidRPr="00A3002E">
              <w:rPr>
                <w:color w:val="000000"/>
                <w:kern w:val="0"/>
                <w:szCs w:val="21"/>
              </w:rPr>
              <w:t>16.89</w:t>
            </w:r>
          </w:p>
        </w:tc>
        <w:tc>
          <w:tcPr>
            <w:tcW w:w="709" w:type="dxa"/>
            <w:noWrap/>
            <w:vAlign w:val="center"/>
          </w:tcPr>
          <w:p w14:paraId="725B99F5" w14:textId="77777777" w:rsidR="007A7320" w:rsidRPr="00A3002E" w:rsidRDefault="007A7320" w:rsidP="009A7A0F">
            <w:pPr>
              <w:widowControl/>
              <w:jc w:val="center"/>
              <w:cnfStyle w:val="000000000000" w:firstRow="0" w:lastRow="0" w:firstColumn="0" w:lastColumn="0" w:oddVBand="0" w:evenVBand="0" w:oddHBand="0" w:evenHBand="0" w:firstRowFirstColumn="0" w:firstRowLastColumn="0" w:lastRowFirstColumn="0" w:lastRowLastColumn="0"/>
              <w:rPr>
                <w:color w:val="000000"/>
                <w:kern w:val="0"/>
                <w:szCs w:val="21"/>
              </w:rPr>
            </w:pPr>
            <w:r w:rsidRPr="00A3002E">
              <w:rPr>
                <w:color w:val="000000"/>
                <w:kern w:val="0"/>
                <w:szCs w:val="21"/>
              </w:rPr>
              <w:t>-0.41</w:t>
            </w:r>
          </w:p>
        </w:tc>
        <w:tc>
          <w:tcPr>
            <w:tcW w:w="1134" w:type="dxa"/>
            <w:noWrap/>
            <w:vAlign w:val="center"/>
          </w:tcPr>
          <w:p w14:paraId="3F2E3A26" w14:textId="77777777" w:rsidR="007A7320" w:rsidRPr="00A3002E" w:rsidRDefault="007A7320" w:rsidP="009A7A0F">
            <w:pPr>
              <w:widowControl/>
              <w:jc w:val="center"/>
              <w:cnfStyle w:val="000000000000" w:firstRow="0" w:lastRow="0" w:firstColumn="0" w:lastColumn="0" w:oddVBand="0" w:evenVBand="0" w:oddHBand="0" w:evenHBand="0" w:firstRowFirstColumn="0" w:firstRowLastColumn="0" w:lastRowFirstColumn="0" w:lastRowLastColumn="0"/>
              <w:rPr>
                <w:color w:val="000000"/>
                <w:kern w:val="0"/>
                <w:szCs w:val="21"/>
              </w:rPr>
            </w:pPr>
            <w:r w:rsidRPr="00A3002E">
              <w:rPr>
                <w:color w:val="000000"/>
                <w:kern w:val="0"/>
                <w:szCs w:val="21"/>
              </w:rPr>
              <w:t>0.001</w:t>
            </w:r>
          </w:p>
        </w:tc>
      </w:tr>
      <w:tr w:rsidR="007A7320" w:rsidRPr="00A3002E" w14:paraId="418A6F6E" w14:textId="77777777" w:rsidTr="009A7A0F">
        <w:trPr>
          <w:trHeight w:val="276"/>
          <w:jc w:val="center"/>
        </w:trPr>
        <w:tc>
          <w:tcPr>
            <w:cnfStyle w:val="001000000000" w:firstRow="0" w:lastRow="0" w:firstColumn="1" w:lastColumn="0" w:oddVBand="0" w:evenVBand="0" w:oddHBand="0" w:evenHBand="0" w:firstRowFirstColumn="0" w:firstRowLastColumn="0" w:lastRowFirstColumn="0" w:lastRowLastColumn="0"/>
            <w:tcW w:w="1134" w:type="dxa"/>
            <w:noWrap/>
            <w:vAlign w:val="center"/>
          </w:tcPr>
          <w:p w14:paraId="33B89394" w14:textId="77777777" w:rsidR="007A7320" w:rsidRPr="00A3002E" w:rsidRDefault="007A7320" w:rsidP="009A7A0F">
            <w:pPr>
              <w:widowControl/>
              <w:jc w:val="center"/>
              <w:rPr>
                <w:b w:val="0"/>
                <w:bCs w:val="0"/>
                <w:color w:val="000000"/>
                <w:kern w:val="0"/>
                <w:szCs w:val="21"/>
              </w:rPr>
            </w:pPr>
            <w:r w:rsidRPr="00A3002E">
              <w:rPr>
                <w:color w:val="000000"/>
                <w:kern w:val="0"/>
                <w:szCs w:val="21"/>
              </w:rPr>
              <w:t>黄金</w:t>
            </w:r>
            <w:r w:rsidRPr="00A3002E">
              <w:rPr>
                <w:color w:val="000000"/>
                <w:kern w:val="0"/>
                <w:szCs w:val="21"/>
              </w:rPr>
              <w:t>ETF</w:t>
            </w:r>
          </w:p>
        </w:tc>
        <w:tc>
          <w:tcPr>
            <w:tcW w:w="851" w:type="dxa"/>
            <w:noWrap/>
            <w:vAlign w:val="center"/>
          </w:tcPr>
          <w:p w14:paraId="4B0273B3" w14:textId="77777777" w:rsidR="007A7320" w:rsidRPr="00A3002E" w:rsidRDefault="007A7320" w:rsidP="009A7A0F">
            <w:pPr>
              <w:widowControl/>
              <w:jc w:val="center"/>
              <w:cnfStyle w:val="000000000000" w:firstRow="0" w:lastRow="0" w:firstColumn="0" w:lastColumn="0" w:oddVBand="0" w:evenVBand="0" w:oddHBand="0" w:evenHBand="0" w:firstRowFirstColumn="0" w:firstRowLastColumn="0" w:lastRowFirstColumn="0" w:lastRowLastColumn="0"/>
              <w:rPr>
                <w:color w:val="000000"/>
                <w:kern w:val="0"/>
                <w:szCs w:val="21"/>
              </w:rPr>
            </w:pPr>
            <w:r w:rsidRPr="00A3002E">
              <w:rPr>
                <w:color w:val="000000"/>
                <w:kern w:val="0"/>
                <w:szCs w:val="21"/>
              </w:rPr>
              <w:t>0.03%</w:t>
            </w:r>
          </w:p>
        </w:tc>
        <w:tc>
          <w:tcPr>
            <w:tcW w:w="895" w:type="dxa"/>
            <w:noWrap/>
            <w:vAlign w:val="center"/>
          </w:tcPr>
          <w:p w14:paraId="381D7930" w14:textId="77777777" w:rsidR="007A7320" w:rsidRPr="00A3002E" w:rsidRDefault="007A7320" w:rsidP="009A7A0F">
            <w:pPr>
              <w:widowControl/>
              <w:jc w:val="right"/>
              <w:cnfStyle w:val="000000000000" w:firstRow="0" w:lastRow="0" w:firstColumn="0" w:lastColumn="0" w:oddVBand="0" w:evenVBand="0" w:oddHBand="0" w:evenHBand="0" w:firstRowFirstColumn="0" w:firstRowLastColumn="0" w:lastRowFirstColumn="0" w:lastRowLastColumn="0"/>
              <w:rPr>
                <w:color w:val="000000"/>
                <w:kern w:val="0"/>
                <w:szCs w:val="21"/>
              </w:rPr>
            </w:pPr>
            <w:r w:rsidRPr="00A3002E">
              <w:rPr>
                <w:color w:val="000000"/>
                <w:kern w:val="0"/>
                <w:szCs w:val="21"/>
              </w:rPr>
              <w:t>0.75%</w:t>
            </w:r>
          </w:p>
        </w:tc>
        <w:tc>
          <w:tcPr>
            <w:tcW w:w="960" w:type="dxa"/>
            <w:noWrap/>
            <w:vAlign w:val="center"/>
          </w:tcPr>
          <w:p w14:paraId="5DBEF423" w14:textId="77777777" w:rsidR="007A7320" w:rsidRPr="00A3002E" w:rsidRDefault="007A7320" w:rsidP="009A7A0F">
            <w:pPr>
              <w:widowControl/>
              <w:jc w:val="center"/>
              <w:cnfStyle w:val="000000000000" w:firstRow="0" w:lastRow="0" w:firstColumn="0" w:lastColumn="0" w:oddVBand="0" w:evenVBand="0" w:oddHBand="0" w:evenHBand="0" w:firstRowFirstColumn="0" w:firstRowLastColumn="0" w:lastRowFirstColumn="0" w:lastRowLastColumn="0"/>
              <w:rPr>
                <w:color w:val="000000"/>
                <w:kern w:val="0"/>
                <w:szCs w:val="21"/>
              </w:rPr>
            </w:pPr>
            <w:r w:rsidRPr="00A3002E">
              <w:rPr>
                <w:color w:val="000000"/>
                <w:kern w:val="0"/>
                <w:szCs w:val="21"/>
              </w:rPr>
              <w:t>0.04%</w:t>
            </w:r>
          </w:p>
        </w:tc>
        <w:tc>
          <w:tcPr>
            <w:tcW w:w="960" w:type="dxa"/>
            <w:noWrap/>
            <w:vAlign w:val="center"/>
          </w:tcPr>
          <w:p w14:paraId="01A8CA6B" w14:textId="77777777" w:rsidR="007A7320" w:rsidRPr="00A3002E" w:rsidRDefault="007A7320" w:rsidP="009A7A0F">
            <w:pPr>
              <w:widowControl/>
              <w:jc w:val="center"/>
              <w:cnfStyle w:val="000000000000" w:firstRow="0" w:lastRow="0" w:firstColumn="0" w:lastColumn="0" w:oddVBand="0" w:evenVBand="0" w:oddHBand="0" w:evenHBand="0" w:firstRowFirstColumn="0" w:firstRowLastColumn="0" w:lastRowFirstColumn="0" w:lastRowLastColumn="0"/>
              <w:rPr>
                <w:color w:val="000000"/>
                <w:kern w:val="0"/>
                <w:szCs w:val="21"/>
              </w:rPr>
            </w:pPr>
            <w:r w:rsidRPr="00A3002E">
              <w:rPr>
                <w:color w:val="000000"/>
                <w:kern w:val="0"/>
                <w:szCs w:val="21"/>
              </w:rPr>
              <w:t>4.52%</w:t>
            </w:r>
          </w:p>
        </w:tc>
        <w:tc>
          <w:tcPr>
            <w:tcW w:w="870" w:type="dxa"/>
            <w:noWrap/>
            <w:vAlign w:val="center"/>
          </w:tcPr>
          <w:p w14:paraId="436A2D55" w14:textId="77777777" w:rsidR="007A7320" w:rsidRPr="00A3002E" w:rsidRDefault="007A7320" w:rsidP="009A7A0F">
            <w:pPr>
              <w:widowControl/>
              <w:jc w:val="center"/>
              <w:cnfStyle w:val="000000000000" w:firstRow="0" w:lastRow="0" w:firstColumn="0" w:lastColumn="0" w:oddVBand="0" w:evenVBand="0" w:oddHBand="0" w:evenHBand="0" w:firstRowFirstColumn="0" w:firstRowLastColumn="0" w:lastRowFirstColumn="0" w:lastRowLastColumn="0"/>
              <w:rPr>
                <w:color w:val="000000"/>
                <w:kern w:val="0"/>
                <w:szCs w:val="21"/>
              </w:rPr>
            </w:pPr>
            <w:r w:rsidRPr="00A3002E">
              <w:rPr>
                <w:color w:val="000000"/>
                <w:kern w:val="0"/>
                <w:szCs w:val="21"/>
              </w:rPr>
              <w:t>-3.80%</w:t>
            </w:r>
          </w:p>
        </w:tc>
        <w:tc>
          <w:tcPr>
            <w:tcW w:w="704" w:type="dxa"/>
            <w:noWrap/>
            <w:vAlign w:val="center"/>
          </w:tcPr>
          <w:p w14:paraId="5B59F423" w14:textId="77777777" w:rsidR="007A7320" w:rsidRPr="00A3002E" w:rsidRDefault="007A7320" w:rsidP="009A7A0F">
            <w:pPr>
              <w:widowControl/>
              <w:jc w:val="center"/>
              <w:cnfStyle w:val="000000000000" w:firstRow="0" w:lastRow="0" w:firstColumn="0" w:lastColumn="0" w:oddVBand="0" w:evenVBand="0" w:oddHBand="0" w:evenHBand="0" w:firstRowFirstColumn="0" w:firstRowLastColumn="0" w:lastRowFirstColumn="0" w:lastRowLastColumn="0"/>
              <w:rPr>
                <w:color w:val="000000"/>
                <w:kern w:val="0"/>
                <w:szCs w:val="21"/>
              </w:rPr>
            </w:pPr>
            <w:r w:rsidRPr="00A3002E">
              <w:rPr>
                <w:color w:val="000000"/>
                <w:kern w:val="0"/>
                <w:szCs w:val="21"/>
              </w:rPr>
              <w:t>7.56</w:t>
            </w:r>
          </w:p>
        </w:tc>
        <w:tc>
          <w:tcPr>
            <w:tcW w:w="709" w:type="dxa"/>
            <w:noWrap/>
            <w:vAlign w:val="center"/>
          </w:tcPr>
          <w:p w14:paraId="24F7DB5A" w14:textId="77777777" w:rsidR="007A7320" w:rsidRPr="00A3002E" w:rsidRDefault="007A7320" w:rsidP="009A7A0F">
            <w:pPr>
              <w:widowControl/>
              <w:jc w:val="center"/>
              <w:cnfStyle w:val="000000000000" w:firstRow="0" w:lastRow="0" w:firstColumn="0" w:lastColumn="0" w:oddVBand="0" w:evenVBand="0" w:oddHBand="0" w:evenHBand="0" w:firstRowFirstColumn="0" w:firstRowLastColumn="0" w:lastRowFirstColumn="0" w:lastRowLastColumn="0"/>
              <w:rPr>
                <w:color w:val="000000"/>
                <w:kern w:val="0"/>
                <w:szCs w:val="21"/>
              </w:rPr>
            </w:pPr>
            <w:r w:rsidRPr="00A3002E">
              <w:rPr>
                <w:color w:val="000000"/>
                <w:kern w:val="0"/>
                <w:szCs w:val="21"/>
              </w:rPr>
              <w:t>0.36</w:t>
            </w:r>
          </w:p>
        </w:tc>
        <w:tc>
          <w:tcPr>
            <w:tcW w:w="1134" w:type="dxa"/>
            <w:noWrap/>
            <w:vAlign w:val="center"/>
          </w:tcPr>
          <w:p w14:paraId="53A6D01B" w14:textId="77777777" w:rsidR="007A7320" w:rsidRPr="00A3002E" w:rsidRDefault="007A7320" w:rsidP="009A7A0F">
            <w:pPr>
              <w:widowControl/>
              <w:jc w:val="center"/>
              <w:cnfStyle w:val="000000000000" w:firstRow="0" w:lastRow="0" w:firstColumn="0" w:lastColumn="0" w:oddVBand="0" w:evenVBand="0" w:oddHBand="0" w:evenHBand="0" w:firstRowFirstColumn="0" w:firstRowLastColumn="0" w:lastRowFirstColumn="0" w:lastRowLastColumn="0"/>
              <w:rPr>
                <w:color w:val="000000"/>
                <w:kern w:val="0"/>
                <w:szCs w:val="21"/>
              </w:rPr>
            </w:pPr>
            <w:r w:rsidRPr="00A3002E">
              <w:rPr>
                <w:color w:val="000000"/>
                <w:kern w:val="0"/>
                <w:szCs w:val="21"/>
              </w:rPr>
              <w:t>0.001</w:t>
            </w:r>
          </w:p>
        </w:tc>
      </w:tr>
    </w:tbl>
    <w:p w14:paraId="486C2549" w14:textId="77777777" w:rsidR="007A7320" w:rsidRPr="00A3002E" w:rsidRDefault="007A7320" w:rsidP="007A7320">
      <w:pPr>
        <w:spacing w:line="360" w:lineRule="auto"/>
        <w:rPr>
          <w:rFonts w:eastAsia="仿宋"/>
          <w:sz w:val="24"/>
        </w:rPr>
      </w:pPr>
    </w:p>
    <w:p w14:paraId="77DF3729" w14:textId="77777777" w:rsidR="007A7320" w:rsidRPr="00A3002E" w:rsidRDefault="007A7320" w:rsidP="007A7320">
      <w:pPr>
        <w:spacing w:line="360" w:lineRule="auto"/>
        <w:rPr>
          <w:rFonts w:eastAsia="仿宋"/>
          <w:sz w:val="24"/>
        </w:rPr>
      </w:pPr>
      <w:r w:rsidRPr="00A3002E">
        <w:rPr>
          <w:rFonts w:eastAsia="仿宋"/>
          <w:noProof/>
          <w:sz w:val="24"/>
        </w:rPr>
        <w:drawing>
          <wp:inline distT="0" distB="0" distL="0" distR="0" wp14:anchorId="57EF6213" wp14:editId="15925D27">
            <wp:extent cx="2642870" cy="2051685"/>
            <wp:effectExtent l="0" t="0" r="5080" b="5715"/>
            <wp:docPr id="229" name="图片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图片 229"/>
                    <pic:cNvPicPr>
                      <a:picLocks noChangeAspect="1" noChangeArrowheads="1"/>
                    </pic:cNvPicPr>
                  </pic:nvPicPr>
                  <pic:blipFill>
                    <a:blip r:embed="rId6"/>
                    <a:srcRect/>
                    <a:stretch>
                      <a:fillRect/>
                    </a:stretch>
                  </pic:blipFill>
                  <pic:spPr>
                    <a:xfrm>
                      <a:off x="0" y="0"/>
                      <a:ext cx="2643111" cy="2052000"/>
                    </a:xfrm>
                    <a:prstGeom prst="rect">
                      <a:avLst/>
                    </a:prstGeom>
                    <a:noFill/>
                    <a:ln>
                      <a:noFill/>
                    </a:ln>
                  </pic:spPr>
                </pic:pic>
              </a:graphicData>
            </a:graphic>
          </wp:inline>
        </w:drawing>
      </w:r>
      <w:r w:rsidRPr="00A3002E">
        <w:rPr>
          <w:rFonts w:eastAsia="仿宋"/>
          <w:noProof/>
          <w:sz w:val="24"/>
        </w:rPr>
        <w:drawing>
          <wp:inline distT="0" distB="0" distL="0" distR="0" wp14:anchorId="2B0C6A60" wp14:editId="1659AA1D">
            <wp:extent cx="2604135" cy="2087880"/>
            <wp:effectExtent l="0" t="0" r="5715" b="7620"/>
            <wp:docPr id="230" name="图片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图片 230"/>
                    <pic:cNvPicPr>
                      <a:picLocks noChangeAspect="1" noChangeArrowheads="1"/>
                    </pic:cNvPicPr>
                  </pic:nvPicPr>
                  <pic:blipFill>
                    <a:blip r:embed="rId7"/>
                    <a:srcRect/>
                    <a:stretch>
                      <a:fillRect/>
                    </a:stretch>
                  </pic:blipFill>
                  <pic:spPr>
                    <a:xfrm>
                      <a:off x="0" y="0"/>
                      <a:ext cx="2604706" cy="2088000"/>
                    </a:xfrm>
                    <a:prstGeom prst="rect">
                      <a:avLst/>
                    </a:prstGeom>
                    <a:noFill/>
                    <a:ln>
                      <a:noFill/>
                    </a:ln>
                  </pic:spPr>
                </pic:pic>
              </a:graphicData>
            </a:graphic>
          </wp:inline>
        </w:drawing>
      </w:r>
    </w:p>
    <w:p w14:paraId="49541156" w14:textId="77777777" w:rsidR="007A7320" w:rsidRPr="00A3002E" w:rsidRDefault="007A7320" w:rsidP="007A7320">
      <w:pPr>
        <w:spacing w:line="360" w:lineRule="auto"/>
        <w:rPr>
          <w:rFonts w:eastAsia="仿宋"/>
          <w:sz w:val="24"/>
        </w:rPr>
      </w:pPr>
      <w:r w:rsidRPr="00A3002E">
        <w:rPr>
          <w:rFonts w:eastAsia="仿宋"/>
          <w:noProof/>
          <w:sz w:val="24"/>
        </w:rPr>
        <w:drawing>
          <wp:inline distT="0" distB="0" distL="0" distR="0" wp14:anchorId="08DFC7B8" wp14:editId="0BFDA5A1">
            <wp:extent cx="2665095" cy="2087880"/>
            <wp:effectExtent l="0" t="0" r="1905" b="7620"/>
            <wp:docPr id="231" name="图片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 name="图片 231"/>
                    <pic:cNvPicPr>
                      <a:picLocks noChangeAspect="1" noChangeArrowheads="1"/>
                    </pic:cNvPicPr>
                  </pic:nvPicPr>
                  <pic:blipFill>
                    <a:blip r:embed="rId8"/>
                    <a:srcRect/>
                    <a:stretch>
                      <a:fillRect/>
                    </a:stretch>
                  </pic:blipFill>
                  <pic:spPr>
                    <a:xfrm>
                      <a:off x="0" y="0"/>
                      <a:ext cx="2665623" cy="2088000"/>
                    </a:xfrm>
                    <a:prstGeom prst="rect">
                      <a:avLst/>
                    </a:prstGeom>
                    <a:noFill/>
                    <a:ln>
                      <a:noFill/>
                    </a:ln>
                  </pic:spPr>
                </pic:pic>
              </a:graphicData>
            </a:graphic>
          </wp:inline>
        </w:drawing>
      </w:r>
    </w:p>
    <w:p w14:paraId="3929EA62" w14:textId="77777777" w:rsidR="007A7320" w:rsidRPr="00A3002E" w:rsidRDefault="007A7320" w:rsidP="007A7320">
      <w:pPr>
        <w:spacing w:line="400" w:lineRule="exact"/>
        <w:jc w:val="center"/>
        <w:rPr>
          <w:b/>
          <w:szCs w:val="21"/>
        </w:rPr>
      </w:pPr>
      <w:r w:rsidRPr="00A3002E">
        <w:rPr>
          <w:rFonts w:eastAsia="仿宋"/>
          <w:sz w:val="24"/>
        </w:rPr>
        <w:t xml:space="preserve">    </w:t>
      </w:r>
      <w:r w:rsidRPr="00A3002E">
        <w:rPr>
          <w:rFonts w:eastAsia="仿宋"/>
          <w:szCs w:val="21"/>
        </w:rPr>
        <w:t xml:space="preserve">  </w:t>
      </w:r>
      <w:r w:rsidRPr="00A3002E">
        <w:rPr>
          <w:b/>
          <w:szCs w:val="21"/>
        </w:rPr>
        <w:t>图</w:t>
      </w:r>
      <w:r w:rsidRPr="00A3002E">
        <w:rPr>
          <w:b/>
          <w:szCs w:val="21"/>
        </w:rPr>
        <w:t>3.4-</w:t>
      </w:r>
      <w:r w:rsidRPr="00A3002E">
        <w:rPr>
          <w:b/>
          <w:szCs w:val="21"/>
        </w:rPr>
        <w:t>图</w:t>
      </w:r>
      <w:r w:rsidRPr="00A3002E">
        <w:rPr>
          <w:b/>
          <w:szCs w:val="21"/>
        </w:rPr>
        <w:t>3.6  2015-2020</w:t>
      </w:r>
      <w:r w:rsidRPr="00A3002E">
        <w:rPr>
          <w:b/>
          <w:szCs w:val="21"/>
        </w:rPr>
        <w:t>年沪深</w:t>
      </w:r>
      <w:r w:rsidRPr="00A3002E">
        <w:rPr>
          <w:b/>
          <w:szCs w:val="21"/>
        </w:rPr>
        <w:t>300</w:t>
      </w:r>
      <w:r w:rsidRPr="00A3002E">
        <w:rPr>
          <w:b/>
          <w:szCs w:val="21"/>
        </w:rPr>
        <w:t>（左上）、中证全债（右上）、</w:t>
      </w:r>
    </w:p>
    <w:p w14:paraId="181178C9" w14:textId="77777777" w:rsidR="007A7320" w:rsidRDefault="007A7320" w:rsidP="007A7320">
      <w:pPr>
        <w:spacing w:line="400" w:lineRule="exact"/>
        <w:jc w:val="center"/>
        <w:rPr>
          <w:b/>
          <w:szCs w:val="21"/>
        </w:rPr>
      </w:pPr>
      <w:r w:rsidRPr="00A3002E">
        <w:rPr>
          <w:b/>
          <w:szCs w:val="21"/>
        </w:rPr>
        <w:t>黄金</w:t>
      </w:r>
      <w:r w:rsidRPr="00A3002E">
        <w:rPr>
          <w:b/>
          <w:szCs w:val="21"/>
        </w:rPr>
        <w:t>ETF</w:t>
      </w:r>
      <w:r w:rsidRPr="00A3002E">
        <w:rPr>
          <w:b/>
          <w:szCs w:val="21"/>
        </w:rPr>
        <w:t>（左下）日对数收益率序列正太分布</w:t>
      </w:r>
      <w:r w:rsidRPr="00A3002E">
        <w:rPr>
          <w:b/>
          <w:szCs w:val="21"/>
        </w:rPr>
        <w:t>P-P</w:t>
      </w:r>
      <w:r w:rsidRPr="00A3002E">
        <w:rPr>
          <w:b/>
          <w:szCs w:val="21"/>
        </w:rPr>
        <w:t>图</w:t>
      </w:r>
    </w:p>
    <w:p w14:paraId="71537FEC" w14:textId="77777777" w:rsidR="007A7320" w:rsidRPr="00A3002E" w:rsidRDefault="007A7320" w:rsidP="007A7320">
      <w:pPr>
        <w:spacing w:line="400" w:lineRule="exact"/>
        <w:jc w:val="center"/>
        <w:rPr>
          <w:b/>
          <w:szCs w:val="21"/>
        </w:rPr>
      </w:pPr>
    </w:p>
    <w:p w14:paraId="2B5F76D3" w14:textId="77777777" w:rsidR="007A7320" w:rsidRPr="00A3002E" w:rsidRDefault="007A7320" w:rsidP="007A7320">
      <w:pPr>
        <w:spacing w:line="360" w:lineRule="auto"/>
        <w:ind w:firstLine="420"/>
        <w:rPr>
          <w:rFonts w:eastAsia="仿宋"/>
          <w:sz w:val="24"/>
        </w:rPr>
      </w:pPr>
      <w:r w:rsidRPr="00A3002E">
        <w:rPr>
          <w:rFonts w:eastAsia="仿宋"/>
          <w:sz w:val="24"/>
        </w:rPr>
        <w:t>根据上面的结果，我们可以得到以下结论：</w:t>
      </w:r>
    </w:p>
    <w:p w14:paraId="085E3A52" w14:textId="77777777" w:rsidR="007A7320" w:rsidRPr="00A3002E" w:rsidRDefault="007A7320" w:rsidP="007A7320">
      <w:pPr>
        <w:spacing w:line="360" w:lineRule="auto"/>
        <w:ind w:firstLine="420"/>
        <w:rPr>
          <w:rFonts w:eastAsia="仿宋"/>
          <w:sz w:val="24"/>
        </w:rPr>
      </w:pPr>
      <w:r w:rsidRPr="00A3002E">
        <w:rPr>
          <w:rFonts w:eastAsia="仿宋"/>
          <w:b/>
          <w:bCs/>
          <w:sz w:val="24"/>
        </w:rPr>
        <w:t>（</w:t>
      </w:r>
      <w:r w:rsidRPr="00A3002E">
        <w:rPr>
          <w:rFonts w:eastAsia="仿宋"/>
          <w:b/>
          <w:bCs/>
          <w:sz w:val="24"/>
        </w:rPr>
        <w:t>1</w:t>
      </w:r>
      <w:r w:rsidRPr="00A3002E">
        <w:rPr>
          <w:rFonts w:eastAsia="仿宋"/>
          <w:b/>
          <w:bCs/>
          <w:sz w:val="24"/>
        </w:rPr>
        <w:t>）波动率：</w:t>
      </w:r>
      <w:r w:rsidRPr="00A3002E">
        <w:rPr>
          <w:rFonts w:eastAsia="仿宋"/>
          <w:sz w:val="24"/>
        </w:rPr>
        <w:t>沪深</w:t>
      </w:r>
      <w:r w:rsidRPr="00A3002E">
        <w:rPr>
          <w:rFonts w:eastAsia="仿宋"/>
          <w:sz w:val="24"/>
        </w:rPr>
        <w:t>300</w:t>
      </w:r>
      <w:r w:rsidRPr="00A3002E">
        <w:rPr>
          <w:rFonts w:eastAsia="仿宋"/>
          <w:sz w:val="24"/>
        </w:rPr>
        <w:t>指数的标准差高于黄金</w:t>
      </w:r>
      <w:r w:rsidRPr="00A3002E">
        <w:rPr>
          <w:rFonts w:eastAsia="仿宋"/>
          <w:sz w:val="24"/>
        </w:rPr>
        <w:t>ETF</w:t>
      </w:r>
      <w:r w:rsidRPr="00A3002E">
        <w:rPr>
          <w:rFonts w:eastAsia="仿宋"/>
          <w:sz w:val="24"/>
        </w:rPr>
        <w:t>，远高于中证全债指数，这表明股票市场波动率较大、债券市场波动率较低，而黄金市场的波动率居中。</w:t>
      </w:r>
    </w:p>
    <w:p w14:paraId="21F02213" w14:textId="77777777" w:rsidR="007A7320" w:rsidRPr="00A3002E" w:rsidRDefault="007A7320" w:rsidP="007A7320">
      <w:pPr>
        <w:spacing w:line="360" w:lineRule="auto"/>
        <w:ind w:firstLine="420"/>
        <w:rPr>
          <w:rFonts w:eastAsia="仿宋"/>
          <w:sz w:val="24"/>
        </w:rPr>
      </w:pPr>
      <w:r w:rsidRPr="00A3002E">
        <w:rPr>
          <w:rFonts w:eastAsia="仿宋"/>
          <w:b/>
          <w:bCs/>
          <w:sz w:val="24"/>
        </w:rPr>
        <w:t>（</w:t>
      </w:r>
      <w:r w:rsidRPr="00A3002E">
        <w:rPr>
          <w:rFonts w:eastAsia="仿宋"/>
          <w:b/>
          <w:bCs/>
          <w:sz w:val="24"/>
        </w:rPr>
        <w:t>2</w:t>
      </w:r>
      <w:r w:rsidRPr="00A3002E">
        <w:rPr>
          <w:rFonts w:eastAsia="仿宋"/>
          <w:b/>
          <w:bCs/>
          <w:sz w:val="24"/>
        </w:rPr>
        <w:t>）尖峰厚尾性：</w:t>
      </w:r>
      <w:r w:rsidRPr="00A3002E">
        <w:rPr>
          <w:rFonts w:eastAsia="仿宋"/>
          <w:sz w:val="24"/>
        </w:rPr>
        <w:t>我们发现三类资产均具有较高的峰度（均大于</w:t>
      </w:r>
      <w:r w:rsidRPr="00A3002E">
        <w:rPr>
          <w:rFonts w:eastAsia="仿宋"/>
          <w:sz w:val="24"/>
        </w:rPr>
        <w:t>3</w:t>
      </w:r>
      <w:r w:rsidRPr="00A3002E">
        <w:rPr>
          <w:rFonts w:eastAsia="仿宋"/>
          <w:sz w:val="24"/>
        </w:rPr>
        <w:t>），这说明其对数收益率具有</w:t>
      </w:r>
      <w:r w:rsidRPr="00A3002E">
        <w:rPr>
          <w:rFonts w:eastAsia="仿宋"/>
          <w:sz w:val="24"/>
        </w:rPr>
        <w:t>“</w:t>
      </w:r>
      <w:r w:rsidRPr="00A3002E">
        <w:rPr>
          <w:rFonts w:eastAsia="仿宋"/>
          <w:sz w:val="24"/>
        </w:rPr>
        <w:t>厚尾</w:t>
      </w:r>
      <w:r w:rsidRPr="00A3002E">
        <w:rPr>
          <w:rFonts w:eastAsia="仿宋"/>
          <w:sz w:val="24"/>
        </w:rPr>
        <w:t>”</w:t>
      </w:r>
      <w:r w:rsidRPr="00A3002E">
        <w:rPr>
          <w:rFonts w:eastAsia="仿宋"/>
          <w:sz w:val="24"/>
        </w:rPr>
        <w:t>现象。与此同时，沪深</w:t>
      </w:r>
      <w:r w:rsidRPr="00A3002E">
        <w:rPr>
          <w:rFonts w:eastAsia="仿宋"/>
          <w:sz w:val="24"/>
        </w:rPr>
        <w:t>300</w:t>
      </w:r>
      <w:r w:rsidRPr="00A3002E">
        <w:rPr>
          <w:rFonts w:eastAsia="仿宋"/>
          <w:sz w:val="24"/>
        </w:rPr>
        <w:t>指数与中证全债指数具有一定的</w:t>
      </w:r>
      <w:r w:rsidRPr="00A3002E">
        <w:rPr>
          <w:rFonts w:eastAsia="仿宋"/>
          <w:sz w:val="24"/>
        </w:rPr>
        <w:t>“</w:t>
      </w:r>
      <w:r w:rsidRPr="00A3002E">
        <w:rPr>
          <w:rFonts w:eastAsia="仿宋"/>
          <w:sz w:val="24"/>
        </w:rPr>
        <w:t>负偏性</w:t>
      </w:r>
      <w:r w:rsidRPr="00A3002E">
        <w:rPr>
          <w:rFonts w:eastAsia="仿宋"/>
          <w:sz w:val="24"/>
        </w:rPr>
        <w:t>”</w:t>
      </w:r>
      <w:r w:rsidRPr="00A3002E">
        <w:rPr>
          <w:rFonts w:eastAsia="仿宋"/>
          <w:sz w:val="24"/>
        </w:rPr>
        <w:t>，而黄金</w:t>
      </w:r>
      <w:r w:rsidRPr="00A3002E">
        <w:rPr>
          <w:rFonts w:eastAsia="仿宋"/>
          <w:sz w:val="24"/>
        </w:rPr>
        <w:t>ETF</w:t>
      </w:r>
      <w:r w:rsidRPr="00A3002E">
        <w:rPr>
          <w:rFonts w:eastAsia="仿宋"/>
          <w:sz w:val="24"/>
        </w:rPr>
        <w:t>具有一定的</w:t>
      </w:r>
      <w:r w:rsidRPr="00A3002E">
        <w:rPr>
          <w:rFonts w:eastAsia="仿宋"/>
          <w:sz w:val="24"/>
        </w:rPr>
        <w:t>“</w:t>
      </w:r>
      <w:r w:rsidRPr="00A3002E">
        <w:rPr>
          <w:rFonts w:eastAsia="仿宋"/>
          <w:sz w:val="24"/>
        </w:rPr>
        <w:t>正偏性</w:t>
      </w:r>
      <w:r w:rsidRPr="00A3002E">
        <w:rPr>
          <w:rFonts w:eastAsia="仿宋"/>
          <w:sz w:val="24"/>
        </w:rPr>
        <w:t>”</w:t>
      </w:r>
      <w:r w:rsidRPr="00A3002E">
        <w:rPr>
          <w:rFonts w:eastAsia="仿宋"/>
          <w:sz w:val="24"/>
        </w:rPr>
        <w:t>。因此，我们发现三类资产的对数收益率序列均具有</w:t>
      </w:r>
      <w:r w:rsidRPr="00A3002E">
        <w:rPr>
          <w:rFonts w:eastAsia="仿宋"/>
          <w:sz w:val="24"/>
        </w:rPr>
        <w:t>“</w:t>
      </w:r>
      <w:r w:rsidRPr="00A3002E">
        <w:rPr>
          <w:rFonts w:eastAsia="仿宋"/>
          <w:sz w:val="24"/>
        </w:rPr>
        <w:t>尖峰厚尾性</w:t>
      </w:r>
      <w:r w:rsidRPr="00A3002E">
        <w:rPr>
          <w:rFonts w:eastAsia="仿宋"/>
          <w:sz w:val="24"/>
        </w:rPr>
        <w:t>”</w:t>
      </w:r>
      <w:r w:rsidRPr="00A3002E">
        <w:rPr>
          <w:rFonts w:eastAsia="仿宋"/>
          <w:sz w:val="24"/>
        </w:rPr>
        <w:t>。</w:t>
      </w:r>
    </w:p>
    <w:p w14:paraId="1457F4EB" w14:textId="77777777" w:rsidR="007A7320" w:rsidRPr="00A3002E" w:rsidRDefault="007A7320" w:rsidP="007A7320">
      <w:pPr>
        <w:spacing w:line="360" w:lineRule="auto"/>
        <w:ind w:firstLine="420"/>
        <w:rPr>
          <w:rFonts w:eastAsia="仿宋"/>
          <w:sz w:val="24"/>
        </w:rPr>
      </w:pPr>
      <w:r w:rsidRPr="00A3002E">
        <w:rPr>
          <w:rFonts w:eastAsia="仿宋"/>
          <w:b/>
          <w:bCs/>
          <w:sz w:val="24"/>
        </w:rPr>
        <w:t>（</w:t>
      </w:r>
      <w:r w:rsidRPr="00A3002E">
        <w:rPr>
          <w:rFonts w:eastAsia="仿宋"/>
          <w:b/>
          <w:bCs/>
          <w:sz w:val="24"/>
        </w:rPr>
        <w:t>3</w:t>
      </w:r>
      <w:r w:rsidRPr="00A3002E">
        <w:rPr>
          <w:rFonts w:eastAsia="仿宋"/>
          <w:b/>
          <w:bCs/>
          <w:sz w:val="24"/>
        </w:rPr>
        <w:t>）正态性检验：</w:t>
      </w:r>
      <w:r w:rsidRPr="00A3002E">
        <w:rPr>
          <w:rFonts w:eastAsia="仿宋"/>
          <w:sz w:val="24"/>
        </w:rPr>
        <w:t>根据三类资产</w:t>
      </w:r>
      <w:r w:rsidRPr="00A3002E">
        <w:rPr>
          <w:rFonts w:eastAsia="仿宋"/>
          <w:sz w:val="24"/>
        </w:rPr>
        <w:t>J-B</w:t>
      </w:r>
      <w:r w:rsidRPr="00A3002E">
        <w:rPr>
          <w:rFonts w:eastAsia="仿宋"/>
          <w:sz w:val="24"/>
        </w:rPr>
        <w:t>检验的</w:t>
      </w:r>
      <w:r w:rsidRPr="00A3002E">
        <w:rPr>
          <w:rFonts w:eastAsia="仿宋"/>
          <w:sz w:val="24"/>
        </w:rPr>
        <w:t>p</w:t>
      </w:r>
      <w:r w:rsidRPr="00A3002E">
        <w:rPr>
          <w:rFonts w:eastAsia="仿宋"/>
          <w:sz w:val="24"/>
        </w:rPr>
        <w:t>值小于</w:t>
      </w:r>
      <w:r w:rsidRPr="00A3002E">
        <w:rPr>
          <w:rFonts w:eastAsia="仿宋"/>
          <w:sz w:val="24"/>
        </w:rPr>
        <w:t>0.05</w:t>
      </w:r>
      <w:r w:rsidRPr="00A3002E">
        <w:rPr>
          <w:rFonts w:eastAsia="仿宋"/>
          <w:sz w:val="24"/>
        </w:rPr>
        <w:t>可知在</w:t>
      </w:r>
      <w:r w:rsidRPr="00A3002E">
        <w:rPr>
          <w:rFonts w:eastAsia="仿宋"/>
          <w:sz w:val="24"/>
        </w:rPr>
        <w:t>95%</w:t>
      </w:r>
      <w:r w:rsidRPr="00A3002E">
        <w:rPr>
          <w:rFonts w:eastAsia="仿宋"/>
          <w:sz w:val="24"/>
        </w:rPr>
        <w:t>的置信水平下拒绝</w:t>
      </w:r>
      <w:r w:rsidRPr="00A3002E">
        <w:rPr>
          <w:rFonts w:eastAsia="仿宋"/>
          <w:sz w:val="24"/>
        </w:rPr>
        <w:t>“H0:</w:t>
      </w:r>
      <w:r w:rsidRPr="00A3002E">
        <w:rPr>
          <w:rFonts w:eastAsia="仿宋"/>
          <w:sz w:val="24"/>
        </w:rPr>
        <w:t>对数收益率服从正太分布</w:t>
      </w:r>
      <w:r w:rsidRPr="00A3002E">
        <w:rPr>
          <w:rFonts w:eastAsia="仿宋"/>
          <w:sz w:val="24"/>
        </w:rPr>
        <w:t>”</w:t>
      </w:r>
      <w:r w:rsidRPr="00A3002E">
        <w:rPr>
          <w:rFonts w:eastAsia="仿宋"/>
          <w:sz w:val="24"/>
        </w:rPr>
        <w:t>的原假设，这说明三大资产的对数收益率不服从正态分布。另外，其所对应的</w:t>
      </w:r>
      <w:r w:rsidRPr="00A3002E">
        <w:rPr>
          <w:rFonts w:eastAsia="仿宋"/>
          <w:sz w:val="24"/>
        </w:rPr>
        <w:t>P-P</w:t>
      </w:r>
      <w:r w:rsidRPr="00A3002E">
        <w:rPr>
          <w:rFonts w:eastAsia="仿宋"/>
          <w:sz w:val="24"/>
        </w:rPr>
        <w:t>图也可以直观的表现出这一特性。</w:t>
      </w:r>
    </w:p>
    <w:p w14:paraId="0D5B8FD3" w14:textId="7F8F6E7A" w:rsidR="007A7320" w:rsidRPr="00A3002E" w:rsidRDefault="007A7320" w:rsidP="007A7320">
      <w:pPr>
        <w:pStyle w:val="3"/>
        <w:spacing w:before="0" w:after="0" w:line="415" w:lineRule="auto"/>
        <w:rPr>
          <w:rFonts w:eastAsia="仿宋"/>
          <w:b w:val="0"/>
          <w:bCs w:val="0"/>
          <w:sz w:val="28"/>
          <w:szCs w:val="28"/>
        </w:rPr>
      </w:pPr>
      <w:bookmarkStart w:id="15" w:name="_Toc71803727"/>
      <w:r w:rsidRPr="00A3002E">
        <w:rPr>
          <w:rFonts w:eastAsia="仿宋"/>
          <w:sz w:val="28"/>
          <w:szCs w:val="28"/>
        </w:rPr>
        <w:lastRenderedPageBreak/>
        <w:t>3.</w:t>
      </w:r>
      <w:r w:rsidR="00A04885">
        <w:rPr>
          <w:rFonts w:eastAsia="仿宋"/>
          <w:sz w:val="28"/>
          <w:szCs w:val="28"/>
        </w:rPr>
        <w:t>2</w:t>
      </w:r>
      <w:r w:rsidRPr="00A3002E">
        <w:rPr>
          <w:rFonts w:eastAsia="仿宋"/>
          <w:sz w:val="28"/>
          <w:szCs w:val="28"/>
        </w:rPr>
        <w:t xml:space="preserve"> </w:t>
      </w:r>
      <w:r w:rsidR="007743A9">
        <w:rPr>
          <w:rFonts w:eastAsia="仿宋"/>
          <w:sz w:val="28"/>
          <w:szCs w:val="28"/>
        </w:rPr>
        <w:t>MVT</w:t>
      </w:r>
      <w:r w:rsidRPr="00A3002E">
        <w:rPr>
          <w:rFonts w:eastAsia="仿宋"/>
          <w:sz w:val="28"/>
          <w:szCs w:val="28"/>
        </w:rPr>
        <w:t>分布参数估计</w:t>
      </w:r>
      <w:bookmarkEnd w:id="15"/>
    </w:p>
    <w:p w14:paraId="0CA94AD3" w14:textId="308A36AB" w:rsidR="007A7320" w:rsidRDefault="007A7320" w:rsidP="007A7320">
      <w:pPr>
        <w:spacing w:line="360" w:lineRule="auto"/>
        <w:rPr>
          <w:rFonts w:eastAsia="仿宋"/>
          <w:sz w:val="24"/>
        </w:rPr>
      </w:pPr>
      <w:r w:rsidRPr="00A3002E">
        <w:rPr>
          <w:rFonts w:eastAsia="仿宋"/>
          <w:sz w:val="24"/>
        </w:rPr>
        <w:tab/>
      </w:r>
      <w:r w:rsidRPr="00A3002E">
        <w:rPr>
          <w:rFonts w:eastAsia="仿宋"/>
          <w:sz w:val="24"/>
        </w:rPr>
        <w:t>根据</w:t>
      </w:r>
      <w:r w:rsidR="00E52038">
        <w:rPr>
          <w:rFonts w:eastAsia="仿宋"/>
          <w:sz w:val="24"/>
        </w:rPr>
        <w:t>3</w:t>
      </w:r>
      <w:r w:rsidRPr="00A3002E">
        <w:rPr>
          <w:rFonts w:eastAsia="仿宋"/>
          <w:sz w:val="24"/>
        </w:rPr>
        <w:t>.1.2</w:t>
      </w:r>
      <w:r w:rsidRPr="00A3002E">
        <w:rPr>
          <w:rFonts w:eastAsia="仿宋"/>
          <w:sz w:val="24"/>
        </w:rPr>
        <w:t>中对于三类资产对数收益率序列的相关统计分析，</w:t>
      </w:r>
      <w:r w:rsidR="00E52038">
        <w:rPr>
          <w:rFonts w:eastAsia="仿宋" w:hint="eastAsia"/>
          <w:sz w:val="24"/>
        </w:rPr>
        <w:t>我们知道利用正态分布描述金融资产收益率效果不佳且各资产收益率之间具有相关性，因此利用</w:t>
      </w:r>
      <w:r w:rsidR="00E52038">
        <w:rPr>
          <w:rFonts w:eastAsia="仿宋" w:hint="eastAsia"/>
          <w:sz w:val="24"/>
        </w:rPr>
        <w:t>M</w:t>
      </w:r>
      <w:r w:rsidR="00E52038">
        <w:rPr>
          <w:rFonts w:eastAsia="仿宋"/>
          <w:sz w:val="24"/>
        </w:rPr>
        <w:t>VT</w:t>
      </w:r>
      <w:r w:rsidR="00E52038">
        <w:rPr>
          <w:rFonts w:eastAsia="仿宋" w:hint="eastAsia"/>
          <w:sz w:val="24"/>
        </w:rPr>
        <w:t>分布来估计三大资产的收益率是更合理的选择。</w:t>
      </w:r>
      <w:r w:rsidR="004B2353">
        <w:rPr>
          <w:rFonts w:eastAsia="仿宋" w:hint="eastAsia"/>
          <w:sz w:val="24"/>
        </w:rPr>
        <w:t>通过</w:t>
      </w:r>
      <w:r w:rsidR="004B2353">
        <w:rPr>
          <w:rFonts w:eastAsia="仿宋" w:hint="eastAsia"/>
          <w:sz w:val="24"/>
        </w:rPr>
        <w:t>M</w:t>
      </w:r>
      <w:r w:rsidR="004B2353">
        <w:rPr>
          <w:rFonts w:eastAsia="仿宋"/>
          <w:sz w:val="24"/>
        </w:rPr>
        <w:t>MF</w:t>
      </w:r>
      <w:r w:rsidR="004B2353">
        <w:rPr>
          <w:rFonts w:eastAsia="仿宋" w:hint="eastAsia"/>
          <w:sz w:val="24"/>
        </w:rPr>
        <w:t>方法，我们</w:t>
      </w:r>
      <w:r w:rsidR="004B2353" w:rsidRPr="00742F47">
        <w:rPr>
          <w:rFonts w:eastAsia="仿宋" w:hint="eastAsia"/>
          <w:b/>
          <w:bCs/>
          <w:color w:val="FF0000"/>
          <w:sz w:val="24"/>
        </w:rPr>
        <w:t>可以求得以下结果</w:t>
      </w:r>
      <w:r w:rsidR="00B11A53">
        <w:rPr>
          <w:rFonts w:eastAsia="仿宋" w:hint="eastAsia"/>
          <w:sz w:val="24"/>
        </w:rPr>
        <w:t>：</w:t>
      </w:r>
    </w:p>
    <w:p w14:paraId="74A0E6F3" w14:textId="77777777" w:rsidR="004B2353" w:rsidRPr="00A3002E" w:rsidRDefault="004B2353" w:rsidP="007A7320">
      <w:pPr>
        <w:spacing w:line="360" w:lineRule="auto"/>
        <w:rPr>
          <w:rFonts w:eastAsia="仿宋"/>
          <w:sz w:val="24"/>
        </w:rPr>
      </w:pPr>
    </w:p>
    <w:p w14:paraId="528CF45E" w14:textId="0C263211" w:rsidR="00B11A53" w:rsidRDefault="00B11A53" w:rsidP="00B11A53">
      <w:pPr>
        <w:spacing w:line="400" w:lineRule="exact"/>
        <w:rPr>
          <w:b/>
          <w:szCs w:val="21"/>
        </w:rPr>
      </w:pPr>
      <w:r>
        <w:rPr>
          <w:rFonts w:hint="eastAsia"/>
          <w:b/>
          <w:szCs w:val="21"/>
        </w:rPr>
        <w:t>图</w:t>
      </w:r>
      <w:r>
        <w:rPr>
          <w:rFonts w:hint="eastAsia"/>
          <w:b/>
          <w:szCs w:val="21"/>
        </w:rPr>
        <w:t>+</w:t>
      </w:r>
      <w:r>
        <w:rPr>
          <w:rFonts w:hint="eastAsia"/>
          <w:b/>
          <w:szCs w:val="21"/>
        </w:rPr>
        <w:t>表（略）</w:t>
      </w:r>
    </w:p>
    <w:p w14:paraId="305B62FC" w14:textId="77777777" w:rsidR="00A04885" w:rsidRPr="00A3002E" w:rsidRDefault="00A04885" w:rsidP="00B11A53">
      <w:pPr>
        <w:spacing w:line="400" w:lineRule="exact"/>
        <w:rPr>
          <w:b/>
          <w:szCs w:val="21"/>
        </w:rPr>
      </w:pPr>
    </w:p>
    <w:p w14:paraId="6D0D51BA" w14:textId="1E274573" w:rsidR="007A7320" w:rsidRPr="00A3002E" w:rsidRDefault="007A7320" w:rsidP="007A7320">
      <w:pPr>
        <w:pStyle w:val="a3"/>
        <w:spacing w:line="360" w:lineRule="auto"/>
        <w:outlineLvl w:val="1"/>
        <w:rPr>
          <w:rFonts w:ascii="Times New Roman" w:eastAsia="仿宋"/>
          <w:sz w:val="30"/>
          <w:szCs w:val="30"/>
        </w:rPr>
      </w:pPr>
      <w:bookmarkStart w:id="16" w:name="_Toc71803729"/>
      <w:r w:rsidRPr="00A3002E">
        <w:rPr>
          <w:rFonts w:ascii="Times New Roman" w:eastAsia="仿宋"/>
          <w:sz w:val="30"/>
          <w:szCs w:val="30"/>
        </w:rPr>
        <w:t>3.</w:t>
      </w:r>
      <w:r w:rsidR="00A04885">
        <w:rPr>
          <w:rFonts w:ascii="Times New Roman" w:eastAsia="仿宋"/>
          <w:sz w:val="30"/>
          <w:szCs w:val="30"/>
        </w:rPr>
        <w:t>3</w:t>
      </w:r>
      <w:bookmarkEnd w:id="16"/>
      <w:r w:rsidR="00A04885">
        <w:rPr>
          <w:rFonts w:ascii="Times New Roman" w:eastAsia="仿宋" w:hint="eastAsia"/>
          <w:sz w:val="30"/>
          <w:szCs w:val="30"/>
        </w:rPr>
        <w:t xml:space="preserve"> </w:t>
      </w:r>
      <w:r w:rsidR="00A04885">
        <w:rPr>
          <w:rFonts w:ascii="Times New Roman" w:eastAsia="仿宋"/>
          <w:sz w:val="30"/>
          <w:szCs w:val="30"/>
        </w:rPr>
        <w:t>M</w:t>
      </w:r>
      <w:r w:rsidR="00A04885">
        <w:rPr>
          <w:rFonts w:ascii="Times New Roman" w:eastAsia="仿宋" w:hint="eastAsia"/>
          <w:sz w:val="30"/>
          <w:szCs w:val="30"/>
        </w:rPr>
        <w:t>onte</w:t>
      </w:r>
      <w:r w:rsidR="00A04885">
        <w:rPr>
          <w:rFonts w:ascii="Times New Roman" w:eastAsia="仿宋"/>
          <w:sz w:val="30"/>
          <w:szCs w:val="30"/>
        </w:rPr>
        <w:t xml:space="preserve"> Carlo </w:t>
      </w:r>
      <w:r w:rsidR="00A04885">
        <w:rPr>
          <w:rFonts w:ascii="Times New Roman" w:eastAsia="仿宋" w:hint="eastAsia"/>
          <w:sz w:val="30"/>
          <w:szCs w:val="30"/>
        </w:rPr>
        <w:t>模拟</w:t>
      </w:r>
      <w:r w:rsidR="00A04885" w:rsidRPr="00A3002E">
        <w:rPr>
          <w:rFonts w:ascii="Times New Roman" w:eastAsia="仿宋"/>
          <w:sz w:val="30"/>
          <w:szCs w:val="30"/>
        </w:rPr>
        <w:t xml:space="preserve"> </w:t>
      </w:r>
    </w:p>
    <w:p w14:paraId="3305407C" w14:textId="14EC7F6B" w:rsidR="00A04885" w:rsidRDefault="00931395" w:rsidP="00A04885">
      <w:pPr>
        <w:spacing w:line="360" w:lineRule="auto"/>
        <w:rPr>
          <w:rFonts w:eastAsia="仿宋"/>
          <w:sz w:val="24"/>
        </w:rPr>
      </w:pPr>
      <w:r>
        <w:rPr>
          <w:rFonts w:eastAsia="仿宋"/>
          <w:sz w:val="24"/>
        </w:rPr>
        <w:tab/>
      </w:r>
      <w:r>
        <w:rPr>
          <w:rFonts w:eastAsia="仿宋" w:hint="eastAsia"/>
          <w:sz w:val="24"/>
        </w:rPr>
        <w:t>结合</w:t>
      </w:r>
      <w:r>
        <w:rPr>
          <w:rFonts w:eastAsia="仿宋" w:hint="eastAsia"/>
          <w:sz w:val="24"/>
        </w:rPr>
        <w:t>3</w:t>
      </w:r>
      <w:r>
        <w:rPr>
          <w:rFonts w:eastAsia="仿宋"/>
          <w:sz w:val="24"/>
        </w:rPr>
        <w:t>.2</w:t>
      </w:r>
      <w:r>
        <w:rPr>
          <w:rFonts w:eastAsia="仿宋" w:hint="eastAsia"/>
          <w:sz w:val="24"/>
        </w:rPr>
        <w:t>的估计方法，</w:t>
      </w:r>
      <w:r w:rsidR="00D1011D">
        <w:rPr>
          <w:rFonts w:eastAsia="仿宋" w:hint="eastAsia"/>
          <w:sz w:val="24"/>
        </w:rPr>
        <w:t>我们可以通过</w:t>
      </w:r>
      <w:r w:rsidR="00D1011D">
        <w:rPr>
          <w:rFonts w:eastAsia="仿宋" w:hint="eastAsia"/>
          <w:sz w:val="24"/>
        </w:rPr>
        <w:t>Monte</w:t>
      </w:r>
      <w:r w:rsidR="00D1011D">
        <w:rPr>
          <w:rFonts w:eastAsia="仿宋"/>
          <w:sz w:val="24"/>
        </w:rPr>
        <w:t xml:space="preserve"> C</w:t>
      </w:r>
      <w:r w:rsidR="00D1011D">
        <w:rPr>
          <w:rFonts w:eastAsia="仿宋" w:hint="eastAsia"/>
          <w:sz w:val="24"/>
        </w:rPr>
        <w:t>arlo</w:t>
      </w:r>
      <w:r w:rsidR="00D1011D">
        <w:rPr>
          <w:rFonts w:eastAsia="仿宋" w:hint="eastAsia"/>
          <w:sz w:val="24"/>
        </w:rPr>
        <w:t>法比较基于</w:t>
      </w:r>
      <w:r w:rsidR="00D1011D">
        <w:rPr>
          <w:rFonts w:eastAsia="仿宋" w:hint="eastAsia"/>
          <w:sz w:val="24"/>
        </w:rPr>
        <w:t>M</w:t>
      </w:r>
      <w:r w:rsidR="00D1011D">
        <w:rPr>
          <w:rFonts w:eastAsia="仿宋"/>
          <w:sz w:val="24"/>
        </w:rPr>
        <w:t>VT</w:t>
      </w:r>
      <w:r w:rsidR="00D1011D">
        <w:rPr>
          <w:rFonts w:eastAsia="仿宋" w:hint="eastAsia"/>
          <w:sz w:val="24"/>
        </w:rPr>
        <w:t>和正态分布的风险度量</w:t>
      </w:r>
      <w:r w:rsidR="003E5836">
        <w:rPr>
          <w:rFonts w:eastAsia="仿宋" w:hint="eastAsia"/>
          <w:sz w:val="24"/>
        </w:rPr>
        <w:t>指标</w:t>
      </w:r>
      <w:r w:rsidR="00D1011D">
        <w:rPr>
          <w:rFonts w:eastAsia="仿宋" w:hint="eastAsia"/>
          <w:sz w:val="24"/>
        </w:rPr>
        <w:t>的估计效果</w:t>
      </w:r>
      <w:r w:rsidR="00EC5A4D">
        <w:rPr>
          <w:rFonts w:eastAsia="仿宋" w:hint="eastAsia"/>
          <w:sz w:val="24"/>
        </w:rPr>
        <w:t>。</w:t>
      </w:r>
    </w:p>
    <w:p w14:paraId="4FE0F6B9" w14:textId="1D844134" w:rsidR="00873825" w:rsidRDefault="00873825" w:rsidP="00A04885">
      <w:pPr>
        <w:spacing w:line="360" w:lineRule="auto"/>
        <w:rPr>
          <w:rFonts w:eastAsia="仿宋"/>
          <w:sz w:val="24"/>
        </w:rPr>
      </w:pPr>
      <w:r>
        <w:rPr>
          <w:noProof/>
        </w:rPr>
        <w:drawing>
          <wp:inline distT="0" distB="0" distL="0" distR="0" wp14:anchorId="5B6BDF9A" wp14:editId="62D47467">
            <wp:extent cx="5274310" cy="3957320"/>
            <wp:effectExtent l="0" t="0" r="254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957320"/>
                    </a:xfrm>
                    <a:prstGeom prst="rect">
                      <a:avLst/>
                    </a:prstGeom>
                    <a:noFill/>
                    <a:ln>
                      <a:noFill/>
                    </a:ln>
                  </pic:spPr>
                </pic:pic>
              </a:graphicData>
            </a:graphic>
          </wp:inline>
        </w:drawing>
      </w:r>
    </w:p>
    <w:p w14:paraId="49E96049" w14:textId="191FB839" w:rsidR="00230C9E" w:rsidRDefault="00230C9E" w:rsidP="00A04885">
      <w:pPr>
        <w:spacing w:line="360" w:lineRule="auto"/>
        <w:rPr>
          <w:rFonts w:eastAsia="仿宋"/>
          <w:sz w:val="24"/>
        </w:rPr>
      </w:pPr>
    </w:p>
    <w:p w14:paraId="70EB252A" w14:textId="77777777" w:rsidR="00230C9E" w:rsidRDefault="00230C9E" w:rsidP="00A04885">
      <w:pPr>
        <w:spacing w:line="360" w:lineRule="auto"/>
        <w:rPr>
          <w:rFonts w:eastAsia="仿宋"/>
          <w:sz w:val="24"/>
        </w:rPr>
      </w:pPr>
    </w:p>
    <w:p w14:paraId="6ED903DF" w14:textId="16767B06" w:rsidR="003E25C1" w:rsidRDefault="003E25C1" w:rsidP="00A04885">
      <w:pPr>
        <w:spacing w:line="360" w:lineRule="auto"/>
        <w:rPr>
          <w:rFonts w:eastAsia="仿宋"/>
          <w:sz w:val="24"/>
        </w:rPr>
      </w:pPr>
    </w:p>
    <w:p w14:paraId="5A5A5624" w14:textId="77777777" w:rsidR="003E25C1" w:rsidRDefault="003E25C1" w:rsidP="00A04885">
      <w:pPr>
        <w:spacing w:line="360" w:lineRule="auto"/>
        <w:rPr>
          <w:rFonts w:eastAsia="仿宋"/>
          <w:sz w:val="24"/>
        </w:rPr>
      </w:pPr>
    </w:p>
    <w:p w14:paraId="71BFE6D0" w14:textId="7140C8CF" w:rsidR="00CD7492" w:rsidRPr="00A3002E" w:rsidRDefault="00CD7492" w:rsidP="00CD7492">
      <w:pPr>
        <w:spacing w:line="360" w:lineRule="auto"/>
        <w:outlineLvl w:val="1"/>
        <w:rPr>
          <w:rFonts w:eastAsia="仿宋"/>
          <w:b/>
          <w:sz w:val="32"/>
          <w:szCs w:val="36"/>
        </w:rPr>
      </w:pPr>
      <w:bookmarkStart w:id="17" w:name="_Toc71803730"/>
      <w:r w:rsidRPr="00A3002E">
        <w:rPr>
          <w:rFonts w:eastAsia="仿宋"/>
          <w:b/>
          <w:sz w:val="32"/>
          <w:szCs w:val="36"/>
        </w:rPr>
        <w:lastRenderedPageBreak/>
        <w:t xml:space="preserve">4 </w:t>
      </w:r>
      <w:bookmarkStart w:id="18" w:name="_Hlk71877298"/>
      <w:r w:rsidRPr="00A3002E">
        <w:rPr>
          <w:rFonts w:eastAsia="仿宋"/>
          <w:b/>
          <w:sz w:val="32"/>
          <w:szCs w:val="36"/>
        </w:rPr>
        <w:t>基于</w:t>
      </w:r>
      <w:r>
        <w:rPr>
          <w:rFonts w:eastAsia="仿宋"/>
          <w:b/>
          <w:sz w:val="32"/>
          <w:szCs w:val="36"/>
        </w:rPr>
        <w:t>MVT</w:t>
      </w:r>
      <w:r w:rsidRPr="00A3002E">
        <w:rPr>
          <w:rFonts w:eastAsia="仿宋"/>
          <w:b/>
          <w:sz w:val="32"/>
          <w:szCs w:val="36"/>
        </w:rPr>
        <w:t>下的风险平价模型</w:t>
      </w:r>
      <w:bookmarkEnd w:id="17"/>
      <w:bookmarkEnd w:id="18"/>
    </w:p>
    <w:p w14:paraId="6A06A289" w14:textId="77777777" w:rsidR="00CD7492" w:rsidRPr="00A3002E" w:rsidRDefault="00CD7492" w:rsidP="00CD7492">
      <w:pPr>
        <w:pStyle w:val="a3"/>
        <w:spacing w:line="360" w:lineRule="auto"/>
        <w:outlineLvl w:val="1"/>
        <w:rPr>
          <w:rFonts w:ascii="Times New Roman" w:eastAsia="仿宋"/>
          <w:sz w:val="30"/>
          <w:szCs w:val="30"/>
        </w:rPr>
      </w:pPr>
      <w:bookmarkStart w:id="19" w:name="_Toc71803731"/>
      <w:r w:rsidRPr="00A3002E">
        <w:rPr>
          <w:rFonts w:ascii="Times New Roman" w:eastAsia="仿宋"/>
          <w:sz w:val="30"/>
          <w:szCs w:val="30"/>
        </w:rPr>
        <w:t>4.1</w:t>
      </w:r>
      <w:r w:rsidRPr="00A3002E">
        <w:rPr>
          <w:rFonts w:ascii="Times New Roman" w:eastAsia="仿宋"/>
          <w:sz w:val="30"/>
          <w:szCs w:val="30"/>
        </w:rPr>
        <w:t>数据选取</w:t>
      </w:r>
      <w:bookmarkEnd w:id="19"/>
    </w:p>
    <w:p w14:paraId="1B964E0B" w14:textId="387806DD" w:rsidR="00CD7492" w:rsidRDefault="00CD7492" w:rsidP="00096BA2">
      <w:pPr>
        <w:spacing w:line="360" w:lineRule="auto"/>
        <w:ind w:firstLine="420"/>
        <w:rPr>
          <w:rFonts w:eastAsia="仿宋"/>
          <w:sz w:val="24"/>
        </w:rPr>
      </w:pPr>
      <w:r w:rsidRPr="00A3002E">
        <w:rPr>
          <w:rFonts w:eastAsia="仿宋"/>
          <w:sz w:val="24"/>
        </w:rPr>
        <w:t>为了检验在实际市场中，基于</w:t>
      </w:r>
      <w:r w:rsidR="00096BA2">
        <w:rPr>
          <w:rFonts w:eastAsia="仿宋" w:hint="eastAsia"/>
          <w:sz w:val="24"/>
        </w:rPr>
        <w:t>M</w:t>
      </w:r>
      <w:r w:rsidR="00096BA2">
        <w:rPr>
          <w:rFonts w:eastAsia="仿宋"/>
          <w:sz w:val="24"/>
        </w:rPr>
        <w:t>VT</w:t>
      </w:r>
      <w:r w:rsidRPr="00A3002E">
        <w:rPr>
          <w:rFonts w:eastAsia="仿宋"/>
          <w:sz w:val="24"/>
        </w:rPr>
        <w:t>下的风险平价模型能否有较好的表现，我们分别利用标准差、</w:t>
      </w:r>
      <w:r w:rsidR="00096BA2">
        <w:rPr>
          <w:rFonts w:eastAsia="仿宋" w:hint="eastAsia"/>
          <w:sz w:val="24"/>
        </w:rPr>
        <w:t>在险损失</w:t>
      </w:r>
      <w:r w:rsidRPr="00A3002E">
        <w:rPr>
          <w:rFonts w:eastAsia="仿宋"/>
          <w:sz w:val="24"/>
        </w:rPr>
        <w:t>以及期望损失作为风险度量指标来构建包含沪深</w:t>
      </w:r>
      <w:r w:rsidRPr="00A3002E">
        <w:rPr>
          <w:rFonts w:eastAsia="仿宋"/>
          <w:sz w:val="24"/>
        </w:rPr>
        <w:t>300</w:t>
      </w:r>
      <w:r w:rsidRPr="00A3002E">
        <w:rPr>
          <w:rFonts w:eastAsia="仿宋"/>
          <w:sz w:val="24"/>
        </w:rPr>
        <w:t>指数、中证全债指数以及黄金</w:t>
      </w:r>
      <w:r w:rsidRPr="00A3002E">
        <w:rPr>
          <w:rFonts w:eastAsia="仿宋"/>
          <w:sz w:val="24"/>
        </w:rPr>
        <w:t>ETF</w:t>
      </w:r>
      <w:r w:rsidRPr="00A3002E">
        <w:rPr>
          <w:rFonts w:eastAsia="仿宋"/>
          <w:sz w:val="24"/>
        </w:rPr>
        <w:t>三类资产的风险平价模型并进行动态回测。从时间跨度而言，这里仍采用</w:t>
      </w:r>
      <w:r w:rsidRPr="00A3002E">
        <w:rPr>
          <w:rFonts w:eastAsia="仿宋"/>
          <w:sz w:val="24"/>
        </w:rPr>
        <w:t>2015</w:t>
      </w:r>
      <w:r w:rsidRPr="00A3002E">
        <w:rPr>
          <w:rFonts w:eastAsia="仿宋"/>
          <w:sz w:val="24"/>
        </w:rPr>
        <w:t>年至</w:t>
      </w:r>
      <w:r w:rsidRPr="00A3002E">
        <w:rPr>
          <w:rFonts w:eastAsia="仿宋"/>
          <w:sz w:val="24"/>
        </w:rPr>
        <w:t>2019</w:t>
      </w:r>
      <w:r w:rsidRPr="00A3002E">
        <w:rPr>
          <w:rFonts w:eastAsia="仿宋"/>
          <w:sz w:val="24"/>
        </w:rPr>
        <w:t>年</w:t>
      </w:r>
      <w:r>
        <w:rPr>
          <w:rStyle w:val="a8"/>
          <w:rFonts w:eastAsia="仿宋"/>
          <w:sz w:val="24"/>
        </w:rPr>
        <w:footnoteReference w:id="1"/>
      </w:r>
      <w:r w:rsidRPr="00A3002E">
        <w:rPr>
          <w:rFonts w:eastAsia="仿宋"/>
          <w:sz w:val="24"/>
        </w:rPr>
        <w:t>的对数收益率数据，但由于需要在滚动回测的过程中进行参数估计并计算风险度量指标，因此实际的回测区间为</w:t>
      </w:r>
      <w:r w:rsidRPr="00A3002E">
        <w:rPr>
          <w:rFonts w:eastAsia="仿宋"/>
          <w:sz w:val="24"/>
        </w:rPr>
        <w:t>2015</w:t>
      </w:r>
      <w:r w:rsidRPr="00A3002E">
        <w:rPr>
          <w:rFonts w:eastAsia="仿宋"/>
          <w:sz w:val="24"/>
        </w:rPr>
        <w:t>年</w:t>
      </w:r>
      <w:r w:rsidR="00096BA2">
        <w:rPr>
          <w:rFonts w:eastAsia="仿宋"/>
          <w:sz w:val="24"/>
        </w:rPr>
        <w:t>3</w:t>
      </w:r>
      <w:r w:rsidRPr="00A3002E">
        <w:rPr>
          <w:rFonts w:eastAsia="仿宋"/>
          <w:sz w:val="24"/>
        </w:rPr>
        <w:t>月至</w:t>
      </w:r>
      <w:r w:rsidRPr="00A3002E">
        <w:rPr>
          <w:rFonts w:eastAsia="仿宋"/>
          <w:sz w:val="24"/>
        </w:rPr>
        <w:t>2019</w:t>
      </w:r>
      <w:r w:rsidRPr="00A3002E">
        <w:rPr>
          <w:rFonts w:eastAsia="仿宋"/>
          <w:sz w:val="24"/>
        </w:rPr>
        <w:t>年</w:t>
      </w:r>
      <w:r w:rsidRPr="00A3002E">
        <w:rPr>
          <w:rFonts w:eastAsia="仿宋"/>
          <w:sz w:val="24"/>
        </w:rPr>
        <w:t>12</w:t>
      </w:r>
      <w:r w:rsidRPr="00A3002E">
        <w:rPr>
          <w:rFonts w:eastAsia="仿宋"/>
          <w:sz w:val="24"/>
        </w:rPr>
        <w:t>月。</w:t>
      </w:r>
    </w:p>
    <w:p w14:paraId="5B97579A" w14:textId="77777777" w:rsidR="00CD7492" w:rsidRPr="00A3002E" w:rsidRDefault="00CD7492" w:rsidP="00096BA2">
      <w:pPr>
        <w:spacing w:line="360" w:lineRule="auto"/>
        <w:rPr>
          <w:rFonts w:eastAsia="仿宋"/>
          <w:sz w:val="24"/>
        </w:rPr>
      </w:pPr>
    </w:p>
    <w:p w14:paraId="580891B3" w14:textId="77777777" w:rsidR="00CD7492" w:rsidRPr="00A3002E" w:rsidRDefault="00CD7492" w:rsidP="00CD7492">
      <w:pPr>
        <w:pStyle w:val="a3"/>
        <w:spacing w:line="360" w:lineRule="auto"/>
        <w:outlineLvl w:val="1"/>
        <w:rPr>
          <w:rFonts w:ascii="Times New Roman" w:eastAsia="仿宋"/>
          <w:sz w:val="30"/>
          <w:szCs w:val="30"/>
        </w:rPr>
      </w:pPr>
      <w:bookmarkStart w:id="20" w:name="_Toc71803732"/>
      <w:r w:rsidRPr="00A3002E">
        <w:rPr>
          <w:rFonts w:ascii="Times New Roman" w:eastAsia="仿宋"/>
          <w:sz w:val="30"/>
          <w:szCs w:val="30"/>
        </w:rPr>
        <w:t xml:space="preserve">4.2 </w:t>
      </w:r>
      <w:r w:rsidRPr="00A3002E">
        <w:rPr>
          <w:rFonts w:ascii="Times New Roman" w:eastAsia="仿宋"/>
          <w:sz w:val="30"/>
          <w:szCs w:val="30"/>
        </w:rPr>
        <w:t>模型推导</w:t>
      </w:r>
      <w:bookmarkEnd w:id="20"/>
    </w:p>
    <w:p w14:paraId="5BCA694D" w14:textId="77777777" w:rsidR="00CD7492" w:rsidRPr="00A3002E" w:rsidRDefault="00CD7492" w:rsidP="00CD7492">
      <w:pPr>
        <w:pStyle w:val="3"/>
        <w:spacing w:before="0" w:after="0" w:line="415" w:lineRule="auto"/>
        <w:rPr>
          <w:rFonts w:eastAsia="仿宋"/>
          <w:sz w:val="28"/>
          <w:szCs w:val="28"/>
        </w:rPr>
      </w:pPr>
      <w:bookmarkStart w:id="21" w:name="_Toc71803733"/>
      <w:r w:rsidRPr="00A3002E">
        <w:rPr>
          <w:rFonts w:eastAsia="仿宋"/>
          <w:sz w:val="28"/>
          <w:szCs w:val="28"/>
        </w:rPr>
        <w:t xml:space="preserve">4.2.1 </w:t>
      </w:r>
      <w:r w:rsidRPr="00A3002E">
        <w:rPr>
          <w:rFonts w:eastAsia="仿宋"/>
          <w:sz w:val="28"/>
          <w:szCs w:val="28"/>
        </w:rPr>
        <w:t>风险度量的一致性</w:t>
      </w:r>
      <w:bookmarkEnd w:id="21"/>
    </w:p>
    <w:p w14:paraId="7F3690AD" w14:textId="77777777" w:rsidR="00CD7492" w:rsidRPr="00A3002E" w:rsidRDefault="00CD7492" w:rsidP="00CD7492">
      <w:pPr>
        <w:spacing w:line="360" w:lineRule="auto"/>
        <w:ind w:firstLine="420"/>
        <w:rPr>
          <w:rFonts w:eastAsia="仿宋"/>
          <w:sz w:val="24"/>
        </w:rPr>
      </w:pPr>
      <w:bookmarkStart w:id="22" w:name="_Hlk71875830"/>
      <w:proofErr w:type="spellStart"/>
      <w:r w:rsidRPr="00A3002E">
        <w:rPr>
          <w:rFonts w:eastAsia="仿宋"/>
          <w:color w:val="000000" w:themeColor="text1"/>
          <w:sz w:val="24"/>
        </w:rPr>
        <w:t>Artzner</w:t>
      </w:r>
      <w:proofErr w:type="spellEnd"/>
      <w:r w:rsidRPr="00A3002E">
        <w:rPr>
          <w:rFonts w:eastAsia="仿宋"/>
          <w:color w:val="000000" w:themeColor="text1"/>
          <w:sz w:val="24"/>
        </w:rPr>
        <w:t>. P (1999)</w:t>
      </w:r>
      <w:bookmarkEnd w:id="22"/>
      <w:r w:rsidRPr="00A3002E">
        <w:rPr>
          <w:rFonts w:eastAsia="仿宋"/>
          <w:sz w:val="24"/>
        </w:rPr>
        <w:t>给出了风险测度的一致性的概念：设</w:t>
      </w:r>
      <m:oMath>
        <m:r>
          <w:rPr>
            <w:rFonts w:ascii="Cambria Math" w:eastAsia="仿宋" w:hAnsi="Cambria Math"/>
            <w:sz w:val="24"/>
          </w:rPr>
          <m:t>Ω</m:t>
        </m:r>
      </m:oMath>
      <w:r w:rsidRPr="00A3002E">
        <w:rPr>
          <w:rFonts w:eastAsia="仿宋"/>
          <w:sz w:val="24"/>
        </w:rPr>
        <w:t>为事件一切可能出现状态的集合，所有定义在</w:t>
      </w:r>
      <m:oMath>
        <m:r>
          <w:rPr>
            <w:rFonts w:ascii="Cambria Math" w:eastAsia="仿宋" w:hAnsi="Cambria Math"/>
            <w:sz w:val="24"/>
          </w:rPr>
          <m:t>Ω</m:t>
        </m:r>
      </m:oMath>
      <w:r w:rsidRPr="00A3002E">
        <w:rPr>
          <w:rFonts w:eastAsia="仿宋"/>
          <w:sz w:val="24"/>
        </w:rPr>
        <w:t>上的实值函数构成的集合</w:t>
      </w:r>
      <m:oMath>
        <m:r>
          <m:rPr>
            <m:scr m:val="script"/>
          </m:rPr>
          <w:rPr>
            <w:rFonts w:ascii="Cambria Math" w:eastAsia="仿宋" w:hAnsi="Cambria Math"/>
            <w:sz w:val="24"/>
          </w:rPr>
          <m:t>F</m:t>
        </m:r>
      </m:oMath>
      <w:r w:rsidRPr="00A3002E">
        <w:rPr>
          <w:rFonts w:eastAsia="仿宋"/>
          <w:sz w:val="24"/>
        </w:rPr>
        <w:t>称为风险集合，风险度量</w:t>
      </w:r>
      <m:oMath>
        <m:r>
          <m:rPr>
            <m:scr m:val="script"/>
            <m:sty m:val="b"/>
          </m:rPr>
          <w:rPr>
            <w:rFonts w:ascii="Cambria Math" w:eastAsia="仿宋" w:hAnsi="Cambria Math"/>
            <w:sz w:val="24"/>
          </w:rPr>
          <m:t>R</m:t>
        </m:r>
        <m:r>
          <m:rPr>
            <m:sty m:val="p"/>
          </m:rPr>
          <w:rPr>
            <w:rFonts w:ascii="Cambria Math" w:eastAsia="仿宋" w:hAnsi="Cambria Math"/>
            <w:sz w:val="24"/>
          </w:rPr>
          <m:t>(.)</m:t>
        </m:r>
      </m:oMath>
      <w:r w:rsidRPr="00A3002E">
        <w:rPr>
          <w:rFonts w:eastAsia="仿宋"/>
          <w:sz w:val="24"/>
        </w:rPr>
        <w:t>是从</w:t>
      </w:r>
      <m:oMath>
        <m:r>
          <m:rPr>
            <m:scr m:val="script"/>
          </m:rPr>
          <w:rPr>
            <w:rFonts w:ascii="Cambria Math" w:eastAsia="仿宋" w:hAnsi="Cambria Math"/>
            <w:sz w:val="24"/>
          </w:rPr>
          <m:t>F</m:t>
        </m:r>
      </m:oMath>
      <w:r w:rsidRPr="00A3002E">
        <w:rPr>
          <w:rFonts w:eastAsia="仿宋"/>
          <w:sz w:val="24"/>
        </w:rPr>
        <w:t>到空间</w:t>
      </w:r>
      <m:oMath>
        <m:r>
          <m:rPr>
            <m:scr m:val="double-struck"/>
            <m:sty m:val="p"/>
          </m:rPr>
          <w:rPr>
            <w:rFonts w:ascii="Cambria Math" w:eastAsia="仿宋" w:hAnsi="Cambria Math"/>
            <w:sz w:val="24"/>
          </w:rPr>
          <m:t>R</m:t>
        </m:r>
      </m:oMath>
      <w:r w:rsidRPr="00A3002E">
        <w:rPr>
          <w:rFonts w:eastAsia="仿宋"/>
          <w:sz w:val="24"/>
        </w:rPr>
        <w:t>的一个映射，若其满足下列性质则称该风险度量具有一致性。</w:t>
      </w:r>
    </w:p>
    <w:p w14:paraId="6B5937A7" w14:textId="77777777" w:rsidR="00CD7492" w:rsidRPr="00A3002E" w:rsidRDefault="00CD7492" w:rsidP="00CD7492">
      <w:pPr>
        <w:spacing w:line="360" w:lineRule="auto"/>
        <w:ind w:firstLine="420"/>
        <w:rPr>
          <w:rFonts w:eastAsia="仿宋"/>
          <w:sz w:val="24"/>
        </w:rPr>
      </w:pPr>
      <w:r w:rsidRPr="00A3002E">
        <w:rPr>
          <w:rFonts w:eastAsia="仿宋"/>
          <w:sz w:val="24"/>
        </w:rPr>
        <w:t>（</w:t>
      </w:r>
      <w:r w:rsidRPr="00A3002E">
        <w:rPr>
          <w:rFonts w:eastAsia="仿宋"/>
          <w:sz w:val="24"/>
        </w:rPr>
        <w:t>1</w:t>
      </w:r>
      <w:r w:rsidRPr="00A3002E">
        <w:rPr>
          <w:rFonts w:eastAsia="仿宋"/>
          <w:sz w:val="24"/>
        </w:rPr>
        <w:t>）单调性：</w:t>
      </w:r>
      <m:oMath>
        <m:r>
          <w:rPr>
            <w:rFonts w:ascii="Cambria Math" w:eastAsia="仿宋" w:hAnsi="Cambria Math"/>
            <w:sz w:val="24"/>
          </w:rPr>
          <m:t>∀</m:t>
        </m:r>
        <m:sSub>
          <m:sSubPr>
            <m:ctrlPr>
              <w:rPr>
                <w:rFonts w:ascii="Cambria Math" w:eastAsia="仿宋" w:hAnsi="Cambria Math"/>
                <w:i/>
                <w:sz w:val="24"/>
              </w:rPr>
            </m:ctrlPr>
          </m:sSubPr>
          <m:e>
            <m:r>
              <w:rPr>
                <w:rFonts w:ascii="Cambria Math" w:eastAsia="仿宋" w:hAnsi="Cambria Math"/>
                <w:sz w:val="24"/>
              </w:rPr>
              <m:t>X</m:t>
            </m:r>
          </m:e>
          <m:sub>
            <m:r>
              <w:rPr>
                <w:rFonts w:ascii="Cambria Math" w:eastAsia="仿宋" w:hAnsi="Cambria Math"/>
                <w:sz w:val="24"/>
              </w:rPr>
              <m:t>1</m:t>
            </m:r>
          </m:sub>
        </m:sSub>
        <m:r>
          <w:rPr>
            <w:rFonts w:ascii="Cambria Math" w:eastAsia="仿宋" w:hAnsi="Cambria Math"/>
            <w:sz w:val="24"/>
          </w:rPr>
          <m:t>≥</m:t>
        </m:r>
        <m:sSub>
          <m:sSubPr>
            <m:ctrlPr>
              <w:rPr>
                <w:rFonts w:ascii="Cambria Math" w:eastAsia="仿宋" w:hAnsi="Cambria Math"/>
                <w:i/>
                <w:sz w:val="24"/>
              </w:rPr>
            </m:ctrlPr>
          </m:sSubPr>
          <m:e>
            <m:r>
              <w:rPr>
                <w:rFonts w:ascii="Cambria Math" w:eastAsia="仿宋" w:hAnsi="Cambria Math"/>
                <w:sz w:val="24"/>
              </w:rPr>
              <m:t>X</m:t>
            </m:r>
          </m:e>
          <m:sub>
            <m:r>
              <w:rPr>
                <w:rFonts w:ascii="Cambria Math" w:eastAsia="仿宋" w:hAnsi="Cambria Math"/>
                <w:sz w:val="24"/>
              </w:rPr>
              <m:t>2</m:t>
            </m:r>
          </m:sub>
        </m:sSub>
        <m:r>
          <m:rPr>
            <m:scr m:val="script"/>
          </m:rPr>
          <w:rPr>
            <w:rFonts w:ascii="Cambria Math" w:eastAsia="仿宋" w:hAnsi="Cambria Math"/>
            <w:sz w:val="24"/>
          </w:rPr>
          <m:t xml:space="preserve">∈F,  </m:t>
        </m:r>
        <m:r>
          <m:rPr>
            <m:scr m:val="script"/>
            <m:sty m:val="p"/>
          </m:rPr>
          <w:rPr>
            <w:rFonts w:ascii="Cambria Math" w:eastAsia="仿宋" w:hAnsi="Cambria Math"/>
            <w:sz w:val="24"/>
          </w:rPr>
          <m:t>R</m:t>
        </m:r>
        <m:d>
          <m:dPr>
            <m:ctrlPr>
              <w:rPr>
                <w:rFonts w:ascii="Cambria Math" w:eastAsia="仿宋" w:hAnsi="Cambria Math"/>
                <w:sz w:val="24"/>
              </w:rPr>
            </m:ctrlPr>
          </m:dPr>
          <m:e>
            <m:sSub>
              <m:sSubPr>
                <m:ctrlPr>
                  <w:rPr>
                    <w:rFonts w:ascii="Cambria Math" w:eastAsia="仿宋" w:hAnsi="Cambria Math"/>
                    <w:sz w:val="24"/>
                  </w:rPr>
                </m:ctrlPr>
              </m:sSubPr>
              <m:e>
                <m:r>
                  <m:rPr>
                    <m:sty m:val="p"/>
                  </m:rPr>
                  <w:rPr>
                    <w:rFonts w:ascii="Cambria Math" w:eastAsia="仿宋" w:hAnsi="Cambria Math"/>
                    <w:sz w:val="24"/>
                  </w:rPr>
                  <m:t>X</m:t>
                </m:r>
              </m:e>
              <m:sub>
                <m:r>
                  <m:rPr>
                    <m:sty m:val="p"/>
                  </m:rPr>
                  <w:rPr>
                    <w:rFonts w:ascii="Cambria Math" w:eastAsia="仿宋" w:hAnsi="Cambria Math"/>
                    <w:sz w:val="24"/>
                  </w:rPr>
                  <m:t>1</m:t>
                </m:r>
              </m:sub>
            </m:sSub>
            <m:ctrlPr>
              <w:rPr>
                <w:rFonts w:ascii="Cambria Math" w:eastAsia="仿宋" w:hAnsi="Cambria Math"/>
                <w:i/>
                <w:sz w:val="24"/>
              </w:rPr>
            </m:ctrlPr>
          </m:e>
        </m:d>
        <m:r>
          <w:rPr>
            <w:rFonts w:ascii="Cambria Math" w:eastAsia="仿宋" w:hAnsi="Cambria Math"/>
            <w:sz w:val="24"/>
          </w:rPr>
          <m:t>≥</m:t>
        </m:r>
        <m:r>
          <m:rPr>
            <m:scr m:val="script"/>
            <m:sty m:val="p"/>
          </m:rPr>
          <w:rPr>
            <w:rFonts w:ascii="Cambria Math" w:eastAsia="仿宋" w:hAnsi="Cambria Math"/>
            <w:sz w:val="24"/>
          </w:rPr>
          <m:t>R(</m:t>
        </m:r>
        <m:sSub>
          <m:sSubPr>
            <m:ctrlPr>
              <w:rPr>
                <w:rFonts w:ascii="Cambria Math" w:eastAsia="仿宋" w:hAnsi="Cambria Math"/>
                <w:sz w:val="24"/>
              </w:rPr>
            </m:ctrlPr>
          </m:sSubPr>
          <m:e>
            <m:r>
              <m:rPr>
                <m:sty m:val="p"/>
              </m:rPr>
              <w:rPr>
                <w:rFonts w:ascii="Cambria Math" w:eastAsia="仿宋" w:hAnsi="Cambria Math"/>
                <w:sz w:val="24"/>
              </w:rPr>
              <m:t>X</m:t>
            </m:r>
          </m:e>
          <m:sub>
            <m:r>
              <m:rPr>
                <m:sty m:val="p"/>
              </m:rPr>
              <w:rPr>
                <w:rFonts w:ascii="Cambria Math" w:eastAsia="仿宋" w:hAnsi="Cambria Math"/>
                <w:sz w:val="24"/>
              </w:rPr>
              <m:t>2</m:t>
            </m:r>
          </m:sub>
        </m:sSub>
        <m:r>
          <w:rPr>
            <w:rFonts w:ascii="Cambria Math" w:eastAsia="仿宋" w:hAnsi="Cambria Math"/>
            <w:sz w:val="24"/>
          </w:rPr>
          <m:t>)</m:t>
        </m:r>
      </m:oMath>
    </w:p>
    <w:p w14:paraId="58B8F6C8" w14:textId="77777777" w:rsidR="00CD7492" w:rsidRPr="00A3002E" w:rsidRDefault="00CD7492" w:rsidP="00CD7492">
      <w:pPr>
        <w:spacing w:line="360" w:lineRule="auto"/>
        <w:ind w:firstLine="420"/>
        <w:rPr>
          <w:rFonts w:eastAsia="仿宋"/>
          <w:sz w:val="24"/>
        </w:rPr>
      </w:pPr>
      <w:r w:rsidRPr="00A3002E">
        <w:rPr>
          <w:rFonts w:eastAsia="仿宋"/>
          <w:sz w:val="24"/>
        </w:rPr>
        <w:t>（</w:t>
      </w:r>
      <w:r w:rsidRPr="00A3002E">
        <w:rPr>
          <w:rFonts w:eastAsia="仿宋"/>
          <w:sz w:val="24"/>
        </w:rPr>
        <w:t>2</w:t>
      </w:r>
      <w:r w:rsidRPr="00A3002E">
        <w:rPr>
          <w:rFonts w:eastAsia="仿宋"/>
          <w:sz w:val="24"/>
        </w:rPr>
        <w:t>）齐次性：</w:t>
      </w:r>
      <m:oMath>
        <m:r>
          <w:rPr>
            <w:rFonts w:ascii="Cambria Math" w:eastAsia="仿宋" w:hAnsi="Cambria Math"/>
            <w:sz w:val="24"/>
          </w:rPr>
          <m:t>∀X</m:t>
        </m:r>
        <m:r>
          <m:rPr>
            <m:scr m:val="script"/>
          </m:rPr>
          <w:rPr>
            <w:rFonts w:ascii="Cambria Math" w:eastAsia="仿宋" w:hAnsi="Cambria Math"/>
            <w:sz w:val="24"/>
          </w:rPr>
          <m:t xml:space="preserve">∈F,  </m:t>
        </m:r>
        <m:r>
          <w:rPr>
            <w:rFonts w:ascii="Cambria Math" w:eastAsia="仿宋" w:hAnsi="Cambria Math"/>
            <w:sz w:val="24"/>
          </w:rPr>
          <m:t xml:space="preserve">c≥0, </m:t>
        </m:r>
        <m:r>
          <m:rPr>
            <m:scr m:val="script"/>
            <m:sty m:val="p"/>
          </m:rPr>
          <w:rPr>
            <w:rFonts w:ascii="Cambria Math" w:eastAsia="仿宋" w:hAnsi="Cambria Math"/>
            <w:sz w:val="24"/>
          </w:rPr>
          <m:t xml:space="preserve"> R</m:t>
        </m:r>
        <m:d>
          <m:dPr>
            <m:ctrlPr>
              <w:rPr>
                <w:rFonts w:ascii="Cambria Math" w:eastAsia="仿宋" w:hAnsi="Cambria Math"/>
                <w:sz w:val="24"/>
              </w:rPr>
            </m:ctrlPr>
          </m:dPr>
          <m:e>
            <m:r>
              <m:rPr>
                <m:sty m:val="p"/>
              </m:rPr>
              <w:rPr>
                <w:rFonts w:ascii="Cambria Math" w:eastAsia="仿宋" w:hAnsi="Cambria Math"/>
                <w:sz w:val="24"/>
              </w:rPr>
              <m:t>cX</m:t>
            </m:r>
            <m:ctrlPr>
              <w:rPr>
                <w:rFonts w:ascii="Cambria Math" w:eastAsia="仿宋" w:hAnsi="Cambria Math"/>
                <w:i/>
                <w:sz w:val="24"/>
              </w:rPr>
            </m:ctrlPr>
          </m:e>
        </m:d>
        <m:r>
          <w:rPr>
            <w:rFonts w:ascii="Cambria Math" w:eastAsia="仿宋" w:hAnsi="Cambria Math"/>
            <w:sz w:val="24"/>
          </w:rPr>
          <m:t>=c</m:t>
        </m:r>
        <m:r>
          <m:rPr>
            <m:scr m:val="script"/>
            <m:sty m:val="p"/>
          </m:rPr>
          <w:rPr>
            <w:rFonts w:ascii="Cambria Math" w:eastAsia="仿宋" w:hAnsi="Cambria Math"/>
            <w:sz w:val="24"/>
          </w:rPr>
          <m:t>R</m:t>
        </m:r>
        <m:d>
          <m:dPr>
            <m:ctrlPr>
              <w:rPr>
                <w:rFonts w:ascii="Cambria Math" w:eastAsia="仿宋" w:hAnsi="Cambria Math"/>
                <w:sz w:val="24"/>
              </w:rPr>
            </m:ctrlPr>
          </m:dPr>
          <m:e>
            <m:r>
              <m:rPr>
                <m:sty m:val="p"/>
              </m:rPr>
              <w:rPr>
                <w:rFonts w:ascii="Cambria Math" w:eastAsia="仿宋" w:hAnsi="Cambria Math"/>
                <w:sz w:val="24"/>
              </w:rPr>
              <m:t>X</m:t>
            </m:r>
            <m:ctrlPr>
              <w:rPr>
                <w:rFonts w:ascii="Cambria Math" w:eastAsia="仿宋" w:hAnsi="Cambria Math"/>
                <w:i/>
                <w:sz w:val="24"/>
              </w:rPr>
            </m:ctrlPr>
          </m:e>
        </m:d>
      </m:oMath>
    </w:p>
    <w:p w14:paraId="4AE02CE6" w14:textId="77777777" w:rsidR="00CD7492" w:rsidRPr="00A3002E" w:rsidRDefault="00CD7492" w:rsidP="00CD7492">
      <w:pPr>
        <w:spacing w:line="360" w:lineRule="auto"/>
        <w:ind w:firstLine="420"/>
        <w:rPr>
          <w:rFonts w:eastAsia="仿宋"/>
          <w:sz w:val="24"/>
        </w:rPr>
      </w:pPr>
      <w:r w:rsidRPr="00A3002E">
        <w:rPr>
          <w:rFonts w:eastAsia="仿宋"/>
          <w:sz w:val="24"/>
        </w:rPr>
        <w:t>（</w:t>
      </w:r>
      <w:r w:rsidRPr="00A3002E">
        <w:rPr>
          <w:rFonts w:eastAsia="仿宋"/>
          <w:sz w:val="24"/>
        </w:rPr>
        <w:t>3</w:t>
      </w:r>
      <w:r w:rsidRPr="00A3002E">
        <w:rPr>
          <w:rFonts w:eastAsia="仿宋"/>
          <w:sz w:val="24"/>
        </w:rPr>
        <w:t>）平移不变性：</w:t>
      </w:r>
      <m:oMath>
        <m:r>
          <w:rPr>
            <w:rFonts w:ascii="Cambria Math" w:eastAsia="仿宋" w:hAnsi="Cambria Math"/>
            <w:sz w:val="24"/>
          </w:rPr>
          <m:t>∀X</m:t>
        </m:r>
        <m:r>
          <m:rPr>
            <m:scr m:val="script"/>
          </m:rPr>
          <w:rPr>
            <w:rFonts w:ascii="Cambria Math" w:eastAsia="仿宋" w:hAnsi="Cambria Math"/>
            <w:sz w:val="24"/>
          </w:rPr>
          <m:t xml:space="preserve">∈F,  </m:t>
        </m:r>
        <m:r>
          <w:rPr>
            <w:rFonts w:ascii="Cambria Math" w:eastAsia="仿宋" w:hAnsi="Cambria Math"/>
            <w:sz w:val="24"/>
          </w:rPr>
          <m:t>c</m:t>
        </m:r>
        <m:r>
          <m:rPr>
            <m:scr m:val="double-struck"/>
          </m:rPr>
          <w:rPr>
            <w:rFonts w:ascii="Cambria Math" w:eastAsia="仿宋" w:hAnsi="Cambria Math"/>
            <w:sz w:val="24"/>
          </w:rPr>
          <m:t xml:space="preserve">∈R,  </m:t>
        </m:r>
        <m:r>
          <m:rPr>
            <m:scr m:val="script"/>
            <m:sty m:val="p"/>
          </m:rPr>
          <w:rPr>
            <w:rFonts w:ascii="Cambria Math" w:eastAsia="仿宋" w:hAnsi="Cambria Math"/>
            <w:sz w:val="24"/>
          </w:rPr>
          <m:t>R</m:t>
        </m:r>
        <m:d>
          <m:dPr>
            <m:ctrlPr>
              <w:rPr>
                <w:rFonts w:ascii="Cambria Math" w:eastAsia="仿宋" w:hAnsi="Cambria Math"/>
                <w:sz w:val="24"/>
              </w:rPr>
            </m:ctrlPr>
          </m:dPr>
          <m:e>
            <m:r>
              <m:rPr>
                <m:sty m:val="p"/>
              </m:rPr>
              <w:rPr>
                <w:rFonts w:ascii="Cambria Math" w:eastAsia="仿宋" w:hAnsi="Cambria Math"/>
                <w:sz w:val="24"/>
              </w:rPr>
              <m:t>X+c</m:t>
            </m:r>
            <m:ctrlPr>
              <w:rPr>
                <w:rFonts w:ascii="Cambria Math" w:eastAsia="仿宋" w:hAnsi="Cambria Math"/>
                <w:i/>
                <w:sz w:val="24"/>
              </w:rPr>
            </m:ctrlPr>
          </m:e>
        </m:d>
        <m:r>
          <w:rPr>
            <w:rFonts w:ascii="Cambria Math" w:eastAsia="仿宋" w:hAnsi="Cambria Math"/>
            <w:sz w:val="24"/>
          </w:rPr>
          <m:t>=</m:t>
        </m:r>
        <m:r>
          <m:rPr>
            <m:scr m:val="script"/>
            <m:sty m:val="p"/>
          </m:rPr>
          <w:rPr>
            <w:rFonts w:ascii="Cambria Math" w:eastAsia="仿宋" w:hAnsi="Cambria Math"/>
            <w:sz w:val="24"/>
          </w:rPr>
          <m:t>R</m:t>
        </m:r>
        <m:d>
          <m:dPr>
            <m:ctrlPr>
              <w:rPr>
                <w:rFonts w:ascii="Cambria Math" w:eastAsia="仿宋" w:hAnsi="Cambria Math"/>
                <w:sz w:val="24"/>
              </w:rPr>
            </m:ctrlPr>
          </m:dPr>
          <m:e>
            <m:r>
              <m:rPr>
                <m:sty m:val="p"/>
              </m:rPr>
              <w:rPr>
                <w:rFonts w:ascii="Cambria Math" w:eastAsia="仿宋" w:hAnsi="Cambria Math"/>
                <w:sz w:val="24"/>
              </w:rPr>
              <m:t>X</m:t>
            </m:r>
            <m:ctrlPr>
              <w:rPr>
                <w:rFonts w:ascii="Cambria Math" w:eastAsia="仿宋" w:hAnsi="Cambria Math"/>
                <w:i/>
                <w:sz w:val="24"/>
              </w:rPr>
            </m:ctrlPr>
          </m:e>
        </m:d>
        <m:r>
          <w:rPr>
            <w:rFonts w:ascii="Cambria Math" w:eastAsia="微软雅黑" w:hAnsi="Cambria Math"/>
            <w:sz w:val="24"/>
          </w:rPr>
          <m:t>-</m:t>
        </m:r>
        <m:r>
          <w:rPr>
            <w:rFonts w:ascii="Cambria Math" w:eastAsia="仿宋" w:hAnsi="Cambria Math"/>
            <w:sz w:val="24"/>
          </w:rPr>
          <m:t>c</m:t>
        </m:r>
      </m:oMath>
    </w:p>
    <w:p w14:paraId="15275005" w14:textId="77777777" w:rsidR="00CD7492" w:rsidRPr="00A3002E" w:rsidRDefault="00CD7492" w:rsidP="00CD7492">
      <w:pPr>
        <w:spacing w:line="360" w:lineRule="auto"/>
        <w:ind w:firstLine="420"/>
        <w:rPr>
          <w:rFonts w:eastAsia="仿宋"/>
          <w:sz w:val="24"/>
        </w:rPr>
      </w:pPr>
      <w:r w:rsidRPr="00A3002E">
        <w:rPr>
          <w:rFonts w:eastAsia="仿宋"/>
          <w:sz w:val="24"/>
        </w:rPr>
        <w:t>（</w:t>
      </w:r>
      <w:r w:rsidRPr="00A3002E">
        <w:rPr>
          <w:rFonts w:eastAsia="仿宋"/>
          <w:sz w:val="24"/>
        </w:rPr>
        <w:t>4</w:t>
      </w:r>
      <w:r w:rsidRPr="00A3002E">
        <w:rPr>
          <w:rFonts w:eastAsia="仿宋"/>
          <w:sz w:val="24"/>
        </w:rPr>
        <w:t>）次可加性：</w:t>
      </w:r>
      <m:oMath>
        <m:r>
          <w:rPr>
            <w:rFonts w:ascii="Cambria Math" w:eastAsia="仿宋" w:hAnsi="Cambria Math"/>
            <w:sz w:val="24"/>
          </w:rPr>
          <m:t>∀</m:t>
        </m:r>
        <m:sSub>
          <m:sSubPr>
            <m:ctrlPr>
              <w:rPr>
                <w:rFonts w:ascii="Cambria Math" w:eastAsia="仿宋" w:hAnsi="Cambria Math"/>
                <w:i/>
                <w:sz w:val="24"/>
              </w:rPr>
            </m:ctrlPr>
          </m:sSubPr>
          <m:e>
            <m:r>
              <w:rPr>
                <w:rFonts w:ascii="Cambria Math" w:eastAsia="仿宋" w:hAnsi="Cambria Math"/>
                <w:sz w:val="24"/>
              </w:rPr>
              <m:t>X</m:t>
            </m:r>
          </m:e>
          <m:sub>
            <m:r>
              <w:rPr>
                <w:rFonts w:ascii="Cambria Math" w:eastAsia="仿宋" w:hAnsi="Cambria Math"/>
                <w:sz w:val="24"/>
              </w:rPr>
              <m:t>1</m:t>
            </m:r>
          </m:sub>
        </m:sSub>
        <m:r>
          <w:rPr>
            <w:rFonts w:ascii="Cambria Math" w:eastAsia="仿宋" w:hAnsi="Cambria Math"/>
            <w:sz w:val="24"/>
          </w:rPr>
          <m:t>,</m:t>
        </m:r>
        <m:sSub>
          <m:sSubPr>
            <m:ctrlPr>
              <w:rPr>
                <w:rFonts w:ascii="Cambria Math" w:eastAsia="仿宋" w:hAnsi="Cambria Math"/>
                <w:i/>
                <w:sz w:val="24"/>
              </w:rPr>
            </m:ctrlPr>
          </m:sSubPr>
          <m:e>
            <m:r>
              <w:rPr>
                <w:rFonts w:ascii="Cambria Math" w:eastAsia="仿宋" w:hAnsi="Cambria Math"/>
                <w:sz w:val="24"/>
              </w:rPr>
              <m:t>X</m:t>
            </m:r>
          </m:e>
          <m:sub>
            <m:r>
              <w:rPr>
                <w:rFonts w:ascii="Cambria Math" w:eastAsia="仿宋" w:hAnsi="Cambria Math"/>
                <w:sz w:val="24"/>
              </w:rPr>
              <m:t>2</m:t>
            </m:r>
          </m:sub>
        </m:sSub>
        <m:r>
          <w:rPr>
            <w:rFonts w:ascii="Cambria Math" w:eastAsia="仿宋" w:hAnsi="Cambria Math"/>
            <w:sz w:val="24"/>
          </w:rPr>
          <m:t>,…,</m:t>
        </m:r>
        <m:sSub>
          <m:sSubPr>
            <m:ctrlPr>
              <w:rPr>
                <w:rFonts w:ascii="Cambria Math" w:eastAsia="仿宋" w:hAnsi="Cambria Math"/>
                <w:i/>
                <w:sz w:val="24"/>
              </w:rPr>
            </m:ctrlPr>
          </m:sSubPr>
          <m:e>
            <m:r>
              <w:rPr>
                <w:rFonts w:ascii="Cambria Math" w:eastAsia="仿宋" w:hAnsi="Cambria Math"/>
                <w:sz w:val="24"/>
              </w:rPr>
              <m:t>X</m:t>
            </m:r>
          </m:e>
          <m:sub>
            <m:r>
              <w:rPr>
                <w:rFonts w:ascii="Cambria Math" w:eastAsia="仿宋" w:hAnsi="Cambria Math"/>
                <w:sz w:val="24"/>
              </w:rPr>
              <m:t>N</m:t>
            </m:r>
          </m:sub>
        </m:sSub>
        <m:r>
          <m:rPr>
            <m:scr m:val="script"/>
          </m:rPr>
          <w:rPr>
            <w:rFonts w:ascii="Cambria Math" w:eastAsia="仿宋" w:hAnsi="Cambria Math"/>
            <w:sz w:val="24"/>
          </w:rPr>
          <m:t>∈F</m:t>
        </m:r>
        <m:r>
          <m:rPr>
            <m:sty m:val="p"/>
          </m:rPr>
          <w:rPr>
            <w:rFonts w:ascii="Cambria Math" w:eastAsia="仿宋" w:hAnsi="Cambria Math"/>
            <w:sz w:val="24"/>
          </w:rPr>
          <m:t>，</m:t>
        </m:r>
        <m:r>
          <m:rPr>
            <m:scr m:val="script"/>
            <m:sty m:val="p"/>
          </m:rPr>
          <w:rPr>
            <w:rFonts w:ascii="Cambria Math" w:eastAsia="仿宋" w:hAnsi="Cambria Math"/>
            <w:sz w:val="24"/>
          </w:rPr>
          <m:t>R</m:t>
        </m:r>
        <m:d>
          <m:dPr>
            <m:ctrlPr>
              <w:rPr>
                <w:rFonts w:ascii="Cambria Math" w:eastAsia="仿宋" w:hAnsi="Cambria Math"/>
                <w:sz w:val="24"/>
              </w:rPr>
            </m:ctrlPr>
          </m:dPr>
          <m:e>
            <m:nary>
              <m:naryPr>
                <m:chr m:val="∑"/>
                <m:limLoc m:val="undOvr"/>
                <m:ctrlPr>
                  <w:rPr>
                    <w:rFonts w:ascii="Cambria Math" w:eastAsia="仿宋" w:hAnsi="Cambria Math"/>
                    <w:sz w:val="24"/>
                  </w:rPr>
                </m:ctrlPr>
              </m:naryPr>
              <m:sub>
                <m:r>
                  <w:rPr>
                    <w:rFonts w:ascii="Cambria Math" w:eastAsia="仿宋" w:hAnsi="Cambria Math"/>
                    <w:sz w:val="24"/>
                  </w:rPr>
                  <m:t>i=1</m:t>
                </m:r>
              </m:sub>
              <m:sup>
                <m:r>
                  <w:rPr>
                    <w:rFonts w:ascii="Cambria Math" w:eastAsia="仿宋" w:hAnsi="Cambria Math"/>
                    <w:sz w:val="24"/>
                  </w:rPr>
                  <m:t>N</m:t>
                </m:r>
              </m:sup>
              <m:e>
                <m:sSub>
                  <m:sSubPr>
                    <m:ctrlPr>
                      <w:rPr>
                        <w:rFonts w:ascii="Cambria Math" w:eastAsia="仿宋" w:hAnsi="Cambria Math"/>
                        <w:i/>
                        <w:sz w:val="24"/>
                      </w:rPr>
                    </m:ctrlPr>
                  </m:sSubPr>
                  <m:e>
                    <m:r>
                      <w:rPr>
                        <w:rFonts w:ascii="Cambria Math" w:eastAsia="仿宋" w:hAnsi="Cambria Math"/>
                        <w:sz w:val="24"/>
                      </w:rPr>
                      <m:t>X</m:t>
                    </m:r>
                  </m:e>
                  <m:sub>
                    <m:r>
                      <w:rPr>
                        <w:rFonts w:ascii="Cambria Math" w:eastAsia="仿宋" w:hAnsi="Cambria Math"/>
                        <w:sz w:val="24"/>
                      </w:rPr>
                      <m:t>i</m:t>
                    </m:r>
                  </m:sub>
                </m:sSub>
              </m:e>
            </m:nary>
          </m:e>
        </m:d>
        <m:r>
          <m:rPr>
            <m:sty m:val="p"/>
          </m:rPr>
          <w:rPr>
            <w:rFonts w:ascii="Cambria Math" w:eastAsia="仿宋" w:hAnsi="Cambria Math"/>
            <w:sz w:val="24"/>
          </w:rPr>
          <m:t>≤</m:t>
        </m:r>
        <m:nary>
          <m:naryPr>
            <m:chr m:val="∑"/>
            <m:limLoc m:val="undOvr"/>
            <m:ctrlPr>
              <w:rPr>
                <w:rFonts w:ascii="Cambria Math" w:eastAsia="仿宋" w:hAnsi="Cambria Math"/>
                <w:sz w:val="24"/>
              </w:rPr>
            </m:ctrlPr>
          </m:naryPr>
          <m:sub>
            <m:r>
              <w:rPr>
                <w:rFonts w:ascii="Cambria Math" w:eastAsia="仿宋" w:hAnsi="Cambria Math"/>
                <w:sz w:val="24"/>
              </w:rPr>
              <m:t>i=1</m:t>
            </m:r>
          </m:sub>
          <m:sup>
            <m:r>
              <w:rPr>
                <w:rFonts w:ascii="Cambria Math" w:eastAsia="仿宋" w:hAnsi="Cambria Math"/>
                <w:sz w:val="24"/>
              </w:rPr>
              <m:t>N</m:t>
            </m:r>
          </m:sup>
          <m:e>
            <m:r>
              <m:rPr>
                <m:scr m:val="script"/>
                <m:sty m:val="p"/>
              </m:rPr>
              <w:rPr>
                <w:rFonts w:ascii="Cambria Math" w:eastAsia="仿宋" w:hAnsi="Cambria Math"/>
                <w:sz w:val="24"/>
              </w:rPr>
              <m:t>R(</m:t>
            </m:r>
            <m:sSub>
              <m:sSubPr>
                <m:ctrlPr>
                  <w:rPr>
                    <w:rFonts w:ascii="Cambria Math" w:eastAsia="仿宋" w:hAnsi="Cambria Math"/>
                    <w:i/>
                    <w:sz w:val="24"/>
                  </w:rPr>
                </m:ctrlPr>
              </m:sSubPr>
              <m:e>
                <m:r>
                  <w:rPr>
                    <w:rFonts w:ascii="Cambria Math" w:eastAsia="仿宋" w:hAnsi="Cambria Math"/>
                    <w:sz w:val="24"/>
                  </w:rPr>
                  <m:t>X</m:t>
                </m:r>
              </m:e>
              <m:sub>
                <m:r>
                  <w:rPr>
                    <w:rFonts w:ascii="Cambria Math" w:eastAsia="仿宋" w:hAnsi="Cambria Math"/>
                    <w:sz w:val="24"/>
                  </w:rPr>
                  <m:t>i</m:t>
                </m:r>
              </m:sub>
            </m:sSub>
            <m:r>
              <w:rPr>
                <w:rFonts w:ascii="Cambria Math" w:eastAsia="仿宋" w:hAnsi="Cambria Math"/>
                <w:sz w:val="24"/>
              </w:rPr>
              <m:t>)</m:t>
            </m:r>
          </m:e>
        </m:nary>
      </m:oMath>
    </w:p>
    <w:p w14:paraId="203588D7" w14:textId="77777777" w:rsidR="00CD7492" w:rsidRPr="00A3002E" w:rsidRDefault="00CD7492" w:rsidP="00CD7492">
      <w:pPr>
        <w:spacing w:line="360" w:lineRule="auto"/>
        <w:ind w:firstLine="420"/>
        <w:rPr>
          <w:rFonts w:eastAsia="仿宋"/>
          <w:sz w:val="24"/>
        </w:rPr>
      </w:pPr>
      <w:r w:rsidRPr="00A3002E">
        <w:rPr>
          <w:rFonts w:eastAsia="仿宋"/>
          <w:sz w:val="24"/>
        </w:rPr>
        <w:t>风险度量指标是否具有一致性对能否较好地衡量资产组合的风险程度有着至关重要的作用。利用</w:t>
      </w:r>
      <w:r w:rsidRPr="00A3002E">
        <w:rPr>
          <w:rFonts w:eastAsia="仿宋"/>
          <w:sz w:val="24"/>
        </w:rPr>
        <w:t>N</w:t>
      </w:r>
      <w:r w:rsidRPr="00A3002E">
        <w:rPr>
          <w:rFonts w:eastAsia="仿宋"/>
          <w:sz w:val="24"/>
        </w:rPr>
        <w:t>个资产</w:t>
      </w:r>
      <w:r w:rsidRPr="00A3002E">
        <w:rPr>
          <w:rFonts w:eastAsia="仿宋"/>
          <w:sz w:val="24"/>
        </w:rPr>
        <w:t xml:space="preserve"> </w:t>
      </w:r>
      <m:oMath>
        <m:sSub>
          <m:sSubPr>
            <m:ctrlPr>
              <w:rPr>
                <w:rFonts w:ascii="Cambria Math" w:eastAsia="仿宋" w:hAnsi="Cambria Math"/>
                <w:i/>
                <w:sz w:val="24"/>
              </w:rPr>
            </m:ctrlPr>
          </m:sSubPr>
          <m:e>
            <m:r>
              <w:rPr>
                <w:rFonts w:ascii="Cambria Math" w:eastAsia="仿宋" w:hAnsi="Cambria Math"/>
                <w:sz w:val="24"/>
              </w:rPr>
              <m:t>X</m:t>
            </m:r>
          </m:e>
          <m:sub>
            <m:r>
              <w:rPr>
                <w:rFonts w:ascii="Cambria Math" w:eastAsia="仿宋" w:hAnsi="Cambria Math"/>
                <w:sz w:val="24"/>
              </w:rPr>
              <m:t>1</m:t>
            </m:r>
          </m:sub>
        </m:sSub>
        <m:r>
          <w:rPr>
            <w:rFonts w:ascii="Cambria Math" w:eastAsia="仿宋" w:hAnsi="Cambria Math"/>
            <w:sz w:val="24"/>
          </w:rPr>
          <m:t>,</m:t>
        </m:r>
        <m:sSub>
          <m:sSubPr>
            <m:ctrlPr>
              <w:rPr>
                <w:rFonts w:ascii="Cambria Math" w:eastAsia="仿宋" w:hAnsi="Cambria Math"/>
                <w:i/>
                <w:sz w:val="24"/>
              </w:rPr>
            </m:ctrlPr>
          </m:sSubPr>
          <m:e>
            <m:r>
              <w:rPr>
                <w:rFonts w:ascii="Cambria Math" w:eastAsia="仿宋" w:hAnsi="Cambria Math"/>
                <w:sz w:val="24"/>
              </w:rPr>
              <m:t>X</m:t>
            </m:r>
          </m:e>
          <m:sub>
            <m:r>
              <w:rPr>
                <w:rFonts w:ascii="Cambria Math" w:eastAsia="仿宋" w:hAnsi="Cambria Math"/>
                <w:sz w:val="24"/>
              </w:rPr>
              <m:t>2</m:t>
            </m:r>
          </m:sub>
        </m:sSub>
        <m:r>
          <w:rPr>
            <w:rFonts w:ascii="Cambria Math" w:eastAsia="仿宋" w:hAnsi="Cambria Math"/>
            <w:sz w:val="24"/>
          </w:rPr>
          <m:t>,…</m:t>
        </m:r>
        <m:sSub>
          <m:sSubPr>
            <m:ctrlPr>
              <w:rPr>
                <w:rFonts w:ascii="Cambria Math" w:eastAsia="仿宋" w:hAnsi="Cambria Math"/>
                <w:i/>
                <w:sz w:val="24"/>
              </w:rPr>
            </m:ctrlPr>
          </m:sSubPr>
          <m:e>
            <m:r>
              <w:rPr>
                <w:rFonts w:ascii="Cambria Math" w:eastAsia="仿宋" w:hAnsi="Cambria Math"/>
                <w:sz w:val="24"/>
              </w:rPr>
              <m:t>X</m:t>
            </m:r>
          </m:e>
          <m:sub>
            <m:r>
              <w:rPr>
                <w:rFonts w:ascii="Cambria Math" w:eastAsia="仿宋" w:hAnsi="Cambria Math"/>
                <w:sz w:val="24"/>
              </w:rPr>
              <m:t>N</m:t>
            </m:r>
          </m:sub>
        </m:sSub>
      </m:oMath>
      <w:r w:rsidRPr="00A3002E">
        <w:rPr>
          <w:rFonts w:eastAsia="仿宋"/>
          <w:sz w:val="24"/>
        </w:rPr>
        <w:t>构建一个资产组合</w:t>
      </w:r>
      <m:oMath>
        <m:r>
          <w:rPr>
            <w:rFonts w:ascii="Cambria Math" w:eastAsia="仿宋" w:hAnsi="Cambria Math"/>
            <w:sz w:val="24"/>
          </w:rPr>
          <m:t>w=</m:t>
        </m:r>
        <m:sSup>
          <m:sSupPr>
            <m:ctrlPr>
              <w:rPr>
                <w:rFonts w:ascii="Cambria Math" w:eastAsia="仿宋" w:hAnsi="Cambria Math"/>
                <w:i/>
                <w:sz w:val="24"/>
              </w:rPr>
            </m:ctrlPr>
          </m:sSupPr>
          <m:e>
            <m:d>
              <m:dPr>
                <m:ctrlPr>
                  <w:rPr>
                    <w:rFonts w:ascii="Cambria Math" w:eastAsia="仿宋" w:hAnsi="Cambria Math"/>
                    <w:i/>
                    <w:sz w:val="24"/>
                  </w:rPr>
                </m:ctrlPr>
              </m:dPr>
              <m:e>
                <m:sSub>
                  <m:sSubPr>
                    <m:ctrlPr>
                      <w:rPr>
                        <w:rFonts w:ascii="Cambria Math" w:eastAsia="仿宋" w:hAnsi="Cambria Math"/>
                        <w:i/>
                        <w:sz w:val="24"/>
                      </w:rPr>
                    </m:ctrlPr>
                  </m:sSubPr>
                  <m:e>
                    <m:r>
                      <w:rPr>
                        <w:rFonts w:ascii="Cambria Math" w:eastAsia="仿宋" w:hAnsi="Cambria Math"/>
                        <w:sz w:val="24"/>
                      </w:rPr>
                      <m:t>w</m:t>
                    </m:r>
                  </m:e>
                  <m:sub>
                    <m:r>
                      <w:rPr>
                        <w:rFonts w:ascii="Cambria Math" w:eastAsia="仿宋" w:hAnsi="Cambria Math"/>
                        <w:sz w:val="24"/>
                      </w:rPr>
                      <m:t>1</m:t>
                    </m:r>
                  </m:sub>
                </m:sSub>
                <m:r>
                  <w:rPr>
                    <w:rFonts w:ascii="Cambria Math" w:eastAsia="仿宋" w:hAnsi="Cambria Math"/>
                    <w:sz w:val="24"/>
                  </w:rPr>
                  <m:t>,</m:t>
                </m:r>
                <m:sSub>
                  <m:sSubPr>
                    <m:ctrlPr>
                      <w:rPr>
                        <w:rFonts w:ascii="Cambria Math" w:eastAsia="仿宋" w:hAnsi="Cambria Math"/>
                        <w:i/>
                        <w:sz w:val="24"/>
                      </w:rPr>
                    </m:ctrlPr>
                  </m:sSubPr>
                  <m:e>
                    <m:r>
                      <w:rPr>
                        <w:rFonts w:ascii="Cambria Math" w:eastAsia="仿宋" w:hAnsi="Cambria Math"/>
                        <w:sz w:val="24"/>
                      </w:rPr>
                      <m:t>w</m:t>
                    </m:r>
                  </m:e>
                  <m:sub>
                    <m:r>
                      <w:rPr>
                        <w:rFonts w:ascii="Cambria Math" w:eastAsia="仿宋" w:hAnsi="Cambria Math"/>
                        <w:sz w:val="24"/>
                      </w:rPr>
                      <m:t>2</m:t>
                    </m:r>
                  </m:sub>
                </m:sSub>
                <m:r>
                  <w:rPr>
                    <w:rFonts w:ascii="Cambria Math" w:eastAsia="仿宋" w:hAnsi="Cambria Math"/>
                    <w:sz w:val="24"/>
                  </w:rPr>
                  <m:t>,…,</m:t>
                </m:r>
                <m:sSub>
                  <m:sSubPr>
                    <m:ctrlPr>
                      <w:rPr>
                        <w:rFonts w:ascii="Cambria Math" w:eastAsia="仿宋" w:hAnsi="Cambria Math"/>
                        <w:i/>
                        <w:sz w:val="24"/>
                      </w:rPr>
                    </m:ctrlPr>
                  </m:sSubPr>
                  <m:e>
                    <m:r>
                      <w:rPr>
                        <w:rFonts w:ascii="Cambria Math" w:eastAsia="仿宋" w:hAnsi="Cambria Math"/>
                        <w:sz w:val="24"/>
                      </w:rPr>
                      <m:t>w</m:t>
                    </m:r>
                  </m:e>
                  <m:sub>
                    <m:r>
                      <w:rPr>
                        <w:rFonts w:ascii="Cambria Math" w:eastAsia="仿宋" w:hAnsi="Cambria Math"/>
                        <w:sz w:val="24"/>
                      </w:rPr>
                      <m:t>N</m:t>
                    </m:r>
                  </m:sub>
                </m:sSub>
              </m:e>
            </m:d>
          </m:e>
          <m:sup>
            <m:r>
              <w:rPr>
                <w:rFonts w:ascii="Cambria Math" w:eastAsia="仿宋" w:hAnsi="Cambria Math"/>
                <w:sz w:val="24"/>
              </w:rPr>
              <m:t>T</m:t>
            </m:r>
          </m:sup>
        </m:sSup>
      </m:oMath>
      <w:r w:rsidRPr="00A3002E">
        <w:rPr>
          <w:rFonts w:eastAsia="仿宋"/>
          <w:sz w:val="24"/>
        </w:rPr>
        <w:t>，其中</w:t>
      </w:r>
      <m:oMath>
        <m:nary>
          <m:naryPr>
            <m:chr m:val="∑"/>
            <m:limLoc m:val="undOvr"/>
            <m:ctrlPr>
              <w:rPr>
                <w:rFonts w:ascii="Cambria Math" w:eastAsia="仿宋" w:hAnsi="Cambria Math"/>
                <w:i/>
                <w:sz w:val="24"/>
              </w:rPr>
            </m:ctrlPr>
          </m:naryPr>
          <m:sub>
            <m:r>
              <w:rPr>
                <w:rFonts w:ascii="Cambria Math" w:eastAsia="仿宋" w:hAnsi="Cambria Math"/>
                <w:sz w:val="24"/>
              </w:rPr>
              <m:t>i=1</m:t>
            </m:r>
          </m:sub>
          <m:sup>
            <m:r>
              <w:rPr>
                <w:rFonts w:ascii="Cambria Math" w:eastAsia="仿宋" w:hAnsi="Cambria Math"/>
                <w:sz w:val="24"/>
              </w:rPr>
              <m:t>N</m:t>
            </m:r>
          </m:sup>
          <m:e>
            <m:sSub>
              <m:sSubPr>
                <m:ctrlPr>
                  <w:rPr>
                    <w:rFonts w:ascii="Cambria Math" w:eastAsia="仿宋" w:hAnsi="Cambria Math"/>
                    <w:i/>
                    <w:sz w:val="24"/>
                  </w:rPr>
                </m:ctrlPr>
              </m:sSubPr>
              <m:e>
                <m:r>
                  <w:rPr>
                    <w:rFonts w:ascii="Cambria Math" w:eastAsia="仿宋" w:hAnsi="Cambria Math"/>
                    <w:sz w:val="24"/>
                  </w:rPr>
                  <m:t>w</m:t>
                </m:r>
              </m:e>
              <m:sub>
                <m:r>
                  <w:rPr>
                    <w:rFonts w:ascii="Cambria Math" w:eastAsia="仿宋" w:hAnsi="Cambria Math"/>
                    <w:sz w:val="24"/>
                  </w:rPr>
                  <m:t>i</m:t>
                </m:r>
              </m:sub>
            </m:sSub>
          </m:e>
        </m:nary>
        <m:r>
          <w:rPr>
            <w:rFonts w:ascii="Cambria Math" w:eastAsia="仿宋" w:hAnsi="Cambria Math"/>
            <w:sz w:val="24"/>
          </w:rPr>
          <m:t>=1</m:t>
        </m:r>
      </m:oMath>
      <w:r w:rsidRPr="00A3002E">
        <w:rPr>
          <w:rFonts w:eastAsia="仿宋"/>
          <w:sz w:val="24"/>
        </w:rPr>
        <w:t>。若风险度量指标</w:t>
      </w:r>
      <m:oMath>
        <m:r>
          <m:rPr>
            <m:scr m:val="script"/>
            <m:sty m:val="b"/>
          </m:rPr>
          <w:rPr>
            <w:rFonts w:ascii="Cambria Math" w:eastAsia="仿宋" w:hAnsi="Cambria Math"/>
            <w:sz w:val="24"/>
          </w:rPr>
          <m:t>R</m:t>
        </m:r>
        <m:r>
          <m:rPr>
            <m:sty m:val="p"/>
          </m:rPr>
          <w:rPr>
            <w:rFonts w:ascii="Cambria Math" w:eastAsia="仿宋" w:hAnsi="Cambria Math"/>
            <w:sz w:val="24"/>
          </w:rPr>
          <m:t>(.)</m:t>
        </m:r>
      </m:oMath>
      <w:r w:rsidRPr="00A3002E">
        <w:rPr>
          <w:rFonts w:eastAsia="仿宋"/>
          <w:sz w:val="24"/>
        </w:rPr>
        <w:t>具有次可加性与齐次性时，则有：</w:t>
      </w:r>
    </w:p>
    <w:p w14:paraId="40CF5C59" w14:textId="77777777" w:rsidR="00CD7492" w:rsidRPr="00A3002E" w:rsidRDefault="00B72909" w:rsidP="00CD7492">
      <w:pPr>
        <w:spacing w:line="360" w:lineRule="auto"/>
        <w:rPr>
          <w:rFonts w:eastAsia="仿宋"/>
          <w:b/>
          <w:sz w:val="24"/>
        </w:rPr>
      </w:pPr>
      <m:oMathPara>
        <m:oMath>
          <m:eqArr>
            <m:eqArrPr>
              <m:maxDist m:val="1"/>
              <m:ctrlPr>
                <w:rPr>
                  <w:rFonts w:ascii="Cambria Math" w:eastAsia="仿宋" w:hAnsi="Cambria Math"/>
                  <w:i/>
                  <w:sz w:val="24"/>
                </w:rPr>
              </m:ctrlPr>
            </m:eqArrPr>
            <m:e>
              <m:r>
                <m:rPr>
                  <m:scr m:val="script"/>
                  <m:sty m:val="b"/>
                </m:rPr>
                <w:rPr>
                  <w:rFonts w:ascii="Cambria Math" w:eastAsia="仿宋" w:hAnsi="Cambria Math"/>
                  <w:sz w:val="24"/>
                </w:rPr>
                <m:t>R</m:t>
              </m:r>
              <m:d>
                <m:dPr>
                  <m:ctrlPr>
                    <w:rPr>
                      <w:rFonts w:ascii="Cambria Math" w:eastAsia="仿宋" w:hAnsi="Cambria Math"/>
                      <w:sz w:val="24"/>
                    </w:rPr>
                  </m:ctrlPr>
                </m:dPr>
                <m:e>
                  <m:nary>
                    <m:naryPr>
                      <m:chr m:val="∑"/>
                      <m:limLoc m:val="undOvr"/>
                      <m:ctrlPr>
                        <w:rPr>
                          <w:rFonts w:ascii="Cambria Math" w:eastAsia="仿宋" w:hAnsi="Cambria Math"/>
                          <w:sz w:val="24"/>
                        </w:rPr>
                      </m:ctrlPr>
                    </m:naryPr>
                    <m:sub>
                      <m:r>
                        <w:rPr>
                          <w:rFonts w:ascii="Cambria Math" w:eastAsia="仿宋" w:hAnsi="Cambria Math"/>
                          <w:sz w:val="24"/>
                        </w:rPr>
                        <m:t>i=1</m:t>
                      </m:r>
                    </m:sub>
                    <m:sup>
                      <m:r>
                        <w:rPr>
                          <w:rFonts w:ascii="Cambria Math" w:eastAsia="仿宋" w:hAnsi="Cambria Math"/>
                          <w:sz w:val="24"/>
                        </w:rPr>
                        <m:t>N</m:t>
                      </m:r>
                    </m:sup>
                    <m:e>
                      <m:sSub>
                        <m:sSubPr>
                          <m:ctrlPr>
                            <w:rPr>
                              <w:rFonts w:ascii="Cambria Math" w:eastAsia="仿宋" w:hAnsi="Cambria Math"/>
                              <w:i/>
                              <w:sz w:val="24"/>
                            </w:rPr>
                          </m:ctrlPr>
                        </m:sSubPr>
                        <m:e>
                          <m:sSub>
                            <m:sSubPr>
                              <m:ctrlPr>
                                <w:rPr>
                                  <w:rFonts w:ascii="Cambria Math" w:eastAsia="仿宋" w:hAnsi="Cambria Math"/>
                                  <w:i/>
                                  <w:sz w:val="24"/>
                                </w:rPr>
                              </m:ctrlPr>
                            </m:sSubPr>
                            <m:e>
                              <m:r>
                                <w:rPr>
                                  <w:rFonts w:ascii="Cambria Math" w:eastAsia="仿宋" w:hAnsi="Cambria Math"/>
                                  <w:sz w:val="24"/>
                                </w:rPr>
                                <m:t>w</m:t>
                              </m:r>
                            </m:e>
                            <m:sub>
                              <m:r>
                                <w:rPr>
                                  <w:rFonts w:ascii="Cambria Math" w:eastAsia="仿宋" w:hAnsi="Cambria Math"/>
                                  <w:sz w:val="24"/>
                                </w:rPr>
                                <m:t>i</m:t>
                              </m:r>
                            </m:sub>
                          </m:sSub>
                          <m:r>
                            <w:rPr>
                              <w:rFonts w:ascii="Cambria Math" w:eastAsia="仿宋" w:hAnsi="Cambria Math"/>
                              <w:sz w:val="24"/>
                            </w:rPr>
                            <m:t>X</m:t>
                          </m:r>
                        </m:e>
                        <m:sub>
                          <m:r>
                            <w:rPr>
                              <w:rFonts w:ascii="Cambria Math" w:eastAsia="仿宋" w:hAnsi="Cambria Math"/>
                              <w:sz w:val="24"/>
                            </w:rPr>
                            <m:t>i</m:t>
                          </m:r>
                        </m:sub>
                      </m:sSub>
                    </m:e>
                  </m:nary>
                </m:e>
              </m:d>
              <m:r>
                <m:rPr>
                  <m:sty m:val="p"/>
                </m:rPr>
                <w:rPr>
                  <w:rFonts w:ascii="Cambria Math" w:eastAsia="仿宋" w:hAnsi="Cambria Math"/>
                  <w:sz w:val="24"/>
                </w:rPr>
                <m:t>≤</m:t>
              </m:r>
              <m:nary>
                <m:naryPr>
                  <m:chr m:val="∑"/>
                  <m:limLoc m:val="undOvr"/>
                  <m:ctrlPr>
                    <w:rPr>
                      <w:rFonts w:ascii="Cambria Math" w:eastAsia="仿宋" w:hAnsi="Cambria Math"/>
                      <w:sz w:val="24"/>
                    </w:rPr>
                  </m:ctrlPr>
                </m:naryPr>
                <m:sub>
                  <m:r>
                    <w:rPr>
                      <w:rFonts w:ascii="Cambria Math" w:eastAsia="仿宋" w:hAnsi="Cambria Math"/>
                      <w:sz w:val="24"/>
                    </w:rPr>
                    <m:t>i=1</m:t>
                  </m:r>
                </m:sub>
                <m:sup>
                  <m:r>
                    <w:rPr>
                      <w:rFonts w:ascii="Cambria Math" w:eastAsia="仿宋" w:hAnsi="Cambria Math"/>
                      <w:sz w:val="24"/>
                    </w:rPr>
                    <m:t>N</m:t>
                  </m:r>
                </m:sup>
                <m:e>
                  <m:sSub>
                    <m:sSubPr>
                      <m:ctrlPr>
                        <w:rPr>
                          <w:rFonts w:ascii="Cambria Math" w:eastAsia="仿宋" w:hAnsi="Cambria Math"/>
                          <w:b/>
                          <w:bCs/>
                          <w:sz w:val="24"/>
                        </w:rPr>
                      </m:ctrlPr>
                    </m:sSubPr>
                    <m:e>
                      <m:r>
                        <m:rPr>
                          <m:sty m:val="b"/>
                        </m:rPr>
                        <w:rPr>
                          <w:rFonts w:ascii="Cambria Math" w:eastAsia="仿宋" w:hAnsi="Cambria Math"/>
                          <w:sz w:val="24"/>
                        </w:rPr>
                        <m:t>w</m:t>
                      </m:r>
                    </m:e>
                    <m:sub>
                      <m:r>
                        <m:rPr>
                          <m:sty m:val="b"/>
                        </m:rPr>
                        <w:rPr>
                          <w:rFonts w:ascii="Cambria Math" w:eastAsia="仿宋" w:hAnsi="Cambria Math"/>
                          <w:sz w:val="24"/>
                        </w:rPr>
                        <m:t>i</m:t>
                      </m:r>
                    </m:sub>
                  </m:sSub>
                  <m:r>
                    <m:rPr>
                      <m:scr m:val="script"/>
                      <m:sty m:val="b"/>
                    </m:rPr>
                    <w:rPr>
                      <w:rFonts w:ascii="Cambria Math" w:eastAsia="仿宋" w:hAnsi="Cambria Math"/>
                      <w:sz w:val="24"/>
                    </w:rPr>
                    <m:t>R</m:t>
                  </m:r>
                  <m:d>
                    <m:dPr>
                      <m:ctrlPr>
                        <w:rPr>
                          <w:rFonts w:ascii="Cambria Math" w:eastAsia="仿宋" w:hAnsi="Cambria Math"/>
                          <w:b/>
                          <w:sz w:val="24"/>
                        </w:rPr>
                      </m:ctrlPr>
                    </m:dPr>
                    <m:e>
                      <m:sSub>
                        <m:sSubPr>
                          <m:ctrlPr>
                            <w:rPr>
                              <w:rFonts w:ascii="Cambria Math" w:eastAsia="仿宋" w:hAnsi="Cambria Math"/>
                              <w:i/>
                              <w:sz w:val="24"/>
                            </w:rPr>
                          </m:ctrlPr>
                        </m:sSubPr>
                        <m:e>
                          <m:r>
                            <w:rPr>
                              <w:rFonts w:ascii="Cambria Math" w:eastAsia="仿宋" w:hAnsi="Cambria Math"/>
                              <w:sz w:val="24"/>
                            </w:rPr>
                            <m:t>X</m:t>
                          </m:r>
                        </m:e>
                        <m:sub>
                          <m:r>
                            <w:rPr>
                              <w:rFonts w:ascii="Cambria Math" w:eastAsia="仿宋" w:hAnsi="Cambria Math"/>
                              <w:sz w:val="24"/>
                            </w:rPr>
                            <m:t>i</m:t>
                          </m:r>
                        </m:sub>
                      </m:sSub>
                      <m:ctrlPr>
                        <w:rPr>
                          <w:rFonts w:ascii="Cambria Math" w:eastAsia="仿宋" w:hAnsi="Cambria Math"/>
                          <w:i/>
                          <w:sz w:val="24"/>
                        </w:rPr>
                      </m:ctrlPr>
                    </m:e>
                  </m:d>
                </m:e>
              </m:nary>
              <m:r>
                <m:rPr>
                  <m:sty m:val="bi"/>
                </m:rPr>
                <w:rPr>
                  <w:rFonts w:ascii="Cambria Math" w:eastAsia="仿宋" w:hAnsi="Cambria Math"/>
                  <w:sz w:val="24"/>
                </w:rPr>
                <m:t>#</m:t>
              </m:r>
              <m:d>
                <m:dPr>
                  <m:ctrlPr>
                    <w:rPr>
                      <w:rFonts w:ascii="Cambria Math" w:eastAsia="仿宋" w:hAnsi="Cambria Math"/>
                      <w:i/>
                      <w:sz w:val="24"/>
                    </w:rPr>
                  </m:ctrlPr>
                </m:dPr>
                <m:e>
                  <m:r>
                    <w:rPr>
                      <w:rFonts w:ascii="Cambria Math" w:eastAsia="仿宋" w:hAnsi="Cambria Math"/>
                      <w:sz w:val="24"/>
                    </w:rPr>
                    <m:t>4-1</m:t>
                  </m:r>
                </m:e>
              </m:d>
              <m:ctrlPr>
                <w:rPr>
                  <w:rFonts w:ascii="Cambria Math" w:eastAsia="仿宋" w:hAnsi="Cambria Math"/>
                  <w:b/>
                  <w:i/>
                  <w:sz w:val="24"/>
                </w:rPr>
              </m:ctrlPr>
            </m:e>
          </m:eqArr>
        </m:oMath>
      </m:oMathPara>
    </w:p>
    <w:p w14:paraId="6E169DAB" w14:textId="77777777" w:rsidR="00CD7492" w:rsidRPr="00A3002E" w:rsidRDefault="00CD7492" w:rsidP="00CD7492">
      <w:pPr>
        <w:spacing w:line="360" w:lineRule="auto"/>
        <w:rPr>
          <w:rFonts w:eastAsia="仿宋"/>
          <w:sz w:val="24"/>
        </w:rPr>
      </w:pPr>
      <w:r w:rsidRPr="00A3002E">
        <w:rPr>
          <w:rFonts w:eastAsia="仿宋"/>
          <w:sz w:val="24"/>
        </w:rPr>
        <w:t>这也就是说在风险度量指标满足时，投资者可以通过将资金分配在不同的资产上来降低投资风险。</w:t>
      </w:r>
    </w:p>
    <w:p w14:paraId="2BBE71C6" w14:textId="77777777" w:rsidR="00CD2413" w:rsidRPr="00A2307E" w:rsidRDefault="00CD7492" w:rsidP="00096BA2">
      <w:pPr>
        <w:spacing w:line="360" w:lineRule="auto"/>
        <w:rPr>
          <w:rFonts w:eastAsia="仿宋"/>
          <w:b/>
          <w:bCs/>
          <w:color w:val="FF0000"/>
          <w:sz w:val="24"/>
        </w:rPr>
      </w:pPr>
      <w:r w:rsidRPr="00A3002E">
        <w:rPr>
          <w:rFonts w:eastAsia="仿宋"/>
          <w:sz w:val="24"/>
        </w:rPr>
        <w:lastRenderedPageBreak/>
        <w:tab/>
      </w:r>
      <w:r w:rsidRPr="00A3002E">
        <w:rPr>
          <w:rFonts w:eastAsia="仿宋"/>
          <w:sz w:val="24"/>
        </w:rPr>
        <w:t>根据定义，标准差具有一致性，期望损失的一致性也已经被</w:t>
      </w:r>
      <w:proofErr w:type="spellStart"/>
      <w:r w:rsidRPr="00A3002E">
        <w:rPr>
          <w:rFonts w:eastAsia="仿宋"/>
          <w:sz w:val="24"/>
        </w:rPr>
        <w:t>Tasche</w:t>
      </w:r>
      <w:proofErr w:type="spellEnd"/>
      <w:r w:rsidRPr="00A3002E">
        <w:rPr>
          <w:rFonts w:eastAsia="仿宋"/>
          <w:sz w:val="24"/>
        </w:rPr>
        <w:t xml:space="preserve"> D(2002)</w:t>
      </w:r>
      <w:r w:rsidRPr="00A3002E">
        <w:rPr>
          <w:rFonts w:eastAsia="仿宋"/>
          <w:sz w:val="24"/>
        </w:rPr>
        <w:t>证明</w:t>
      </w:r>
      <w:r w:rsidR="00096BA2">
        <w:rPr>
          <w:rFonts w:eastAsia="仿宋" w:hint="eastAsia"/>
          <w:sz w:val="24"/>
        </w:rPr>
        <w:t>。</w:t>
      </w:r>
      <w:r w:rsidR="00096BA2" w:rsidRPr="00A2307E">
        <w:rPr>
          <w:rFonts w:eastAsia="仿宋" w:hint="eastAsia"/>
          <w:b/>
          <w:bCs/>
          <w:color w:val="FF0000"/>
          <w:sz w:val="24"/>
        </w:rPr>
        <w:t>（待补充</w:t>
      </w:r>
      <w:proofErr w:type="spellStart"/>
      <w:r w:rsidR="00096BA2" w:rsidRPr="00A2307E">
        <w:rPr>
          <w:rFonts w:eastAsia="仿宋" w:hint="eastAsia"/>
          <w:b/>
          <w:bCs/>
          <w:color w:val="FF0000"/>
          <w:sz w:val="24"/>
        </w:rPr>
        <w:t>Va</w:t>
      </w:r>
      <w:r w:rsidR="00096BA2" w:rsidRPr="00A2307E">
        <w:rPr>
          <w:rFonts w:eastAsia="仿宋"/>
          <w:b/>
          <w:bCs/>
          <w:color w:val="FF0000"/>
          <w:sz w:val="24"/>
        </w:rPr>
        <w:t>R</w:t>
      </w:r>
      <w:proofErr w:type="spellEnd"/>
      <w:r w:rsidR="00096BA2" w:rsidRPr="00A2307E">
        <w:rPr>
          <w:rFonts w:eastAsia="仿宋" w:hint="eastAsia"/>
          <w:b/>
          <w:bCs/>
          <w:color w:val="FF0000"/>
          <w:sz w:val="24"/>
        </w:rPr>
        <w:t>的性质）</w:t>
      </w:r>
    </w:p>
    <w:p w14:paraId="2F2B298D" w14:textId="153EF80B" w:rsidR="00CD7492" w:rsidRPr="00A3002E" w:rsidRDefault="00096BA2" w:rsidP="00096BA2">
      <w:pPr>
        <w:spacing w:line="360" w:lineRule="auto"/>
        <w:rPr>
          <w:rFonts w:eastAsia="仿宋"/>
          <w:iCs/>
          <w:sz w:val="24"/>
        </w:rPr>
      </w:pPr>
      <w:r w:rsidRPr="00A3002E">
        <w:rPr>
          <w:rFonts w:eastAsia="仿宋"/>
          <w:iCs/>
          <w:sz w:val="24"/>
        </w:rPr>
        <w:t xml:space="preserve"> </w:t>
      </w:r>
    </w:p>
    <w:p w14:paraId="25E5D99F" w14:textId="31627ADA" w:rsidR="00CD7492" w:rsidRPr="00A3002E" w:rsidRDefault="00CD7492" w:rsidP="00CD7492">
      <w:pPr>
        <w:pStyle w:val="3"/>
        <w:spacing w:before="0" w:after="0" w:line="415" w:lineRule="auto"/>
        <w:rPr>
          <w:rFonts w:eastAsia="仿宋"/>
          <w:sz w:val="28"/>
          <w:szCs w:val="28"/>
        </w:rPr>
      </w:pPr>
      <w:bookmarkStart w:id="23" w:name="_Toc71803734"/>
      <w:r w:rsidRPr="00A3002E">
        <w:rPr>
          <w:rFonts w:eastAsia="仿宋"/>
          <w:sz w:val="28"/>
          <w:szCs w:val="28"/>
        </w:rPr>
        <w:t xml:space="preserve">4.2.2 </w:t>
      </w:r>
      <w:r w:rsidRPr="00A3002E">
        <w:rPr>
          <w:rFonts w:eastAsia="仿宋"/>
          <w:sz w:val="28"/>
          <w:szCs w:val="28"/>
        </w:rPr>
        <w:t>模型</w:t>
      </w:r>
      <w:bookmarkEnd w:id="23"/>
      <w:r w:rsidR="00CD2413">
        <w:rPr>
          <w:rFonts w:eastAsia="仿宋" w:hint="eastAsia"/>
          <w:sz w:val="28"/>
          <w:szCs w:val="28"/>
        </w:rPr>
        <w:t>推广</w:t>
      </w:r>
    </w:p>
    <w:p w14:paraId="7DDA629A" w14:textId="2BDEEC9F" w:rsidR="00CD7492" w:rsidRPr="00A3002E" w:rsidRDefault="00CD7492" w:rsidP="00CD7492">
      <w:pPr>
        <w:spacing w:line="360" w:lineRule="auto"/>
        <w:ind w:firstLine="420"/>
        <w:rPr>
          <w:rFonts w:eastAsia="仿宋"/>
          <w:color w:val="000000" w:themeColor="text1"/>
          <w:sz w:val="24"/>
        </w:rPr>
      </w:pPr>
      <w:r w:rsidRPr="00A3002E">
        <w:rPr>
          <w:rFonts w:eastAsia="仿宋"/>
          <w:iCs/>
          <w:sz w:val="24"/>
        </w:rPr>
        <w:t>由于传统的风险平价模型是建立在标准差之上的，其风险贡献</w:t>
      </w:r>
      <w:r w:rsidRPr="00A3002E">
        <w:rPr>
          <w:rFonts w:eastAsia="仿宋"/>
          <w:color w:val="000000" w:themeColor="text1"/>
          <w:sz w:val="24"/>
        </w:rPr>
        <w:t>可以写成：</w:t>
      </w:r>
    </w:p>
    <w:p w14:paraId="3E05B6D7" w14:textId="29ED68EA" w:rsidR="00CD7492" w:rsidRPr="00CD2413" w:rsidRDefault="00B72909" w:rsidP="00CD7492">
      <w:pPr>
        <w:spacing w:line="360" w:lineRule="auto"/>
        <w:rPr>
          <w:rFonts w:eastAsia="仿宋"/>
          <w:b/>
          <w:sz w:val="24"/>
        </w:rPr>
      </w:pPr>
      <m:oMathPara>
        <m:oMath>
          <m:eqArr>
            <m:eqArrPr>
              <m:maxDist m:val="1"/>
              <m:ctrlPr>
                <w:rPr>
                  <w:rFonts w:ascii="Cambria Math" w:eastAsia="仿宋" w:hAnsi="Cambria Math"/>
                  <w:i/>
                  <w:iCs/>
                  <w:color w:val="000000" w:themeColor="text1"/>
                  <w:sz w:val="24"/>
                </w:rPr>
              </m:ctrlPr>
            </m:eqArrPr>
            <m:e>
              <m:r>
                <m:rPr>
                  <m:scr m:val="script"/>
                  <m:sty m:val="bi"/>
                </m:rPr>
                <w:rPr>
                  <w:rFonts w:ascii="Cambria Math" w:eastAsia="仿宋" w:hAnsi="Cambria Math"/>
                  <w:sz w:val="24"/>
                </w:rPr>
                <m:t>R</m:t>
              </m:r>
              <m:r>
                <m:rPr>
                  <m:sty m:val="bi"/>
                </m:rPr>
                <w:rPr>
                  <w:rFonts w:ascii="Cambria Math" w:eastAsia="仿宋" w:hAnsi="Cambria Math"/>
                  <w:color w:val="000000" w:themeColor="text1"/>
                  <w:sz w:val="24"/>
                </w:rPr>
                <m:t>C</m:t>
              </m:r>
              <m:d>
                <m:dPr>
                  <m:ctrlPr>
                    <w:rPr>
                      <w:rFonts w:ascii="Cambria Math" w:eastAsia="仿宋" w:hAnsi="Cambria Math"/>
                      <w:i/>
                      <w:color w:val="000000" w:themeColor="text1"/>
                      <w:sz w:val="24"/>
                    </w:rPr>
                  </m:ctrlPr>
                </m:dPr>
                <m:e>
                  <m:sSub>
                    <m:sSubPr>
                      <m:ctrlPr>
                        <w:rPr>
                          <w:rFonts w:ascii="Cambria Math" w:eastAsia="仿宋" w:hAnsi="Cambria Math"/>
                          <w:i/>
                          <w:iCs/>
                          <w:color w:val="000000" w:themeColor="text1"/>
                          <w:sz w:val="24"/>
                        </w:rPr>
                      </m:ctrlPr>
                    </m:sSubPr>
                    <m:e>
                      <m:r>
                        <w:rPr>
                          <w:rFonts w:ascii="Cambria Math" w:eastAsia="仿宋" w:hAnsi="Cambria Math"/>
                          <w:color w:val="000000" w:themeColor="text1"/>
                          <w:sz w:val="24"/>
                        </w:rPr>
                        <m:t>X</m:t>
                      </m:r>
                    </m:e>
                    <m:sub>
                      <m:r>
                        <w:rPr>
                          <w:rFonts w:ascii="Cambria Math" w:eastAsia="仿宋" w:hAnsi="Cambria Math"/>
                          <w:color w:val="000000" w:themeColor="text1"/>
                          <w:sz w:val="24"/>
                        </w:rPr>
                        <m:t>i</m:t>
                      </m:r>
                    </m:sub>
                  </m:sSub>
                </m:e>
              </m:d>
              <m:r>
                <w:rPr>
                  <w:rFonts w:ascii="Cambria Math" w:eastAsia="仿宋" w:hAnsi="Cambria Math"/>
                  <w:color w:val="000000" w:themeColor="text1"/>
                  <w:sz w:val="24"/>
                </w:rPr>
                <m:t>=</m:t>
              </m:r>
              <m:sSub>
                <m:sSubPr>
                  <m:ctrlPr>
                    <w:rPr>
                      <w:rFonts w:ascii="Cambria Math" w:eastAsia="仿宋" w:hAnsi="Cambria Math"/>
                      <w:i/>
                      <w:iCs/>
                      <w:color w:val="000000" w:themeColor="text1"/>
                      <w:sz w:val="24"/>
                    </w:rPr>
                  </m:ctrlPr>
                </m:sSubPr>
                <m:e>
                  <m:r>
                    <w:rPr>
                      <w:rFonts w:ascii="Cambria Math" w:eastAsia="仿宋" w:hAnsi="Cambria Math"/>
                      <w:color w:val="000000" w:themeColor="text1"/>
                      <w:sz w:val="24"/>
                    </w:rPr>
                    <m:t>w</m:t>
                  </m:r>
                </m:e>
                <m:sub>
                  <m:r>
                    <w:rPr>
                      <w:rFonts w:ascii="Cambria Math" w:eastAsia="仿宋" w:hAnsi="Cambria Math"/>
                      <w:color w:val="000000" w:themeColor="text1"/>
                      <w:sz w:val="24"/>
                    </w:rPr>
                    <m:t>i</m:t>
                  </m:r>
                </m:sub>
              </m:sSub>
              <m:f>
                <m:fPr>
                  <m:ctrlPr>
                    <w:rPr>
                      <w:rFonts w:ascii="Cambria Math" w:eastAsia="仿宋" w:hAnsi="Cambria Math"/>
                      <w:i/>
                      <w:iCs/>
                      <w:color w:val="000000" w:themeColor="text1"/>
                      <w:sz w:val="24"/>
                    </w:rPr>
                  </m:ctrlPr>
                </m:fPr>
                <m:num>
                  <m:r>
                    <w:rPr>
                      <w:rFonts w:ascii="Cambria Math" w:eastAsia="仿宋" w:hAnsi="Cambria Math"/>
                      <w:color w:val="000000" w:themeColor="text1"/>
                      <w:sz w:val="24"/>
                    </w:rPr>
                    <m:t>∂</m:t>
                  </m:r>
                  <m:sSub>
                    <m:sSubPr>
                      <m:ctrlPr>
                        <w:rPr>
                          <w:rFonts w:ascii="Cambria Math" w:eastAsia="仿宋" w:hAnsi="Cambria Math"/>
                          <w:b/>
                          <w:bCs/>
                          <w:i/>
                          <w:iCs/>
                          <w:sz w:val="24"/>
                        </w:rPr>
                      </m:ctrlPr>
                    </m:sSubPr>
                    <m:e>
                      <m:r>
                        <m:rPr>
                          <m:scr m:val="script"/>
                          <m:sty m:val="bi"/>
                        </m:rPr>
                        <w:rPr>
                          <w:rFonts w:ascii="Cambria Math" w:eastAsia="仿宋" w:hAnsi="Cambria Math"/>
                          <w:sz w:val="24"/>
                        </w:rPr>
                        <m:t>R</m:t>
                      </m:r>
                    </m:e>
                    <m:sub>
                      <m:r>
                        <m:rPr>
                          <m:sty m:val="bi"/>
                        </m:rPr>
                        <w:rPr>
                          <w:rFonts w:ascii="Cambria Math" w:eastAsia="仿宋" w:hAnsi="Cambria Math"/>
                          <w:sz w:val="24"/>
                        </w:rPr>
                        <m:t>p</m:t>
                      </m:r>
                    </m:sub>
                  </m:sSub>
                </m:num>
                <m:den>
                  <m:r>
                    <w:rPr>
                      <w:rFonts w:ascii="Cambria Math" w:eastAsia="仿宋" w:hAnsi="Cambria Math"/>
                      <w:color w:val="000000" w:themeColor="text1"/>
                      <w:sz w:val="24"/>
                    </w:rPr>
                    <m:t>∂</m:t>
                  </m:r>
                  <m:sSub>
                    <m:sSubPr>
                      <m:ctrlPr>
                        <w:rPr>
                          <w:rFonts w:ascii="Cambria Math" w:eastAsia="仿宋" w:hAnsi="Cambria Math"/>
                          <w:i/>
                          <w:iCs/>
                          <w:color w:val="000000" w:themeColor="text1"/>
                          <w:sz w:val="24"/>
                        </w:rPr>
                      </m:ctrlPr>
                    </m:sSubPr>
                    <m:e>
                      <m:r>
                        <w:rPr>
                          <w:rFonts w:ascii="Cambria Math" w:eastAsia="仿宋" w:hAnsi="Cambria Math"/>
                          <w:color w:val="000000" w:themeColor="text1"/>
                          <w:sz w:val="24"/>
                        </w:rPr>
                        <m:t>w</m:t>
                      </m:r>
                    </m:e>
                    <m:sub>
                      <m:r>
                        <w:rPr>
                          <w:rFonts w:ascii="Cambria Math" w:eastAsia="仿宋" w:hAnsi="Cambria Math"/>
                          <w:color w:val="000000" w:themeColor="text1"/>
                          <w:sz w:val="24"/>
                        </w:rPr>
                        <m:t>i</m:t>
                      </m:r>
                    </m:sub>
                  </m:sSub>
                </m:den>
              </m:f>
              <m:r>
                <w:rPr>
                  <w:rFonts w:ascii="Cambria Math" w:eastAsia="仿宋" w:hAnsi="Cambria Math"/>
                  <w:color w:val="000000" w:themeColor="text1"/>
                  <w:sz w:val="24"/>
                </w:rPr>
                <m:t>=</m:t>
              </m:r>
              <m:sSub>
                <m:sSubPr>
                  <m:ctrlPr>
                    <w:rPr>
                      <w:rFonts w:ascii="Cambria Math" w:eastAsia="仿宋" w:hAnsi="Cambria Math"/>
                      <w:i/>
                      <w:iCs/>
                      <w:color w:val="000000" w:themeColor="text1"/>
                      <w:sz w:val="24"/>
                    </w:rPr>
                  </m:ctrlPr>
                </m:sSubPr>
                <m:e>
                  <m:r>
                    <w:rPr>
                      <w:rFonts w:ascii="Cambria Math" w:eastAsia="仿宋" w:hAnsi="Cambria Math"/>
                      <w:color w:val="000000" w:themeColor="text1"/>
                      <w:sz w:val="24"/>
                    </w:rPr>
                    <m:t>w</m:t>
                  </m:r>
                </m:e>
                <m:sub>
                  <m:r>
                    <w:rPr>
                      <w:rFonts w:ascii="Cambria Math" w:eastAsia="仿宋" w:hAnsi="Cambria Math"/>
                      <w:color w:val="000000" w:themeColor="text1"/>
                      <w:sz w:val="24"/>
                    </w:rPr>
                    <m:t>i</m:t>
                  </m:r>
                </m:sub>
              </m:sSub>
              <m:f>
                <m:fPr>
                  <m:ctrlPr>
                    <w:rPr>
                      <w:rFonts w:ascii="Cambria Math" w:eastAsia="仿宋" w:hAnsi="Cambria Math"/>
                      <w:i/>
                      <w:iCs/>
                      <w:color w:val="000000" w:themeColor="text1"/>
                      <w:sz w:val="24"/>
                    </w:rPr>
                  </m:ctrlPr>
                </m:fPr>
                <m:num>
                  <m:sSub>
                    <m:sSubPr>
                      <m:ctrlPr>
                        <w:rPr>
                          <w:rFonts w:ascii="Cambria Math" w:eastAsia="仿宋" w:hAnsi="Cambria Math"/>
                          <w:i/>
                          <w:iCs/>
                          <w:color w:val="000000" w:themeColor="text1"/>
                          <w:sz w:val="24"/>
                        </w:rPr>
                      </m:ctrlPr>
                    </m:sSubPr>
                    <m:e>
                      <m:d>
                        <m:dPr>
                          <m:ctrlPr>
                            <w:rPr>
                              <w:rFonts w:ascii="Cambria Math" w:eastAsia="仿宋" w:hAnsi="Cambria Math"/>
                              <w:i/>
                              <w:iCs/>
                              <w:color w:val="000000" w:themeColor="text1"/>
                              <w:sz w:val="24"/>
                            </w:rPr>
                          </m:ctrlPr>
                        </m:dPr>
                        <m:e>
                          <m:r>
                            <w:rPr>
                              <w:rFonts w:ascii="Cambria Math" w:eastAsia="仿宋" w:hAnsi="Cambria Math"/>
                              <w:color w:val="000000" w:themeColor="text1"/>
                              <w:sz w:val="24"/>
                            </w:rPr>
                            <m:t>Σ</m:t>
                          </m:r>
                          <m:acc>
                            <m:accPr>
                              <m:chr m:val="⃗"/>
                              <m:ctrlPr>
                                <w:rPr>
                                  <w:rFonts w:ascii="Cambria Math" w:eastAsia="仿宋" w:hAnsi="Cambria Math"/>
                                  <w:i/>
                                  <w:iCs/>
                                  <w:color w:val="000000" w:themeColor="text1"/>
                                  <w:sz w:val="24"/>
                                </w:rPr>
                              </m:ctrlPr>
                            </m:accPr>
                            <m:e>
                              <m:r>
                                <w:rPr>
                                  <w:rFonts w:ascii="Cambria Math" w:eastAsia="仿宋" w:hAnsi="Cambria Math"/>
                                  <w:color w:val="000000" w:themeColor="text1"/>
                                  <w:sz w:val="24"/>
                                </w:rPr>
                                <m:t>w</m:t>
                              </m:r>
                            </m:e>
                          </m:acc>
                        </m:e>
                      </m:d>
                    </m:e>
                    <m:sub>
                      <m:r>
                        <w:rPr>
                          <w:rFonts w:ascii="Cambria Math" w:eastAsia="仿宋" w:hAnsi="Cambria Math"/>
                          <w:color w:val="000000" w:themeColor="text1"/>
                          <w:sz w:val="24"/>
                        </w:rPr>
                        <m:t>i</m:t>
                      </m:r>
                    </m:sub>
                  </m:sSub>
                </m:num>
                <m:den>
                  <m:rad>
                    <m:radPr>
                      <m:degHide m:val="1"/>
                      <m:ctrlPr>
                        <w:rPr>
                          <w:rFonts w:ascii="Cambria Math" w:eastAsia="仿宋" w:hAnsi="Cambria Math"/>
                          <w:i/>
                          <w:iCs/>
                          <w:color w:val="000000" w:themeColor="text1"/>
                          <w:sz w:val="24"/>
                        </w:rPr>
                      </m:ctrlPr>
                    </m:radPr>
                    <m:deg/>
                    <m:e>
                      <m:sSup>
                        <m:sSupPr>
                          <m:ctrlPr>
                            <w:rPr>
                              <w:rFonts w:ascii="Cambria Math" w:eastAsia="仿宋" w:hAnsi="Cambria Math"/>
                              <w:i/>
                              <w:iCs/>
                              <w:color w:val="000000" w:themeColor="text1"/>
                              <w:sz w:val="24"/>
                            </w:rPr>
                          </m:ctrlPr>
                        </m:sSupPr>
                        <m:e>
                          <m:acc>
                            <m:accPr>
                              <m:chr m:val="⃗"/>
                              <m:ctrlPr>
                                <w:rPr>
                                  <w:rFonts w:ascii="Cambria Math" w:eastAsia="仿宋" w:hAnsi="Cambria Math"/>
                                  <w:i/>
                                  <w:iCs/>
                                  <w:color w:val="000000" w:themeColor="text1"/>
                                  <w:sz w:val="24"/>
                                </w:rPr>
                              </m:ctrlPr>
                            </m:accPr>
                            <m:e>
                              <m:r>
                                <w:rPr>
                                  <w:rFonts w:ascii="Cambria Math" w:eastAsia="仿宋" w:hAnsi="Cambria Math"/>
                                  <w:color w:val="000000" w:themeColor="text1"/>
                                  <w:sz w:val="24"/>
                                </w:rPr>
                                <m:t>w</m:t>
                              </m:r>
                            </m:e>
                          </m:acc>
                        </m:e>
                        <m:sup>
                          <m:r>
                            <w:rPr>
                              <w:rFonts w:ascii="Cambria Math" w:eastAsia="仿宋" w:hAnsi="Cambria Math"/>
                              <w:color w:val="000000" w:themeColor="text1"/>
                              <w:sz w:val="24"/>
                            </w:rPr>
                            <m:t>T</m:t>
                          </m:r>
                        </m:sup>
                      </m:sSup>
                      <m:r>
                        <w:rPr>
                          <w:rFonts w:ascii="Cambria Math" w:eastAsia="仿宋" w:hAnsi="Cambria Math"/>
                          <w:color w:val="000000" w:themeColor="text1"/>
                          <w:sz w:val="24"/>
                        </w:rPr>
                        <m:t>Σ</m:t>
                      </m:r>
                      <m:acc>
                        <m:accPr>
                          <m:chr m:val="⃗"/>
                          <m:ctrlPr>
                            <w:rPr>
                              <w:rFonts w:ascii="Cambria Math" w:eastAsia="仿宋" w:hAnsi="Cambria Math"/>
                              <w:i/>
                              <w:iCs/>
                              <w:color w:val="000000" w:themeColor="text1"/>
                              <w:sz w:val="24"/>
                            </w:rPr>
                          </m:ctrlPr>
                        </m:accPr>
                        <m:e>
                          <m:r>
                            <w:rPr>
                              <w:rFonts w:ascii="Cambria Math" w:eastAsia="仿宋" w:hAnsi="Cambria Math"/>
                              <w:color w:val="000000" w:themeColor="text1"/>
                              <w:sz w:val="24"/>
                            </w:rPr>
                            <m:t>w</m:t>
                          </m:r>
                        </m:e>
                      </m:acc>
                    </m:e>
                  </m:rad>
                </m:den>
              </m:f>
              <m:r>
                <m:rPr>
                  <m:sty m:val="bi"/>
                </m:rPr>
                <w:rPr>
                  <w:rFonts w:ascii="Cambria Math" w:eastAsia="仿宋" w:hAnsi="Cambria Math"/>
                  <w:sz w:val="24"/>
                </w:rPr>
                <m:t>#</m:t>
              </m:r>
              <m:d>
                <m:dPr>
                  <m:ctrlPr>
                    <w:rPr>
                      <w:rFonts w:ascii="Cambria Math" w:eastAsia="仿宋" w:hAnsi="Cambria Math"/>
                      <w:i/>
                      <w:iCs/>
                      <w:color w:val="000000" w:themeColor="text1"/>
                      <w:sz w:val="24"/>
                    </w:rPr>
                  </m:ctrlPr>
                </m:dPr>
                <m:e>
                  <m:r>
                    <w:rPr>
                      <w:rFonts w:ascii="Cambria Math" w:eastAsia="仿宋" w:hAnsi="Cambria Math"/>
                      <w:color w:val="000000" w:themeColor="text1"/>
                      <w:sz w:val="24"/>
                    </w:rPr>
                    <m:t>4-5</m:t>
                  </m:r>
                </m:e>
              </m:d>
              <m:ctrlPr>
                <w:rPr>
                  <w:rFonts w:ascii="Cambria Math" w:eastAsia="仿宋" w:hAnsi="Cambria Math"/>
                  <w:b/>
                  <w:i/>
                  <w:sz w:val="24"/>
                </w:rPr>
              </m:ctrlPr>
            </m:e>
          </m:eqArr>
        </m:oMath>
      </m:oMathPara>
    </w:p>
    <w:p w14:paraId="13DEB10D" w14:textId="2E73202E" w:rsidR="00CD2413" w:rsidRPr="00A2307E" w:rsidRDefault="00CD2413" w:rsidP="00CD7492">
      <w:pPr>
        <w:spacing w:line="360" w:lineRule="auto"/>
        <w:rPr>
          <w:rFonts w:eastAsia="仿宋"/>
          <w:b/>
          <w:color w:val="FF0000"/>
          <w:sz w:val="24"/>
        </w:rPr>
      </w:pPr>
      <w:r w:rsidRPr="00A2307E">
        <w:rPr>
          <w:rFonts w:eastAsia="仿宋" w:hint="eastAsia"/>
          <w:b/>
          <w:color w:val="FF0000"/>
          <w:sz w:val="24"/>
        </w:rPr>
        <w:t>剩下的推导我直接</w:t>
      </w:r>
      <w:r w:rsidRPr="00A2307E">
        <w:rPr>
          <w:rFonts w:eastAsia="仿宋" w:hint="eastAsia"/>
          <w:b/>
          <w:color w:val="FF0000"/>
          <w:sz w:val="24"/>
        </w:rPr>
        <w:t>latex</w:t>
      </w:r>
      <w:r w:rsidRPr="00A2307E">
        <w:rPr>
          <w:rFonts w:eastAsia="仿宋" w:hint="eastAsia"/>
          <w:b/>
          <w:color w:val="FF0000"/>
          <w:sz w:val="24"/>
        </w:rPr>
        <w:t>写。</w:t>
      </w:r>
    </w:p>
    <w:p w14:paraId="11A660BA" w14:textId="77777777" w:rsidR="00CD2413" w:rsidRPr="00CD2413" w:rsidRDefault="00CD2413" w:rsidP="00CD7492">
      <w:pPr>
        <w:spacing w:line="360" w:lineRule="auto"/>
        <w:rPr>
          <w:rFonts w:eastAsia="仿宋"/>
          <w:b/>
          <w:sz w:val="24"/>
        </w:rPr>
      </w:pPr>
    </w:p>
    <w:p w14:paraId="3083F8AC" w14:textId="77777777" w:rsidR="00CD7492" w:rsidRPr="00A3002E" w:rsidRDefault="00CD7492" w:rsidP="00CD7492">
      <w:pPr>
        <w:pStyle w:val="a3"/>
        <w:spacing w:line="360" w:lineRule="auto"/>
        <w:outlineLvl w:val="1"/>
        <w:rPr>
          <w:rFonts w:ascii="Times New Roman" w:eastAsia="仿宋"/>
          <w:sz w:val="30"/>
          <w:szCs w:val="30"/>
        </w:rPr>
      </w:pPr>
      <w:bookmarkStart w:id="24" w:name="_Toc71803736"/>
      <w:r w:rsidRPr="00A3002E">
        <w:rPr>
          <w:rFonts w:ascii="Times New Roman" w:eastAsia="仿宋"/>
          <w:sz w:val="30"/>
          <w:szCs w:val="30"/>
        </w:rPr>
        <w:t xml:space="preserve">4.3 </w:t>
      </w:r>
      <w:r w:rsidRPr="00A3002E">
        <w:rPr>
          <w:rFonts w:ascii="Times New Roman" w:eastAsia="仿宋"/>
          <w:sz w:val="30"/>
          <w:szCs w:val="30"/>
        </w:rPr>
        <w:t>模型回测</w:t>
      </w:r>
      <w:bookmarkEnd w:id="24"/>
    </w:p>
    <w:p w14:paraId="51E7A4FE" w14:textId="6E38EAB6" w:rsidR="00CD7492" w:rsidRPr="00A3002E" w:rsidRDefault="00CD7492" w:rsidP="00CD7492">
      <w:pPr>
        <w:spacing w:line="360" w:lineRule="auto"/>
        <w:ind w:firstLine="420"/>
        <w:rPr>
          <w:rFonts w:eastAsia="仿宋"/>
          <w:sz w:val="24"/>
        </w:rPr>
      </w:pPr>
      <w:r w:rsidRPr="00A3002E">
        <w:rPr>
          <w:rFonts w:eastAsia="仿宋"/>
          <w:sz w:val="24"/>
        </w:rPr>
        <w:t>我们采用季度调仓的方式进行回测，一共有</w:t>
      </w:r>
      <w:r w:rsidRPr="00A3002E">
        <w:rPr>
          <w:rFonts w:eastAsia="仿宋"/>
          <w:sz w:val="24"/>
        </w:rPr>
        <w:t>1,2,…,1</w:t>
      </w:r>
      <w:r w:rsidR="009650D5">
        <w:rPr>
          <w:rFonts w:eastAsia="仿宋"/>
          <w:sz w:val="24"/>
        </w:rPr>
        <w:t>9</w:t>
      </w:r>
      <w:r w:rsidRPr="00A3002E">
        <w:rPr>
          <w:rFonts w:eastAsia="仿宋"/>
          <w:sz w:val="24"/>
        </w:rPr>
        <w:t>个季度，在第</w:t>
      </w:r>
      <w:r w:rsidRPr="00A3002E">
        <w:rPr>
          <w:rFonts w:eastAsia="仿宋"/>
          <w:sz w:val="24"/>
        </w:rPr>
        <w:t>t</w:t>
      </w:r>
      <w:r w:rsidRPr="00A3002E">
        <w:rPr>
          <w:rFonts w:eastAsia="仿宋"/>
          <w:sz w:val="24"/>
        </w:rPr>
        <w:t>次换仓时，进行如下操作步骤：</w:t>
      </w:r>
    </w:p>
    <w:p w14:paraId="3EB17B31" w14:textId="242804C5" w:rsidR="00CD7492" w:rsidRPr="006B678E" w:rsidRDefault="00CD7492" w:rsidP="00CD7492">
      <w:pPr>
        <w:spacing w:line="360" w:lineRule="auto"/>
        <w:ind w:firstLine="420"/>
        <w:rPr>
          <w:rFonts w:eastAsia="仿宋"/>
          <w:sz w:val="24"/>
        </w:rPr>
      </w:pPr>
      <w:r w:rsidRPr="00A3002E">
        <w:rPr>
          <w:rFonts w:eastAsia="仿宋"/>
          <w:b/>
          <w:bCs/>
          <w:sz w:val="24"/>
        </w:rPr>
        <w:t>（</w:t>
      </w:r>
      <w:r w:rsidRPr="00A3002E">
        <w:rPr>
          <w:rFonts w:eastAsia="仿宋"/>
          <w:b/>
          <w:bCs/>
          <w:sz w:val="24"/>
        </w:rPr>
        <w:t>1</w:t>
      </w:r>
      <w:r w:rsidRPr="00A3002E">
        <w:rPr>
          <w:rFonts w:eastAsia="仿宋"/>
          <w:b/>
          <w:bCs/>
          <w:sz w:val="24"/>
        </w:rPr>
        <w:t>）计算第</w:t>
      </w:r>
      <w:r w:rsidRPr="00A3002E">
        <w:rPr>
          <w:rFonts w:eastAsia="仿宋"/>
          <w:b/>
          <w:bCs/>
          <w:sz w:val="24"/>
        </w:rPr>
        <w:t>t</w:t>
      </w:r>
      <w:r w:rsidRPr="00A3002E">
        <w:rPr>
          <w:rFonts w:eastAsia="仿宋"/>
          <w:b/>
          <w:bCs/>
          <w:sz w:val="24"/>
        </w:rPr>
        <w:t>季度中各资产的稳定分布参数</w:t>
      </w:r>
      <w:r>
        <w:rPr>
          <w:rFonts w:eastAsia="仿宋" w:hint="eastAsia"/>
          <w:b/>
          <w:bCs/>
          <w:sz w:val="24"/>
        </w:rPr>
        <w:t>与风险度量指标</w:t>
      </w:r>
      <w:r w:rsidRPr="00A3002E">
        <w:rPr>
          <w:rFonts w:eastAsia="仿宋"/>
          <w:b/>
          <w:bCs/>
          <w:sz w:val="24"/>
        </w:rPr>
        <w:t>。</w:t>
      </w:r>
      <w:r w:rsidRPr="006B678E">
        <w:rPr>
          <w:rFonts w:eastAsia="仿宋"/>
          <w:sz w:val="24"/>
        </w:rPr>
        <w:t>根据</w:t>
      </w:r>
      <w:r>
        <w:rPr>
          <w:rFonts w:eastAsia="仿宋" w:hint="eastAsia"/>
          <w:sz w:val="24"/>
        </w:rPr>
        <w:t>第</w:t>
      </w:r>
      <w:r>
        <w:rPr>
          <w:rFonts w:eastAsia="仿宋" w:hint="eastAsia"/>
          <w:sz w:val="24"/>
        </w:rPr>
        <w:t>t</w:t>
      </w:r>
      <w:r>
        <w:rPr>
          <w:rFonts w:eastAsia="仿宋" w:hint="eastAsia"/>
          <w:sz w:val="24"/>
        </w:rPr>
        <w:t>季度之前的</w:t>
      </w:r>
      <w:r w:rsidRPr="006B678E">
        <w:rPr>
          <w:rFonts w:eastAsia="仿宋"/>
          <w:sz w:val="24"/>
        </w:rPr>
        <w:t>历史样本数据</w:t>
      </w:r>
      <w:r>
        <w:rPr>
          <w:rFonts w:eastAsia="仿宋" w:hint="eastAsia"/>
          <w:sz w:val="24"/>
        </w:rPr>
        <w:t>，</w:t>
      </w:r>
      <w:r w:rsidRPr="006B678E">
        <w:rPr>
          <w:rFonts w:eastAsia="仿宋"/>
          <w:sz w:val="24"/>
        </w:rPr>
        <w:t>我们首先</w:t>
      </w:r>
      <w:r>
        <w:rPr>
          <w:rFonts w:eastAsia="仿宋" w:hint="eastAsia"/>
          <w:sz w:val="24"/>
        </w:rPr>
        <w:t>利用</w:t>
      </w:r>
      <w:r w:rsidR="009650D5">
        <w:rPr>
          <w:rFonts w:eastAsia="仿宋"/>
          <w:sz w:val="24"/>
        </w:rPr>
        <w:t>MMF</w:t>
      </w:r>
      <w:r w:rsidR="009650D5">
        <w:rPr>
          <w:rFonts w:eastAsia="仿宋" w:hint="eastAsia"/>
          <w:sz w:val="24"/>
        </w:rPr>
        <w:t>方法</w:t>
      </w:r>
      <w:r w:rsidRPr="006B678E">
        <w:rPr>
          <w:rFonts w:eastAsia="仿宋"/>
          <w:sz w:val="24"/>
        </w:rPr>
        <w:t>估计</w:t>
      </w:r>
      <w:bookmarkStart w:id="25" w:name="_Hlk72479870"/>
      <w:r w:rsidRPr="006B678E">
        <w:rPr>
          <w:rFonts w:eastAsia="仿宋"/>
          <w:sz w:val="24"/>
        </w:rPr>
        <w:t>第</w:t>
      </w:r>
      <w:r>
        <w:rPr>
          <w:rFonts w:eastAsia="仿宋" w:hint="eastAsia"/>
          <w:sz w:val="24"/>
        </w:rPr>
        <w:t>t</w:t>
      </w:r>
      <w:r w:rsidRPr="006B678E">
        <w:rPr>
          <w:rFonts w:eastAsia="仿宋"/>
          <w:sz w:val="24"/>
        </w:rPr>
        <w:t>季度</w:t>
      </w:r>
      <w:bookmarkEnd w:id="25"/>
      <w:r w:rsidRPr="006B678E">
        <w:rPr>
          <w:rFonts w:eastAsia="仿宋"/>
          <w:sz w:val="24"/>
        </w:rPr>
        <w:t>的分布参数。接着，再</w:t>
      </w:r>
      <w:r w:rsidR="009650D5">
        <w:rPr>
          <w:rFonts w:eastAsia="仿宋" w:hint="eastAsia"/>
          <w:sz w:val="24"/>
        </w:rPr>
        <w:t>利用</w:t>
      </w:r>
      <w:r w:rsidR="009650D5">
        <w:rPr>
          <w:rFonts w:eastAsia="仿宋" w:hint="eastAsia"/>
          <w:sz w:val="24"/>
        </w:rPr>
        <w:t>M</w:t>
      </w:r>
      <w:r w:rsidR="009650D5">
        <w:rPr>
          <w:rFonts w:eastAsia="仿宋"/>
          <w:sz w:val="24"/>
        </w:rPr>
        <w:t>VT</w:t>
      </w:r>
      <w:r w:rsidR="009650D5">
        <w:rPr>
          <w:rFonts w:eastAsia="仿宋" w:hint="eastAsia"/>
          <w:sz w:val="24"/>
        </w:rPr>
        <w:t>的分布参数</w:t>
      </w:r>
      <w:r w:rsidRPr="006B678E">
        <w:rPr>
          <w:rFonts w:eastAsia="仿宋"/>
          <w:sz w:val="24"/>
        </w:rPr>
        <w:t>去</w:t>
      </w:r>
      <w:r w:rsidR="009650D5">
        <w:rPr>
          <w:rFonts w:eastAsia="仿宋" w:hint="eastAsia"/>
          <w:sz w:val="24"/>
        </w:rPr>
        <w:t>计算</w:t>
      </w:r>
      <w:r w:rsidRPr="006B678E">
        <w:rPr>
          <w:rFonts w:eastAsia="仿宋"/>
          <w:sz w:val="24"/>
        </w:rPr>
        <w:t>在第</w:t>
      </w:r>
      <w:r>
        <w:rPr>
          <w:rFonts w:eastAsia="仿宋" w:hint="eastAsia"/>
          <w:sz w:val="24"/>
        </w:rPr>
        <w:t>t</w:t>
      </w:r>
      <w:r w:rsidRPr="006B678E">
        <w:rPr>
          <w:rFonts w:eastAsia="仿宋"/>
          <w:sz w:val="24"/>
        </w:rPr>
        <w:t>季度中各类资产的风险度量指标</w:t>
      </w:r>
      <w:r>
        <w:rPr>
          <w:rFonts w:eastAsia="仿宋" w:hint="eastAsia"/>
          <w:sz w:val="24"/>
        </w:rPr>
        <w:t>（</w:t>
      </w:r>
      <w:r w:rsidR="009650D5">
        <w:rPr>
          <w:rFonts w:eastAsia="仿宋" w:hint="eastAsia"/>
          <w:sz w:val="24"/>
        </w:rPr>
        <w:t>在险价值</w:t>
      </w:r>
      <w:proofErr w:type="spellStart"/>
      <w:r w:rsidR="009650D5">
        <w:rPr>
          <w:rFonts w:eastAsia="仿宋" w:hint="eastAsia"/>
          <w:sz w:val="24"/>
        </w:rPr>
        <w:t>VaR</w:t>
      </w:r>
      <w:proofErr w:type="spellEnd"/>
      <w:r w:rsidRPr="006B678E">
        <w:rPr>
          <w:rFonts w:eastAsia="仿宋"/>
          <w:sz w:val="24"/>
        </w:rPr>
        <w:t>以及期望损失</w:t>
      </w:r>
      <w:r w:rsidRPr="006B678E">
        <w:rPr>
          <w:rFonts w:eastAsia="仿宋"/>
          <w:sz w:val="24"/>
        </w:rPr>
        <w:t>ES</w:t>
      </w:r>
      <w:r>
        <w:rPr>
          <w:rFonts w:eastAsia="仿宋" w:hint="eastAsia"/>
          <w:sz w:val="24"/>
        </w:rPr>
        <w:t>）</w:t>
      </w:r>
      <w:r w:rsidRPr="006B678E">
        <w:rPr>
          <w:rFonts w:eastAsia="仿宋"/>
          <w:sz w:val="24"/>
        </w:rPr>
        <w:t>的数值。</w:t>
      </w:r>
    </w:p>
    <w:p w14:paraId="39CFD540" w14:textId="0B7914CE" w:rsidR="00CD7492" w:rsidRPr="00A3002E" w:rsidRDefault="00CD7492" w:rsidP="00CD7492">
      <w:pPr>
        <w:spacing w:line="360" w:lineRule="auto"/>
        <w:ind w:firstLine="420"/>
        <w:rPr>
          <w:rFonts w:eastAsia="仿宋"/>
          <w:i/>
          <w:sz w:val="24"/>
        </w:rPr>
      </w:pPr>
      <w:r w:rsidRPr="00A3002E">
        <w:rPr>
          <w:rFonts w:eastAsia="仿宋"/>
          <w:b/>
          <w:bCs/>
          <w:sz w:val="24"/>
        </w:rPr>
        <w:t>（</w:t>
      </w:r>
      <w:r w:rsidRPr="00A3002E">
        <w:rPr>
          <w:rFonts w:eastAsia="仿宋"/>
          <w:b/>
          <w:bCs/>
          <w:sz w:val="24"/>
        </w:rPr>
        <w:t>2</w:t>
      </w:r>
      <w:r w:rsidRPr="00A3002E">
        <w:rPr>
          <w:rFonts w:eastAsia="仿宋"/>
          <w:b/>
          <w:bCs/>
          <w:sz w:val="24"/>
        </w:rPr>
        <w:t>）利用风险平价模型计算第</w:t>
      </w:r>
      <w:r w:rsidRPr="00A3002E">
        <w:rPr>
          <w:rFonts w:eastAsia="仿宋"/>
          <w:b/>
          <w:bCs/>
          <w:sz w:val="24"/>
        </w:rPr>
        <w:t>t</w:t>
      </w:r>
      <w:r w:rsidRPr="00A3002E">
        <w:rPr>
          <w:rFonts w:eastAsia="仿宋"/>
          <w:b/>
          <w:bCs/>
          <w:sz w:val="24"/>
        </w:rPr>
        <w:t>期各资产权重</w:t>
      </w:r>
      <m:oMath>
        <m:sSub>
          <m:sSubPr>
            <m:ctrlPr>
              <w:rPr>
                <w:rFonts w:ascii="Cambria Math" w:eastAsia="仿宋" w:hAnsi="Cambria Math"/>
                <w:b/>
                <w:bCs/>
                <w:i/>
                <w:sz w:val="24"/>
              </w:rPr>
            </m:ctrlPr>
          </m:sSubPr>
          <m:e>
            <m:r>
              <m:rPr>
                <m:sty m:val="bi"/>
              </m:rPr>
              <w:rPr>
                <w:rFonts w:ascii="Cambria Math" w:eastAsia="仿宋" w:hAnsi="Cambria Math"/>
                <w:sz w:val="24"/>
              </w:rPr>
              <m:t>w</m:t>
            </m:r>
          </m:e>
          <m:sub>
            <m:r>
              <m:rPr>
                <m:sty m:val="bi"/>
              </m:rPr>
              <w:rPr>
                <w:rFonts w:ascii="Cambria Math" w:eastAsia="仿宋" w:hAnsi="Cambria Math"/>
                <w:sz w:val="24"/>
              </w:rPr>
              <m:t>t</m:t>
            </m:r>
          </m:sub>
        </m:sSub>
        <m:r>
          <m:rPr>
            <m:sty m:val="bi"/>
          </m:rPr>
          <w:rPr>
            <w:rFonts w:ascii="Cambria Math" w:eastAsia="仿宋" w:hAnsi="Cambria Math"/>
            <w:sz w:val="24"/>
          </w:rPr>
          <m:t>=</m:t>
        </m:r>
        <m:sSup>
          <m:sSupPr>
            <m:ctrlPr>
              <w:rPr>
                <w:rFonts w:ascii="Cambria Math" w:eastAsia="仿宋" w:hAnsi="Cambria Math"/>
                <w:b/>
                <w:bCs/>
                <w:i/>
                <w:sz w:val="24"/>
              </w:rPr>
            </m:ctrlPr>
          </m:sSupPr>
          <m:e>
            <m:d>
              <m:dPr>
                <m:ctrlPr>
                  <w:rPr>
                    <w:rFonts w:ascii="Cambria Math" w:eastAsia="仿宋" w:hAnsi="Cambria Math"/>
                    <w:b/>
                    <w:bCs/>
                    <w:i/>
                    <w:sz w:val="24"/>
                  </w:rPr>
                </m:ctrlPr>
              </m:dPr>
              <m:e>
                <m:sSub>
                  <m:sSubPr>
                    <m:ctrlPr>
                      <w:rPr>
                        <w:rFonts w:ascii="Cambria Math" w:eastAsia="仿宋" w:hAnsi="Cambria Math"/>
                        <w:b/>
                        <w:bCs/>
                        <w:i/>
                        <w:sz w:val="24"/>
                      </w:rPr>
                    </m:ctrlPr>
                  </m:sSubPr>
                  <m:e>
                    <m:r>
                      <m:rPr>
                        <m:sty m:val="bi"/>
                      </m:rPr>
                      <w:rPr>
                        <w:rFonts w:ascii="Cambria Math" w:eastAsia="仿宋" w:hAnsi="Cambria Math"/>
                        <w:sz w:val="24"/>
                      </w:rPr>
                      <m:t>w</m:t>
                    </m:r>
                  </m:e>
                  <m:sub>
                    <m:r>
                      <m:rPr>
                        <m:sty m:val="bi"/>
                      </m:rPr>
                      <w:rPr>
                        <w:rFonts w:ascii="Cambria Math" w:eastAsia="仿宋" w:hAnsi="Cambria Math"/>
                        <w:sz w:val="24"/>
                      </w:rPr>
                      <m:t>1</m:t>
                    </m:r>
                  </m:sub>
                </m:sSub>
                <m:r>
                  <m:rPr>
                    <m:sty m:val="bi"/>
                  </m:rPr>
                  <w:rPr>
                    <w:rFonts w:ascii="Cambria Math" w:eastAsia="仿宋" w:hAnsi="Cambria Math"/>
                    <w:sz w:val="24"/>
                  </w:rPr>
                  <m:t>,</m:t>
                </m:r>
                <m:sSub>
                  <m:sSubPr>
                    <m:ctrlPr>
                      <w:rPr>
                        <w:rFonts w:ascii="Cambria Math" w:eastAsia="仿宋" w:hAnsi="Cambria Math"/>
                        <w:b/>
                        <w:bCs/>
                        <w:i/>
                        <w:sz w:val="24"/>
                      </w:rPr>
                    </m:ctrlPr>
                  </m:sSubPr>
                  <m:e>
                    <m:r>
                      <m:rPr>
                        <m:sty m:val="bi"/>
                      </m:rPr>
                      <w:rPr>
                        <w:rFonts w:ascii="Cambria Math" w:eastAsia="仿宋" w:hAnsi="Cambria Math"/>
                        <w:sz w:val="24"/>
                      </w:rPr>
                      <m:t>w</m:t>
                    </m:r>
                  </m:e>
                  <m:sub>
                    <m:r>
                      <m:rPr>
                        <m:sty m:val="bi"/>
                      </m:rPr>
                      <w:rPr>
                        <w:rFonts w:ascii="Cambria Math" w:eastAsia="仿宋" w:hAnsi="Cambria Math"/>
                        <w:sz w:val="24"/>
                      </w:rPr>
                      <m:t>2</m:t>
                    </m:r>
                  </m:sub>
                </m:sSub>
                <m:r>
                  <m:rPr>
                    <m:sty m:val="bi"/>
                  </m:rPr>
                  <w:rPr>
                    <w:rFonts w:ascii="Cambria Math" w:eastAsia="仿宋" w:hAnsi="Cambria Math"/>
                    <w:sz w:val="24"/>
                  </w:rPr>
                  <m:t>,</m:t>
                </m:r>
                <m:sSub>
                  <m:sSubPr>
                    <m:ctrlPr>
                      <w:rPr>
                        <w:rFonts w:ascii="Cambria Math" w:eastAsia="仿宋" w:hAnsi="Cambria Math"/>
                        <w:b/>
                        <w:bCs/>
                        <w:i/>
                        <w:sz w:val="24"/>
                      </w:rPr>
                    </m:ctrlPr>
                  </m:sSubPr>
                  <m:e>
                    <m:r>
                      <m:rPr>
                        <m:sty m:val="bi"/>
                      </m:rPr>
                      <w:rPr>
                        <w:rFonts w:ascii="Cambria Math" w:eastAsia="仿宋" w:hAnsi="Cambria Math"/>
                        <w:sz w:val="24"/>
                      </w:rPr>
                      <m:t>w</m:t>
                    </m:r>
                  </m:e>
                  <m:sub>
                    <m:r>
                      <m:rPr>
                        <m:sty m:val="bi"/>
                      </m:rPr>
                      <w:rPr>
                        <w:rFonts w:ascii="Cambria Math" w:eastAsia="仿宋" w:hAnsi="Cambria Math"/>
                        <w:sz w:val="24"/>
                      </w:rPr>
                      <m:t>3</m:t>
                    </m:r>
                  </m:sub>
                </m:sSub>
              </m:e>
            </m:d>
          </m:e>
          <m:sup>
            <m:r>
              <m:rPr>
                <m:sty m:val="bi"/>
              </m:rPr>
              <w:rPr>
                <w:rFonts w:ascii="Cambria Math" w:eastAsia="仿宋" w:hAnsi="Cambria Math"/>
                <w:sz w:val="24"/>
              </w:rPr>
              <m:t>T</m:t>
            </m:r>
          </m:sup>
        </m:sSup>
      </m:oMath>
      <w:r w:rsidR="00A27199">
        <w:rPr>
          <w:rFonts w:eastAsia="仿宋" w:hint="eastAsia"/>
          <w:sz w:val="24"/>
        </w:rPr>
        <w:t>，</w:t>
      </w:r>
      <w:r w:rsidRPr="00A3002E">
        <w:rPr>
          <w:rFonts w:eastAsia="仿宋"/>
          <w:sz w:val="24"/>
        </w:rPr>
        <w:t>使得各类资产的风险贡献相等。</w:t>
      </w:r>
    </w:p>
    <w:p w14:paraId="7534D8E8" w14:textId="77777777" w:rsidR="00CD7492" w:rsidRDefault="00CD7492" w:rsidP="00CD7492">
      <w:pPr>
        <w:spacing w:line="360" w:lineRule="auto"/>
        <w:ind w:firstLine="420"/>
        <w:rPr>
          <w:rFonts w:eastAsia="仿宋"/>
          <w:b/>
          <w:bCs/>
          <w:sz w:val="24"/>
        </w:rPr>
      </w:pPr>
      <w:r w:rsidRPr="00A3002E">
        <w:rPr>
          <w:rFonts w:eastAsia="仿宋"/>
          <w:b/>
          <w:bCs/>
          <w:sz w:val="24"/>
        </w:rPr>
        <w:t>（</w:t>
      </w:r>
      <w:r w:rsidRPr="00A3002E">
        <w:rPr>
          <w:rFonts w:eastAsia="仿宋"/>
          <w:b/>
          <w:bCs/>
          <w:sz w:val="24"/>
        </w:rPr>
        <w:t>3</w:t>
      </w:r>
      <w:r w:rsidRPr="00A3002E">
        <w:rPr>
          <w:rFonts w:eastAsia="仿宋"/>
          <w:b/>
          <w:bCs/>
          <w:sz w:val="24"/>
        </w:rPr>
        <w:t>）滚动回测，计算用于评价模型表现的指标并画出净值图。</w:t>
      </w:r>
    </w:p>
    <w:p w14:paraId="07722243" w14:textId="77777777" w:rsidR="00CD7492" w:rsidRPr="00A3002E" w:rsidRDefault="00CD7492" w:rsidP="00CD7492">
      <w:pPr>
        <w:spacing w:line="360" w:lineRule="auto"/>
        <w:rPr>
          <w:rFonts w:eastAsia="仿宋"/>
          <w:b/>
          <w:bCs/>
          <w:sz w:val="24"/>
        </w:rPr>
      </w:pPr>
    </w:p>
    <w:p w14:paraId="4099200F" w14:textId="77777777" w:rsidR="00CD7492" w:rsidRDefault="00CD7492" w:rsidP="00CD7492">
      <w:pPr>
        <w:pStyle w:val="a3"/>
        <w:spacing w:line="360" w:lineRule="auto"/>
        <w:outlineLvl w:val="1"/>
        <w:rPr>
          <w:rFonts w:ascii="Times New Roman" w:eastAsia="仿宋"/>
          <w:sz w:val="30"/>
          <w:szCs w:val="30"/>
        </w:rPr>
      </w:pPr>
      <w:bookmarkStart w:id="26" w:name="_Toc71803737"/>
      <w:r w:rsidRPr="00A3002E">
        <w:rPr>
          <w:rFonts w:ascii="Times New Roman" w:eastAsia="仿宋"/>
          <w:sz w:val="30"/>
          <w:szCs w:val="30"/>
        </w:rPr>
        <w:t xml:space="preserve">4.4 </w:t>
      </w:r>
      <w:r w:rsidRPr="00A3002E">
        <w:rPr>
          <w:rFonts w:ascii="Times New Roman" w:eastAsia="仿宋"/>
          <w:sz w:val="30"/>
          <w:szCs w:val="30"/>
        </w:rPr>
        <w:t>结果分析</w:t>
      </w:r>
      <w:bookmarkEnd w:id="26"/>
    </w:p>
    <w:p w14:paraId="4D6FB05F" w14:textId="77777777" w:rsidR="00CD7492" w:rsidRPr="00C26BE3" w:rsidRDefault="00CD7492" w:rsidP="00CD7492">
      <w:pPr>
        <w:pStyle w:val="3"/>
        <w:spacing w:before="0" w:after="0" w:line="415" w:lineRule="auto"/>
        <w:rPr>
          <w:rFonts w:eastAsia="仿宋"/>
          <w:sz w:val="28"/>
          <w:szCs w:val="28"/>
        </w:rPr>
      </w:pPr>
      <w:bookmarkStart w:id="27" w:name="_Toc71803738"/>
      <w:r w:rsidRPr="00A3002E">
        <w:rPr>
          <w:rFonts w:eastAsia="仿宋"/>
          <w:sz w:val="28"/>
          <w:szCs w:val="28"/>
        </w:rPr>
        <w:t xml:space="preserve">4.4.1 </w:t>
      </w:r>
      <w:r w:rsidRPr="00A3002E">
        <w:rPr>
          <w:rFonts w:eastAsia="仿宋"/>
          <w:sz w:val="28"/>
          <w:szCs w:val="28"/>
        </w:rPr>
        <w:t>净值图、评价指标</w:t>
      </w:r>
      <w:bookmarkEnd w:id="27"/>
    </w:p>
    <w:p w14:paraId="4E3E0268" w14:textId="77777777" w:rsidR="00CD7492" w:rsidRDefault="00CD7492" w:rsidP="00CD7492">
      <w:pPr>
        <w:spacing w:line="400" w:lineRule="exact"/>
        <w:rPr>
          <w:b/>
          <w:szCs w:val="21"/>
        </w:rPr>
      </w:pPr>
    </w:p>
    <w:p w14:paraId="3BEF3E73" w14:textId="77777777" w:rsidR="00CD7492" w:rsidRPr="00A3002E" w:rsidRDefault="00CD7492" w:rsidP="00CD7492">
      <w:pPr>
        <w:spacing w:line="400" w:lineRule="exact"/>
        <w:rPr>
          <w:b/>
          <w:szCs w:val="21"/>
        </w:rPr>
      </w:pPr>
    </w:p>
    <w:p w14:paraId="643BA67B" w14:textId="77777777" w:rsidR="00CD7492" w:rsidRPr="00A3002E" w:rsidRDefault="00CD7492" w:rsidP="00CD7492">
      <w:pPr>
        <w:pStyle w:val="3"/>
        <w:spacing w:before="0" w:after="0" w:line="415" w:lineRule="auto"/>
        <w:rPr>
          <w:rFonts w:eastAsia="仿宋"/>
          <w:sz w:val="28"/>
          <w:szCs w:val="28"/>
        </w:rPr>
      </w:pPr>
      <w:bookmarkStart w:id="28" w:name="_Toc71803739"/>
      <w:r w:rsidRPr="00A3002E">
        <w:rPr>
          <w:rFonts w:eastAsia="仿宋"/>
          <w:sz w:val="28"/>
          <w:szCs w:val="28"/>
        </w:rPr>
        <w:t xml:space="preserve">4.4.2 </w:t>
      </w:r>
      <w:r w:rsidRPr="00A3002E">
        <w:rPr>
          <w:rFonts w:eastAsia="仿宋"/>
          <w:sz w:val="28"/>
          <w:szCs w:val="28"/>
        </w:rPr>
        <w:t>资产配置权重</w:t>
      </w:r>
      <w:bookmarkEnd w:id="28"/>
    </w:p>
    <w:p w14:paraId="1DF6F966" w14:textId="77777777" w:rsidR="00CD7492" w:rsidRDefault="00CD7492" w:rsidP="00CD7492">
      <w:pPr>
        <w:spacing w:line="360" w:lineRule="auto"/>
        <w:rPr>
          <w:noProof/>
        </w:rPr>
      </w:pPr>
    </w:p>
    <w:p w14:paraId="71CA3689" w14:textId="77777777" w:rsidR="00CD7492" w:rsidRPr="00A3002E" w:rsidRDefault="00CD7492" w:rsidP="00A27199">
      <w:pPr>
        <w:spacing w:line="400" w:lineRule="exact"/>
        <w:rPr>
          <w:b/>
          <w:szCs w:val="21"/>
        </w:rPr>
      </w:pPr>
    </w:p>
    <w:p w14:paraId="759B18EE" w14:textId="77777777" w:rsidR="00CD7492" w:rsidRPr="00A3002E" w:rsidRDefault="00CD7492" w:rsidP="00CD7492">
      <w:pPr>
        <w:pStyle w:val="3"/>
        <w:spacing w:before="0" w:after="0" w:line="415" w:lineRule="auto"/>
        <w:rPr>
          <w:rFonts w:eastAsia="仿宋"/>
          <w:sz w:val="28"/>
          <w:szCs w:val="28"/>
        </w:rPr>
      </w:pPr>
      <w:bookmarkStart w:id="29" w:name="_Toc71803740"/>
      <w:r w:rsidRPr="00A3002E">
        <w:rPr>
          <w:rFonts w:eastAsia="仿宋"/>
          <w:sz w:val="28"/>
          <w:szCs w:val="28"/>
        </w:rPr>
        <w:t xml:space="preserve">4.4.3 </w:t>
      </w:r>
      <w:r w:rsidRPr="00A3002E">
        <w:rPr>
          <w:rFonts w:eastAsia="仿宋"/>
          <w:sz w:val="28"/>
          <w:szCs w:val="28"/>
        </w:rPr>
        <w:t>分析与评价</w:t>
      </w:r>
      <w:bookmarkEnd w:id="29"/>
    </w:p>
    <w:p w14:paraId="5A1869B5" w14:textId="77777777" w:rsidR="00CD7492" w:rsidRPr="00A3002E" w:rsidRDefault="00CD7492" w:rsidP="00CD7492">
      <w:pPr>
        <w:spacing w:line="360" w:lineRule="auto"/>
        <w:rPr>
          <w:rFonts w:eastAsia="仿宋"/>
          <w:b/>
          <w:bCs/>
          <w:sz w:val="24"/>
        </w:rPr>
      </w:pPr>
      <w:bookmarkStart w:id="30" w:name="_Toc69823831"/>
      <w:r w:rsidRPr="00A3002E">
        <w:rPr>
          <w:rFonts w:eastAsia="仿宋"/>
          <w:b/>
          <w:bCs/>
          <w:sz w:val="24"/>
        </w:rPr>
        <w:t>4.3.3.1</w:t>
      </w:r>
      <w:r w:rsidRPr="00A3002E">
        <w:rPr>
          <w:rFonts w:eastAsia="仿宋"/>
          <w:b/>
          <w:bCs/>
          <w:sz w:val="24"/>
        </w:rPr>
        <w:t>配置模型表现均优于单个资产</w:t>
      </w:r>
      <w:bookmarkEnd w:id="30"/>
    </w:p>
    <w:p w14:paraId="759C1958" w14:textId="77777777" w:rsidR="00CD7492" w:rsidRPr="00A3002E" w:rsidRDefault="00CD7492" w:rsidP="00CD7492">
      <w:pPr>
        <w:spacing w:line="360" w:lineRule="auto"/>
        <w:ind w:firstLine="420"/>
        <w:rPr>
          <w:rFonts w:eastAsia="仿宋"/>
          <w:sz w:val="24"/>
        </w:rPr>
      </w:pPr>
      <w:r w:rsidRPr="00A3002E">
        <w:rPr>
          <w:rFonts w:eastAsia="仿宋"/>
          <w:sz w:val="24"/>
        </w:rPr>
        <w:lastRenderedPageBreak/>
        <w:t>结合</w:t>
      </w:r>
      <w:r w:rsidRPr="0043548A">
        <w:rPr>
          <w:rFonts w:eastAsia="仿宋"/>
          <w:b/>
          <w:bCs/>
          <w:color w:val="FF0000"/>
          <w:sz w:val="24"/>
        </w:rPr>
        <w:t>表</w:t>
      </w:r>
      <w:r w:rsidRPr="0043548A">
        <w:rPr>
          <w:rFonts w:eastAsia="仿宋"/>
          <w:b/>
          <w:bCs/>
          <w:color w:val="FF0000"/>
          <w:sz w:val="24"/>
        </w:rPr>
        <w:t>4.2</w:t>
      </w:r>
      <w:r w:rsidRPr="00A3002E">
        <w:rPr>
          <w:rFonts w:eastAsia="仿宋"/>
          <w:sz w:val="24"/>
        </w:rPr>
        <w:t>的各类评价指标以及</w:t>
      </w:r>
      <w:r w:rsidRPr="0043548A">
        <w:rPr>
          <w:rFonts w:eastAsia="仿宋"/>
          <w:b/>
          <w:bCs/>
          <w:color w:val="FF0000"/>
          <w:sz w:val="24"/>
        </w:rPr>
        <w:t>图</w:t>
      </w:r>
      <w:r w:rsidRPr="0043548A">
        <w:rPr>
          <w:rFonts w:eastAsia="仿宋"/>
          <w:b/>
          <w:bCs/>
          <w:color w:val="FF0000"/>
          <w:sz w:val="24"/>
        </w:rPr>
        <w:t>4.1</w:t>
      </w:r>
      <w:r w:rsidRPr="00A3002E">
        <w:rPr>
          <w:rFonts w:eastAsia="仿宋"/>
          <w:sz w:val="24"/>
        </w:rPr>
        <w:t>各组合以及单个资产的净值图我们可以发现三个配置模型有以下特征：（</w:t>
      </w:r>
      <w:r w:rsidRPr="00A3002E">
        <w:rPr>
          <w:rFonts w:eastAsia="仿宋"/>
          <w:sz w:val="24"/>
        </w:rPr>
        <w:t>1</w:t>
      </w:r>
      <w:r w:rsidRPr="00A3002E">
        <w:rPr>
          <w:rFonts w:eastAsia="仿宋"/>
          <w:sz w:val="24"/>
        </w:rPr>
        <w:t>）年化收益率均高于沪深</w:t>
      </w:r>
      <w:r w:rsidRPr="00A3002E">
        <w:rPr>
          <w:rFonts w:eastAsia="仿宋"/>
          <w:sz w:val="24"/>
        </w:rPr>
        <w:t>300</w:t>
      </w:r>
      <w:r w:rsidRPr="00A3002E">
        <w:rPr>
          <w:rFonts w:eastAsia="仿宋"/>
          <w:sz w:val="24"/>
        </w:rPr>
        <w:t>与中证全债，低于黄金</w:t>
      </w:r>
      <w:r w:rsidRPr="00A3002E">
        <w:rPr>
          <w:rFonts w:eastAsia="仿宋"/>
          <w:sz w:val="24"/>
        </w:rPr>
        <w:t>ETF</w:t>
      </w:r>
      <w:r w:rsidRPr="00A3002E">
        <w:rPr>
          <w:rFonts w:eastAsia="仿宋"/>
          <w:sz w:val="24"/>
        </w:rPr>
        <w:t>；（</w:t>
      </w:r>
      <w:r w:rsidRPr="00A3002E">
        <w:rPr>
          <w:rFonts w:eastAsia="仿宋"/>
          <w:sz w:val="24"/>
        </w:rPr>
        <w:t>2</w:t>
      </w:r>
      <w:r w:rsidRPr="00A3002E">
        <w:rPr>
          <w:rFonts w:eastAsia="仿宋"/>
          <w:sz w:val="24"/>
        </w:rPr>
        <w:t>）年化波动率远低于沪深</w:t>
      </w:r>
      <w:r w:rsidRPr="00A3002E">
        <w:rPr>
          <w:rFonts w:eastAsia="仿宋"/>
          <w:sz w:val="24"/>
        </w:rPr>
        <w:t>300</w:t>
      </w:r>
      <w:r w:rsidRPr="00A3002E">
        <w:rPr>
          <w:rFonts w:eastAsia="仿宋"/>
          <w:sz w:val="24"/>
        </w:rPr>
        <w:t>与黄金</w:t>
      </w:r>
      <w:r w:rsidRPr="00A3002E">
        <w:rPr>
          <w:rFonts w:eastAsia="仿宋"/>
          <w:sz w:val="24"/>
        </w:rPr>
        <w:t>ETF</w:t>
      </w:r>
      <w:r w:rsidRPr="00A3002E">
        <w:rPr>
          <w:rFonts w:eastAsia="仿宋"/>
          <w:sz w:val="24"/>
        </w:rPr>
        <w:t>，稍高于中证全债，且最大回撤率均低于单个资产；（</w:t>
      </w:r>
      <w:r w:rsidRPr="00A3002E">
        <w:rPr>
          <w:rFonts w:eastAsia="仿宋"/>
          <w:sz w:val="24"/>
        </w:rPr>
        <w:t>3</w:t>
      </w:r>
      <w:r w:rsidRPr="00A3002E">
        <w:rPr>
          <w:rFonts w:eastAsia="仿宋"/>
          <w:sz w:val="24"/>
        </w:rPr>
        <w:t>）</w:t>
      </w:r>
      <w:r w:rsidRPr="00A3002E">
        <w:rPr>
          <w:rFonts w:eastAsia="仿宋"/>
          <w:sz w:val="24"/>
        </w:rPr>
        <w:t>Sharp</w:t>
      </w:r>
      <w:r w:rsidRPr="00A3002E">
        <w:rPr>
          <w:rFonts w:eastAsia="仿宋"/>
          <w:sz w:val="24"/>
        </w:rPr>
        <w:t>比率与</w:t>
      </w:r>
      <w:r w:rsidRPr="00A3002E">
        <w:rPr>
          <w:rFonts w:eastAsia="仿宋"/>
          <w:sz w:val="24"/>
        </w:rPr>
        <w:t>Calmar</w:t>
      </w:r>
      <w:r w:rsidRPr="00A3002E">
        <w:rPr>
          <w:rFonts w:eastAsia="仿宋"/>
          <w:sz w:val="24"/>
        </w:rPr>
        <w:t>比率均显著高于单一资产；这说明通过资产配置，金融风险得到了较为充分的分散，各资产组合的综合表现显著优于单个资产。</w:t>
      </w:r>
    </w:p>
    <w:p w14:paraId="008547F3" w14:textId="77777777" w:rsidR="00CD7492" w:rsidRPr="00A3002E" w:rsidRDefault="00CD7492" w:rsidP="00CD7492">
      <w:pPr>
        <w:spacing w:line="360" w:lineRule="auto"/>
        <w:rPr>
          <w:rFonts w:eastAsia="仿宋"/>
          <w:b/>
          <w:bCs/>
          <w:sz w:val="24"/>
        </w:rPr>
      </w:pPr>
      <w:bookmarkStart w:id="31" w:name="_Toc69823832"/>
      <w:r w:rsidRPr="00A3002E">
        <w:rPr>
          <w:rFonts w:eastAsia="仿宋"/>
          <w:b/>
          <w:bCs/>
          <w:sz w:val="24"/>
        </w:rPr>
        <w:t>4.3.3.2</w:t>
      </w:r>
      <w:r w:rsidRPr="00A3002E">
        <w:rPr>
          <w:rFonts w:eastAsia="仿宋"/>
          <w:b/>
          <w:bCs/>
          <w:sz w:val="24"/>
        </w:rPr>
        <w:t>不同模型各具特征</w:t>
      </w:r>
      <w:bookmarkEnd w:id="31"/>
    </w:p>
    <w:p w14:paraId="1425D5E0" w14:textId="77777777" w:rsidR="00CD7492" w:rsidRPr="00A3002E" w:rsidRDefault="00CD7492" w:rsidP="00CD7492">
      <w:pPr>
        <w:spacing w:line="360" w:lineRule="auto"/>
        <w:ind w:firstLine="420"/>
        <w:rPr>
          <w:rFonts w:eastAsia="仿宋"/>
          <w:sz w:val="24"/>
        </w:rPr>
      </w:pPr>
      <w:r w:rsidRPr="00A3002E">
        <w:rPr>
          <w:rFonts w:eastAsia="仿宋"/>
          <w:sz w:val="24"/>
        </w:rPr>
        <w:t>最大回撤模型相较与其余两个模型更加保守，其具体表现为年化波动率与最大回撤率最低，但同时年化收益率也最低。从</w:t>
      </w:r>
      <w:r w:rsidRPr="00A3002E">
        <w:rPr>
          <w:rFonts w:eastAsia="仿宋"/>
          <w:sz w:val="24"/>
        </w:rPr>
        <w:t>Sharp</w:t>
      </w:r>
      <w:r w:rsidRPr="00A3002E">
        <w:rPr>
          <w:rFonts w:eastAsia="仿宋"/>
          <w:sz w:val="24"/>
        </w:rPr>
        <w:t>比率来看，标准差模型最低，期望损失模型最高，这是因为标准差指标同等的看待下行风险与上行风险。换而言之，标准差模型高估了金融资产上涨时期的风险程度，从而使得在</w:t>
      </w:r>
      <w:r w:rsidRPr="00A3002E">
        <w:rPr>
          <w:rFonts w:eastAsia="仿宋"/>
          <w:sz w:val="24"/>
        </w:rPr>
        <w:t>“</w:t>
      </w:r>
      <w:r w:rsidRPr="00A3002E">
        <w:rPr>
          <w:rFonts w:eastAsia="仿宋"/>
          <w:sz w:val="24"/>
        </w:rPr>
        <w:t>牛市</w:t>
      </w:r>
      <w:r w:rsidRPr="00A3002E">
        <w:rPr>
          <w:rFonts w:eastAsia="仿宋"/>
          <w:sz w:val="24"/>
        </w:rPr>
        <w:t>”</w:t>
      </w:r>
      <w:r w:rsidRPr="00A3002E">
        <w:rPr>
          <w:rFonts w:eastAsia="仿宋"/>
          <w:sz w:val="24"/>
        </w:rPr>
        <w:t>来临时没有抓住投资机会。</w:t>
      </w:r>
    </w:p>
    <w:p w14:paraId="0A8AA661" w14:textId="77777777" w:rsidR="00CD7492" w:rsidRPr="00A3002E" w:rsidRDefault="00CD7492" w:rsidP="00CD7492">
      <w:pPr>
        <w:spacing w:line="360" w:lineRule="auto"/>
        <w:rPr>
          <w:rFonts w:eastAsia="仿宋"/>
          <w:b/>
          <w:bCs/>
          <w:sz w:val="24"/>
        </w:rPr>
      </w:pPr>
      <w:bookmarkStart w:id="32" w:name="_Toc69823833"/>
      <w:r w:rsidRPr="00A3002E">
        <w:rPr>
          <w:rFonts w:eastAsia="仿宋"/>
          <w:b/>
          <w:bCs/>
          <w:sz w:val="24"/>
        </w:rPr>
        <w:t>4.3.3.3</w:t>
      </w:r>
      <w:r w:rsidRPr="00A3002E">
        <w:rPr>
          <w:rFonts w:eastAsia="仿宋"/>
          <w:b/>
          <w:bCs/>
          <w:sz w:val="24"/>
        </w:rPr>
        <w:t>权重配置债多股少</w:t>
      </w:r>
      <w:bookmarkEnd w:id="32"/>
    </w:p>
    <w:p w14:paraId="041D9878" w14:textId="77777777" w:rsidR="00CD7492" w:rsidRPr="00A3002E" w:rsidRDefault="00CD7492" w:rsidP="00CD7492">
      <w:pPr>
        <w:spacing w:line="360" w:lineRule="auto"/>
        <w:ind w:firstLine="420"/>
        <w:rPr>
          <w:rFonts w:eastAsia="仿宋"/>
          <w:sz w:val="24"/>
        </w:rPr>
      </w:pPr>
      <w:r w:rsidRPr="00A3002E">
        <w:rPr>
          <w:rFonts w:eastAsia="仿宋"/>
          <w:sz w:val="24"/>
        </w:rPr>
        <w:t>根据</w:t>
      </w:r>
      <w:r w:rsidRPr="00097C54">
        <w:rPr>
          <w:rFonts w:eastAsia="仿宋"/>
          <w:b/>
          <w:bCs/>
          <w:color w:val="FF0000"/>
          <w:sz w:val="24"/>
        </w:rPr>
        <w:t>表</w:t>
      </w:r>
      <w:r w:rsidRPr="00097C54">
        <w:rPr>
          <w:rFonts w:eastAsia="仿宋"/>
          <w:b/>
          <w:bCs/>
          <w:color w:val="FF0000"/>
          <w:sz w:val="24"/>
        </w:rPr>
        <w:t>4.3</w:t>
      </w:r>
      <w:r w:rsidRPr="00A3002E">
        <w:rPr>
          <w:rFonts w:eastAsia="仿宋"/>
          <w:sz w:val="24"/>
        </w:rPr>
        <w:t>所示的三个模型在回测期间分别在各类资产上配置的平均权重可知最大回撤模型在沪深</w:t>
      </w:r>
      <w:r w:rsidRPr="00A3002E">
        <w:rPr>
          <w:rFonts w:eastAsia="仿宋"/>
          <w:sz w:val="24"/>
        </w:rPr>
        <w:t>300</w:t>
      </w:r>
      <w:r w:rsidRPr="00A3002E">
        <w:rPr>
          <w:rFonts w:eastAsia="仿宋"/>
          <w:sz w:val="24"/>
        </w:rPr>
        <w:t>指数以及黄金</w:t>
      </w:r>
      <w:r w:rsidRPr="00A3002E">
        <w:rPr>
          <w:rFonts w:eastAsia="仿宋"/>
          <w:sz w:val="24"/>
        </w:rPr>
        <w:t>ETF</w:t>
      </w:r>
      <w:r w:rsidRPr="00A3002E">
        <w:rPr>
          <w:rFonts w:eastAsia="仿宋"/>
          <w:sz w:val="24"/>
        </w:rPr>
        <w:t>上的平均配置比例最低，在中证全债上的配置比例最高，而</w:t>
      </w:r>
      <w:r>
        <w:rPr>
          <w:rFonts w:eastAsia="仿宋" w:hint="eastAsia"/>
          <w:sz w:val="24"/>
        </w:rPr>
        <w:t>期望损失模型对市场上行与下行的趋势变化较为灵敏，从而对股票和黄金</w:t>
      </w:r>
      <w:r>
        <w:rPr>
          <w:rFonts w:eastAsia="仿宋" w:hint="eastAsia"/>
          <w:sz w:val="24"/>
        </w:rPr>
        <w:t>E</w:t>
      </w:r>
      <w:r>
        <w:rPr>
          <w:rFonts w:eastAsia="仿宋"/>
          <w:sz w:val="24"/>
        </w:rPr>
        <w:t>TF</w:t>
      </w:r>
      <w:r>
        <w:rPr>
          <w:rFonts w:eastAsia="仿宋" w:hint="eastAsia"/>
          <w:sz w:val="24"/>
        </w:rPr>
        <w:t>的配置权重略高。</w:t>
      </w:r>
      <w:r w:rsidRPr="00A3002E">
        <w:rPr>
          <w:rFonts w:eastAsia="仿宋"/>
          <w:sz w:val="24"/>
        </w:rPr>
        <w:t>另外，</w:t>
      </w:r>
      <w:r>
        <w:rPr>
          <w:rFonts w:eastAsia="仿宋" w:hint="eastAsia"/>
          <w:sz w:val="24"/>
        </w:rPr>
        <w:t>虽然标准差模型在各资产上的平均配置比例与期望损失模型类似，但是我们可以明显发现其灵敏度不如前者。以沪深</w:t>
      </w:r>
      <w:r>
        <w:rPr>
          <w:rFonts w:eastAsia="仿宋" w:hint="eastAsia"/>
          <w:sz w:val="24"/>
        </w:rPr>
        <w:t>3</w:t>
      </w:r>
      <w:r>
        <w:rPr>
          <w:rFonts w:eastAsia="仿宋"/>
          <w:sz w:val="24"/>
        </w:rPr>
        <w:t>00</w:t>
      </w:r>
      <w:r>
        <w:rPr>
          <w:rFonts w:eastAsia="仿宋" w:hint="eastAsia"/>
          <w:sz w:val="24"/>
        </w:rPr>
        <w:t>指数为例，在</w:t>
      </w:r>
      <w:r>
        <w:rPr>
          <w:rFonts w:eastAsia="仿宋" w:hint="eastAsia"/>
          <w:sz w:val="24"/>
        </w:rPr>
        <w:t>2</w:t>
      </w:r>
      <w:r>
        <w:rPr>
          <w:rFonts w:eastAsia="仿宋"/>
          <w:sz w:val="24"/>
        </w:rPr>
        <w:t>017</w:t>
      </w:r>
      <w:r>
        <w:rPr>
          <w:rFonts w:eastAsia="仿宋" w:hint="eastAsia"/>
          <w:sz w:val="24"/>
        </w:rPr>
        <w:t>年其收益率进入上行期时，期望损失模型在沪深</w:t>
      </w:r>
      <w:r>
        <w:rPr>
          <w:rFonts w:eastAsia="仿宋" w:hint="eastAsia"/>
          <w:sz w:val="24"/>
        </w:rPr>
        <w:t>3</w:t>
      </w:r>
      <w:r>
        <w:rPr>
          <w:rFonts w:eastAsia="仿宋"/>
          <w:sz w:val="24"/>
        </w:rPr>
        <w:t>00</w:t>
      </w:r>
      <w:r>
        <w:rPr>
          <w:rFonts w:eastAsia="仿宋" w:hint="eastAsia"/>
          <w:sz w:val="24"/>
        </w:rPr>
        <w:t>上的配置比例接近</w:t>
      </w:r>
      <w:r>
        <w:rPr>
          <w:rFonts w:eastAsia="仿宋" w:hint="eastAsia"/>
          <w:sz w:val="24"/>
        </w:rPr>
        <w:t>3</w:t>
      </w:r>
      <w:r>
        <w:rPr>
          <w:rFonts w:eastAsia="仿宋"/>
          <w:sz w:val="24"/>
        </w:rPr>
        <w:t>0</w:t>
      </w:r>
      <w:r>
        <w:rPr>
          <w:rFonts w:eastAsia="仿宋" w:hint="eastAsia"/>
          <w:sz w:val="24"/>
        </w:rPr>
        <w:t>%</w:t>
      </w:r>
      <w:r>
        <w:rPr>
          <w:rFonts w:eastAsia="仿宋" w:hint="eastAsia"/>
          <w:sz w:val="24"/>
        </w:rPr>
        <w:t>，但是标准差模型只有</w:t>
      </w:r>
      <w:r>
        <w:rPr>
          <w:rFonts w:eastAsia="仿宋" w:hint="eastAsia"/>
          <w:sz w:val="24"/>
        </w:rPr>
        <w:t>2</w:t>
      </w:r>
      <w:r>
        <w:rPr>
          <w:rFonts w:eastAsia="仿宋"/>
          <w:sz w:val="24"/>
        </w:rPr>
        <w:t>0</w:t>
      </w:r>
      <w:r>
        <w:rPr>
          <w:rFonts w:eastAsia="仿宋" w:hint="eastAsia"/>
          <w:sz w:val="24"/>
        </w:rPr>
        <w:t>%</w:t>
      </w:r>
      <w:r>
        <w:rPr>
          <w:rFonts w:eastAsia="仿宋" w:hint="eastAsia"/>
          <w:sz w:val="24"/>
        </w:rPr>
        <w:t>左右；在</w:t>
      </w:r>
      <w:r>
        <w:rPr>
          <w:rFonts w:eastAsia="仿宋" w:hint="eastAsia"/>
          <w:sz w:val="24"/>
        </w:rPr>
        <w:t>2</w:t>
      </w:r>
      <w:r>
        <w:rPr>
          <w:rFonts w:eastAsia="仿宋"/>
          <w:sz w:val="24"/>
        </w:rPr>
        <w:t>018</w:t>
      </w:r>
      <w:r>
        <w:rPr>
          <w:rFonts w:eastAsia="仿宋" w:hint="eastAsia"/>
          <w:sz w:val="24"/>
        </w:rPr>
        <w:t>年其收益率进入下行期时，标准差模型在沪深</w:t>
      </w:r>
      <w:r>
        <w:rPr>
          <w:rFonts w:eastAsia="仿宋" w:hint="eastAsia"/>
          <w:sz w:val="24"/>
        </w:rPr>
        <w:t>3</w:t>
      </w:r>
      <w:r>
        <w:rPr>
          <w:rFonts w:eastAsia="仿宋"/>
          <w:sz w:val="24"/>
        </w:rPr>
        <w:t>00</w:t>
      </w:r>
      <w:r>
        <w:rPr>
          <w:rFonts w:eastAsia="仿宋" w:hint="eastAsia"/>
          <w:sz w:val="24"/>
        </w:rPr>
        <w:t>上的配置比例又高于期望损失模型。最后，我们还发现</w:t>
      </w:r>
      <w:r w:rsidRPr="00A3002E">
        <w:rPr>
          <w:rFonts w:eastAsia="仿宋"/>
          <w:sz w:val="24"/>
        </w:rPr>
        <w:t>三个模型中都表现出资产配置</w:t>
      </w:r>
      <w:r>
        <w:rPr>
          <w:rFonts w:eastAsia="仿宋" w:hint="eastAsia"/>
          <w:sz w:val="24"/>
        </w:rPr>
        <w:t>比例呈现</w:t>
      </w:r>
      <w:r w:rsidRPr="00A3002E">
        <w:rPr>
          <w:rFonts w:eastAsia="仿宋"/>
          <w:sz w:val="24"/>
        </w:rPr>
        <w:t>债券多、股票少的显著特征，这与各类资产的</w:t>
      </w:r>
      <w:r>
        <w:rPr>
          <w:rFonts w:eastAsia="仿宋" w:hint="eastAsia"/>
          <w:sz w:val="24"/>
        </w:rPr>
        <w:t>波动</w:t>
      </w:r>
      <w:r w:rsidRPr="00A3002E">
        <w:rPr>
          <w:rFonts w:eastAsia="仿宋"/>
          <w:sz w:val="24"/>
        </w:rPr>
        <w:t>特征相符。</w:t>
      </w:r>
    </w:p>
    <w:p w14:paraId="4F4D0C23" w14:textId="55D97D22" w:rsidR="007A7320" w:rsidRPr="00CD7492" w:rsidRDefault="007A7320" w:rsidP="007A7320">
      <w:pPr>
        <w:spacing w:line="360" w:lineRule="auto"/>
        <w:rPr>
          <w:rFonts w:eastAsia="仿宋"/>
          <w:sz w:val="24"/>
        </w:rPr>
      </w:pPr>
    </w:p>
    <w:sectPr w:rsidR="007A7320" w:rsidRPr="00CD749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390AB7" w14:textId="77777777" w:rsidR="00B72909" w:rsidRDefault="00B72909" w:rsidP="007A7320">
      <w:r>
        <w:separator/>
      </w:r>
    </w:p>
  </w:endnote>
  <w:endnote w:type="continuationSeparator" w:id="0">
    <w:p w14:paraId="731B0E82" w14:textId="77777777" w:rsidR="00B72909" w:rsidRDefault="00B72909" w:rsidP="007A73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_GB2312">
    <w:altName w:val="仿宋"/>
    <w:panose1 w:val="020B0604020202020204"/>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B9E55D" w14:textId="77777777" w:rsidR="00B72909" w:rsidRDefault="00B72909" w:rsidP="007A7320">
      <w:r>
        <w:separator/>
      </w:r>
    </w:p>
  </w:footnote>
  <w:footnote w:type="continuationSeparator" w:id="0">
    <w:p w14:paraId="589DDA07" w14:textId="77777777" w:rsidR="00B72909" w:rsidRDefault="00B72909" w:rsidP="007A7320">
      <w:r>
        <w:continuationSeparator/>
      </w:r>
    </w:p>
  </w:footnote>
  <w:footnote w:id="1">
    <w:p w14:paraId="74AFCCCF" w14:textId="77777777" w:rsidR="00CD7492" w:rsidRDefault="00CD7492" w:rsidP="00CD7492">
      <w:pPr>
        <w:pStyle w:val="a5"/>
      </w:pPr>
      <w:r>
        <w:rPr>
          <w:rStyle w:val="a8"/>
        </w:rPr>
        <w:footnoteRef/>
      </w:r>
      <w:r>
        <w:t xml:space="preserve"> </w:t>
      </w:r>
      <w:r>
        <w:rPr>
          <w:rFonts w:hint="eastAsia"/>
        </w:rPr>
        <w:t>这五年之中不仅存在股票市场波动较大的阶段，也存在波动相对平稳的阶段，且回测时间达到</w:t>
      </w:r>
      <w:r>
        <w:rPr>
          <w:rFonts w:hint="eastAsia"/>
        </w:rPr>
        <w:t>5</w:t>
      </w:r>
      <w:r>
        <w:rPr>
          <w:rFonts w:hint="eastAsia"/>
        </w:rPr>
        <w:t>年，可以较好地评估各模型的表现能力。</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172"/>
    <w:rsid w:val="00096BA2"/>
    <w:rsid w:val="00097C54"/>
    <w:rsid w:val="000C46B4"/>
    <w:rsid w:val="00230C9E"/>
    <w:rsid w:val="0033496C"/>
    <w:rsid w:val="003E25C1"/>
    <w:rsid w:val="003E5836"/>
    <w:rsid w:val="0043548A"/>
    <w:rsid w:val="00445823"/>
    <w:rsid w:val="004B2353"/>
    <w:rsid w:val="004C34D8"/>
    <w:rsid w:val="006E273F"/>
    <w:rsid w:val="007300BF"/>
    <w:rsid w:val="00742F47"/>
    <w:rsid w:val="00743ECF"/>
    <w:rsid w:val="007531CA"/>
    <w:rsid w:val="007743A9"/>
    <w:rsid w:val="007A7320"/>
    <w:rsid w:val="007B138B"/>
    <w:rsid w:val="00873825"/>
    <w:rsid w:val="008B300C"/>
    <w:rsid w:val="00931395"/>
    <w:rsid w:val="009650D5"/>
    <w:rsid w:val="00A04885"/>
    <w:rsid w:val="00A2307E"/>
    <w:rsid w:val="00A27199"/>
    <w:rsid w:val="00AC394F"/>
    <w:rsid w:val="00B11A53"/>
    <w:rsid w:val="00B72909"/>
    <w:rsid w:val="00BD12F2"/>
    <w:rsid w:val="00CB734B"/>
    <w:rsid w:val="00CD2413"/>
    <w:rsid w:val="00CD7492"/>
    <w:rsid w:val="00D1011D"/>
    <w:rsid w:val="00E52038"/>
    <w:rsid w:val="00E82172"/>
    <w:rsid w:val="00E87822"/>
    <w:rsid w:val="00EC5A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13FEAF"/>
  <w15:chartTrackingRefBased/>
  <w15:docId w15:val="{D37440F6-C1E5-49D9-AB5C-D1B511F3B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82172"/>
    <w:pPr>
      <w:widowControl w:val="0"/>
      <w:jc w:val="both"/>
    </w:pPr>
    <w:rPr>
      <w:rFonts w:ascii="Times New Roman" w:eastAsia="宋体" w:hAnsi="Times New Roman" w:cs="Times New Roman"/>
      <w:szCs w:val="24"/>
    </w:rPr>
  </w:style>
  <w:style w:type="paragraph" w:styleId="3">
    <w:name w:val="heading 3"/>
    <w:basedOn w:val="a"/>
    <w:next w:val="a"/>
    <w:link w:val="31"/>
    <w:qFormat/>
    <w:rsid w:val="00E8217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uiPriority w:val="9"/>
    <w:semiHidden/>
    <w:rsid w:val="00E82172"/>
    <w:rPr>
      <w:rFonts w:ascii="Times New Roman" w:eastAsia="宋体" w:hAnsi="Times New Roman" w:cs="Times New Roman"/>
      <w:b/>
      <w:bCs/>
      <w:sz w:val="32"/>
      <w:szCs w:val="32"/>
    </w:rPr>
  </w:style>
  <w:style w:type="character" w:customStyle="1" w:styleId="31">
    <w:name w:val="标题 3 字符1"/>
    <w:link w:val="3"/>
    <w:qFormat/>
    <w:rsid w:val="00E82172"/>
    <w:rPr>
      <w:rFonts w:ascii="Times New Roman" w:eastAsia="宋体" w:hAnsi="Times New Roman" w:cs="Times New Roman"/>
      <w:b/>
      <w:bCs/>
      <w:sz w:val="32"/>
      <w:szCs w:val="32"/>
    </w:rPr>
  </w:style>
  <w:style w:type="paragraph" w:customStyle="1" w:styleId="a3">
    <w:name w:val="节的标题"/>
    <w:basedOn w:val="a"/>
    <w:link w:val="a4"/>
    <w:qFormat/>
    <w:rsid w:val="00E82172"/>
    <w:pPr>
      <w:widowControl/>
      <w:autoSpaceDE w:val="0"/>
      <w:autoSpaceDN w:val="0"/>
    </w:pPr>
    <w:rPr>
      <w:rFonts w:ascii="宋体" w:eastAsia="仿宋_GB2312"/>
      <w:b/>
      <w:kern w:val="0"/>
      <w:sz w:val="28"/>
      <w:szCs w:val="28"/>
    </w:rPr>
  </w:style>
  <w:style w:type="character" w:customStyle="1" w:styleId="a4">
    <w:name w:val="节的标题 字符"/>
    <w:link w:val="a3"/>
    <w:rsid w:val="00E82172"/>
    <w:rPr>
      <w:rFonts w:ascii="宋体" w:eastAsia="仿宋_GB2312" w:hAnsi="Times New Roman" w:cs="Times New Roman"/>
      <w:b/>
      <w:kern w:val="0"/>
      <w:sz w:val="28"/>
      <w:szCs w:val="28"/>
    </w:rPr>
  </w:style>
  <w:style w:type="paragraph" w:styleId="a5">
    <w:name w:val="footnote text"/>
    <w:basedOn w:val="a"/>
    <w:link w:val="1"/>
    <w:semiHidden/>
    <w:rsid w:val="007A7320"/>
    <w:pPr>
      <w:snapToGrid w:val="0"/>
      <w:jc w:val="left"/>
    </w:pPr>
    <w:rPr>
      <w:sz w:val="18"/>
      <w:szCs w:val="18"/>
    </w:rPr>
  </w:style>
  <w:style w:type="character" w:customStyle="1" w:styleId="a6">
    <w:name w:val="脚注文本 字符"/>
    <w:basedOn w:val="a0"/>
    <w:uiPriority w:val="99"/>
    <w:semiHidden/>
    <w:rsid w:val="007A7320"/>
    <w:rPr>
      <w:rFonts w:ascii="Times New Roman" w:eastAsia="宋体" w:hAnsi="Times New Roman" w:cs="Times New Roman"/>
      <w:sz w:val="18"/>
      <w:szCs w:val="18"/>
    </w:rPr>
  </w:style>
  <w:style w:type="character" w:styleId="a7">
    <w:name w:val="Hyperlink"/>
    <w:uiPriority w:val="99"/>
    <w:rsid w:val="007A7320"/>
    <w:rPr>
      <w:color w:val="0000FF"/>
      <w:u w:val="single"/>
    </w:rPr>
  </w:style>
  <w:style w:type="character" w:styleId="a8">
    <w:name w:val="footnote reference"/>
    <w:uiPriority w:val="99"/>
    <w:rsid w:val="007A7320"/>
    <w:rPr>
      <w:vertAlign w:val="superscript"/>
    </w:rPr>
  </w:style>
  <w:style w:type="paragraph" w:customStyle="1" w:styleId="a9">
    <w:name w:val="段"/>
    <w:link w:val="aa"/>
    <w:qFormat/>
    <w:rsid w:val="007A7320"/>
    <w:pPr>
      <w:autoSpaceDE w:val="0"/>
      <w:autoSpaceDN w:val="0"/>
      <w:ind w:firstLineChars="200" w:firstLine="200"/>
      <w:jc w:val="both"/>
    </w:pPr>
    <w:rPr>
      <w:rFonts w:ascii="宋体" w:eastAsia="宋体" w:hAnsi="Times New Roman" w:cs="Times New Roman"/>
      <w:kern w:val="0"/>
      <w:szCs w:val="20"/>
    </w:rPr>
  </w:style>
  <w:style w:type="character" w:customStyle="1" w:styleId="aa">
    <w:name w:val="段 字符"/>
    <w:link w:val="a9"/>
    <w:qFormat/>
    <w:rsid w:val="007A7320"/>
    <w:rPr>
      <w:rFonts w:ascii="宋体" w:eastAsia="宋体" w:hAnsi="Times New Roman" w:cs="Times New Roman"/>
      <w:kern w:val="0"/>
      <w:szCs w:val="20"/>
    </w:rPr>
  </w:style>
  <w:style w:type="character" w:customStyle="1" w:styleId="1">
    <w:name w:val="脚注文本 字符1"/>
    <w:link w:val="a5"/>
    <w:semiHidden/>
    <w:rsid w:val="007A7320"/>
    <w:rPr>
      <w:rFonts w:ascii="Times New Roman" w:eastAsia="宋体" w:hAnsi="Times New Roman" w:cs="Times New Roman"/>
      <w:sz w:val="18"/>
      <w:szCs w:val="18"/>
    </w:rPr>
  </w:style>
  <w:style w:type="table" w:customStyle="1" w:styleId="21">
    <w:name w:val="无格式表格 21"/>
    <w:basedOn w:val="a1"/>
    <w:uiPriority w:val="42"/>
    <w:rsid w:val="007A7320"/>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b">
    <w:name w:val="header"/>
    <w:basedOn w:val="a"/>
    <w:link w:val="ac"/>
    <w:uiPriority w:val="99"/>
    <w:unhideWhenUsed/>
    <w:rsid w:val="00CD7492"/>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CD7492"/>
    <w:rPr>
      <w:rFonts w:ascii="Times New Roman" w:eastAsia="宋体" w:hAnsi="Times New Roman" w:cs="Times New Roman"/>
      <w:sz w:val="18"/>
      <w:szCs w:val="18"/>
    </w:rPr>
  </w:style>
  <w:style w:type="paragraph" w:styleId="ad">
    <w:name w:val="footer"/>
    <w:basedOn w:val="a"/>
    <w:link w:val="ae"/>
    <w:uiPriority w:val="99"/>
    <w:unhideWhenUsed/>
    <w:rsid w:val="00CD7492"/>
    <w:pPr>
      <w:tabs>
        <w:tab w:val="center" w:pos="4153"/>
        <w:tab w:val="right" w:pos="8306"/>
      </w:tabs>
      <w:snapToGrid w:val="0"/>
      <w:jc w:val="left"/>
    </w:pPr>
    <w:rPr>
      <w:sz w:val="18"/>
      <w:szCs w:val="18"/>
    </w:rPr>
  </w:style>
  <w:style w:type="character" w:customStyle="1" w:styleId="ae">
    <w:name w:val="页脚 字符"/>
    <w:basedOn w:val="a0"/>
    <w:link w:val="ad"/>
    <w:uiPriority w:val="99"/>
    <w:rsid w:val="00CD7492"/>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8</Pages>
  <Words>845</Words>
  <Characters>4818</Characters>
  <Application>Microsoft Office Word</Application>
  <DocSecurity>0</DocSecurity>
  <Lines>40</Lines>
  <Paragraphs>11</Paragraphs>
  <ScaleCrop>false</ScaleCrop>
  <Company/>
  <LinksUpToDate>false</LinksUpToDate>
  <CharactersWithSpaces>5652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唐 梓峰</dc:creator>
  <cp:keywords/>
  <dc:description/>
  <cp:lastModifiedBy>Yuzhi Mao</cp:lastModifiedBy>
  <cp:revision>3</cp:revision>
  <dcterms:created xsi:type="dcterms:W3CDTF">2022-12-17T13:29:00Z</dcterms:created>
  <dcterms:modified xsi:type="dcterms:W3CDTF">2022-12-17T20:27:00Z</dcterms:modified>
</cp:coreProperties>
</file>