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05E69" w14:textId="21498878" w:rsidR="00656EC8" w:rsidRDefault="0090568E" w:rsidP="00656EC8">
      <w:pPr>
        <w:pStyle w:val="Heading1"/>
      </w:pPr>
      <w:bookmarkStart w:id="0" w:name="_GoBack"/>
      <w:r>
        <w:t xml:space="preserve">Moving the body to interact with computers </w:t>
      </w:r>
    </w:p>
    <w:p w14:paraId="511288E2" w14:textId="77777777" w:rsidR="00656EC8" w:rsidRDefault="00656EC8" w:rsidP="00656EC8"/>
    <w:p w14:paraId="4F1A1C6B" w14:textId="061108E0" w:rsidR="00656EC8" w:rsidRDefault="00656EC8" w:rsidP="00656EC8">
      <w:r>
        <w:t xml:space="preserve">– </w:t>
      </w:r>
      <w:r w:rsidR="0090568E">
        <w:t>How can we control computers with our body</w:t>
      </w:r>
      <w:r>
        <w:t>?</w:t>
      </w:r>
    </w:p>
    <w:p w14:paraId="7E79AE25" w14:textId="77777777" w:rsidR="0090568E" w:rsidRDefault="0090568E" w:rsidP="00656EC8"/>
    <w:p w14:paraId="05CE1D3D" w14:textId="4225E594" w:rsidR="00656EC8" w:rsidRDefault="00656EC8" w:rsidP="00656EC8">
      <w:r>
        <w:t xml:space="preserve">– </w:t>
      </w:r>
      <w:r w:rsidR="0090568E">
        <w:t xml:space="preserve">What methods of motion detection </w:t>
      </w:r>
      <w:r w:rsidR="007945AA">
        <w:t xml:space="preserve">and </w:t>
      </w:r>
      <w:r w:rsidR="0090568E">
        <w:t xml:space="preserve">analysis works with </w:t>
      </w:r>
      <w:r w:rsidR="007945AA">
        <w:t xml:space="preserve">motion </w:t>
      </w:r>
      <w:r w:rsidR="0090568E">
        <w:t>gaming</w:t>
      </w:r>
      <w:r>
        <w:t>?</w:t>
      </w:r>
    </w:p>
    <w:p w14:paraId="303BBACA" w14:textId="77777777" w:rsidR="0090568E" w:rsidRDefault="0090568E" w:rsidP="00656EC8"/>
    <w:p w14:paraId="0E9ACF1D" w14:textId="1087B527" w:rsidR="00656EC8" w:rsidRDefault="00656EC8" w:rsidP="00656EC8">
      <w:r>
        <w:t xml:space="preserve">– </w:t>
      </w:r>
      <w:r w:rsidR="0090568E">
        <w:t xml:space="preserve">What </w:t>
      </w:r>
      <w:proofErr w:type="gramStart"/>
      <w:r w:rsidR="0090568E">
        <w:t xml:space="preserve">types of </w:t>
      </w:r>
      <w:r w:rsidR="007945AA">
        <w:t>motion-</w:t>
      </w:r>
      <w:r w:rsidR="0090568E">
        <w:t xml:space="preserve">game design </w:t>
      </w:r>
      <w:r w:rsidR="007945AA">
        <w:t>facilitates</w:t>
      </w:r>
      <w:proofErr w:type="gramEnd"/>
      <w:r w:rsidR="007945AA">
        <w:t xml:space="preserve"> </w:t>
      </w:r>
      <w:r w:rsidR="0090568E">
        <w:t xml:space="preserve">motion, health and well </w:t>
      </w:r>
      <w:r w:rsidR="009845D9">
        <w:t>being in players</w:t>
      </w:r>
      <w:r>
        <w:t>?</w:t>
      </w:r>
    </w:p>
    <w:p w14:paraId="0CE3FD67" w14:textId="77777777" w:rsidR="00656EC8" w:rsidRDefault="00656EC8" w:rsidP="00656EC8"/>
    <w:p w14:paraId="6EC99AD7" w14:textId="31B9199B" w:rsidR="00656EC8" w:rsidRDefault="0090568E" w:rsidP="00F9402B">
      <w:pPr>
        <w:jc w:val="both"/>
      </w:pPr>
      <w:r>
        <w:t xml:space="preserve">At </w:t>
      </w:r>
      <w:proofErr w:type="spellStart"/>
      <w:r w:rsidR="00656EC8">
        <w:t>LiU</w:t>
      </w:r>
      <w:proofErr w:type="spellEnd"/>
      <w:r w:rsidR="00656EC8">
        <w:t xml:space="preserve"> Active Lab </w:t>
      </w:r>
      <w:r>
        <w:t xml:space="preserve">we do </w:t>
      </w:r>
      <w:r w:rsidR="009845D9">
        <w:t>research</w:t>
      </w:r>
      <w:r>
        <w:t xml:space="preserve"> on games and </w:t>
      </w:r>
      <w:r w:rsidR="009845D9">
        <w:t>gasification</w:t>
      </w:r>
      <w:r>
        <w:t xml:space="preserve"> of motion, learning and motivation in the areas of computer science, cognitive science, health and pedagogy. </w:t>
      </w:r>
      <w:proofErr w:type="spellStart"/>
      <w:r w:rsidR="00656EC8">
        <w:t>LiU</w:t>
      </w:r>
      <w:proofErr w:type="spellEnd"/>
      <w:r w:rsidR="00656EC8">
        <w:t xml:space="preserve"> Active Lab </w:t>
      </w:r>
      <w:r w:rsidR="007945AA">
        <w:t>is a reach</w:t>
      </w:r>
      <w:r w:rsidR="009845D9">
        <w:t xml:space="preserve"> </w:t>
      </w:r>
      <w:r w:rsidR="007945AA">
        <w:t xml:space="preserve">group but also and experimentation lab (gaming room) </w:t>
      </w:r>
      <w:r>
        <w:t xml:space="preserve">inside the science center </w:t>
      </w:r>
      <w:proofErr w:type="spellStart"/>
      <w:r w:rsidR="00656EC8">
        <w:t>Fenomenmagasinet</w:t>
      </w:r>
      <w:proofErr w:type="spellEnd"/>
      <w:r w:rsidR="00656EC8">
        <w:t xml:space="preserve"> </w:t>
      </w:r>
      <w:r>
        <w:t xml:space="preserve">located at </w:t>
      </w:r>
      <w:proofErr w:type="spellStart"/>
      <w:r w:rsidR="00656EC8">
        <w:t>Gamla</w:t>
      </w:r>
      <w:proofErr w:type="spellEnd"/>
      <w:r w:rsidR="00656EC8">
        <w:t xml:space="preserve"> Linköping</w:t>
      </w:r>
      <w:r>
        <w:t xml:space="preserve"> (</w:t>
      </w:r>
      <w:r w:rsidR="00656EC8">
        <w:t xml:space="preserve">40 000 </w:t>
      </w:r>
      <w:r>
        <w:t xml:space="preserve">visitors per year). </w:t>
      </w:r>
    </w:p>
    <w:p w14:paraId="67C9A1ED" w14:textId="77777777" w:rsidR="00656EC8" w:rsidRDefault="00656EC8" w:rsidP="00656EC8"/>
    <w:p w14:paraId="47BD967E" w14:textId="5F334EF8" w:rsidR="0090568E" w:rsidRDefault="0090568E" w:rsidP="00F9402B">
      <w:pPr>
        <w:jc w:val="both"/>
      </w:pPr>
      <w:r>
        <w:t xml:space="preserve">To move the body is a natural activity </w:t>
      </w:r>
      <w:r w:rsidR="007945AA">
        <w:t xml:space="preserve">for humans, like walking, dancing, using our arms and hands to interact with the </w:t>
      </w:r>
      <w:proofErr w:type="gramStart"/>
      <w:r w:rsidR="007945AA">
        <w:t>world.</w:t>
      </w:r>
      <w:proofErr w:type="gramEnd"/>
      <w:r w:rsidR="007945AA">
        <w:t xml:space="preserve"> T</w:t>
      </w:r>
      <w:r>
        <w:t xml:space="preserve">o </w:t>
      </w:r>
      <w:r w:rsidR="007945AA">
        <w:t>control</w:t>
      </w:r>
      <w:r>
        <w:t xml:space="preserve"> a computer with such </w:t>
      </w:r>
      <w:r w:rsidR="007945AA">
        <w:t xml:space="preserve">action and a </w:t>
      </w:r>
      <w:r>
        <w:t xml:space="preserve">precision to </w:t>
      </w:r>
      <w:r w:rsidR="009845D9">
        <w:t>facilitate</w:t>
      </w:r>
      <w:r>
        <w:t xml:space="preserve"> real gaming is still a challenge</w:t>
      </w:r>
      <w:r w:rsidR="00656EC8">
        <w:t xml:space="preserve">. </w:t>
      </w:r>
      <w:r w:rsidR="009845D9">
        <w:t xml:space="preserve">Game design that works with our mind and body is also something not yet fully understood. </w:t>
      </w:r>
    </w:p>
    <w:p w14:paraId="611FF801" w14:textId="77777777" w:rsidR="0090568E" w:rsidRDefault="0090568E" w:rsidP="00F9402B">
      <w:pPr>
        <w:jc w:val="both"/>
      </w:pPr>
    </w:p>
    <w:p w14:paraId="7CA2D661" w14:textId="14C06290" w:rsidR="00656EC8" w:rsidRPr="00656EC8" w:rsidRDefault="005C6CF8" w:rsidP="009845D9">
      <w:pPr>
        <w:jc w:val="both"/>
      </w:pPr>
      <w:r>
        <w:t xml:space="preserve">In our </w:t>
      </w:r>
      <w:r w:rsidR="009845D9">
        <w:t>research</w:t>
      </w:r>
      <w:r>
        <w:t xml:space="preserve"> we develop fully functional games for play with </w:t>
      </w:r>
      <w:r w:rsidR="009845D9">
        <w:t xml:space="preserve">motion detection based on the camera feed from </w:t>
      </w:r>
      <w:r>
        <w:t xml:space="preserve">standard webcams. To evaluate our </w:t>
      </w:r>
      <w:r w:rsidR="009845D9">
        <w:t>research</w:t>
      </w:r>
      <w:r>
        <w:t xml:space="preserve"> we collect data and study the </w:t>
      </w:r>
      <w:r w:rsidR="009845D9">
        <w:t>effectiveness</w:t>
      </w:r>
      <w:r>
        <w:t xml:space="preserve"> of aspects of our motion </w:t>
      </w:r>
      <w:r w:rsidR="009845D9">
        <w:t>detection</w:t>
      </w:r>
      <w:r>
        <w:t xml:space="preserve"> </w:t>
      </w:r>
      <w:r w:rsidR="009845D9">
        <w:t>algorithms</w:t>
      </w:r>
      <w:r>
        <w:t xml:space="preserve"> and </w:t>
      </w:r>
      <w:r w:rsidR="009845D9">
        <w:t>methods</w:t>
      </w:r>
      <w:r>
        <w:t xml:space="preserve"> as well as game design </w:t>
      </w:r>
      <w:r w:rsidR="009845D9">
        <w:t>elements</w:t>
      </w:r>
      <w:r>
        <w:t xml:space="preserve"> such as mechanics, rules, goals, visual and auditory feedback</w:t>
      </w:r>
      <w:r w:rsidR="009845D9">
        <w:t xml:space="preserve"> as to how the affect the ability and willingness to play, both in the short term and the long term. Statistical analysis is at the heart of understanding and determining how to develop these games further to improve their effectiveness for the overall goal.  </w:t>
      </w:r>
    </w:p>
    <w:p w14:paraId="76417964" w14:textId="77777777" w:rsidR="00656EC8" w:rsidRPr="00656EC8" w:rsidRDefault="00656EC8" w:rsidP="00656EC8"/>
    <w:p w14:paraId="70498840" w14:textId="77777777" w:rsidR="00612762" w:rsidRDefault="00612762" w:rsidP="001E7839"/>
    <w:p w14:paraId="0BD6AC78" w14:textId="42475CC7" w:rsidR="00737F8D" w:rsidRDefault="009845D9" w:rsidP="001E7839">
      <w:r>
        <w:t>Contact</w:t>
      </w:r>
      <w:r w:rsidR="00737F8D" w:rsidRPr="00737F8D">
        <w:t>:</w:t>
      </w:r>
    </w:p>
    <w:p w14:paraId="225E84B1" w14:textId="46BF1D01" w:rsidR="001E7839" w:rsidRDefault="001E7839" w:rsidP="001E7839">
      <w:proofErr w:type="spellStart"/>
      <w:r>
        <w:t>Aseel</w:t>
      </w:r>
      <w:proofErr w:type="spellEnd"/>
      <w:r>
        <w:t xml:space="preserve"> Berglund</w:t>
      </w:r>
    </w:p>
    <w:p w14:paraId="1F154635" w14:textId="5529A171" w:rsidR="001E7839" w:rsidRDefault="009845D9" w:rsidP="001E7839">
      <w:proofErr w:type="gramStart"/>
      <w:r>
        <w:t>email</w:t>
      </w:r>
      <w:proofErr w:type="gramEnd"/>
      <w:r w:rsidR="001E7839">
        <w:t>: aseel.berglund@liu.se</w:t>
      </w:r>
    </w:p>
    <w:p w14:paraId="48438CA9" w14:textId="2CC8799E" w:rsidR="00737F8D" w:rsidRDefault="001E7839" w:rsidP="00142B67">
      <w:r>
        <w:t>Mobil</w:t>
      </w:r>
      <w:r w:rsidR="009845D9">
        <w:t>e</w:t>
      </w:r>
      <w:r>
        <w:t>: 0732-703862</w:t>
      </w:r>
    </w:p>
    <w:bookmarkEnd w:id="0"/>
    <w:sectPr w:rsidR="00737F8D" w:rsidSect="00E025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118"/>
    <w:multiLevelType w:val="hybridMultilevel"/>
    <w:tmpl w:val="2D34AF20"/>
    <w:lvl w:ilvl="0" w:tplc="05FE2C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92BC2"/>
    <w:multiLevelType w:val="hybridMultilevel"/>
    <w:tmpl w:val="CF9ACCFC"/>
    <w:lvl w:ilvl="0" w:tplc="05FE2C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67"/>
    <w:rsid w:val="00015E85"/>
    <w:rsid w:val="00142B67"/>
    <w:rsid w:val="001971B6"/>
    <w:rsid w:val="001D2CDB"/>
    <w:rsid w:val="001E7839"/>
    <w:rsid w:val="001F32FA"/>
    <w:rsid w:val="003648A8"/>
    <w:rsid w:val="00380C54"/>
    <w:rsid w:val="004D376F"/>
    <w:rsid w:val="004D3FAA"/>
    <w:rsid w:val="005C6CF8"/>
    <w:rsid w:val="00612762"/>
    <w:rsid w:val="00656EC8"/>
    <w:rsid w:val="0068730E"/>
    <w:rsid w:val="00737F8D"/>
    <w:rsid w:val="007872A6"/>
    <w:rsid w:val="007945AA"/>
    <w:rsid w:val="007D75C8"/>
    <w:rsid w:val="0090568E"/>
    <w:rsid w:val="009845D9"/>
    <w:rsid w:val="00A327A1"/>
    <w:rsid w:val="00BA1FA3"/>
    <w:rsid w:val="00E025C4"/>
    <w:rsid w:val="00EA4986"/>
    <w:rsid w:val="00F9402B"/>
    <w:rsid w:val="00FB0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8A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7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67"/>
    <w:pPr>
      <w:ind w:left="720"/>
      <w:contextualSpacing/>
    </w:pPr>
  </w:style>
  <w:style w:type="paragraph" w:styleId="BalloonText">
    <w:name w:val="Balloon Text"/>
    <w:basedOn w:val="Normal"/>
    <w:link w:val="BalloonTextChar"/>
    <w:uiPriority w:val="99"/>
    <w:semiHidden/>
    <w:unhideWhenUsed/>
    <w:rsid w:val="00142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B67"/>
    <w:rPr>
      <w:rFonts w:ascii="Lucida Grande" w:hAnsi="Lucida Grande" w:cs="Lucida Grande"/>
      <w:sz w:val="18"/>
      <w:szCs w:val="18"/>
      <w:lang w:val="sv-SE"/>
    </w:rPr>
  </w:style>
  <w:style w:type="character" w:customStyle="1" w:styleId="Heading1Char">
    <w:name w:val="Heading 1 Char"/>
    <w:basedOn w:val="DefaultParagraphFont"/>
    <w:link w:val="Heading1"/>
    <w:uiPriority w:val="9"/>
    <w:rsid w:val="00737F8D"/>
    <w:rPr>
      <w:rFonts w:asciiTheme="majorHAnsi" w:eastAsiaTheme="majorEastAsia" w:hAnsiTheme="majorHAnsi" w:cstheme="majorBidi"/>
      <w:b/>
      <w:bCs/>
      <w:color w:val="345A8A" w:themeColor="accent1" w:themeShade="B5"/>
      <w:sz w:val="32"/>
      <w:szCs w:val="32"/>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7F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67"/>
    <w:pPr>
      <w:ind w:left="720"/>
      <w:contextualSpacing/>
    </w:pPr>
  </w:style>
  <w:style w:type="paragraph" w:styleId="BalloonText">
    <w:name w:val="Balloon Text"/>
    <w:basedOn w:val="Normal"/>
    <w:link w:val="BalloonTextChar"/>
    <w:uiPriority w:val="99"/>
    <w:semiHidden/>
    <w:unhideWhenUsed/>
    <w:rsid w:val="00142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B67"/>
    <w:rPr>
      <w:rFonts w:ascii="Lucida Grande" w:hAnsi="Lucida Grande" w:cs="Lucida Grande"/>
      <w:sz w:val="18"/>
      <w:szCs w:val="18"/>
      <w:lang w:val="sv-SE"/>
    </w:rPr>
  </w:style>
  <w:style w:type="character" w:customStyle="1" w:styleId="Heading1Char">
    <w:name w:val="Heading 1 Char"/>
    <w:basedOn w:val="DefaultParagraphFont"/>
    <w:link w:val="Heading1"/>
    <w:uiPriority w:val="9"/>
    <w:rsid w:val="00737F8D"/>
    <w:rPr>
      <w:rFonts w:asciiTheme="majorHAnsi" w:eastAsiaTheme="majorEastAsia" w:hAnsiTheme="majorHAnsi" w:cstheme="majorBidi"/>
      <w:b/>
      <w:bCs/>
      <w:color w:val="345A8A" w:themeColor="accent1" w:themeShade="B5"/>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1371</Characters>
  <Application>Microsoft Macintosh Word</Application>
  <DocSecurity>0</DocSecurity>
  <Lines>11</Lines>
  <Paragraphs>3</Paragraphs>
  <ScaleCrop>false</ScaleCrop>
  <Company>Liu, Ida</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Berglund</dc:creator>
  <cp:keywords/>
  <dc:description/>
  <cp:lastModifiedBy>Erik Berglund</cp:lastModifiedBy>
  <cp:revision>2</cp:revision>
  <dcterms:created xsi:type="dcterms:W3CDTF">2015-11-04T10:20:00Z</dcterms:created>
  <dcterms:modified xsi:type="dcterms:W3CDTF">2015-11-04T10:20:00Z</dcterms:modified>
</cp:coreProperties>
</file>