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C30E6" w14:textId="428039A3" w:rsidR="00DA63BD" w:rsidRDefault="00A91200" w:rsidP="00A91200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A91200">
        <w:rPr>
          <w:rFonts w:ascii="Arial" w:hAnsi="Arial" w:cs="Arial"/>
          <w:b/>
          <w:bCs/>
          <w:sz w:val="24"/>
          <w:szCs w:val="24"/>
          <w:lang w:val="es-MX"/>
        </w:rPr>
        <w:t>TECNICO EN ELABORACION DE PRODUCTOS ALIMENTICIOS</w:t>
      </w:r>
    </w:p>
    <w:p w14:paraId="4C2FF503" w14:textId="2DAE1391" w:rsidR="00A91200" w:rsidRDefault="00A91200" w:rsidP="00A91200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POE</w:t>
      </w:r>
    </w:p>
    <w:p w14:paraId="0A315F6C" w14:textId="23265920" w:rsidR="00A91200" w:rsidRDefault="00A91200" w:rsidP="00A91200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135DE85" w14:textId="77777777" w:rsidR="00A91200" w:rsidRDefault="00A91200" w:rsidP="00A91200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CDFC480" w14:textId="5F825660" w:rsidR="00A91200" w:rsidRDefault="00A91200" w:rsidP="00A91200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6388A73" w14:textId="622434FE" w:rsidR="00A91200" w:rsidRDefault="00A91200" w:rsidP="00A91200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211DE99" w14:textId="5AA64924" w:rsidR="00A91200" w:rsidRDefault="00A91200" w:rsidP="00A91200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SERVICIO NACIONAL DE APRENDIZAJE SENA CENTRO AGROPECUARIO </w:t>
      </w:r>
    </w:p>
    <w:p w14:paraId="3850C617" w14:textId="748639A6" w:rsidR="00A91200" w:rsidRDefault="00A91200" w:rsidP="00A91200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C5E8EC3" w14:textId="3297B99D" w:rsidR="00A91200" w:rsidRDefault="00A91200" w:rsidP="00A91200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1B88FA9" w14:textId="77777777" w:rsidR="00A91200" w:rsidRDefault="00A91200" w:rsidP="00A91200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F31DE36" w14:textId="6726BD11" w:rsidR="00A91200" w:rsidRDefault="00A91200" w:rsidP="00A91200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4303454" w14:textId="58545DB8" w:rsidR="00A91200" w:rsidRDefault="00A91200" w:rsidP="00A91200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79C4891" w14:textId="206BEEC8" w:rsidR="00A91200" w:rsidRDefault="00A91200" w:rsidP="00A91200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RECEPCION DE MATERIA PRIMA</w:t>
      </w:r>
    </w:p>
    <w:p w14:paraId="67B444D3" w14:textId="09C13F27" w:rsidR="00A91200" w:rsidRDefault="00A91200" w:rsidP="00A91200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5A06F3E" w14:textId="06D88095" w:rsidR="00A91200" w:rsidRDefault="00A91200" w:rsidP="00A91200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AC98C8D" w14:textId="6121CE71" w:rsidR="00A91200" w:rsidRDefault="00A91200" w:rsidP="00A91200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8F9C15B" w14:textId="507BA702" w:rsidR="00A91200" w:rsidRDefault="00A91200" w:rsidP="00A91200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2C2E798" w14:textId="7A3B9353" w:rsidR="00A91200" w:rsidRDefault="00A91200" w:rsidP="00A91200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A8FC093" w14:textId="57DBB71F" w:rsidR="00A91200" w:rsidRDefault="00A91200" w:rsidP="00A91200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30CF36F" w14:textId="42E3B4A1" w:rsidR="00A91200" w:rsidRDefault="00A91200" w:rsidP="00A91200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8E21415" w14:textId="29BECA21" w:rsidR="00A91200" w:rsidRDefault="00A91200" w:rsidP="00A91200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POPAYAN-CAUCA 31 DE OCTUBRE DEL 2023</w:t>
      </w:r>
    </w:p>
    <w:sdt>
      <w:sdtPr>
        <w:rPr>
          <w:lang w:val="es-ES"/>
        </w:rPr>
        <w:id w:val="734858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E286116" w14:textId="6B9304ED" w:rsidR="00AB0E26" w:rsidRDefault="00AB0E26">
          <w:pPr>
            <w:pStyle w:val="TtuloTDC"/>
          </w:pPr>
          <w:r>
            <w:rPr>
              <w:lang w:val="es-ES"/>
            </w:rPr>
            <w:t>Contenido</w:t>
          </w:r>
        </w:p>
        <w:p w14:paraId="22A74825" w14:textId="25F5BDD8" w:rsidR="00AB0E26" w:rsidRDefault="00AB0E26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237034" w:history="1">
            <w:r w:rsidRPr="00526AF9">
              <w:rPr>
                <w:rStyle w:val="Hipervnculo"/>
                <w:noProof/>
                <w:lang w:val="es-MX"/>
              </w:rPr>
              <w:t>1.MMMMMM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17890" w14:textId="5F80CF06" w:rsidR="00AB0E26" w:rsidRDefault="00AB0E26">
          <w:r>
            <w:rPr>
              <w:b/>
              <w:bCs/>
              <w:lang w:val="es-ES"/>
            </w:rPr>
            <w:fldChar w:fldCharType="end"/>
          </w:r>
        </w:p>
      </w:sdtContent>
    </w:sdt>
    <w:p w14:paraId="7AA1ECDB" w14:textId="494E5404" w:rsidR="00A91200" w:rsidRDefault="00A91200" w:rsidP="00A91200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CF9F9D7" w14:textId="37354F09" w:rsidR="00AB0E26" w:rsidRDefault="00AB0E26" w:rsidP="00A91200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325DA6C" w14:textId="2E392605" w:rsidR="00AB0E26" w:rsidRDefault="00AB0E26" w:rsidP="00A91200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1745DEA" w14:textId="4843BA84" w:rsidR="00AB0E26" w:rsidRDefault="00AB0E26" w:rsidP="00A91200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95731FE" w14:textId="5125C785" w:rsidR="00AB0E26" w:rsidRDefault="00AB0E26" w:rsidP="00A91200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16428E3" w14:textId="6A8151B2" w:rsidR="00AB0E26" w:rsidRDefault="00AB0E26" w:rsidP="00A91200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E281392" w14:textId="6283B62F" w:rsidR="00AB0E26" w:rsidRDefault="00AB0E26" w:rsidP="00A91200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1F10383" w14:textId="46209BA5" w:rsidR="00AB0E26" w:rsidRDefault="00AB0E26" w:rsidP="00A91200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BFFE7E0" w14:textId="536F5B88" w:rsidR="00AB0E26" w:rsidRDefault="00AB0E26" w:rsidP="00A91200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217649E" w14:textId="067BF70A" w:rsidR="00AB0E26" w:rsidRDefault="00AB0E26" w:rsidP="00A91200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CC0F500" w14:textId="7183EDF1" w:rsidR="00AB0E26" w:rsidRDefault="00AB0E26" w:rsidP="00A91200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D4C3ACC" w14:textId="207894E1" w:rsidR="00AB0E26" w:rsidRDefault="00AB0E26" w:rsidP="00A91200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CF43D73" w14:textId="50E64A14" w:rsidR="00AB0E26" w:rsidRDefault="00AB0E26" w:rsidP="00A91200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DB4D149" w14:textId="0CCDA634" w:rsidR="00AB0E26" w:rsidRDefault="00AB0E26" w:rsidP="00A91200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86DD3B6" w14:textId="385FB726" w:rsidR="00AB0E26" w:rsidRDefault="00AB0E26" w:rsidP="00A91200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B01F1F7" w14:textId="24AC5D4F" w:rsidR="00AB0E26" w:rsidRDefault="00AB0E26" w:rsidP="00A91200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3846B9B" w14:textId="0A20CCDD" w:rsidR="00AB0E26" w:rsidRDefault="00AB0E26" w:rsidP="00A91200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75FEC90" w14:textId="26032595" w:rsidR="00AB0E26" w:rsidRDefault="00AB0E26" w:rsidP="00A91200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544C77F" w14:textId="1AA644A8" w:rsidR="00AB0E26" w:rsidRDefault="00AB0E26" w:rsidP="00AB0E26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7A49B9F" w14:textId="2CF9D005" w:rsidR="00AB0E26" w:rsidRDefault="00AB0E26" w:rsidP="00AB0E26">
      <w:pPr>
        <w:pStyle w:val="Ttulo1"/>
        <w:rPr>
          <w:lang w:val="es-MX"/>
        </w:rPr>
      </w:pPr>
      <w:bookmarkStart w:id="0" w:name="_Toc149237034"/>
      <w:r>
        <w:rPr>
          <w:lang w:val="es-MX"/>
        </w:rPr>
        <w:t>1.MMMMMM</w:t>
      </w:r>
      <w:bookmarkEnd w:id="0"/>
    </w:p>
    <w:p w14:paraId="13A0F76F" w14:textId="77777777" w:rsidR="00AB0E26" w:rsidRPr="00A91200" w:rsidRDefault="00AB0E26" w:rsidP="00A91200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sectPr w:rsidR="00AB0E26" w:rsidRPr="00A91200" w:rsidSect="00511FF7">
      <w:headerReference w:type="default" r:id="rId7"/>
      <w:footerReference w:type="default" r:id="rId8"/>
      <w:pgSz w:w="12240" w:h="15840"/>
      <w:pgMar w:top="1417" w:right="1701" w:bottom="1417" w:left="1701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AF33E" w14:textId="77777777" w:rsidR="00FB0405" w:rsidRDefault="00FB0405" w:rsidP="00FB0405">
      <w:pPr>
        <w:spacing w:after="0" w:line="240" w:lineRule="auto"/>
      </w:pPr>
      <w:r>
        <w:separator/>
      </w:r>
    </w:p>
  </w:endnote>
  <w:endnote w:type="continuationSeparator" w:id="0">
    <w:p w14:paraId="6A1DA5CC" w14:textId="77777777" w:rsidR="00FB0405" w:rsidRDefault="00FB0405" w:rsidP="00FB0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614" w:type="dxa"/>
      <w:tblInd w:w="-1334" w:type="dxa"/>
      <w:tblLook w:val="04A0" w:firstRow="1" w:lastRow="0" w:firstColumn="1" w:lastColumn="0" w:noHBand="0" w:noVBand="1"/>
    </w:tblPr>
    <w:tblGrid>
      <w:gridCol w:w="5400"/>
      <w:gridCol w:w="6214"/>
    </w:tblGrid>
    <w:tr w:rsidR="00FB0FB3" w14:paraId="13E830E8" w14:textId="77777777" w:rsidTr="00511FF7">
      <w:trPr>
        <w:trHeight w:val="373"/>
      </w:trPr>
      <w:tc>
        <w:tcPr>
          <w:tcW w:w="5400" w:type="dxa"/>
        </w:tcPr>
        <w:p w14:paraId="66D15C1C" w14:textId="46971075" w:rsidR="00FB0FB3" w:rsidRDefault="00AF4244" w:rsidP="00AF4244">
          <w:pPr>
            <w:pStyle w:val="Piedepgina"/>
            <w:jc w:val="center"/>
          </w:pPr>
          <w:r>
            <w:t>Elaborado:</w:t>
          </w:r>
        </w:p>
        <w:p w14:paraId="39424F54" w14:textId="7671FEB5" w:rsidR="002735E0" w:rsidRDefault="002735E0" w:rsidP="00AF4244">
          <w:pPr>
            <w:pStyle w:val="Piedepgina"/>
            <w:jc w:val="center"/>
          </w:pPr>
          <w:r>
            <w:t>Janna Jineth Gómez Cuaran</w:t>
          </w:r>
        </w:p>
      </w:tc>
      <w:tc>
        <w:tcPr>
          <w:tcW w:w="6214" w:type="dxa"/>
          <w:vMerge w:val="restart"/>
        </w:tcPr>
        <w:p w14:paraId="3FEA205C" w14:textId="77777777" w:rsidR="00FB0FB3" w:rsidRDefault="00FB0FB3">
          <w:pPr>
            <w:pStyle w:val="Piedepgina"/>
          </w:pPr>
        </w:p>
      </w:tc>
    </w:tr>
    <w:tr w:rsidR="00FB0FB3" w14:paraId="4D7365F4" w14:textId="77777777" w:rsidTr="00511FF7">
      <w:trPr>
        <w:trHeight w:val="373"/>
      </w:trPr>
      <w:tc>
        <w:tcPr>
          <w:tcW w:w="5400" w:type="dxa"/>
        </w:tcPr>
        <w:p w14:paraId="745D3CFD" w14:textId="77777777" w:rsidR="00FB0FB3" w:rsidRDefault="002735E0" w:rsidP="00AF4244">
          <w:pPr>
            <w:pStyle w:val="Piedepgina"/>
            <w:jc w:val="center"/>
          </w:pPr>
          <w:r>
            <w:t>Reviso:</w:t>
          </w:r>
        </w:p>
        <w:p w14:paraId="1A73223C" w14:textId="7E1493AB" w:rsidR="002735E0" w:rsidRDefault="002735E0" w:rsidP="00AF4244">
          <w:pPr>
            <w:pStyle w:val="Piedepgina"/>
            <w:jc w:val="center"/>
          </w:pPr>
          <w:r>
            <w:t xml:space="preserve">Luz Nelly </w:t>
          </w:r>
          <w:r w:rsidR="00AF4244">
            <w:t>Villalba Gualteros</w:t>
          </w:r>
        </w:p>
      </w:tc>
      <w:tc>
        <w:tcPr>
          <w:tcW w:w="6214" w:type="dxa"/>
          <w:vMerge/>
        </w:tcPr>
        <w:p w14:paraId="4DF50FFE" w14:textId="77777777" w:rsidR="00FB0FB3" w:rsidRDefault="00FB0FB3">
          <w:pPr>
            <w:pStyle w:val="Piedepgina"/>
          </w:pPr>
        </w:p>
      </w:tc>
    </w:tr>
    <w:tr w:rsidR="00FB0FB3" w14:paraId="1A40AD18" w14:textId="77777777" w:rsidTr="00511FF7">
      <w:trPr>
        <w:trHeight w:val="189"/>
      </w:trPr>
      <w:tc>
        <w:tcPr>
          <w:tcW w:w="5400" w:type="dxa"/>
        </w:tcPr>
        <w:p w14:paraId="5F1B23F2" w14:textId="14855ADC" w:rsidR="00FB0FB3" w:rsidRDefault="00AF4244" w:rsidP="00AF4244">
          <w:pPr>
            <w:pStyle w:val="Piedepgina"/>
            <w:jc w:val="center"/>
          </w:pPr>
          <w:r>
            <w:t>Aprobó</w:t>
          </w:r>
          <w:r w:rsidR="002735E0">
            <w:t>:</w:t>
          </w:r>
        </w:p>
      </w:tc>
      <w:tc>
        <w:tcPr>
          <w:tcW w:w="6214" w:type="dxa"/>
          <w:vMerge/>
        </w:tcPr>
        <w:p w14:paraId="2F3EE0BE" w14:textId="77777777" w:rsidR="00FB0FB3" w:rsidRDefault="00FB0FB3">
          <w:pPr>
            <w:pStyle w:val="Piedepgina"/>
          </w:pPr>
        </w:p>
      </w:tc>
    </w:tr>
  </w:tbl>
  <w:p w14:paraId="313A0AEC" w14:textId="77777777" w:rsidR="00AE26CD" w:rsidRDefault="00AE26C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26107" w14:textId="77777777" w:rsidR="00FB0405" w:rsidRDefault="00FB0405" w:rsidP="00FB0405">
      <w:pPr>
        <w:spacing w:after="0" w:line="240" w:lineRule="auto"/>
      </w:pPr>
      <w:r>
        <w:separator/>
      </w:r>
    </w:p>
  </w:footnote>
  <w:footnote w:type="continuationSeparator" w:id="0">
    <w:p w14:paraId="0B0560F0" w14:textId="77777777" w:rsidR="00FB0405" w:rsidRDefault="00FB0405" w:rsidP="00FB0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0D4AF" w14:textId="665621E2" w:rsidR="00EB2A29" w:rsidRPr="008A3765" w:rsidRDefault="00AE26CD">
    <w:pPr>
      <w:spacing w:line="264" w:lineRule="auto"/>
      <w:rPr>
        <w:rFonts w:ascii="Arial" w:hAnsi="Arial" w:cs="Arial"/>
        <w:noProof/>
        <w:color w:val="000000"/>
        <w:sz w:val="24"/>
        <w:szCs w:val="24"/>
      </w:rPr>
    </w:pPr>
    <w:r w:rsidRPr="008A3765">
      <w:rPr>
        <w:rFonts w:ascii="Arial" w:hAnsi="Arial" w:cs="Arial"/>
        <w:noProof/>
        <w:color w:val="000000"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01CDB6" wp14:editId="10DD2474">
              <wp:simplePos x="0" y="0"/>
              <wp:positionH relativeFrom="page">
                <wp:posOffset>232410</wp:posOffset>
              </wp:positionH>
              <wp:positionV relativeFrom="page">
                <wp:posOffset>327025</wp:posOffset>
              </wp:positionV>
              <wp:extent cx="7376160" cy="9555480"/>
              <wp:effectExtent l="0" t="0" r="15240" b="2286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6AFBB2" id="Rectángulo 222" o:spid="_x0000_s1026" style="position:absolute;margin-left:18.3pt;margin-top:25.75pt;width:580.8pt;height:752.4pt;z-index:251663360;visibility:visible;mso-wrap-style:square;mso-width-percent:9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" filled="f" strokecolor="#747070 [1614]" strokeweight="1.25pt">
              <w10:wrap anchorx="page" anchory="page"/>
            </v:rect>
          </w:pict>
        </mc:Fallback>
      </mc:AlternateContent>
    </w:r>
    <w:r w:rsidR="00B60976" w:rsidRPr="008A3765">
      <w:rPr>
        <w:rFonts w:ascii="Arial" w:hAnsi="Arial" w:cs="Arial"/>
        <w:sz w:val="24"/>
        <w:szCs w:val="24"/>
      </w:rPr>
      <w:fldChar w:fldCharType="begin"/>
    </w:r>
    <w:r w:rsidR="00B60976" w:rsidRPr="008A3765">
      <w:rPr>
        <w:rFonts w:ascii="Arial" w:hAnsi="Arial" w:cs="Arial"/>
        <w:sz w:val="24"/>
        <w:szCs w:val="24"/>
      </w:rPr>
      <w:instrText>PAGE   \* MERGEFORMAT</w:instrText>
    </w:r>
    <w:r w:rsidR="00B60976" w:rsidRPr="008A3765">
      <w:rPr>
        <w:rFonts w:ascii="Arial" w:hAnsi="Arial" w:cs="Arial"/>
        <w:sz w:val="24"/>
        <w:szCs w:val="24"/>
      </w:rPr>
      <w:fldChar w:fldCharType="separate"/>
    </w:r>
    <w:r w:rsidR="00B60976" w:rsidRPr="008A3765">
      <w:rPr>
        <w:rFonts w:ascii="Arial" w:hAnsi="Arial" w:cs="Arial"/>
        <w:sz w:val="24"/>
        <w:szCs w:val="24"/>
        <w:lang w:val="es-ES"/>
      </w:rPr>
      <w:t>1</w:t>
    </w:r>
    <w:r w:rsidR="00B60976" w:rsidRPr="008A3765">
      <w:rPr>
        <w:rFonts w:ascii="Arial" w:hAnsi="Arial" w:cs="Arial"/>
        <w:sz w:val="24"/>
        <w:szCs w:val="24"/>
      </w:rPr>
      <w:fldChar w:fldCharType="end"/>
    </w:r>
  </w:p>
  <w:tbl>
    <w:tblPr>
      <w:tblStyle w:val="Tablaconcuadrcula"/>
      <w:tblW w:w="11551" w:type="dxa"/>
      <w:tblInd w:w="-1281" w:type="dxa"/>
      <w:tblLook w:val="04A0" w:firstRow="1" w:lastRow="0" w:firstColumn="1" w:lastColumn="0" w:noHBand="0" w:noVBand="1"/>
    </w:tblPr>
    <w:tblGrid>
      <w:gridCol w:w="3880"/>
      <w:gridCol w:w="4631"/>
      <w:gridCol w:w="3040"/>
    </w:tblGrid>
    <w:tr w:rsidR="00AE26CD" w:rsidRPr="008A3765" w14:paraId="1BD9402C" w14:textId="77777777" w:rsidTr="002735E0">
      <w:trPr>
        <w:trHeight w:val="804"/>
      </w:trPr>
      <w:tc>
        <w:tcPr>
          <w:tcW w:w="3880" w:type="dxa"/>
          <w:vMerge w:val="restart"/>
          <w:tcBorders>
            <w:left w:val="nil"/>
          </w:tcBorders>
        </w:tcPr>
        <w:p w14:paraId="319E3FC9" w14:textId="086A0533" w:rsidR="00AE26CD" w:rsidRPr="008A3765" w:rsidRDefault="00AE26CD" w:rsidP="004D5D71">
          <w:pPr>
            <w:spacing w:line="264" w:lineRule="auto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4631" w:type="dxa"/>
          <w:vMerge w:val="restart"/>
        </w:tcPr>
        <w:p w14:paraId="1F01DC29" w14:textId="4C060242" w:rsidR="00AE26CD" w:rsidRPr="008A3765" w:rsidRDefault="008A3765" w:rsidP="00AF4244">
          <w:pPr>
            <w:spacing w:line="264" w:lineRule="auto"/>
            <w:jc w:val="center"/>
            <w:rPr>
              <w:rFonts w:ascii="Arial" w:hAnsi="Arial" w:cs="Arial"/>
              <w:sz w:val="24"/>
              <w:szCs w:val="24"/>
            </w:rPr>
          </w:pPr>
          <w:r w:rsidRPr="008A3765">
            <w:rPr>
              <w:rFonts w:ascii="Arial" w:hAnsi="Arial" w:cs="Arial"/>
              <w:sz w:val="24"/>
              <w:szCs w:val="24"/>
            </w:rPr>
            <w:t>P</w:t>
          </w:r>
          <w:r>
            <w:rPr>
              <w:rFonts w:ascii="Arial" w:hAnsi="Arial" w:cs="Arial"/>
              <w:sz w:val="24"/>
              <w:szCs w:val="24"/>
            </w:rPr>
            <w:t>rocedimiento Operativo Estandarizado de Recepción de Materia Prima</w:t>
          </w:r>
        </w:p>
      </w:tc>
      <w:tc>
        <w:tcPr>
          <w:tcW w:w="3040" w:type="dxa"/>
        </w:tcPr>
        <w:p w14:paraId="2EE6BA1D" w14:textId="2F07AA0E" w:rsidR="00AE26CD" w:rsidRPr="008A3765" w:rsidRDefault="00AF4244" w:rsidP="00AF4244">
          <w:pPr>
            <w:spacing w:line="264" w:lineRule="aut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Doc.: POE</w:t>
          </w:r>
        </w:p>
        <w:p w14:paraId="2567D814" w14:textId="5A3ECEA3" w:rsidR="00AE26CD" w:rsidRPr="008A3765" w:rsidRDefault="00AE26CD" w:rsidP="00AF4244">
          <w:pPr>
            <w:ind w:firstLine="708"/>
            <w:jc w:val="center"/>
            <w:rPr>
              <w:rFonts w:ascii="Arial" w:hAnsi="Arial" w:cs="Arial"/>
              <w:sz w:val="24"/>
              <w:szCs w:val="24"/>
            </w:rPr>
          </w:pPr>
        </w:p>
      </w:tc>
    </w:tr>
    <w:tr w:rsidR="00AE26CD" w:rsidRPr="008A3765" w14:paraId="6BCB9B1F" w14:textId="77777777" w:rsidTr="002735E0">
      <w:trPr>
        <w:trHeight w:val="804"/>
      </w:trPr>
      <w:tc>
        <w:tcPr>
          <w:tcW w:w="3880" w:type="dxa"/>
          <w:vMerge/>
          <w:tcBorders>
            <w:left w:val="nil"/>
          </w:tcBorders>
        </w:tcPr>
        <w:p w14:paraId="5C58D059" w14:textId="0446EDB4" w:rsidR="00AE26CD" w:rsidRPr="008A3765" w:rsidRDefault="00AE26CD" w:rsidP="004D5D71">
          <w:pPr>
            <w:spacing w:line="264" w:lineRule="auto"/>
            <w:rPr>
              <w:rFonts w:ascii="Arial" w:hAnsi="Arial" w:cs="Arial"/>
              <w:noProof/>
              <w:sz w:val="24"/>
              <w:szCs w:val="24"/>
              <w:lang w:eastAsia="es-CO"/>
            </w:rPr>
          </w:pPr>
        </w:p>
      </w:tc>
      <w:tc>
        <w:tcPr>
          <w:tcW w:w="4631" w:type="dxa"/>
          <w:vMerge/>
        </w:tcPr>
        <w:p w14:paraId="563DC1BE" w14:textId="77777777" w:rsidR="00AE26CD" w:rsidRPr="008A3765" w:rsidRDefault="00AE26CD" w:rsidP="00AF4244">
          <w:pPr>
            <w:spacing w:line="264" w:lineRule="auto"/>
            <w:jc w:val="center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3040" w:type="dxa"/>
        </w:tcPr>
        <w:p w14:paraId="1A3E86F1" w14:textId="6D1A6803" w:rsidR="00AE26CD" w:rsidRPr="008A3765" w:rsidRDefault="00AE26CD" w:rsidP="00AF4244">
          <w:pPr>
            <w:spacing w:line="264" w:lineRule="auto"/>
            <w:jc w:val="center"/>
            <w:rPr>
              <w:rFonts w:ascii="Arial" w:hAnsi="Arial" w:cs="Arial"/>
              <w:sz w:val="24"/>
              <w:szCs w:val="24"/>
            </w:rPr>
          </w:pPr>
          <w:r w:rsidRPr="008A3765">
            <w:rPr>
              <w:rFonts w:ascii="Arial" w:hAnsi="Arial" w:cs="Arial"/>
              <w:sz w:val="24"/>
              <w:szCs w:val="24"/>
            </w:rPr>
            <w:t>Versión 0.1</w:t>
          </w:r>
        </w:p>
      </w:tc>
    </w:tr>
    <w:tr w:rsidR="00AE26CD" w:rsidRPr="008A3765" w14:paraId="2B462138" w14:textId="77777777" w:rsidTr="002735E0">
      <w:trPr>
        <w:trHeight w:val="298"/>
      </w:trPr>
      <w:tc>
        <w:tcPr>
          <w:tcW w:w="3880" w:type="dxa"/>
          <w:vMerge/>
          <w:tcBorders>
            <w:left w:val="nil"/>
          </w:tcBorders>
        </w:tcPr>
        <w:p w14:paraId="787FA7B4" w14:textId="0A421F4E" w:rsidR="00AE26CD" w:rsidRPr="008A3765" w:rsidRDefault="00AE26CD" w:rsidP="004D5D71">
          <w:pPr>
            <w:spacing w:line="264" w:lineRule="auto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4631" w:type="dxa"/>
        </w:tcPr>
        <w:p w14:paraId="5451AEC8" w14:textId="5A388DFA" w:rsidR="00AE26CD" w:rsidRPr="008A3765" w:rsidRDefault="008A3765" w:rsidP="00AF4244">
          <w:pPr>
            <w:spacing w:line="264" w:lineRule="aut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Servicio Nacional de Aprendizaje </w:t>
          </w:r>
          <w:r w:rsidR="002735E0">
            <w:rPr>
              <w:rFonts w:ascii="Arial" w:hAnsi="Arial" w:cs="Arial"/>
              <w:sz w:val="24"/>
              <w:szCs w:val="24"/>
            </w:rPr>
            <w:t>Sena    Centro</w:t>
          </w:r>
          <w:r>
            <w:rPr>
              <w:rFonts w:ascii="Arial" w:hAnsi="Arial" w:cs="Arial"/>
              <w:sz w:val="24"/>
              <w:szCs w:val="24"/>
            </w:rPr>
            <w:t xml:space="preserve"> Agropecuario</w:t>
          </w:r>
        </w:p>
      </w:tc>
      <w:tc>
        <w:tcPr>
          <w:tcW w:w="3040" w:type="dxa"/>
          <w:tcBorders>
            <w:bottom w:val="single" w:sz="4" w:space="0" w:color="auto"/>
          </w:tcBorders>
        </w:tcPr>
        <w:p w14:paraId="5CAB1B60" w14:textId="2C5F3425" w:rsidR="00AE26CD" w:rsidRPr="008A3765" w:rsidRDefault="00AE26CD" w:rsidP="00AF4244">
          <w:pPr>
            <w:spacing w:line="264" w:lineRule="auto"/>
            <w:jc w:val="center"/>
            <w:rPr>
              <w:rFonts w:ascii="Arial" w:hAnsi="Arial" w:cs="Arial"/>
              <w:sz w:val="24"/>
              <w:szCs w:val="24"/>
            </w:rPr>
          </w:pPr>
          <w:r w:rsidRPr="008A3765">
            <w:rPr>
              <w:rFonts w:ascii="Arial" w:hAnsi="Arial" w:cs="Arial"/>
              <w:sz w:val="24"/>
              <w:szCs w:val="24"/>
            </w:rPr>
            <w:t>Emisión 31-10-2023</w:t>
          </w:r>
        </w:p>
      </w:tc>
    </w:tr>
    <w:tr w:rsidR="00AE26CD" w:rsidRPr="008A3765" w14:paraId="0BEBF315" w14:textId="77777777" w:rsidTr="002735E0">
      <w:trPr>
        <w:trHeight w:val="583"/>
      </w:trPr>
      <w:tc>
        <w:tcPr>
          <w:tcW w:w="3880" w:type="dxa"/>
          <w:vMerge/>
          <w:tcBorders>
            <w:left w:val="nil"/>
          </w:tcBorders>
        </w:tcPr>
        <w:p w14:paraId="3C753809" w14:textId="0110F8A4" w:rsidR="00AE26CD" w:rsidRPr="008A3765" w:rsidRDefault="00AE26CD">
          <w:pPr>
            <w:spacing w:line="264" w:lineRule="auto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4631" w:type="dxa"/>
        </w:tcPr>
        <w:p w14:paraId="77F3912D" w14:textId="234C8260" w:rsidR="00AE26CD" w:rsidRPr="008A3765" w:rsidRDefault="00AF4244" w:rsidP="00AF4244">
          <w:pPr>
            <w:spacing w:line="264" w:lineRule="aut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Técnico en Elaboración de Productos Alimenticios</w:t>
          </w:r>
        </w:p>
      </w:tc>
      <w:tc>
        <w:tcPr>
          <w:tcW w:w="3040" w:type="dxa"/>
        </w:tcPr>
        <w:p w14:paraId="5615585E" w14:textId="5150D89E" w:rsidR="00AE26CD" w:rsidRPr="008A3765" w:rsidRDefault="00AF4244" w:rsidP="00AF4244">
          <w:pPr>
            <w:spacing w:line="264" w:lineRule="auto"/>
            <w:jc w:val="center"/>
            <w:rPr>
              <w:rFonts w:ascii="Arial" w:hAnsi="Arial" w:cs="Arial"/>
              <w:sz w:val="24"/>
              <w:szCs w:val="24"/>
            </w:rPr>
          </w:pPr>
          <w:r w:rsidRPr="008A3765">
            <w:rPr>
              <w:rFonts w:ascii="Arial" w:hAnsi="Arial" w:cs="Arial"/>
              <w:sz w:val="24"/>
              <w:szCs w:val="24"/>
            </w:rPr>
            <w:t>Página</w:t>
          </w:r>
          <w:r w:rsidR="00AE26CD" w:rsidRPr="008A3765">
            <w:rPr>
              <w:rFonts w:ascii="Arial" w:hAnsi="Arial" w:cs="Arial"/>
              <w:sz w:val="24"/>
              <w:szCs w:val="24"/>
            </w:rPr>
            <w:t xml:space="preserve"> 1 de</w:t>
          </w:r>
        </w:p>
      </w:tc>
    </w:tr>
  </w:tbl>
  <w:p w14:paraId="79B4964C" w14:textId="3ED5232F" w:rsidR="00AB6EAE" w:rsidRPr="008A3765" w:rsidRDefault="00AB6EAE">
    <w:pPr>
      <w:spacing w:line="264" w:lineRule="auto"/>
      <w:rPr>
        <w:rFonts w:ascii="Arial" w:hAnsi="Arial" w:cs="Arial"/>
        <w:sz w:val="24"/>
        <w:szCs w:val="24"/>
      </w:rPr>
    </w:pPr>
  </w:p>
  <w:p w14:paraId="06D4EF57" w14:textId="77777777" w:rsidR="00AE26CD" w:rsidRPr="008A3765" w:rsidRDefault="00AE26CD">
    <w:pPr>
      <w:spacing w:line="264" w:lineRule="auto"/>
      <w:rPr>
        <w:rFonts w:ascii="Arial" w:hAnsi="Arial" w:cs="Arial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05"/>
    <w:rsid w:val="00032487"/>
    <w:rsid w:val="00160784"/>
    <w:rsid w:val="001663A0"/>
    <w:rsid w:val="002735E0"/>
    <w:rsid w:val="00511FF7"/>
    <w:rsid w:val="008A3765"/>
    <w:rsid w:val="009A3086"/>
    <w:rsid w:val="00A91200"/>
    <w:rsid w:val="00AB01B8"/>
    <w:rsid w:val="00AB0E26"/>
    <w:rsid w:val="00AB6EAE"/>
    <w:rsid w:val="00AE26CD"/>
    <w:rsid w:val="00AF4244"/>
    <w:rsid w:val="00B60976"/>
    <w:rsid w:val="00DA63BD"/>
    <w:rsid w:val="00EB2A29"/>
    <w:rsid w:val="00FB0405"/>
    <w:rsid w:val="00FB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FAE938"/>
  <w15:chartTrackingRefBased/>
  <w15:docId w15:val="{2C16CC01-DE0A-4E44-B8D6-BA99086FE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B8"/>
  </w:style>
  <w:style w:type="paragraph" w:styleId="Ttulo1">
    <w:name w:val="heading 1"/>
    <w:basedOn w:val="Normal"/>
    <w:next w:val="Normal"/>
    <w:link w:val="Ttulo1Car"/>
    <w:uiPriority w:val="9"/>
    <w:qFormat/>
    <w:rsid w:val="00AB0E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04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0405"/>
  </w:style>
  <w:style w:type="paragraph" w:styleId="Piedepgina">
    <w:name w:val="footer"/>
    <w:basedOn w:val="Normal"/>
    <w:link w:val="PiedepginaCar"/>
    <w:uiPriority w:val="99"/>
    <w:unhideWhenUsed/>
    <w:rsid w:val="00FB04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0405"/>
  </w:style>
  <w:style w:type="table" w:styleId="Tablaconcuadrcula">
    <w:name w:val="Table Grid"/>
    <w:basedOn w:val="Tablanormal"/>
    <w:uiPriority w:val="39"/>
    <w:rsid w:val="00166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B0E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B0E26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AB0E2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B0E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31A8B-4810-48C4-B45D-AC485814B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Flor</dc:creator>
  <cp:keywords/>
  <dc:description/>
  <cp:lastModifiedBy>Camilo Flor</cp:lastModifiedBy>
  <cp:revision>1</cp:revision>
  <dcterms:created xsi:type="dcterms:W3CDTF">2023-10-26T21:56:00Z</dcterms:created>
  <dcterms:modified xsi:type="dcterms:W3CDTF">2023-10-27T01:42:00Z</dcterms:modified>
</cp:coreProperties>
</file>