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3C1B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Sistema de Carrito de Compras para Cafetería SENA</w:t>
      </w:r>
    </w:p>
    <w:p w14:paraId="3C959699" w14:textId="73DD664A" w:rsidR="00871CF1" w:rsidRPr="00871CF1" w:rsidRDefault="00871CF1" w:rsidP="00871CF1">
      <w:pPr>
        <w:rPr>
          <w:rFonts w:ascii="Arial" w:hAnsi="Arial" w:cs="Arial"/>
        </w:rPr>
      </w:pPr>
    </w:p>
    <w:p w14:paraId="51BF4DAA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1. Planteamiento del problema</w:t>
      </w:r>
    </w:p>
    <w:p w14:paraId="331343AE" w14:textId="77777777" w:rsidR="00871CF1" w:rsidRPr="00871CF1" w:rsidRDefault="00871CF1" w:rsidP="00871CF1">
      <w:pPr>
        <w:rPr>
          <w:rFonts w:ascii="Arial" w:hAnsi="Arial" w:cs="Arial"/>
        </w:rPr>
      </w:pPr>
      <w:r w:rsidRPr="00871CF1">
        <w:rPr>
          <w:rFonts w:ascii="Arial" w:hAnsi="Arial" w:cs="Arial"/>
        </w:rPr>
        <w:t>Actualmente, la cafetería del SENA presenta dificultades en la gestión rápida y eficiente de los pedidos. Esta situación genera filas extensas, tiempos de espera elevados y sobrecarga en el personal encargado de la atención.</w:t>
      </w:r>
    </w:p>
    <w:p w14:paraId="05184AA6" w14:textId="77777777" w:rsidR="00871CF1" w:rsidRPr="00871CF1" w:rsidRDefault="00871CF1" w:rsidP="00871CF1">
      <w:pPr>
        <w:rPr>
          <w:rFonts w:ascii="Arial" w:hAnsi="Arial" w:cs="Arial"/>
        </w:rPr>
      </w:pPr>
      <w:r w:rsidRPr="00871CF1">
        <w:rPr>
          <w:rFonts w:ascii="Arial" w:hAnsi="Arial" w:cs="Arial"/>
        </w:rPr>
        <w:t>Adicionalmente, el alto volumen de pedidos y la falta de organización ocasionan errores frecuentes en la toma de pedidos, tales como solicitudes incorrectas o retrasos en la entrega. Esto impacta negativamente la calidad del servicio y la satisfacción del cliente.</w:t>
      </w:r>
    </w:p>
    <w:p w14:paraId="0FF46D04" w14:textId="7BD9F6C9" w:rsidR="00871CF1" w:rsidRPr="00871CF1" w:rsidRDefault="00871CF1" w:rsidP="00871CF1">
      <w:pPr>
        <w:rPr>
          <w:rFonts w:ascii="Arial" w:hAnsi="Arial" w:cs="Arial"/>
        </w:rPr>
      </w:pPr>
    </w:p>
    <w:p w14:paraId="2F06FA76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2. Objetivo general</w:t>
      </w:r>
    </w:p>
    <w:p w14:paraId="39C349B3" w14:textId="77777777" w:rsidR="00871CF1" w:rsidRPr="00871CF1" w:rsidRDefault="00871CF1" w:rsidP="00871CF1">
      <w:pPr>
        <w:rPr>
          <w:rFonts w:ascii="Arial" w:hAnsi="Arial" w:cs="Arial"/>
        </w:rPr>
      </w:pPr>
      <w:r w:rsidRPr="00871CF1">
        <w:rPr>
          <w:rFonts w:ascii="Arial" w:hAnsi="Arial" w:cs="Arial"/>
        </w:rPr>
        <w:t>Implementar un sistema básico de carrito de compras para la cafetería del SENA, con el fin de optimizar la gestión de pedidos, reducir los tiempos de espera y mejorar la experiencia del usuario.</w:t>
      </w:r>
    </w:p>
    <w:p w14:paraId="13EF20C9" w14:textId="619713A8" w:rsidR="00871CF1" w:rsidRPr="00871CF1" w:rsidRDefault="00871CF1" w:rsidP="00871CF1">
      <w:pPr>
        <w:rPr>
          <w:rFonts w:ascii="Arial" w:hAnsi="Arial" w:cs="Arial"/>
        </w:rPr>
      </w:pPr>
    </w:p>
    <w:p w14:paraId="57C980CE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3. Objetivos específicos</w:t>
      </w:r>
    </w:p>
    <w:p w14:paraId="685F4B1B" w14:textId="77777777" w:rsidR="00871CF1" w:rsidRPr="00871CF1" w:rsidRDefault="00871CF1" w:rsidP="00871CF1">
      <w:pPr>
        <w:numPr>
          <w:ilvl w:val="0"/>
          <w:numId w:val="6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Gestionar los pedidos de manera más rápida y organizada. </w:t>
      </w:r>
    </w:p>
    <w:p w14:paraId="2AD136B5" w14:textId="77777777" w:rsidR="00871CF1" w:rsidRPr="00871CF1" w:rsidRDefault="00871CF1" w:rsidP="00871CF1">
      <w:pPr>
        <w:numPr>
          <w:ilvl w:val="0"/>
          <w:numId w:val="6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Disminuir los errores en la toma de pedidos. </w:t>
      </w:r>
    </w:p>
    <w:p w14:paraId="372C86CF" w14:textId="77777777" w:rsidR="00871CF1" w:rsidRPr="00871CF1" w:rsidRDefault="00871CF1" w:rsidP="00871CF1">
      <w:pPr>
        <w:numPr>
          <w:ilvl w:val="0"/>
          <w:numId w:val="6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Mejorar la experiencia del cliente mediante un servicio más ágil. </w:t>
      </w:r>
    </w:p>
    <w:p w14:paraId="423C90DC" w14:textId="3B3E56DC" w:rsidR="00871CF1" w:rsidRPr="00871CF1" w:rsidRDefault="00871CF1" w:rsidP="00871CF1">
      <w:pPr>
        <w:rPr>
          <w:rFonts w:ascii="Arial" w:hAnsi="Arial" w:cs="Arial"/>
        </w:rPr>
      </w:pPr>
    </w:p>
    <w:p w14:paraId="288E23B6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4. Alcance del sistema</w:t>
      </w:r>
    </w:p>
    <w:p w14:paraId="6FFCC426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4.1 Incluye</w:t>
      </w:r>
    </w:p>
    <w:p w14:paraId="4EFDC723" w14:textId="77777777" w:rsidR="00871CF1" w:rsidRPr="00871CF1" w:rsidRDefault="00871CF1" w:rsidP="00871CF1">
      <w:pPr>
        <w:numPr>
          <w:ilvl w:val="0"/>
          <w:numId w:val="7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Visualización del menú de productos disponibles en la cafetería. </w:t>
      </w:r>
    </w:p>
    <w:p w14:paraId="78CD61C1" w14:textId="77777777" w:rsidR="00871CF1" w:rsidRPr="00871CF1" w:rsidRDefault="00871CF1" w:rsidP="00871CF1">
      <w:pPr>
        <w:numPr>
          <w:ilvl w:val="0"/>
          <w:numId w:val="7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Creación y gestión de un carrito de compras. </w:t>
      </w:r>
    </w:p>
    <w:p w14:paraId="7A2C135C" w14:textId="77777777" w:rsidR="00871CF1" w:rsidRPr="00871CF1" w:rsidRDefault="00871CF1" w:rsidP="00871CF1">
      <w:pPr>
        <w:numPr>
          <w:ilvl w:val="0"/>
          <w:numId w:val="7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Generación de pedidos para su procesamiento interno. </w:t>
      </w:r>
    </w:p>
    <w:p w14:paraId="07EFA025" w14:textId="77777777" w:rsidR="00871CF1" w:rsidRPr="00871CF1" w:rsidRDefault="00871CF1" w:rsidP="00871CF1">
      <w:pPr>
        <w:numPr>
          <w:ilvl w:val="0"/>
          <w:numId w:val="7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Organización básica de pedidos para reducir errores en la atención. </w:t>
      </w:r>
    </w:p>
    <w:p w14:paraId="0EDF5854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4.2 No incluye</w:t>
      </w:r>
    </w:p>
    <w:p w14:paraId="294C3A6D" w14:textId="77777777" w:rsidR="00871CF1" w:rsidRPr="00871CF1" w:rsidRDefault="00871CF1" w:rsidP="00871CF1">
      <w:pPr>
        <w:numPr>
          <w:ilvl w:val="0"/>
          <w:numId w:val="8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Servicios de domicilio o entregas fuera de las instalaciones del SENA. </w:t>
      </w:r>
    </w:p>
    <w:p w14:paraId="6C6A2C01" w14:textId="77777777" w:rsidR="00871CF1" w:rsidRPr="00871CF1" w:rsidRDefault="00871CF1" w:rsidP="00871CF1">
      <w:pPr>
        <w:numPr>
          <w:ilvl w:val="0"/>
          <w:numId w:val="8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lastRenderedPageBreak/>
        <w:t xml:space="preserve">Integración con pasarelas de pago (en esta fase inicial). </w:t>
      </w:r>
    </w:p>
    <w:p w14:paraId="40271C59" w14:textId="260F7D15" w:rsidR="00871CF1" w:rsidRPr="00871CF1" w:rsidRDefault="00871CF1" w:rsidP="00871CF1">
      <w:pPr>
        <w:rPr>
          <w:rFonts w:ascii="Arial" w:hAnsi="Arial" w:cs="Arial"/>
        </w:rPr>
      </w:pPr>
    </w:p>
    <w:p w14:paraId="37775115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5. Requerimientos funcionales (RF)</w:t>
      </w:r>
    </w:p>
    <w:p w14:paraId="776E68CB" w14:textId="77777777" w:rsidR="00871CF1" w:rsidRPr="00871CF1" w:rsidRDefault="00871CF1" w:rsidP="00871CF1">
      <w:pPr>
        <w:numPr>
          <w:ilvl w:val="0"/>
          <w:numId w:val="9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RF01:</w:t>
      </w:r>
      <w:r w:rsidRPr="00871CF1">
        <w:rPr>
          <w:rFonts w:ascii="Arial" w:hAnsi="Arial" w:cs="Arial"/>
        </w:rPr>
        <w:t xml:space="preserve"> El sistema debe permitir visualizar el menú de productos disponibles. </w:t>
      </w:r>
    </w:p>
    <w:p w14:paraId="61B72F9A" w14:textId="77777777" w:rsidR="00871CF1" w:rsidRPr="00871CF1" w:rsidRDefault="00871CF1" w:rsidP="00871CF1">
      <w:pPr>
        <w:numPr>
          <w:ilvl w:val="0"/>
          <w:numId w:val="9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RF02:</w:t>
      </w:r>
      <w:r w:rsidRPr="00871CF1">
        <w:rPr>
          <w:rFonts w:ascii="Arial" w:hAnsi="Arial" w:cs="Arial"/>
        </w:rPr>
        <w:t xml:space="preserve"> El usuario puede agregar productos al carrito de compras. </w:t>
      </w:r>
    </w:p>
    <w:p w14:paraId="4BAA0A86" w14:textId="77777777" w:rsidR="00871CF1" w:rsidRPr="00871CF1" w:rsidRDefault="00871CF1" w:rsidP="00871CF1">
      <w:pPr>
        <w:numPr>
          <w:ilvl w:val="0"/>
          <w:numId w:val="9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RF03:</w:t>
      </w:r>
      <w:r w:rsidRPr="00871CF1">
        <w:rPr>
          <w:rFonts w:ascii="Arial" w:hAnsi="Arial" w:cs="Arial"/>
        </w:rPr>
        <w:t xml:space="preserve"> El usuario puede editar el carrito (agregar, eliminar o modificar cantidades). </w:t>
      </w:r>
    </w:p>
    <w:p w14:paraId="55629FE1" w14:textId="77777777" w:rsidR="00871CF1" w:rsidRPr="00871CF1" w:rsidRDefault="00871CF1" w:rsidP="00871CF1">
      <w:pPr>
        <w:numPr>
          <w:ilvl w:val="0"/>
          <w:numId w:val="9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RF04:</w:t>
      </w:r>
      <w:r w:rsidRPr="00871CF1">
        <w:rPr>
          <w:rFonts w:ascii="Arial" w:hAnsi="Arial" w:cs="Arial"/>
        </w:rPr>
        <w:t xml:space="preserve"> El sistema debe permitir generar un pedido a partir del carrito. </w:t>
      </w:r>
    </w:p>
    <w:p w14:paraId="439C557A" w14:textId="154C2AB7" w:rsidR="00871CF1" w:rsidRPr="00871CF1" w:rsidRDefault="00871CF1" w:rsidP="00871CF1">
      <w:pPr>
        <w:rPr>
          <w:rFonts w:ascii="Arial" w:hAnsi="Arial" w:cs="Arial"/>
        </w:rPr>
      </w:pPr>
    </w:p>
    <w:p w14:paraId="5F8801E2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6. Requerimientos no funcionales (RNF)</w:t>
      </w:r>
    </w:p>
    <w:p w14:paraId="7FBD2FC3" w14:textId="77777777" w:rsidR="00871CF1" w:rsidRPr="00871CF1" w:rsidRDefault="00871CF1" w:rsidP="00871CF1">
      <w:pPr>
        <w:numPr>
          <w:ilvl w:val="0"/>
          <w:numId w:val="10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RNF01:</w:t>
      </w:r>
      <w:r w:rsidRPr="00871CF1">
        <w:rPr>
          <w:rFonts w:ascii="Arial" w:hAnsi="Arial" w:cs="Arial"/>
        </w:rPr>
        <w:t xml:space="preserve"> El sistema debe contar con una interfaz simple y fácil de usar. </w:t>
      </w:r>
    </w:p>
    <w:p w14:paraId="17DE44ED" w14:textId="77777777" w:rsidR="00871CF1" w:rsidRPr="00871CF1" w:rsidRDefault="00871CF1" w:rsidP="00871CF1">
      <w:pPr>
        <w:numPr>
          <w:ilvl w:val="0"/>
          <w:numId w:val="10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RNF02:</w:t>
      </w:r>
      <w:r w:rsidRPr="00871CF1">
        <w:rPr>
          <w:rFonts w:ascii="Arial" w:hAnsi="Arial" w:cs="Arial"/>
        </w:rPr>
        <w:t xml:space="preserve"> El sistema debe estar disponible durante el horario de atención de la cafetería. </w:t>
      </w:r>
    </w:p>
    <w:p w14:paraId="4506FFF4" w14:textId="77777777" w:rsidR="00871CF1" w:rsidRPr="00871CF1" w:rsidRDefault="00871CF1" w:rsidP="00871CF1">
      <w:pPr>
        <w:numPr>
          <w:ilvl w:val="0"/>
          <w:numId w:val="10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RNF03:</w:t>
      </w:r>
      <w:r w:rsidRPr="00871CF1">
        <w:rPr>
          <w:rFonts w:ascii="Arial" w:hAnsi="Arial" w:cs="Arial"/>
        </w:rPr>
        <w:t xml:space="preserve"> El sistema debe responder en tiempos cortos al cargar el menú y registrar pedidos. </w:t>
      </w:r>
    </w:p>
    <w:p w14:paraId="389614E6" w14:textId="3A92301A" w:rsidR="00871CF1" w:rsidRPr="00871CF1" w:rsidRDefault="00871CF1" w:rsidP="00871CF1">
      <w:pPr>
        <w:rPr>
          <w:rFonts w:ascii="Arial" w:hAnsi="Arial" w:cs="Arial"/>
        </w:rPr>
      </w:pPr>
    </w:p>
    <w:p w14:paraId="70AC8C8D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7. Reglas de negocio (RN)</w:t>
      </w:r>
    </w:p>
    <w:p w14:paraId="2698E4A0" w14:textId="77777777" w:rsidR="00871CF1" w:rsidRPr="00871CF1" w:rsidRDefault="00871CF1" w:rsidP="00871CF1">
      <w:pPr>
        <w:numPr>
          <w:ilvl w:val="0"/>
          <w:numId w:val="11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RN01:</w:t>
      </w:r>
      <w:r w:rsidRPr="00871CF1">
        <w:rPr>
          <w:rFonts w:ascii="Arial" w:hAnsi="Arial" w:cs="Arial"/>
        </w:rPr>
        <w:t xml:space="preserve"> Solo se pueden solicitar productos que estén disponibles en el menú. </w:t>
      </w:r>
    </w:p>
    <w:p w14:paraId="52879B13" w14:textId="77777777" w:rsidR="00871CF1" w:rsidRPr="00871CF1" w:rsidRDefault="00871CF1" w:rsidP="00871CF1">
      <w:pPr>
        <w:numPr>
          <w:ilvl w:val="0"/>
          <w:numId w:val="11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RN02:</w:t>
      </w:r>
      <w:r w:rsidRPr="00871CF1">
        <w:rPr>
          <w:rFonts w:ascii="Arial" w:hAnsi="Arial" w:cs="Arial"/>
        </w:rPr>
        <w:t xml:space="preserve"> Un pedido solo se registra si el carrito contiene al menos un producto. </w:t>
      </w:r>
    </w:p>
    <w:p w14:paraId="375516A6" w14:textId="77777777" w:rsidR="00871CF1" w:rsidRPr="00871CF1" w:rsidRDefault="00871CF1" w:rsidP="00871CF1">
      <w:pPr>
        <w:numPr>
          <w:ilvl w:val="0"/>
          <w:numId w:val="11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RN03:</w:t>
      </w:r>
      <w:r w:rsidRPr="00871CF1">
        <w:rPr>
          <w:rFonts w:ascii="Arial" w:hAnsi="Arial" w:cs="Arial"/>
        </w:rPr>
        <w:t xml:space="preserve"> No se permiten cantidades negativas en los productos. </w:t>
      </w:r>
    </w:p>
    <w:p w14:paraId="5652A39D" w14:textId="77777777" w:rsidR="00871CF1" w:rsidRPr="00871CF1" w:rsidRDefault="00871CF1" w:rsidP="00871CF1">
      <w:pPr>
        <w:numPr>
          <w:ilvl w:val="0"/>
          <w:numId w:val="11"/>
        </w:numPr>
        <w:rPr>
          <w:rFonts w:ascii="Arial" w:hAnsi="Arial" w:cs="Arial"/>
        </w:rPr>
      </w:pPr>
      <w:r w:rsidRPr="00871CF1">
        <w:rPr>
          <w:rFonts w:ascii="Arial" w:hAnsi="Arial" w:cs="Arial"/>
          <w:b/>
          <w:bCs/>
        </w:rPr>
        <w:t>RN04:</w:t>
      </w:r>
      <w:r w:rsidRPr="00871CF1">
        <w:rPr>
          <w:rFonts w:ascii="Arial" w:hAnsi="Arial" w:cs="Arial"/>
        </w:rPr>
        <w:t xml:space="preserve"> Un pedido confirmado no puede ser modificado, únicamente se puede generar uno nuevo. </w:t>
      </w:r>
    </w:p>
    <w:p w14:paraId="3B5B988D" w14:textId="67D391ED" w:rsidR="00871CF1" w:rsidRPr="00871CF1" w:rsidRDefault="00871CF1" w:rsidP="00871CF1">
      <w:pPr>
        <w:rPr>
          <w:rFonts w:ascii="Arial" w:hAnsi="Arial" w:cs="Arial"/>
        </w:rPr>
      </w:pPr>
    </w:p>
    <w:p w14:paraId="43F81CE2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8. Priorización MoSCoW</w:t>
      </w:r>
    </w:p>
    <w:p w14:paraId="2078E4C4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Must (Debe tener)</w:t>
      </w:r>
    </w:p>
    <w:p w14:paraId="58ED04CD" w14:textId="77777777" w:rsidR="00871CF1" w:rsidRPr="00871CF1" w:rsidRDefault="00871CF1" w:rsidP="00871CF1">
      <w:pPr>
        <w:numPr>
          <w:ilvl w:val="0"/>
          <w:numId w:val="12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Visualizar el menú de productos. </w:t>
      </w:r>
    </w:p>
    <w:p w14:paraId="17DDFEE6" w14:textId="77777777" w:rsidR="00871CF1" w:rsidRPr="00871CF1" w:rsidRDefault="00871CF1" w:rsidP="00871CF1">
      <w:pPr>
        <w:numPr>
          <w:ilvl w:val="0"/>
          <w:numId w:val="12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Agregar productos al carrito. </w:t>
      </w:r>
    </w:p>
    <w:p w14:paraId="3A88698A" w14:textId="77777777" w:rsidR="00871CF1" w:rsidRPr="00871CF1" w:rsidRDefault="00871CF1" w:rsidP="00871CF1">
      <w:pPr>
        <w:numPr>
          <w:ilvl w:val="0"/>
          <w:numId w:val="12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lastRenderedPageBreak/>
        <w:t xml:space="preserve">Editar el carrito. </w:t>
      </w:r>
    </w:p>
    <w:p w14:paraId="1E459E83" w14:textId="77777777" w:rsidR="00871CF1" w:rsidRPr="00871CF1" w:rsidRDefault="00871CF1" w:rsidP="00871CF1">
      <w:pPr>
        <w:numPr>
          <w:ilvl w:val="0"/>
          <w:numId w:val="12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Registrar pedidos con al menos un producto. </w:t>
      </w:r>
    </w:p>
    <w:p w14:paraId="6FDED716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proofErr w:type="spellStart"/>
      <w:r w:rsidRPr="00871CF1">
        <w:rPr>
          <w:rFonts w:ascii="Arial" w:hAnsi="Arial" w:cs="Arial"/>
          <w:b/>
          <w:bCs/>
        </w:rPr>
        <w:t>Should</w:t>
      </w:r>
      <w:proofErr w:type="spellEnd"/>
      <w:r w:rsidRPr="00871CF1">
        <w:rPr>
          <w:rFonts w:ascii="Arial" w:hAnsi="Arial" w:cs="Arial"/>
          <w:b/>
          <w:bCs/>
        </w:rPr>
        <w:t xml:space="preserve"> (Debería tener)</w:t>
      </w:r>
    </w:p>
    <w:p w14:paraId="52EE5C7B" w14:textId="77777777" w:rsidR="00871CF1" w:rsidRPr="00871CF1" w:rsidRDefault="00871CF1" w:rsidP="00871CF1">
      <w:pPr>
        <w:numPr>
          <w:ilvl w:val="0"/>
          <w:numId w:val="13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Interfaz fácil de usar. </w:t>
      </w:r>
    </w:p>
    <w:p w14:paraId="1D5EAD55" w14:textId="77777777" w:rsidR="00871CF1" w:rsidRPr="00871CF1" w:rsidRDefault="00871CF1" w:rsidP="00871CF1">
      <w:pPr>
        <w:numPr>
          <w:ilvl w:val="0"/>
          <w:numId w:val="13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Respuesta rápida del sistema. </w:t>
      </w:r>
    </w:p>
    <w:p w14:paraId="542C56C4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proofErr w:type="spellStart"/>
      <w:r w:rsidRPr="00871CF1">
        <w:rPr>
          <w:rFonts w:ascii="Arial" w:hAnsi="Arial" w:cs="Arial"/>
          <w:b/>
          <w:bCs/>
        </w:rPr>
        <w:t>Could</w:t>
      </w:r>
      <w:proofErr w:type="spellEnd"/>
      <w:r w:rsidRPr="00871CF1">
        <w:rPr>
          <w:rFonts w:ascii="Arial" w:hAnsi="Arial" w:cs="Arial"/>
          <w:b/>
          <w:bCs/>
        </w:rPr>
        <w:t xml:space="preserve"> (Podría tener)</w:t>
      </w:r>
    </w:p>
    <w:p w14:paraId="44098295" w14:textId="77777777" w:rsidR="00871CF1" w:rsidRPr="00871CF1" w:rsidRDefault="00871CF1" w:rsidP="00871CF1">
      <w:pPr>
        <w:numPr>
          <w:ilvl w:val="0"/>
          <w:numId w:val="14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Mostrar tiempo estimado de preparación del pedido. </w:t>
      </w:r>
    </w:p>
    <w:p w14:paraId="3BE35EC1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proofErr w:type="spellStart"/>
      <w:r w:rsidRPr="00871CF1">
        <w:rPr>
          <w:rFonts w:ascii="Arial" w:hAnsi="Arial" w:cs="Arial"/>
          <w:b/>
          <w:bCs/>
        </w:rPr>
        <w:t>Won’t</w:t>
      </w:r>
      <w:proofErr w:type="spellEnd"/>
      <w:r w:rsidRPr="00871CF1">
        <w:rPr>
          <w:rFonts w:ascii="Arial" w:hAnsi="Arial" w:cs="Arial"/>
          <w:b/>
          <w:bCs/>
        </w:rPr>
        <w:t xml:space="preserve"> (No incluirá por ahora)</w:t>
      </w:r>
    </w:p>
    <w:p w14:paraId="1CB6D6AD" w14:textId="77777777" w:rsidR="00871CF1" w:rsidRPr="00871CF1" w:rsidRDefault="00871CF1" w:rsidP="00871CF1">
      <w:pPr>
        <w:numPr>
          <w:ilvl w:val="0"/>
          <w:numId w:val="15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Domicilios o entregas externas. </w:t>
      </w:r>
    </w:p>
    <w:p w14:paraId="2D56660B" w14:textId="77777777" w:rsidR="00871CF1" w:rsidRPr="00871CF1" w:rsidRDefault="00871CF1" w:rsidP="00871CF1">
      <w:pPr>
        <w:numPr>
          <w:ilvl w:val="0"/>
          <w:numId w:val="15"/>
        </w:numPr>
        <w:rPr>
          <w:rFonts w:ascii="Arial" w:hAnsi="Arial" w:cs="Arial"/>
        </w:rPr>
      </w:pPr>
      <w:r w:rsidRPr="00871CF1">
        <w:rPr>
          <w:rFonts w:ascii="Arial" w:hAnsi="Arial" w:cs="Arial"/>
        </w:rPr>
        <w:t xml:space="preserve">Pagos en línea. </w:t>
      </w:r>
    </w:p>
    <w:p w14:paraId="66957A80" w14:textId="6B639EE4" w:rsidR="00871CF1" w:rsidRPr="00871CF1" w:rsidRDefault="00871CF1" w:rsidP="00871CF1">
      <w:pPr>
        <w:rPr>
          <w:rFonts w:ascii="Arial" w:hAnsi="Arial" w:cs="Arial"/>
        </w:rPr>
      </w:pPr>
    </w:p>
    <w:p w14:paraId="0F897DC9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9. Mockup inicial (baja fidelidad)</w:t>
      </w:r>
    </w:p>
    <w:p w14:paraId="28AB301C" w14:textId="77777777" w:rsidR="00871CF1" w:rsidRPr="00871CF1" w:rsidRDefault="00871CF1" w:rsidP="00871CF1">
      <w:pPr>
        <w:rPr>
          <w:rFonts w:ascii="Arial" w:hAnsi="Arial" w:cs="Arial"/>
        </w:rPr>
      </w:pPr>
      <w:r w:rsidRPr="00871CF1">
        <w:rPr>
          <w:rFonts w:ascii="Arial" w:hAnsi="Arial" w:cs="Arial"/>
        </w:rPr>
        <w:t>Diseño base disponible en:</w:t>
      </w:r>
      <w:r w:rsidRPr="00871CF1">
        <w:rPr>
          <w:rFonts w:ascii="Arial" w:hAnsi="Arial" w:cs="Arial"/>
        </w:rPr>
        <w:br/>
      </w:r>
      <w:hyperlink r:id="rId5" w:tgtFrame="_new" w:history="1">
        <w:r w:rsidRPr="00871CF1">
          <w:rPr>
            <w:rStyle w:val="Hipervnculo"/>
            <w:rFonts w:ascii="Arial" w:hAnsi="Arial" w:cs="Arial"/>
          </w:rPr>
          <w:t>https://www.figma.com/design/DyPlCUv5ITIGaOq11VosfO/Sin-t%C3%ADtulo?node-id=0-1&amp;m=dev&amp;t=luQyEDxY8De3PYsr-1</w:t>
        </w:r>
      </w:hyperlink>
    </w:p>
    <w:p w14:paraId="4A615C77" w14:textId="25488D5B" w:rsidR="00871CF1" w:rsidRPr="00871CF1" w:rsidRDefault="00871CF1" w:rsidP="00871CF1">
      <w:pPr>
        <w:rPr>
          <w:rFonts w:ascii="Arial" w:hAnsi="Arial" w:cs="Arial"/>
        </w:rPr>
      </w:pPr>
    </w:p>
    <w:p w14:paraId="14252736" w14:textId="77777777" w:rsidR="00871CF1" w:rsidRPr="00871CF1" w:rsidRDefault="00871CF1" w:rsidP="00871CF1">
      <w:pPr>
        <w:rPr>
          <w:rFonts w:ascii="Arial" w:hAnsi="Arial" w:cs="Arial"/>
          <w:b/>
          <w:bCs/>
        </w:rPr>
      </w:pPr>
      <w:r w:rsidRPr="00871CF1">
        <w:rPr>
          <w:rFonts w:ascii="Arial" w:hAnsi="Arial" w:cs="Arial"/>
          <w:b/>
          <w:bCs/>
        </w:rPr>
        <w:t>10. Gestión del proyecto</w:t>
      </w:r>
    </w:p>
    <w:p w14:paraId="705DFE42" w14:textId="77777777" w:rsidR="00871CF1" w:rsidRPr="00871CF1" w:rsidRDefault="00871CF1" w:rsidP="00871CF1">
      <w:pPr>
        <w:rPr>
          <w:rFonts w:ascii="Arial" w:hAnsi="Arial" w:cs="Arial"/>
        </w:rPr>
      </w:pPr>
      <w:r w:rsidRPr="00871CF1">
        <w:rPr>
          <w:rFonts w:ascii="Arial" w:hAnsi="Arial" w:cs="Arial"/>
        </w:rPr>
        <w:t>Tablero de trabajo:</w:t>
      </w:r>
      <w:r w:rsidRPr="00871CF1">
        <w:rPr>
          <w:rFonts w:ascii="Arial" w:hAnsi="Arial" w:cs="Arial"/>
        </w:rPr>
        <w:br/>
      </w:r>
      <w:hyperlink r:id="rId6" w:tgtFrame="_new" w:history="1">
        <w:r w:rsidRPr="00871CF1">
          <w:rPr>
            <w:rStyle w:val="Hipervnculo"/>
            <w:rFonts w:ascii="Arial" w:hAnsi="Arial" w:cs="Arial"/>
          </w:rPr>
          <w:t>https://trello.com/invite/b/6993760da8a6e2338abffd08/ATTI487cbb92fd324c5dc4cc9cf6e3ff21c878672305/lavarapido</w:t>
        </w:r>
      </w:hyperlink>
    </w:p>
    <w:p w14:paraId="3E43CD21" w14:textId="1B784B92" w:rsidR="00875BC9" w:rsidRPr="00871CF1" w:rsidRDefault="00875BC9" w:rsidP="00871CF1">
      <w:pPr>
        <w:rPr>
          <w:rFonts w:ascii="Arial" w:hAnsi="Arial" w:cs="Arial"/>
        </w:rPr>
      </w:pPr>
    </w:p>
    <w:sectPr w:rsidR="00875BC9" w:rsidRPr="00871C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7E1"/>
    <w:multiLevelType w:val="multilevel"/>
    <w:tmpl w:val="AD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78F8"/>
    <w:multiLevelType w:val="multilevel"/>
    <w:tmpl w:val="416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A7A14"/>
    <w:multiLevelType w:val="multilevel"/>
    <w:tmpl w:val="609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A5CBD"/>
    <w:multiLevelType w:val="multilevel"/>
    <w:tmpl w:val="0922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92C80"/>
    <w:multiLevelType w:val="multilevel"/>
    <w:tmpl w:val="EC3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943E0"/>
    <w:multiLevelType w:val="hybridMultilevel"/>
    <w:tmpl w:val="58CAB1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76930"/>
    <w:multiLevelType w:val="multilevel"/>
    <w:tmpl w:val="833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E5DB2"/>
    <w:multiLevelType w:val="multilevel"/>
    <w:tmpl w:val="822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D1171"/>
    <w:multiLevelType w:val="multilevel"/>
    <w:tmpl w:val="8F3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56269"/>
    <w:multiLevelType w:val="multilevel"/>
    <w:tmpl w:val="4EB6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90D45"/>
    <w:multiLevelType w:val="multilevel"/>
    <w:tmpl w:val="7CB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3248E"/>
    <w:multiLevelType w:val="multilevel"/>
    <w:tmpl w:val="3BE6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F307B9"/>
    <w:multiLevelType w:val="multilevel"/>
    <w:tmpl w:val="CCA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A11A2"/>
    <w:multiLevelType w:val="multilevel"/>
    <w:tmpl w:val="407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A3EDE"/>
    <w:multiLevelType w:val="multilevel"/>
    <w:tmpl w:val="0F8E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43083">
    <w:abstractNumId w:val="3"/>
  </w:num>
  <w:num w:numId="2" w16cid:durableId="1641231944">
    <w:abstractNumId w:val="5"/>
  </w:num>
  <w:num w:numId="3" w16cid:durableId="581379480">
    <w:abstractNumId w:val="0"/>
  </w:num>
  <w:num w:numId="4" w16cid:durableId="945579848">
    <w:abstractNumId w:val="4"/>
  </w:num>
  <w:num w:numId="5" w16cid:durableId="561062184">
    <w:abstractNumId w:val="6"/>
  </w:num>
  <w:num w:numId="6" w16cid:durableId="1132214107">
    <w:abstractNumId w:val="11"/>
  </w:num>
  <w:num w:numId="7" w16cid:durableId="2053144522">
    <w:abstractNumId w:val="9"/>
  </w:num>
  <w:num w:numId="8" w16cid:durableId="45877018">
    <w:abstractNumId w:val="7"/>
  </w:num>
  <w:num w:numId="9" w16cid:durableId="1620254831">
    <w:abstractNumId w:val="2"/>
  </w:num>
  <w:num w:numId="10" w16cid:durableId="1843280589">
    <w:abstractNumId w:val="13"/>
  </w:num>
  <w:num w:numId="11" w16cid:durableId="1045955336">
    <w:abstractNumId w:val="1"/>
  </w:num>
  <w:num w:numId="12" w16cid:durableId="1469084489">
    <w:abstractNumId w:val="12"/>
  </w:num>
  <w:num w:numId="13" w16cid:durableId="730806017">
    <w:abstractNumId w:val="14"/>
  </w:num>
  <w:num w:numId="14" w16cid:durableId="521360507">
    <w:abstractNumId w:val="10"/>
  </w:num>
  <w:num w:numId="15" w16cid:durableId="1146583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8A"/>
    <w:rsid w:val="00123CC3"/>
    <w:rsid w:val="00272B6D"/>
    <w:rsid w:val="003B7452"/>
    <w:rsid w:val="003D0AAE"/>
    <w:rsid w:val="003E6E49"/>
    <w:rsid w:val="003F07B9"/>
    <w:rsid w:val="00441E74"/>
    <w:rsid w:val="00466D43"/>
    <w:rsid w:val="005A472E"/>
    <w:rsid w:val="005B145A"/>
    <w:rsid w:val="00657B57"/>
    <w:rsid w:val="00871CF1"/>
    <w:rsid w:val="00875BC9"/>
    <w:rsid w:val="0090668A"/>
    <w:rsid w:val="00A0108F"/>
    <w:rsid w:val="00A60141"/>
    <w:rsid w:val="00AA3663"/>
    <w:rsid w:val="00C74078"/>
    <w:rsid w:val="00D104BE"/>
    <w:rsid w:val="00D51CD3"/>
    <w:rsid w:val="00DA0D15"/>
    <w:rsid w:val="00F7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0AC0"/>
  <w15:chartTrackingRefBased/>
  <w15:docId w15:val="{532506A0-25AA-4D1E-90ED-63E3F25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68A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09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093F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23C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3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invite/b/6993760da8a6e2338abffd08/ATTI487cbb92fd324c5dc4cc9cf6e3ff21c878672305/lavarapido" TargetMode="External"/><Relationship Id="rId5" Type="http://schemas.openxmlformats.org/officeDocument/2006/relationships/hyperlink" Target="https://www.figma.com/design/DyPlCUv5ITIGaOq11VosfO/Sin-t%C3%ADtulo?node-id=0-1&amp;m=dev&amp;t=luQyEDxY8De3PYsr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stiven perdomo martinez</dc:creator>
  <cp:keywords/>
  <dc:description/>
  <cp:lastModifiedBy>jose stiven perdomo martinez</cp:lastModifiedBy>
  <cp:revision>8</cp:revision>
  <dcterms:created xsi:type="dcterms:W3CDTF">2026-02-10T13:58:00Z</dcterms:created>
  <dcterms:modified xsi:type="dcterms:W3CDTF">2026-03-21T17:44:00Z</dcterms:modified>
</cp:coreProperties>
</file>