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58682B"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58682B">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58682B">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58682B">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58682B">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58682B">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58682B">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58682B">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58682B">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58682B">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58682B">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58682B">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58682B">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58682B">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58682B">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58682B">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58682B">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58682B">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58682B">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58682B">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58682B">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0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957420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4" w:name="_Ref417297619"/>
      <w:r w:rsidRPr="00A70778">
        <w:t xml:space="preserve">Figure </w:t>
      </w:r>
      <w:fldSimple w:instr=" STYLEREF 1 \s ">
        <w:r w:rsidR="004859BC">
          <w:rPr>
            <w:noProof/>
          </w:rPr>
          <w:t>1</w:t>
        </w:r>
      </w:fldSimple>
      <w:r w:rsidRPr="00A70778">
        <w:noBreakHyphen/>
      </w:r>
      <w:fldSimple w:instr=" SEQ Figure \* ARABIC \s 1 ">
        <w:r w:rsidR="004859BC">
          <w:rPr>
            <w:noProof/>
          </w:rPr>
          <w:t>1</w:t>
        </w:r>
      </w:fldSimple>
      <w:bookmarkEnd w:id="14"/>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5" w:name="_Ref417297460"/>
      <w:bookmarkStart w:id="16" w:name="_Toc419122284"/>
      <w:bookmarkStart w:id="17" w:name="_Toc429574205"/>
      <w:r>
        <w:t>Document Conventions</w:t>
      </w:r>
      <w:bookmarkEnd w:id="13"/>
      <w:bookmarkEnd w:id="15"/>
      <w:bookmarkEnd w:id="16"/>
      <w:bookmarkEnd w:id="17"/>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8" w:name="_Toc389570603"/>
      <w:bookmarkStart w:id="19" w:name="_Toc389581073"/>
      <w:bookmarkStart w:id="20" w:name="_Toc419122286"/>
      <w:bookmarkStart w:id="21" w:name="_Toc429574206"/>
      <w:r>
        <w:t>Fonts</w:t>
      </w:r>
      <w:bookmarkEnd w:id="18"/>
      <w:bookmarkEnd w:id="19"/>
      <w:bookmarkEnd w:id="20"/>
      <w:bookmarkEnd w:id="21"/>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2" w:name="_Ref394486021"/>
      <w:bookmarkStart w:id="23" w:name="_Toc419122287"/>
      <w:bookmarkStart w:id="24" w:name="_Toc429574207"/>
      <w:r>
        <w:t>UML Package References</w:t>
      </w:r>
      <w:bookmarkEnd w:id="22"/>
      <w:bookmarkEnd w:id="23"/>
      <w:bookmarkEnd w:id="24"/>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5" w:name="_Toc389570605"/>
      <w:bookmarkStart w:id="26" w:name="_Toc389581075"/>
      <w:bookmarkStart w:id="27" w:name="_Toc419122288"/>
      <w:bookmarkStart w:id="28" w:name="_Toc429574208"/>
      <w:r w:rsidRPr="00904E02">
        <w:t>UML Diagrams</w:t>
      </w:r>
      <w:bookmarkEnd w:id="25"/>
      <w:bookmarkEnd w:id="26"/>
      <w:bookmarkEnd w:id="27"/>
      <w:bookmarkEnd w:id="28"/>
    </w:p>
    <w:p w:rsidR="00660E7F" w:rsidRDefault="00660E7F" w:rsidP="00660E7F">
      <w:pPr>
        <w:spacing w:after="240"/>
      </w:pPr>
      <w:bookmarkStart w:id="29" w:name="_Toc389570606"/>
      <w:bookmarkStart w:id="30" w:name="_Toc389581076"/>
      <w:bookmarkStart w:id="31"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2" w:name="_Toc398242026"/>
      <w:bookmarkStart w:id="33" w:name="_Toc419122289"/>
      <w:bookmarkStart w:id="34" w:name="_Toc429574209"/>
      <w:r>
        <w:t>Class Properties</w:t>
      </w:r>
      <w:bookmarkEnd w:id="32"/>
      <w:bookmarkEnd w:id="33"/>
      <w:bookmarkEnd w:id="34"/>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5" w:name="_Toc398242027"/>
      <w:bookmarkStart w:id="36" w:name="_Toc419122290"/>
      <w:bookmarkStart w:id="37" w:name="_Toc429574210"/>
      <w:r>
        <w:t>Diagram Icons and Arrow Types</w:t>
      </w:r>
      <w:bookmarkEnd w:id="35"/>
      <w:bookmarkEnd w:id="36"/>
      <w:bookmarkEnd w:id="37"/>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8" w:name="_Ref397637630"/>
      <w:r w:rsidRPr="00B43B4D">
        <w:t xml:space="preserve">Table </w:t>
      </w:r>
      <w:fldSimple w:instr=" STYLEREF 1 \s ">
        <w:r w:rsidR="004859BC">
          <w:rPr>
            <w:noProof/>
          </w:rPr>
          <w:t>1</w:t>
        </w:r>
      </w:fldSimple>
      <w:r w:rsidRPr="00B43B4D">
        <w:noBreakHyphen/>
      </w:r>
      <w:fldSimple w:instr=" SEQ Table \* ARABIC \s 1 ">
        <w:r w:rsidR="004859BC">
          <w:rPr>
            <w:noProof/>
          </w:rPr>
          <w:t>1</w:t>
        </w:r>
      </w:fldSimple>
      <w:bookmarkEnd w:id="38"/>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9777041"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9777042"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9777043"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AB55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9777044"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39" w:name="_Ref397935245"/>
      <w:bookmarkStart w:id="40" w:name="_Toc398242028"/>
      <w:bookmarkStart w:id="41" w:name="_Toc419122291"/>
      <w:bookmarkStart w:id="42" w:name="_Toc429574211"/>
      <w:r>
        <w:lastRenderedPageBreak/>
        <w:t>Color Coding</w:t>
      </w:r>
      <w:bookmarkEnd w:id="39"/>
      <w:bookmarkEnd w:id="40"/>
      <w:bookmarkEnd w:id="41"/>
      <w:bookmarkEnd w:id="42"/>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3"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4" w:name="_Ref417308199"/>
      <w:r w:rsidRPr="000C4865">
        <w:t xml:space="preserve">Figure </w:t>
      </w:r>
      <w:fldSimple w:instr=" STYLEREF 1 \s ">
        <w:r w:rsidR="004859BC">
          <w:rPr>
            <w:noProof/>
          </w:rPr>
          <w:t>1</w:t>
        </w:r>
      </w:fldSimple>
      <w:r>
        <w:noBreakHyphen/>
      </w:r>
      <w:fldSimple w:instr=" SEQ Figure \* ARABIC \s 1 ">
        <w:r w:rsidR="004859BC">
          <w:rPr>
            <w:noProof/>
          </w:rPr>
          <w:t>2</w:t>
        </w:r>
      </w:fldSimple>
      <w:bookmarkEnd w:id="43"/>
      <w:bookmarkEnd w:id="44"/>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5" w:name="_Toc419122292"/>
      <w:bookmarkStart w:id="46" w:name="_Toc429574212"/>
      <w:r>
        <w:t>Property Table Notation</w:t>
      </w:r>
      <w:bookmarkEnd w:id="29"/>
      <w:bookmarkEnd w:id="30"/>
      <w:bookmarkEnd w:id="31"/>
      <w:bookmarkEnd w:id="45"/>
      <w:bookmarkEnd w:id="46"/>
    </w:p>
    <w:p w:rsidR="00660E7F" w:rsidRDefault="00660E7F" w:rsidP="00660E7F">
      <w:pPr>
        <w:spacing w:after="240"/>
      </w:pPr>
      <w:bookmarkStart w:id="47"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8" w:name="_Toc412634016"/>
      <w:bookmarkStart w:id="49" w:name="_Toc412793151"/>
      <w:bookmarkStart w:id="50" w:name="_Toc419122293"/>
      <w:bookmarkStart w:id="51" w:name="_Toc429574213"/>
      <w:r>
        <w:t>Property and Class Descriptions</w:t>
      </w:r>
      <w:bookmarkEnd w:id="48"/>
      <w:bookmarkEnd w:id="49"/>
      <w:bookmarkEnd w:id="50"/>
      <w:bookmarkEnd w:id="51"/>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2" w:author="Piazza, Rich" w:date="2015-11-23T09:42:00Z">
              <w:r w:rsidRPr="00B90F5C" w:rsidDel="0058682B">
                <w:delText>identitifying</w:delText>
              </w:r>
            </w:del>
            <w:ins w:id="53" w:author="Piazza, Rich" w:date="2015-11-23T09:42:00Z">
              <w:r w:rsidR="0058682B" w:rsidRPr="00B90F5C">
                <w:t>identifying</w:t>
              </w:r>
            </w:ins>
            <w:r w:rsidRPr="00B90F5C">
              <w:t xml:space="preserve">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4" w:name="_Toc85472893"/>
      <w:bookmarkStart w:id="55" w:name="_Toc287332007"/>
      <w:bookmarkStart w:id="56" w:name="_Ref428790129"/>
      <w:bookmarkStart w:id="57" w:name="_Toc429574214"/>
      <w:bookmarkEnd w:id="47"/>
      <w:r>
        <w:t>Terminology</w:t>
      </w:r>
      <w:bookmarkEnd w:id="54"/>
      <w:bookmarkEnd w:id="55"/>
      <w:bookmarkEnd w:id="56"/>
      <w:bookmarkEnd w:id="5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8" w:name="_Ref7502892"/>
      <w:bookmarkStart w:id="59" w:name="_Toc12011611"/>
      <w:bookmarkStart w:id="60" w:name="_Toc85472894"/>
      <w:bookmarkStart w:id="61" w:name="_Toc287332008"/>
      <w:bookmarkStart w:id="62" w:name="_Ref428790140"/>
      <w:bookmarkStart w:id="63" w:name="_Toc429574215"/>
      <w:r>
        <w:t>Normative</w:t>
      </w:r>
      <w:bookmarkEnd w:id="58"/>
      <w:bookmarkEnd w:id="59"/>
      <w:r>
        <w:t xml:space="preserve"> References</w:t>
      </w:r>
      <w:bookmarkEnd w:id="60"/>
      <w:bookmarkEnd w:id="61"/>
      <w:bookmarkEnd w:id="62"/>
      <w:bookmarkEnd w:id="63"/>
    </w:p>
    <w:p w:rsidR="00D5207A" w:rsidRPr="00971A6E" w:rsidRDefault="00C02DEC" w:rsidP="00971A6E">
      <w:pPr>
        <w:pStyle w:val="Ref"/>
      </w:pPr>
      <w:bookmarkStart w:id="64" w:name="rfc2119"/>
      <w:r>
        <w:rPr>
          <w:rStyle w:val="Refterm"/>
        </w:rPr>
        <w:t>[RFC2119]</w:t>
      </w:r>
      <w:bookmarkEnd w:id="6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5" w:name="_Ref428790152"/>
      <w:bookmarkStart w:id="66" w:name="_Toc429574216"/>
      <w:r>
        <w:lastRenderedPageBreak/>
        <w:t>Background Information</w:t>
      </w:r>
      <w:bookmarkEnd w:id="65"/>
      <w:bookmarkEnd w:id="66"/>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7" w:name="_Toc419122295"/>
      <w:bookmarkStart w:id="68" w:name="_Toc429574217"/>
      <w:r>
        <w:t xml:space="preserve">Exploit Target-Related </w:t>
      </w:r>
      <w:r w:rsidRPr="002D7380">
        <w:t xml:space="preserve">Component </w:t>
      </w:r>
      <w:r>
        <w:t>Data Models</w:t>
      </w:r>
      <w:bookmarkEnd w:id="67"/>
      <w:bookmarkEnd w:id="68"/>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69" w:name="_Ref397941046"/>
      <w:r w:rsidRPr="000C4865">
        <w:t xml:space="preserve">Figure </w:t>
      </w:r>
      <w:fldSimple w:instr=" STYLEREF 1 \s ">
        <w:r w:rsidR="004859BC">
          <w:rPr>
            <w:noProof/>
          </w:rPr>
          <w:t>2</w:t>
        </w:r>
      </w:fldSimple>
      <w:r>
        <w:noBreakHyphen/>
      </w:r>
      <w:fldSimple w:instr=" SEQ Figure \* ARABIC \s 1 ">
        <w:r w:rsidR="004859BC">
          <w:rPr>
            <w:noProof/>
          </w:rPr>
          <w:t>1</w:t>
        </w:r>
      </w:fldSimple>
      <w:bookmarkEnd w:id="69"/>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70" w:name="_Ref428790160"/>
      <w:bookmarkStart w:id="71" w:name="_Toc287332011"/>
    </w:p>
    <w:p w:rsidR="00660E7F" w:rsidRDefault="00572D73" w:rsidP="00FD22AC">
      <w:pPr>
        <w:pStyle w:val="Heading1"/>
      </w:pPr>
      <w:bookmarkStart w:id="72" w:name="_Ref428790581"/>
      <w:bookmarkStart w:id="73" w:name="_Ref428790594"/>
      <w:bookmarkStart w:id="74" w:name="_Ref428790603"/>
      <w:bookmarkStart w:id="75" w:name="_Toc429574218"/>
      <w:r>
        <w:lastRenderedPageBreak/>
        <w:t xml:space="preserve">STIX </w:t>
      </w:r>
      <w:r w:rsidR="00660E7F">
        <w:t>Exploit Target Data Model</w:t>
      </w:r>
      <w:bookmarkEnd w:id="70"/>
      <w:bookmarkEnd w:id="72"/>
      <w:bookmarkEnd w:id="73"/>
      <w:bookmarkEnd w:id="74"/>
      <w:bookmarkEnd w:id="75"/>
    </w:p>
    <w:p w:rsidR="00660E7F" w:rsidRDefault="00660E7F" w:rsidP="00660E7F">
      <w:pPr>
        <w:spacing w:after="240"/>
      </w:pPr>
      <w:bookmarkStart w:id="76"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1EAE5BEC" wp14:editId="220929BA">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7"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7"/>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8" w:name="_Ref398125101"/>
      <w:r w:rsidRPr="00C96A2E">
        <w:t xml:space="preserve">Table </w:t>
      </w:r>
      <w:fldSimple w:instr=" STYLEREF 1 \s ">
        <w:r w:rsidR="004859BC">
          <w:rPr>
            <w:noProof/>
          </w:rPr>
          <w:t>3</w:t>
        </w:r>
      </w:fldSimple>
      <w:r>
        <w:noBreakHyphen/>
      </w:r>
      <w:fldSimple w:instr=" SEQ Table \* ARABIC \s 1 ">
        <w:r w:rsidR="004859BC">
          <w:rPr>
            <w:noProof/>
          </w:rPr>
          <w:t>1</w:t>
        </w:r>
      </w:fldSimple>
      <w:bookmarkEnd w:id="78"/>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79" w:author="Piazza, Rich" w:date="2015-11-23T09:33:00Z">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628"/>
        <w:gridCol w:w="3780"/>
        <w:gridCol w:w="1327"/>
        <w:gridCol w:w="5513"/>
        <w:tblGridChange w:id="80">
          <w:tblGrid>
            <w:gridCol w:w="2515"/>
            <w:gridCol w:w="3780"/>
            <w:gridCol w:w="1440"/>
            <w:gridCol w:w="5513"/>
          </w:tblGrid>
        </w:tblGridChange>
      </w:tblGrid>
      <w:tr w:rsidR="00660E7F" w:rsidRPr="00693F21" w:rsidTr="000659DB">
        <w:trPr>
          <w:trHeight w:val="547"/>
          <w:trPrChange w:id="81" w:author="Piazza, Rich" w:date="2015-11-23T09:33:00Z">
            <w:trPr>
              <w:trHeight w:val="547"/>
            </w:trPr>
          </w:trPrChange>
        </w:trPr>
        <w:tc>
          <w:tcPr>
            <w:tcW w:w="2628" w:type="dxa"/>
            <w:shd w:val="clear" w:color="auto" w:fill="BFBFBF" w:themeFill="background1" w:themeFillShade="BF"/>
            <w:vAlign w:val="center"/>
            <w:tcPrChange w:id="82" w:author="Piazza, Rich" w:date="2015-11-23T09:33:00Z">
              <w:tcPr>
                <w:tcW w:w="2515" w:type="dxa"/>
                <w:shd w:val="clear" w:color="auto" w:fill="BFBFBF" w:themeFill="background1" w:themeFillShade="BF"/>
                <w:vAlign w:val="center"/>
              </w:tcPr>
            </w:tcPrChange>
          </w:tcPr>
          <w:p w:rsidR="00660E7F" w:rsidRPr="00693F21" w:rsidRDefault="00660E7F" w:rsidP="005B023A">
            <w:pPr>
              <w:rPr>
                <w:b/>
              </w:rPr>
            </w:pPr>
            <w:r>
              <w:rPr>
                <w:b/>
              </w:rPr>
              <w:t>Name</w:t>
            </w:r>
          </w:p>
        </w:tc>
        <w:tc>
          <w:tcPr>
            <w:tcW w:w="3780" w:type="dxa"/>
            <w:shd w:val="clear" w:color="auto" w:fill="BFBFBF" w:themeFill="background1" w:themeFillShade="BF"/>
            <w:vAlign w:val="center"/>
            <w:tcPrChange w:id="83" w:author="Piazza, Rich" w:date="2015-11-23T09:33:00Z">
              <w:tcPr>
                <w:tcW w:w="3780" w:type="dxa"/>
                <w:shd w:val="clear" w:color="auto" w:fill="BFBFBF" w:themeFill="background1" w:themeFillShade="BF"/>
                <w:vAlign w:val="center"/>
              </w:tcPr>
            </w:tcPrChange>
          </w:tcPr>
          <w:p w:rsidR="00660E7F" w:rsidRPr="00693F21" w:rsidRDefault="00660E7F" w:rsidP="005B023A">
            <w:pPr>
              <w:rPr>
                <w:b/>
              </w:rPr>
            </w:pPr>
            <w:r w:rsidRPr="00693F21">
              <w:rPr>
                <w:b/>
              </w:rPr>
              <w:t>Type</w:t>
            </w:r>
          </w:p>
        </w:tc>
        <w:tc>
          <w:tcPr>
            <w:tcW w:w="1327" w:type="dxa"/>
            <w:shd w:val="clear" w:color="auto" w:fill="BFBFBF" w:themeFill="background1" w:themeFillShade="BF"/>
            <w:vAlign w:val="center"/>
            <w:tcPrChange w:id="84" w:author="Piazza, Rich" w:date="2015-11-23T09:33:00Z">
              <w:tcPr>
                <w:tcW w:w="1440" w:type="dxa"/>
                <w:shd w:val="clear" w:color="auto" w:fill="BFBFBF" w:themeFill="background1" w:themeFillShade="BF"/>
                <w:vAlign w:val="center"/>
              </w:tcPr>
            </w:tcPrChange>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Change w:id="85" w:author="Piazza, Rich" w:date="2015-11-23T09:33:00Z">
              <w:tcPr>
                <w:tcW w:w="5513" w:type="dxa"/>
                <w:shd w:val="clear" w:color="auto" w:fill="BFBFBF" w:themeFill="background1" w:themeFillShade="BF"/>
                <w:vAlign w:val="center"/>
              </w:tcPr>
            </w:tcPrChange>
          </w:tcPr>
          <w:p w:rsidR="00660E7F" w:rsidRPr="00693F21" w:rsidRDefault="00660E7F" w:rsidP="005B023A">
            <w:pPr>
              <w:rPr>
                <w:b/>
              </w:rPr>
            </w:pPr>
            <w:r w:rsidRPr="00693F21">
              <w:rPr>
                <w:b/>
              </w:rPr>
              <w:t>Description</w:t>
            </w:r>
          </w:p>
        </w:tc>
      </w:tr>
      <w:tr w:rsidR="00660E7F" w:rsidTr="000659DB">
        <w:trPr>
          <w:trHeight w:val="547"/>
          <w:trPrChange w:id="86" w:author="Piazza, Rich" w:date="2015-11-23T09:33:00Z">
            <w:trPr>
              <w:trHeight w:val="547"/>
            </w:trPr>
          </w:trPrChange>
        </w:trPr>
        <w:tc>
          <w:tcPr>
            <w:tcW w:w="2628" w:type="dxa"/>
            <w:vAlign w:val="center"/>
            <w:tcPrChange w:id="87" w:author="Piazza, Rich" w:date="2015-11-23T09:33:00Z">
              <w:tcPr>
                <w:tcW w:w="2515" w:type="dxa"/>
                <w:vAlign w:val="center"/>
              </w:tcPr>
            </w:tcPrChange>
          </w:tcPr>
          <w:p w:rsidR="00660E7F" w:rsidRPr="00071BDE" w:rsidRDefault="00660E7F" w:rsidP="005B023A">
            <w:pPr>
              <w:rPr>
                <w:b/>
              </w:rPr>
            </w:pPr>
            <w:r w:rsidRPr="00071BDE">
              <w:rPr>
                <w:b/>
              </w:rPr>
              <w:t>version</w:t>
            </w:r>
          </w:p>
        </w:tc>
        <w:tc>
          <w:tcPr>
            <w:tcW w:w="3780" w:type="dxa"/>
            <w:vAlign w:val="center"/>
            <w:tcPrChange w:id="88" w:author="Piazza, Rich" w:date="2015-11-23T09:33:00Z">
              <w:tcPr>
                <w:tcW w:w="3780" w:type="dxa"/>
                <w:vAlign w:val="center"/>
              </w:tcPr>
            </w:tcPrChange>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327" w:type="dxa"/>
            <w:vAlign w:val="center"/>
            <w:tcPrChange w:id="89"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90"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0659DB">
        <w:trPr>
          <w:trHeight w:val="547"/>
          <w:trPrChange w:id="91" w:author="Piazza, Rich" w:date="2015-11-23T09:33:00Z">
            <w:trPr>
              <w:trHeight w:val="547"/>
            </w:trPr>
          </w:trPrChange>
        </w:trPr>
        <w:tc>
          <w:tcPr>
            <w:tcW w:w="2628" w:type="dxa"/>
            <w:vAlign w:val="center"/>
            <w:tcPrChange w:id="92" w:author="Piazza, Rich" w:date="2015-11-23T09:33:00Z">
              <w:tcPr>
                <w:tcW w:w="2515" w:type="dxa"/>
                <w:vAlign w:val="center"/>
              </w:tcPr>
            </w:tcPrChange>
          </w:tcPr>
          <w:p w:rsidR="00660E7F" w:rsidRPr="00071BDE" w:rsidRDefault="00660E7F" w:rsidP="005B023A">
            <w:pPr>
              <w:rPr>
                <w:b/>
              </w:rPr>
            </w:pPr>
            <w:r w:rsidRPr="00071BDE">
              <w:rPr>
                <w:b/>
              </w:rPr>
              <w:t>Title</w:t>
            </w:r>
          </w:p>
        </w:tc>
        <w:tc>
          <w:tcPr>
            <w:tcW w:w="3780" w:type="dxa"/>
            <w:vAlign w:val="center"/>
            <w:tcPrChange w:id="93" w:author="Piazza, Rich" w:date="2015-11-23T09:33:00Z">
              <w:tcPr>
                <w:tcW w:w="3780" w:type="dxa"/>
                <w:vAlign w:val="center"/>
              </w:tcPr>
            </w:tcPrChange>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327" w:type="dxa"/>
            <w:vAlign w:val="center"/>
            <w:tcPrChange w:id="94"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95"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0659DB">
        <w:trPr>
          <w:trHeight w:val="547"/>
          <w:trPrChange w:id="96" w:author="Piazza, Rich" w:date="2015-11-23T09:33:00Z">
            <w:trPr>
              <w:trHeight w:val="547"/>
            </w:trPr>
          </w:trPrChange>
        </w:trPr>
        <w:tc>
          <w:tcPr>
            <w:tcW w:w="2628" w:type="dxa"/>
            <w:vAlign w:val="center"/>
            <w:tcPrChange w:id="97" w:author="Piazza, Rich" w:date="2015-11-23T09:33:00Z">
              <w:tcPr>
                <w:tcW w:w="2515" w:type="dxa"/>
                <w:vAlign w:val="center"/>
              </w:tcPr>
            </w:tcPrChange>
          </w:tcPr>
          <w:p w:rsidR="00660E7F" w:rsidRPr="00071BDE" w:rsidRDefault="00660E7F" w:rsidP="005B023A">
            <w:pPr>
              <w:rPr>
                <w:b/>
              </w:rPr>
            </w:pPr>
            <w:r w:rsidRPr="00071BDE">
              <w:rPr>
                <w:b/>
              </w:rPr>
              <w:t>Description</w:t>
            </w:r>
          </w:p>
        </w:tc>
        <w:tc>
          <w:tcPr>
            <w:tcW w:w="3780" w:type="dxa"/>
            <w:vAlign w:val="center"/>
            <w:tcPrChange w:id="98" w:author="Piazza, Rich" w:date="2015-11-23T09:33:00Z">
              <w:tcPr>
                <w:tcW w:w="3780" w:type="dxa"/>
                <w:vAlign w:val="center"/>
              </w:tcPr>
            </w:tcPrChange>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Change w:id="99"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00"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659DB">
        <w:trPr>
          <w:trHeight w:val="547"/>
          <w:trPrChange w:id="101" w:author="Piazza, Rich" w:date="2015-11-23T09:33:00Z">
            <w:trPr>
              <w:trHeight w:val="547"/>
            </w:trPr>
          </w:trPrChange>
        </w:trPr>
        <w:tc>
          <w:tcPr>
            <w:tcW w:w="2628" w:type="dxa"/>
            <w:vAlign w:val="center"/>
            <w:tcPrChange w:id="102" w:author="Piazza, Rich" w:date="2015-11-23T09:33:00Z">
              <w:tcPr>
                <w:tcW w:w="2515" w:type="dxa"/>
                <w:vAlign w:val="center"/>
              </w:tcPr>
            </w:tcPrChange>
          </w:tcPr>
          <w:p w:rsidR="00660E7F" w:rsidRPr="00071BDE" w:rsidRDefault="00660E7F" w:rsidP="005B023A">
            <w:pPr>
              <w:rPr>
                <w:b/>
              </w:rPr>
            </w:pPr>
            <w:r w:rsidRPr="00071BDE">
              <w:rPr>
                <w:b/>
              </w:rPr>
              <w:t>Short_Description</w:t>
            </w:r>
          </w:p>
        </w:tc>
        <w:tc>
          <w:tcPr>
            <w:tcW w:w="3780" w:type="dxa"/>
            <w:vAlign w:val="center"/>
            <w:tcPrChange w:id="103"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Change w:id="104"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05"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659DB">
        <w:trPr>
          <w:trHeight w:val="547"/>
          <w:trPrChange w:id="106" w:author="Piazza, Rich" w:date="2015-11-23T09:33:00Z">
            <w:trPr>
              <w:trHeight w:val="547"/>
            </w:trPr>
          </w:trPrChange>
        </w:trPr>
        <w:tc>
          <w:tcPr>
            <w:tcW w:w="2628" w:type="dxa"/>
            <w:vAlign w:val="center"/>
            <w:tcPrChange w:id="107" w:author="Piazza, Rich" w:date="2015-11-23T09:33:00Z">
              <w:tcPr>
                <w:tcW w:w="2515" w:type="dxa"/>
                <w:vAlign w:val="center"/>
              </w:tcPr>
            </w:tcPrChange>
          </w:tcPr>
          <w:p w:rsidR="00660E7F" w:rsidRPr="00071BDE" w:rsidRDefault="00660E7F" w:rsidP="005B023A">
            <w:pPr>
              <w:rPr>
                <w:b/>
              </w:rPr>
            </w:pPr>
            <w:r w:rsidRPr="00071BDE">
              <w:rPr>
                <w:b/>
              </w:rPr>
              <w:t>Vulnerability</w:t>
            </w:r>
          </w:p>
        </w:tc>
        <w:tc>
          <w:tcPr>
            <w:tcW w:w="3780" w:type="dxa"/>
            <w:vAlign w:val="center"/>
            <w:tcPrChange w:id="108"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VulnerabilityType</w:t>
            </w:r>
          </w:p>
        </w:tc>
        <w:tc>
          <w:tcPr>
            <w:tcW w:w="1327" w:type="dxa"/>
            <w:vAlign w:val="center"/>
            <w:tcPrChange w:id="109"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10" w:author="Piazza, Rich" w:date="2015-11-23T09:33:00Z">
              <w:tcPr>
                <w:tcW w:w="5513"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0659DB">
        <w:trPr>
          <w:trHeight w:val="547"/>
          <w:trPrChange w:id="111" w:author="Piazza, Rich" w:date="2015-11-23T09:33:00Z">
            <w:trPr>
              <w:trHeight w:val="547"/>
            </w:trPr>
          </w:trPrChange>
        </w:trPr>
        <w:tc>
          <w:tcPr>
            <w:tcW w:w="2628" w:type="dxa"/>
            <w:vAlign w:val="center"/>
            <w:tcPrChange w:id="112" w:author="Piazza, Rich" w:date="2015-11-23T09:33:00Z">
              <w:tcPr>
                <w:tcW w:w="2515" w:type="dxa"/>
                <w:vAlign w:val="center"/>
              </w:tcPr>
            </w:tcPrChange>
          </w:tcPr>
          <w:p w:rsidR="00660E7F" w:rsidRPr="00071BDE" w:rsidRDefault="00660E7F" w:rsidP="005B023A">
            <w:pPr>
              <w:rPr>
                <w:b/>
              </w:rPr>
            </w:pPr>
            <w:r w:rsidRPr="00071BDE">
              <w:rPr>
                <w:b/>
              </w:rPr>
              <w:t>Weakness</w:t>
            </w:r>
          </w:p>
        </w:tc>
        <w:tc>
          <w:tcPr>
            <w:tcW w:w="3780" w:type="dxa"/>
            <w:vAlign w:val="center"/>
            <w:tcPrChange w:id="113"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WeaknessType</w:t>
            </w:r>
          </w:p>
        </w:tc>
        <w:tc>
          <w:tcPr>
            <w:tcW w:w="1327" w:type="dxa"/>
            <w:vAlign w:val="center"/>
            <w:tcPrChange w:id="114"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15" w:author="Piazza, Rich" w:date="2015-11-23T09:33:00Z">
              <w:tcPr>
                <w:tcW w:w="5513"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0659DB">
        <w:trPr>
          <w:trHeight w:val="547"/>
          <w:trPrChange w:id="116" w:author="Piazza, Rich" w:date="2015-11-23T09:33:00Z">
            <w:trPr>
              <w:trHeight w:val="547"/>
            </w:trPr>
          </w:trPrChange>
        </w:trPr>
        <w:tc>
          <w:tcPr>
            <w:tcW w:w="2628" w:type="dxa"/>
            <w:vAlign w:val="center"/>
            <w:tcPrChange w:id="117" w:author="Piazza, Rich" w:date="2015-11-23T09:33:00Z">
              <w:tcPr>
                <w:tcW w:w="2515" w:type="dxa"/>
                <w:vAlign w:val="center"/>
              </w:tcPr>
            </w:tcPrChange>
          </w:tcPr>
          <w:p w:rsidR="00660E7F" w:rsidRPr="00071BDE" w:rsidRDefault="00660E7F" w:rsidP="005B023A">
            <w:pPr>
              <w:rPr>
                <w:b/>
              </w:rPr>
            </w:pPr>
            <w:r w:rsidRPr="00071BDE">
              <w:rPr>
                <w:b/>
              </w:rPr>
              <w:t>Configuration</w:t>
            </w:r>
          </w:p>
        </w:tc>
        <w:tc>
          <w:tcPr>
            <w:tcW w:w="3780" w:type="dxa"/>
            <w:vAlign w:val="center"/>
            <w:tcPrChange w:id="118"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ConfigurationType</w:t>
            </w:r>
          </w:p>
        </w:tc>
        <w:tc>
          <w:tcPr>
            <w:tcW w:w="1327" w:type="dxa"/>
            <w:vAlign w:val="center"/>
            <w:tcPrChange w:id="119"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20" w:author="Piazza, Rich" w:date="2015-11-23T09:33:00Z">
              <w:tcPr>
                <w:tcW w:w="5513"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0659DB">
        <w:trPr>
          <w:trHeight w:val="547"/>
          <w:trPrChange w:id="121" w:author="Piazza, Rich" w:date="2015-11-23T09:33:00Z">
            <w:trPr>
              <w:trHeight w:val="547"/>
            </w:trPr>
          </w:trPrChange>
        </w:trPr>
        <w:tc>
          <w:tcPr>
            <w:tcW w:w="2628" w:type="dxa"/>
            <w:vAlign w:val="center"/>
            <w:tcPrChange w:id="122" w:author="Piazza, Rich" w:date="2015-11-23T09:33:00Z">
              <w:tcPr>
                <w:tcW w:w="2515" w:type="dxa"/>
                <w:vAlign w:val="center"/>
              </w:tcPr>
            </w:tcPrChange>
          </w:tcPr>
          <w:p w:rsidR="00660E7F" w:rsidRPr="00071BDE" w:rsidRDefault="00660E7F" w:rsidP="005B023A">
            <w:pPr>
              <w:rPr>
                <w:b/>
              </w:rPr>
            </w:pPr>
            <w:r w:rsidRPr="00071BDE">
              <w:rPr>
                <w:b/>
              </w:rPr>
              <w:lastRenderedPageBreak/>
              <w:t>Potential_COAs</w:t>
            </w:r>
          </w:p>
        </w:tc>
        <w:tc>
          <w:tcPr>
            <w:tcW w:w="3780" w:type="dxa"/>
            <w:vAlign w:val="center"/>
            <w:tcPrChange w:id="123"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PotentialCOAsType</w:t>
            </w:r>
          </w:p>
        </w:tc>
        <w:tc>
          <w:tcPr>
            <w:tcW w:w="1327" w:type="dxa"/>
            <w:vAlign w:val="center"/>
            <w:tcPrChange w:id="124"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25"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0659DB">
        <w:trPr>
          <w:trHeight w:val="547"/>
          <w:trPrChange w:id="126" w:author="Piazza, Rich" w:date="2015-11-23T09:33:00Z">
            <w:trPr>
              <w:trHeight w:val="547"/>
            </w:trPr>
          </w:trPrChange>
        </w:trPr>
        <w:tc>
          <w:tcPr>
            <w:tcW w:w="2628" w:type="dxa"/>
            <w:vAlign w:val="center"/>
            <w:tcPrChange w:id="127" w:author="Piazza, Rich" w:date="2015-11-23T09:33:00Z">
              <w:tcPr>
                <w:tcW w:w="2515" w:type="dxa"/>
                <w:vAlign w:val="center"/>
              </w:tcPr>
            </w:tcPrChange>
          </w:tcPr>
          <w:p w:rsidR="00660E7F" w:rsidRPr="00071BDE" w:rsidRDefault="00660E7F" w:rsidP="005B023A">
            <w:pPr>
              <w:rPr>
                <w:b/>
              </w:rPr>
            </w:pPr>
            <w:r w:rsidRPr="00071BDE">
              <w:rPr>
                <w:b/>
              </w:rPr>
              <w:t>Information_Source</w:t>
            </w:r>
          </w:p>
        </w:tc>
        <w:tc>
          <w:tcPr>
            <w:tcW w:w="3780" w:type="dxa"/>
            <w:vAlign w:val="center"/>
            <w:tcPrChange w:id="128"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327" w:type="dxa"/>
            <w:vAlign w:val="center"/>
            <w:tcPrChange w:id="129"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30"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 xml:space="preserve">information.  Examples of details captured include </w:t>
            </w:r>
            <w:del w:id="131" w:author="Piazza, Rich" w:date="2015-11-23T09:42:00Z">
              <w:r w:rsidRPr="00B43B4D" w:rsidDel="0058682B">
                <w:rPr>
                  <w:szCs w:val="22"/>
                </w:rPr>
                <w:delText>identitifying</w:delText>
              </w:r>
            </w:del>
            <w:ins w:id="132" w:author="Piazza, Rich" w:date="2015-11-23T09:42:00Z">
              <w:r w:rsidR="0058682B" w:rsidRPr="00B43B4D">
                <w:rPr>
                  <w:szCs w:val="22"/>
                </w:rPr>
                <w:t>identifying</w:t>
              </w:r>
            </w:ins>
            <w:r w:rsidRPr="00B43B4D">
              <w:rPr>
                <w:szCs w:val="22"/>
              </w:rPr>
              <w:t xml:space="preserve"> characteristics, time-</w:t>
            </w:r>
            <w:r w:rsidRPr="00B43B4D">
              <w:rPr>
                <w:color w:val="000000"/>
                <w:szCs w:val="22"/>
              </w:rPr>
              <w:t>related attributes, and a list of tools used to collect the information.</w:t>
            </w:r>
          </w:p>
        </w:tc>
      </w:tr>
      <w:tr w:rsidR="00660E7F" w:rsidTr="000659DB">
        <w:trPr>
          <w:trHeight w:val="547"/>
          <w:trPrChange w:id="133" w:author="Piazza, Rich" w:date="2015-11-23T09:33:00Z">
            <w:trPr>
              <w:trHeight w:val="547"/>
            </w:trPr>
          </w:trPrChange>
        </w:trPr>
        <w:tc>
          <w:tcPr>
            <w:tcW w:w="2628" w:type="dxa"/>
            <w:vAlign w:val="center"/>
            <w:tcPrChange w:id="134" w:author="Piazza, Rich" w:date="2015-11-23T09:33:00Z">
              <w:tcPr>
                <w:tcW w:w="2515" w:type="dxa"/>
                <w:vAlign w:val="center"/>
              </w:tcPr>
            </w:tcPrChange>
          </w:tcPr>
          <w:p w:rsidR="00660E7F" w:rsidRPr="00071BDE" w:rsidRDefault="00660E7F" w:rsidP="005B023A">
            <w:pPr>
              <w:rPr>
                <w:b/>
              </w:rPr>
            </w:pPr>
            <w:r w:rsidRPr="00071BDE">
              <w:rPr>
                <w:b/>
              </w:rPr>
              <w:t>Handling</w:t>
            </w:r>
          </w:p>
        </w:tc>
        <w:tc>
          <w:tcPr>
            <w:tcW w:w="3780" w:type="dxa"/>
            <w:vAlign w:val="center"/>
            <w:tcPrChange w:id="135"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marking:MarkingType</w:t>
            </w:r>
          </w:p>
        </w:tc>
        <w:tc>
          <w:tcPr>
            <w:tcW w:w="1327" w:type="dxa"/>
            <w:vAlign w:val="center"/>
            <w:tcPrChange w:id="136"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37"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0659DB">
        <w:trPr>
          <w:trHeight w:val="547"/>
          <w:trPrChange w:id="138" w:author="Piazza, Rich" w:date="2015-11-23T09:33:00Z">
            <w:trPr>
              <w:trHeight w:val="547"/>
            </w:trPr>
          </w:trPrChange>
        </w:trPr>
        <w:tc>
          <w:tcPr>
            <w:tcW w:w="2628" w:type="dxa"/>
            <w:vAlign w:val="center"/>
            <w:tcPrChange w:id="139" w:author="Piazza, Rich" w:date="2015-11-23T09:33:00Z">
              <w:tcPr>
                <w:tcW w:w="2515" w:type="dxa"/>
                <w:vAlign w:val="center"/>
              </w:tcPr>
            </w:tcPrChange>
          </w:tcPr>
          <w:p w:rsidR="00660E7F" w:rsidRPr="00071BDE" w:rsidRDefault="00660E7F" w:rsidP="005B023A">
            <w:pPr>
              <w:rPr>
                <w:b/>
              </w:rPr>
            </w:pPr>
            <w:r w:rsidRPr="00071BDE">
              <w:rPr>
                <w:b/>
              </w:rPr>
              <w:t>Related_Exploit_Targets</w:t>
            </w:r>
          </w:p>
        </w:tc>
        <w:tc>
          <w:tcPr>
            <w:tcW w:w="3780" w:type="dxa"/>
            <w:vAlign w:val="center"/>
            <w:tcPrChange w:id="140"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RelatedExploitTargetsType</w:t>
            </w:r>
          </w:p>
        </w:tc>
        <w:tc>
          <w:tcPr>
            <w:tcW w:w="1327" w:type="dxa"/>
            <w:vAlign w:val="center"/>
            <w:tcPrChange w:id="141"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42"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0659DB">
        <w:trPr>
          <w:trHeight w:val="547"/>
          <w:trPrChange w:id="143" w:author="Piazza, Rich" w:date="2015-11-23T09:33:00Z">
            <w:trPr>
              <w:trHeight w:val="547"/>
            </w:trPr>
          </w:trPrChange>
        </w:trPr>
        <w:tc>
          <w:tcPr>
            <w:tcW w:w="2628" w:type="dxa"/>
            <w:shd w:val="clear" w:color="auto" w:fill="DDD9C3" w:themeFill="background2" w:themeFillShade="E6"/>
            <w:vAlign w:val="center"/>
            <w:tcPrChange w:id="144" w:author="Piazza, Rich" w:date="2015-11-23T09:33:00Z">
              <w:tcPr>
                <w:tcW w:w="2515" w:type="dxa"/>
                <w:vAlign w:val="center"/>
              </w:tcPr>
            </w:tcPrChange>
          </w:tcPr>
          <w:p w:rsidR="00660E7F" w:rsidRPr="00071BDE" w:rsidRDefault="00660E7F" w:rsidP="005B023A">
            <w:pPr>
              <w:rPr>
                <w:b/>
              </w:rPr>
            </w:pPr>
            <w:r w:rsidRPr="00071BDE">
              <w:rPr>
                <w:b/>
              </w:rPr>
              <w:t>Related_Packages</w:t>
            </w:r>
          </w:p>
        </w:tc>
        <w:tc>
          <w:tcPr>
            <w:tcW w:w="3780" w:type="dxa"/>
            <w:shd w:val="clear" w:color="auto" w:fill="DDD9C3" w:themeFill="background2" w:themeFillShade="E6"/>
            <w:vAlign w:val="center"/>
            <w:tcPrChange w:id="145"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327" w:type="dxa"/>
            <w:shd w:val="clear" w:color="auto" w:fill="DDD9C3" w:themeFill="background2" w:themeFillShade="E6"/>
            <w:vAlign w:val="center"/>
            <w:tcPrChange w:id="146" w:author="Piazza, Rich" w:date="2015-11-23T09:33:00Z">
              <w:tcPr>
                <w:tcW w:w="1440" w:type="dxa"/>
                <w:vAlign w:val="center"/>
              </w:tcPr>
            </w:tcPrChange>
          </w:tcPr>
          <w:p w:rsidR="00660E7F" w:rsidRPr="00071BDE" w:rsidRDefault="00660E7F" w:rsidP="005B023A">
            <w:pPr>
              <w:jc w:val="center"/>
            </w:pPr>
            <w:r w:rsidRPr="00071BDE">
              <w:t>0..1</w:t>
            </w:r>
          </w:p>
        </w:tc>
        <w:tc>
          <w:tcPr>
            <w:tcW w:w="5513" w:type="dxa"/>
            <w:shd w:val="clear" w:color="auto" w:fill="DDD9C3" w:themeFill="background2" w:themeFillShade="E6"/>
            <w:vAlign w:val="center"/>
            <w:tcPrChange w:id="147" w:author="Piazza, Rich" w:date="2015-11-23T09:33:00Z">
              <w:tcPr>
                <w:tcW w:w="5513" w:type="dxa"/>
                <w:vAlign w:val="center"/>
              </w:tcPr>
            </w:tcPrChange>
          </w:tcPr>
          <w:p w:rsidR="00660E7F" w:rsidRDefault="00660E7F" w:rsidP="005B023A">
            <w:pPr>
              <w:rPr>
                <w:ins w:id="148" w:author="Piazza, Rich" w:date="2015-11-23T09:31:00Z"/>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p w:rsidR="000659DB" w:rsidRPr="00B43B4D" w:rsidRDefault="000659DB" w:rsidP="005B023A">
            <w:pPr>
              <w:rPr>
                <w:color w:val="000000"/>
                <w:szCs w:val="22"/>
              </w:rPr>
            </w:pPr>
            <w:ins w:id="149" w:author="Piazza, Rich" w:date="2015-11-23T09:31:00Z">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ins>
          </w:p>
        </w:tc>
      </w:tr>
    </w:tbl>
    <w:p w:rsidR="00660E7F" w:rsidRDefault="00660E7F" w:rsidP="00660E7F">
      <w:pPr>
        <w:pStyle w:val="Heading2"/>
        <w:tabs>
          <w:tab w:val="num" w:pos="864"/>
        </w:tabs>
        <w:spacing w:before="360" w:after="60"/>
        <w:ind w:left="720" w:hanging="720"/>
      </w:pPr>
      <w:bookmarkStart w:id="150" w:name="_Toc419122297"/>
      <w:bookmarkStart w:id="151" w:name="_Toc429574219"/>
      <w:bookmarkEnd w:id="76"/>
      <w:r>
        <w:t>ExploitTargetVersionType Enumeration</w:t>
      </w:r>
      <w:bookmarkEnd w:id="150"/>
      <w:bookmarkEnd w:id="151"/>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152" w:name="_Ref399704424"/>
      <w:r w:rsidRPr="00C96A2E">
        <w:t xml:space="preserve">Table </w:t>
      </w:r>
      <w:fldSimple w:instr=" STYLEREF 1 \s ">
        <w:r w:rsidR="004859BC">
          <w:rPr>
            <w:noProof/>
          </w:rPr>
          <w:t>3</w:t>
        </w:r>
      </w:fldSimple>
      <w:r>
        <w:noBreakHyphen/>
      </w:r>
      <w:fldSimple w:instr=" SEQ Table \* ARABIC \s 1 ">
        <w:r w:rsidR="004859BC">
          <w:rPr>
            <w:noProof/>
          </w:rPr>
          <w:t>2</w:t>
        </w:r>
      </w:fldSimple>
      <w:bookmarkEnd w:id="152"/>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lastRenderedPageBreak/>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153" w:name="_Toc419122298"/>
      <w:bookmarkStart w:id="154" w:name="_Toc429574220"/>
      <w:r>
        <w:t>VulnerabilityType Class</w:t>
      </w:r>
      <w:bookmarkEnd w:id="153"/>
      <w:bookmarkEnd w:id="154"/>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155" w:name="_Ref417308468"/>
      <w:r w:rsidRPr="0086379B">
        <w:t xml:space="preserve">Figure </w:t>
      </w:r>
      <w:fldSimple w:instr=" STYLEREF 1 \s ">
        <w:r w:rsidR="004859BC">
          <w:rPr>
            <w:noProof/>
          </w:rPr>
          <w:t>3</w:t>
        </w:r>
      </w:fldSimple>
      <w:r>
        <w:noBreakHyphen/>
      </w:r>
      <w:fldSimple w:instr=" SEQ Figure \* ARABIC \s 1 ">
        <w:r w:rsidR="004859BC">
          <w:rPr>
            <w:noProof/>
          </w:rPr>
          <w:t>2</w:t>
        </w:r>
      </w:fldSimple>
      <w:bookmarkEnd w:id="155"/>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156" w:name="_Ref417308490"/>
      <w:r w:rsidRPr="00C96A2E">
        <w:lastRenderedPageBreak/>
        <w:t xml:space="preserve">Table </w:t>
      </w:r>
      <w:fldSimple w:instr=" STYLEREF 1 \s ">
        <w:r w:rsidR="004859BC">
          <w:rPr>
            <w:noProof/>
          </w:rPr>
          <w:t>3</w:t>
        </w:r>
      </w:fldSimple>
      <w:r>
        <w:noBreakHyphen/>
      </w:r>
      <w:fldSimple w:instr=" SEQ Table \* ARABIC \s 1 ">
        <w:r w:rsidR="004859BC">
          <w:rPr>
            <w:noProof/>
          </w:rPr>
          <w:t>3</w:t>
        </w:r>
      </w:fldSimple>
      <w:bookmarkEnd w:id="156"/>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157" w:name="_Toc419122299"/>
      <w:bookmarkStart w:id="158" w:name="_Toc429574221"/>
      <w:r>
        <w:t>CVSSVectorType Class</w:t>
      </w:r>
      <w:bookmarkEnd w:id="157"/>
      <w:bookmarkEnd w:id="158"/>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159" w:name="_Ref407480705"/>
      <w:r w:rsidRPr="00C96A2E">
        <w:lastRenderedPageBreak/>
        <w:t xml:space="preserve">Table </w:t>
      </w:r>
      <w:fldSimple w:instr=" STYLEREF 1 \s ">
        <w:r w:rsidR="004859BC">
          <w:rPr>
            <w:noProof/>
          </w:rPr>
          <w:t>3</w:t>
        </w:r>
      </w:fldSimple>
      <w:r>
        <w:noBreakHyphen/>
      </w:r>
      <w:fldSimple w:instr=" SEQ Table \* ARABIC \s 1 ">
        <w:r w:rsidR="004859BC">
          <w:rPr>
            <w:noProof/>
          </w:rPr>
          <w:t>4</w:t>
        </w:r>
      </w:fldSimple>
      <w:bookmarkEnd w:id="159"/>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60" w:author="Piazza, Rich" w:date="2015-11-23T09:34:00Z">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448"/>
        <w:gridCol w:w="3667"/>
        <w:gridCol w:w="1440"/>
        <w:gridCol w:w="5621"/>
        <w:tblGridChange w:id="161">
          <w:tblGrid>
            <w:gridCol w:w="2335"/>
            <w:gridCol w:w="3780"/>
            <w:gridCol w:w="1440"/>
            <w:gridCol w:w="5621"/>
          </w:tblGrid>
        </w:tblGridChange>
      </w:tblGrid>
      <w:tr w:rsidR="00660E7F" w:rsidRPr="00693F21" w:rsidTr="000659DB">
        <w:trPr>
          <w:trHeight w:val="547"/>
          <w:trPrChange w:id="162" w:author="Piazza, Rich" w:date="2015-11-23T09:34:00Z">
            <w:trPr>
              <w:trHeight w:val="547"/>
            </w:trPr>
          </w:trPrChange>
        </w:trPr>
        <w:tc>
          <w:tcPr>
            <w:tcW w:w="2448" w:type="dxa"/>
            <w:shd w:val="clear" w:color="auto" w:fill="BFBFBF" w:themeFill="background1" w:themeFillShade="BF"/>
            <w:vAlign w:val="center"/>
            <w:tcPrChange w:id="163" w:author="Piazza, Rich" w:date="2015-11-23T09:34:00Z">
              <w:tcPr>
                <w:tcW w:w="2335" w:type="dxa"/>
                <w:shd w:val="clear" w:color="auto" w:fill="BFBFBF" w:themeFill="background1" w:themeFillShade="BF"/>
                <w:vAlign w:val="center"/>
              </w:tcPr>
            </w:tcPrChange>
          </w:tcPr>
          <w:p w:rsidR="00660E7F" w:rsidRPr="00693F21" w:rsidRDefault="00660E7F" w:rsidP="00E80005">
            <w:pPr>
              <w:keepNext/>
              <w:keepLines/>
              <w:rPr>
                <w:b/>
              </w:rPr>
            </w:pPr>
            <w:r>
              <w:rPr>
                <w:b/>
              </w:rPr>
              <w:t>Name</w:t>
            </w:r>
          </w:p>
        </w:tc>
        <w:tc>
          <w:tcPr>
            <w:tcW w:w="3667" w:type="dxa"/>
            <w:shd w:val="clear" w:color="auto" w:fill="BFBFBF" w:themeFill="background1" w:themeFillShade="BF"/>
            <w:vAlign w:val="center"/>
            <w:tcPrChange w:id="164" w:author="Piazza, Rich" w:date="2015-11-23T09:34:00Z">
              <w:tcPr>
                <w:tcW w:w="3780" w:type="dxa"/>
                <w:shd w:val="clear" w:color="auto" w:fill="BFBFBF" w:themeFill="background1" w:themeFillShade="BF"/>
                <w:vAlign w:val="center"/>
              </w:tcPr>
            </w:tcPrChange>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Change w:id="165" w:author="Piazza, Rich" w:date="2015-11-23T09:34:00Z">
              <w:tcPr>
                <w:tcW w:w="1440" w:type="dxa"/>
                <w:shd w:val="clear" w:color="auto" w:fill="BFBFBF" w:themeFill="background1" w:themeFillShade="BF"/>
                <w:vAlign w:val="center"/>
              </w:tcPr>
            </w:tcPrChange>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Change w:id="166" w:author="Piazza, Rich" w:date="2015-11-23T09:34:00Z">
              <w:tcPr>
                <w:tcW w:w="5621" w:type="dxa"/>
                <w:shd w:val="clear" w:color="auto" w:fill="BFBFBF" w:themeFill="background1" w:themeFillShade="BF"/>
                <w:vAlign w:val="center"/>
              </w:tcPr>
            </w:tcPrChange>
          </w:tcPr>
          <w:p w:rsidR="00660E7F" w:rsidRPr="00693F21" w:rsidRDefault="00660E7F" w:rsidP="00E80005">
            <w:pPr>
              <w:keepNext/>
              <w:keepLines/>
              <w:rPr>
                <w:b/>
              </w:rPr>
            </w:pPr>
            <w:r w:rsidRPr="00693F21">
              <w:rPr>
                <w:b/>
              </w:rPr>
              <w:t>Description</w:t>
            </w:r>
          </w:p>
        </w:tc>
      </w:tr>
      <w:tr w:rsidR="00660E7F" w:rsidTr="000659DB">
        <w:trPr>
          <w:trHeight w:val="547"/>
          <w:trPrChange w:id="167" w:author="Piazza, Rich" w:date="2015-11-23T09:34:00Z">
            <w:trPr>
              <w:trHeight w:val="547"/>
            </w:trPr>
          </w:trPrChange>
        </w:trPr>
        <w:tc>
          <w:tcPr>
            <w:tcW w:w="2448" w:type="dxa"/>
            <w:vAlign w:val="center"/>
            <w:tcPrChange w:id="168" w:author="Piazza, Rich" w:date="2015-11-23T09:34:00Z">
              <w:tcPr>
                <w:tcW w:w="2335" w:type="dxa"/>
                <w:vAlign w:val="center"/>
              </w:tcPr>
            </w:tcPrChange>
          </w:tcPr>
          <w:p w:rsidR="00660E7F" w:rsidRPr="00071BDE" w:rsidRDefault="00660E7F" w:rsidP="00E80005">
            <w:pPr>
              <w:keepNext/>
              <w:keepLines/>
              <w:rPr>
                <w:b/>
              </w:rPr>
            </w:pPr>
            <w:r w:rsidRPr="00071BDE">
              <w:rPr>
                <w:b/>
              </w:rPr>
              <w:t>Overall_Score</w:t>
            </w:r>
          </w:p>
        </w:tc>
        <w:tc>
          <w:tcPr>
            <w:tcW w:w="3667" w:type="dxa"/>
            <w:vAlign w:val="center"/>
            <w:tcPrChange w:id="169" w:author="Piazza, Rich" w:date="2015-11-23T09:34:00Z">
              <w:tcPr>
                <w:tcW w:w="3780" w:type="dxa"/>
                <w:vAlign w:val="center"/>
              </w:tcPr>
            </w:tcPrChange>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Change w:id="170" w:author="Piazza, Rich" w:date="2015-11-23T09:34:00Z">
              <w:tcPr>
                <w:tcW w:w="1440" w:type="dxa"/>
                <w:vAlign w:val="center"/>
              </w:tcPr>
            </w:tcPrChange>
          </w:tcPr>
          <w:p w:rsidR="00660E7F" w:rsidRPr="00071BDE" w:rsidRDefault="00660E7F" w:rsidP="00E80005">
            <w:pPr>
              <w:keepNext/>
              <w:keepLines/>
              <w:jc w:val="center"/>
            </w:pPr>
            <w:r w:rsidRPr="00071BDE">
              <w:t>0..1</w:t>
            </w:r>
          </w:p>
        </w:tc>
        <w:tc>
          <w:tcPr>
            <w:tcW w:w="5621" w:type="dxa"/>
            <w:vAlign w:val="center"/>
            <w:tcPrChange w:id="171" w:author="Piazza, Rich" w:date="2015-11-23T09:34:00Z">
              <w:tcPr>
                <w:tcW w:w="5621" w:type="dxa"/>
                <w:vAlign w:val="center"/>
              </w:tcPr>
            </w:tcPrChange>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0659DB">
        <w:trPr>
          <w:trHeight w:val="547"/>
          <w:trPrChange w:id="172" w:author="Piazza, Rich" w:date="2015-11-23T09:34:00Z">
            <w:trPr>
              <w:trHeight w:val="547"/>
            </w:trPr>
          </w:trPrChange>
        </w:trPr>
        <w:tc>
          <w:tcPr>
            <w:tcW w:w="2448" w:type="dxa"/>
            <w:vAlign w:val="center"/>
            <w:tcPrChange w:id="173" w:author="Piazza, Rich" w:date="2015-11-23T09:34:00Z">
              <w:tcPr>
                <w:tcW w:w="2335" w:type="dxa"/>
                <w:vAlign w:val="center"/>
              </w:tcPr>
            </w:tcPrChange>
          </w:tcPr>
          <w:p w:rsidR="00660E7F" w:rsidRPr="00071BDE" w:rsidRDefault="00660E7F" w:rsidP="005B023A">
            <w:pPr>
              <w:rPr>
                <w:b/>
              </w:rPr>
            </w:pPr>
            <w:r w:rsidRPr="00071BDE">
              <w:rPr>
                <w:b/>
              </w:rPr>
              <w:t>Base_Score</w:t>
            </w:r>
          </w:p>
        </w:tc>
        <w:tc>
          <w:tcPr>
            <w:tcW w:w="3667" w:type="dxa"/>
            <w:vAlign w:val="center"/>
            <w:tcPrChange w:id="174"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Change w:id="175"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76"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0659DB">
        <w:trPr>
          <w:trHeight w:val="547"/>
          <w:trPrChange w:id="177" w:author="Piazza, Rich" w:date="2015-11-23T09:34:00Z">
            <w:trPr>
              <w:trHeight w:val="547"/>
            </w:trPr>
          </w:trPrChange>
        </w:trPr>
        <w:tc>
          <w:tcPr>
            <w:tcW w:w="2448" w:type="dxa"/>
            <w:vAlign w:val="center"/>
            <w:tcPrChange w:id="178" w:author="Piazza, Rich" w:date="2015-11-23T09:34:00Z">
              <w:tcPr>
                <w:tcW w:w="2335" w:type="dxa"/>
                <w:vAlign w:val="center"/>
              </w:tcPr>
            </w:tcPrChange>
          </w:tcPr>
          <w:p w:rsidR="00660E7F" w:rsidRPr="00071BDE" w:rsidRDefault="00660E7F" w:rsidP="005B023A">
            <w:pPr>
              <w:rPr>
                <w:b/>
              </w:rPr>
            </w:pPr>
            <w:r w:rsidRPr="00071BDE">
              <w:rPr>
                <w:b/>
              </w:rPr>
              <w:t>Base_Vector</w:t>
            </w:r>
          </w:p>
        </w:tc>
        <w:tc>
          <w:tcPr>
            <w:tcW w:w="3667" w:type="dxa"/>
            <w:vAlign w:val="center"/>
            <w:tcPrChange w:id="179"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Change w:id="180"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81"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vector.</w:t>
            </w:r>
          </w:p>
        </w:tc>
      </w:tr>
      <w:tr w:rsidR="00660E7F" w:rsidTr="000659DB">
        <w:trPr>
          <w:trHeight w:val="547"/>
          <w:trPrChange w:id="182" w:author="Piazza, Rich" w:date="2015-11-23T09:34:00Z">
            <w:trPr>
              <w:trHeight w:val="547"/>
            </w:trPr>
          </w:trPrChange>
        </w:trPr>
        <w:tc>
          <w:tcPr>
            <w:tcW w:w="2448" w:type="dxa"/>
            <w:vAlign w:val="center"/>
            <w:tcPrChange w:id="183" w:author="Piazza, Rich" w:date="2015-11-23T09:34:00Z">
              <w:tcPr>
                <w:tcW w:w="2335" w:type="dxa"/>
                <w:vAlign w:val="center"/>
              </w:tcPr>
            </w:tcPrChange>
          </w:tcPr>
          <w:p w:rsidR="00660E7F" w:rsidRPr="00071BDE" w:rsidRDefault="00660E7F" w:rsidP="005B023A">
            <w:pPr>
              <w:rPr>
                <w:b/>
              </w:rPr>
            </w:pPr>
            <w:r w:rsidRPr="00071BDE">
              <w:rPr>
                <w:b/>
              </w:rPr>
              <w:t>Temporal_Score</w:t>
            </w:r>
          </w:p>
        </w:tc>
        <w:tc>
          <w:tcPr>
            <w:tcW w:w="3667" w:type="dxa"/>
            <w:vAlign w:val="center"/>
            <w:tcPrChange w:id="184"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Change w:id="185"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86"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0659DB">
        <w:trPr>
          <w:trHeight w:val="547"/>
          <w:trPrChange w:id="187" w:author="Piazza, Rich" w:date="2015-11-23T09:34:00Z">
            <w:trPr>
              <w:trHeight w:val="547"/>
            </w:trPr>
          </w:trPrChange>
        </w:trPr>
        <w:tc>
          <w:tcPr>
            <w:tcW w:w="2448" w:type="dxa"/>
            <w:vAlign w:val="center"/>
            <w:tcPrChange w:id="188" w:author="Piazza, Rich" w:date="2015-11-23T09:34:00Z">
              <w:tcPr>
                <w:tcW w:w="2335" w:type="dxa"/>
                <w:vAlign w:val="center"/>
              </w:tcPr>
            </w:tcPrChange>
          </w:tcPr>
          <w:p w:rsidR="00660E7F" w:rsidRPr="00071BDE" w:rsidRDefault="00660E7F" w:rsidP="005B023A">
            <w:pPr>
              <w:rPr>
                <w:b/>
              </w:rPr>
            </w:pPr>
            <w:r w:rsidRPr="00071BDE">
              <w:rPr>
                <w:b/>
              </w:rPr>
              <w:t>Temporal_Vector</w:t>
            </w:r>
          </w:p>
        </w:tc>
        <w:tc>
          <w:tcPr>
            <w:tcW w:w="3667" w:type="dxa"/>
            <w:vAlign w:val="center"/>
            <w:tcPrChange w:id="189"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Change w:id="190"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91"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0659DB">
        <w:trPr>
          <w:trHeight w:val="547"/>
          <w:trPrChange w:id="192" w:author="Piazza, Rich" w:date="2015-11-23T09:34:00Z">
            <w:trPr>
              <w:trHeight w:val="547"/>
            </w:trPr>
          </w:trPrChange>
        </w:trPr>
        <w:tc>
          <w:tcPr>
            <w:tcW w:w="2448" w:type="dxa"/>
            <w:vAlign w:val="center"/>
            <w:tcPrChange w:id="193" w:author="Piazza, Rich" w:date="2015-11-23T09:34:00Z">
              <w:tcPr>
                <w:tcW w:w="2335" w:type="dxa"/>
                <w:vAlign w:val="center"/>
              </w:tcPr>
            </w:tcPrChange>
          </w:tcPr>
          <w:p w:rsidR="00660E7F" w:rsidRPr="00071BDE" w:rsidRDefault="00660E7F" w:rsidP="005B023A">
            <w:pPr>
              <w:rPr>
                <w:b/>
              </w:rPr>
            </w:pPr>
            <w:r w:rsidRPr="00071BDE">
              <w:rPr>
                <w:b/>
              </w:rPr>
              <w:t>Environmental_Score</w:t>
            </w:r>
          </w:p>
        </w:tc>
        <w:tc>
          <w:tcPr>
            <w:tcW w:w="3667" w:type="dxa"/>
            <w:vAlign w:val="center"/>
            <w:tcPrChange w:id="194"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Change w:id="195"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96"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0659DB">
        <w:trPr>
          <w:trHeight w:val="547"/>
          <w:trPrChange w:id="197" w:author="Piazza, Rich" w:date="2015-11-23T09:34:00Z">
            <w:trPr>
              <w:trHeight w:val="547"/>
            </w:trPr>
          </w:trPrChange>
        </w:trPr>
        <w:tc>
          <w:tcPr>
            <w:tcW w:w="2448" w:type="dxa"/>
            <w:vAlign w:val="center"/>
            <w:tcPrChange w:id="198" w:author="Piazza, Rich" w:date="2015-11-23T09:34:00Z">
              <w:tcPr>
                <w:tcW w:w="2335" w:type="dxa"/>
                <w:vAlign w:val="center"/>
              </w:tcPr>
            </w:tcPrChange>
          </w:tcPr>
          <w:p w:rsidR="00660E7F" w:rsidRPr="00071BDE" w:rsidRDefault="00660E7F" w:rsidP="005B023A">
            <w:pPr>
              <w:rPr>
                <w:b/>
              </w:rPr>
            </w:pPr>
            <w:r w:rsidRPr="00071BDE">
              <w:rPr>
                <w:b/>
              </w:rPr>
              <w:t>Environmental_Vector</w:t>
            </w:r>
          </w:p>
        </w:tc>
        <w:tc>
          <w:tcPr>
            <w:tcW w:w="3667" w:type="dxa"/>
            <w:vAlign w:val="center"/>
            <w:tcPrChange w:id="199"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Change w:id="200"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201"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202" w:name="_Toc419122300"/>
      <w:bookmarkStart w:id="203" w:name="_Toc429574222"/>
      <w:r>
        <w:t>CVSSScoreType Data Type</w:t>
      </w:r>
      <w:bookmarkEnd w:id="202"/>
      <w:bookmarkEnd w:id="203"/>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204" w:name="_Toc419122301"/>
      <w:bookmarkStart w:id="205" w:name="_Toc429574223"/>
      <w:r>
        <w:t>CVSSBaseVectorType Data Type</w:t>
      </w:r>
      <w:bookmarkEnd w:id="204"/>
      <w:bookmarkEnd w:id="20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206" w:name="_Toc419122302"/>
      <w:bookmarkStart w:id="207" w:name="_Toc429574224"/>
      <w:r>
        <w:t>CVSSTemporalVectorType Data Type</w:t>
      </w:r>
      <w:bookmarkEnd w:id="206"/>
      <w:bookmarkEnd w:id="207"/>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208" w:name="_Toc419122303"/>
      <w:bookmarkStart w:id="209" w:name="_Toc429574225"/>
      <w:r>
        <w:lastRenderedPageBreak/>
        <w:t>CVSSEnvironmentalVectorType Data Type</w:t>
      </w:r>
      <w:bookmarkEnd w:id="208"/>
      <w:bookmarkEnd w:id="209"/>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210" w:name="_Toc419122304"/>
      <w:bookmarkStart w:id="211" w:name="_Toc429574226"/>
      <w:r>
        <w:t>AffectedSoftwareType Class</w:t>
      </w:r>
      <w:bookmarkEnd w:id="210"/>
      <w:bookmarkEnd w:id="211"/>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del w:id="212" w:author="Piazza, Rich" w:date="2015-11-23T09:43:00Z">
        <w:r w:rsidRPr="00DA2F68" w:rsidDel="0058682B">
          <w:rPr>
            <w:rFonts w:ascii="Courier New" w:hAnsi="Courier New" w:cs="Courier New"/>
          </w:rPr>
          <w:delText>GenericRelationShipListType</w:delText>
        </w:r>
      </w:del>
      <w:ins w:id="213" w:author="Piazza, Rich" w:date="2015-11-23T09:43:00Z">
        <w:r w:rsidR="0058682B" w:rsidRPr="00DA2F68">
          <w:rPr>
            <w:rFonts w:ascii="Courier New" w:hAnsi="Courier New" w:cs="Courier New"/>
          </w:rPr>
          <w:t>GenericRelationshipListType</w:t>
        </w:r>
      </w:ins>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214" w:name="_Ref414454124"/>
      <w:r w:rsidRPr="00C96A2E">
        <w:t xml:space="preserve">Table </w:t>
      </w:r>
      <w:fldSimple w:instr=" STYLEREF 1 \s ">
        <w:r w:rsidR="004859BC">
          <w:rPr>
            <w:noProof/>
          </w:rPr>
          <w:t>3</w:t>
        </w:r>
      </w:fldSimple>
      <w:r>
        <w:noBreakHyphen/>
      </w:r>
      <w:fldSimple w:instr=" SEQ Table \* ARABIC \s 1 ">
        <w:r w:rsidR="004859BC">
          <w:rPr>
            <w:noProof/>
          </w:rPr>
          <w:t>5</w:t>
        </w:r>
      </w:fldSimple>
      <w:bookmarkEnd w:id="214"/>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215" w:name="_Toc419122305"/>
      <w:bookmarkStart w:id="216" w:name="_Toc429574227"/>
      <w:r>
        <w:t>Weakness</w:t>
      </w:r>
      <w:r w:rsidRPr="001C396C">
        <w:t>Type Class</w:t>
      </w:r>
      <w:bookmarkEnd w:id="215"/>
      <w:bookmarkEnd w:id="216"/>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217" w:name="_Ref397088870"/>
      <w:r w:rsidRPr="00C96A2E">
        <w:t xml:space="preserve">Table </w:t>
      </w:r>
      <w:fldSimple w:instr=" STYLEREF 1 \s ">
        <w:r w:rsidR="004859BC">
          <w:rPr>
            <w:noProof/>
          </w:rPr>
          <w:t>3</w:t>
        </w:r>
      </w:fldSimple>
      <w:r>
        <w:noBreakHyphen/>
      </w:r>
      <w:fldSimple w:instr=" SEQ Table \* ARABIC \s 1 ">
        <w:r w:rsidR="004859BC">
          <w:rPr>
            <w:noProof/>
          </w:rPr>
          <w:t>6</w:t>
        </w:r>
      </w:fldSimple>
      <w:bookmarkEnd w:id="217"/>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218" w:name="_Toc398242044"/>
      <w:bookmarkStart w:id="219" w:name="_Toc419122306"/>
      <w:bookmarkStart w:id="220" w:name="_Toc429574228"/>
      <w:r>
        <w:lastRenderedPageBreak/>
        <w:t>ConfigurationType</w:t>
      </w:r>
      <w:r w:rsidRPr="00B01346">
        <w:t xml:space="preserve"> Class</w:t>
      </w:r>
      <w:bookmarkEnd w:id="218"/>
      <w:bookmarkEnd w:id="219"/>
      <w:bookmarkEnd w:id="220"/>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221" w:name="_Ref397088055"/>
      <w:r w:rsidRPr="00C96A2E">
        <w:t xml:space="preserve">Table </w:t>
      </w:r>
      <w:fldSimple w:instr=" STYLEREF 1 \s ">
        <w:r w:rsidR="004859BC">
          <w:rPr>
            <w:noProof/>
          </w:rPr>
          <w:t>3</w:t>
        </w:r>
      </w:fldSimple>
      <w:r>
        <w:noBreakHyphen/>
      </w:r>
      <w:fldSimple w:instr=" SEQ Table \* ARABIC \s 1 ">
        <w:r w:rsidR="004859BC">
          <w:rPr>
            <w:noProof/>
          </w:rPr>
          <w:t>7</w:t>
        </w:r>
      </w:fldSimple>
      <w:bookmarkEnd w:id="221"/>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222" w:name="_Toc398242045"/>
      <w:bookmarkStart w:id="223" w:name="_Toc419122307"/>
      <w:bookmarkStart w:id="224" w:name="_Toc429574229"/>
      <w:r>
        <w:t>PotentialCOAsType</w:t>
      </w:r>
      <w:r w:rsidRPr="00844521">
        <w:t xml:space="preserve"> Class</w:t>
      </w:r>
      <w:bookmarkEnd w:id="222"/>
      <w:bookmarkEnd w:id="223"/>
      <w:bookmarkEnd w:id="224"/>
    </w:p>
    <w:p w:rsidR="00660E7F" w:rsidRDefault="00660E7F" w:rsidP="00660E7F">
      <w:pPr>
        <w:spacing w:after="240"/>
      </w:pPr>
      <w:bookmarkStart w:id="225"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del w:id="226" w:author="Piazza, Rich" w:date="2015-11-23T09:44:00Z">
        <w:r w:rsidRPr="00DA2F68" w:rsidDel="0058682B">
          <w:rPr>
            <w:rFonts w:ascii="Courier New" w:hAnsi="Courier New" w:cs="Courier New"/>
          </w:rPr>
          <w:delText>GenericRelationShipListType</w:delText>
        </w:r>
      </w:del>
      <w:ins w:id="227" w:author="Piazza, Rich" w:date="2015-11-23T09:44:00Z">
        <w:r w:rsidR="0058682B" w:rsidRPr="00DA2F68">
          <w:rPr>
            <w:rFonts w:ascii="Courier New" w:hAnsi="Courier New" w:cs="Courier New"/>
          </w:rPr>
          <w:t>GenericRelationshipListType</w:t>
        </w:r>
      </w:ins>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lastRenderedPageBreak/>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228" w:name="_Ref414454465"/>
      <w:r w:rsidRPr="0086379B">
        <w:t xml:space="preserve">Figure </w:t>
      </w:r>
      <w:fldSimple w:instr=" STYLEREF 1 \s ">
        <w:r w:rsidR="004859BC">
          <w:rPr>
            <w:noProof/>
          </w:rPr>
          <w:t>3</w:t>
        </w:r>
      </w:fldSimple>
      <w:r>
        <w:noBreakHyphen/>
      </w:r>
      <w:fldSimple w:instr=" SEQ Figure \* ARABIC \s 1 ">
        <w:r w:rsidR="004859BC">
          <w:rPr>
            <w:noProof/>
          </w:rPr>
          <w:t>3</w:t>
        </w:r>
      </w:fldSimple>
      <w:bookmarkEnd w:id="228"/>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229" w:name="_Ref414454549"/>
      <w:r w:rsidRPr="00C96A2E">
        <w:t xml:space="preserve">Table </w:t>
      </w:r>
      <w:fldSimple w:instr=" STYLEREF 1 \s ">
        <w:r w:rsidR="004859BC">
          <w:rPr>
            <w:noProof/>
          </w:rPr>
          <w:t>3</w:t>
        </w:r>
      </w:fldSimple>
      <w:r>
        <w:noBreakHyphen/>
      </w:r>
      <w:fldSimple w:instr=" SEQ Table \* ARABIC \s 1 ">
        <w:r w:rsidR="004859BC">
          <w:rPr>
            <w:noProof/>
          </w:rPr>
          <w:t>8</w:t>
        </w:r>
      </w:fldSimple>
      <w:bookmarkEnd w:id="229"/>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230" w:name="_Ref397690838"/>
      <w:bookmarkStart w:id="231" w:name="_Toc398242046"/>
      <w:bookmarkStart w:id="232" w:name="_Toc419122308"/>
      <w:bookmarkStart w:id="233" w:name="_Toc429574230"/>
      <w:bookmarkEnd w:id="225"/>
      <w:r>
        <w:t>RelatedExploitTargets</w:t>
      </w:r>
      <w:r w:rsidRPr="00EB58D6">
        <w:t>Type Class</w:t>
      </w:r>
      <w:bookmarkEnd w:id="230"/>
      <w:bookmarkEnd w:id="231"/>
      <w:bookmarkEnd w:id="232"/>
      <w:bookmarkEnd w:id="233"/>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lastRenderedPageBreak/>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234" w:name="_Ref397247017"/>
      <w:r w:rsidRPr="0086379B">
        <w:t xml:space="preserve">Figure </w:t>
      </w:r>
      <w:fldSimple w:instr=" STYLEREF 1 \s ">
        <w:r w:rsidR="004859BC">
          <w:rPr>
            <w:noProof/>
          </w:rPr>
          <w:t>3</w:t>
        </w:r>
      </w:fldSimple>
      <w:r>
        <w:noBreakHyphen/>
      </w:r>
      <w:fldSimple w:instr=" SEQ Figure \* ARABIC \s 1 ">
        <w:r w:rsidR="004859BC">
          <w:rPr>
            <w:noProof/>
          </w:rPr>
          <w:t>4</w:t>
        </w:r>
      </w:fldSimple>
      <w:bookmarkEnd w:id="234"/>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235" w:name="_Ref397247113"/>
      <w:r w:rsidRPr="00C96A2E">
        <w:t xml:space="preserve">Table </w:t>
      </w:r>
      <w:fldSimple w:instr=" STYLEREF 1 \s ">
        <w:r w:rsidR="004859BC">
          <w:rPr>
            <w:noProof/>
          </w:rPr>
          <w:t>3</w:t>
        </w:r>
      </w:fldSimple>
      <w:r>
        <w:noBreakHyphen/>
      </w:r>
      <w:fldSimple w:instr=" SEQ Table \* ARABIC \s 1 ">
        <w:r w:rsidR="004859BC">
          <w:rPr>
            <w:noProof/>
          </w:rPr>
          <w:t>9</w:t>
        </w:r>
      </w:fldSimple>
      <w:bookmarkEnd w:id="235"/>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236" w:name="_Ref428790167"/>
    </w:p>
    <w:p w:rsidR="00AE0702" w:rsidRPr="00FD22AC" w:rsidRDefault="00AE0702" w:rsidP="00FD22AC">
      <w:pPr>
        <w:pStyle w:val="Heading1"/>
      </w:pPr>
      <w:bookmarkStart w:id="237" w:name="_Toc429574231"/>
      <w:r w:rsidRPr="00FD22AC">
        <w:lastRenderedPageBreak/>
        <w:t>Conformance</w:t>
      </w:r>
      <w:bookmarkEnd w:id="71"/>
      <w:bookmarkEnd w:id="236"/>
      <w:bookmarkEnd w:id="237"/>
    </w:p>
    <w:p w:rsidR="0090189D" w:rsidRPr="00042761" w:rsidRDefault="0090189D" w:rsidP="0090189D">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90189D" w:rsidRPr="00042761" w:rsidRDefault="0090189D" w:rsidP="0090189D">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90189D" w:rsidRDefault="0090189D" w:rsidP="0090189D">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90189D" w:rsidP="0090189D">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777F4">
        <w:t>.</w:t>
      </w:r>
    </w:p>
    <w:p w:rsidR="0052099F" w:rsidRDefault="00B80CDB" w:rsidP="00CE1F32">
      <w:pPr>
        <w:pStyle w:val="AppendixHeading1"/>
      </w:pPr>
      <w:bookmarkStart w:id="238" w:name="_Toc85472897"/>
      <w:bookmarkStart w:id="239" w:name="_Toc287332012"/>
      <w:bookmarkStart w:id="240" w:name="_Toc429574232"/>
      <w:r>
        <w:lastRenderedPageBreak/>
        <w:t>Acknowl</w:t>
      </w:r>
      <w:r w:rsidR="004D0E5E">
        <w:t>e</w:t>
      </w:r>
      <w:r w:rsidR="008F61FB">
        <w:t>dg</w:t>
      </w:r>
      <w:r w:rsidR="0052099F">
        <w:t>ments</w:t>
      </w:r>
      <w:bookmarkEnd w:id="238"/>
      <w:bookmarkEnd w:id="239"/>
      <w:bookmarkEnd w:id="24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bookmarkStart w:id="241" w:name="_GoBack"/>
      <w:r>
        <w:t>Jyoti</w:t>
      </w:r>
      <w:bookmarkEnd w:id="241"/>
      <w:r>
        <w:t xml:space="preserve">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242" w:name="_Toc85472898"/>
      <w:bookmarkStart w:id="243" w:name="_Toc287332014"/>
      <w:bookmarkStart w:id="244" w:name="_Toc429574233"/>
      <w:r>
        <w:lastRenderedPageBreak/>
        <w:t>Revision History</w:t>
      </w:r>
      <w:bookmarkEnd w:id="242"/>
      <w:bookmarkEnd w:id="243"/>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75" w:rsidRDefault="00A84A75" w:rsidP="008C100C">
      <w:r>
        <w: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type="continuationSeparator" w:id="0">
    <w:p w:rsidR="00A84A75" w:rsidRDefault="00A84A75" w:rsidP="008C100C">
      <w:r>
        <w:continuation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58682B">
      <w:rPr>
        <w:rStyle w:val="PageNumber"/>
        <w:noProof/>
        <w:sz w:val="16"/>
        <w:szCs w:val="16"/>
      </w:rPr>
      <w:t>23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58682B">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75" w:rsidRDefault="00A84A75" w:rsidP="008C100C">
      <w:r>
        <w:separator/>
      </w:r>
    </w:p>
    <w:p w:rsidR="00A84A75" w:rsidRDefault="00A84A75" w:rsidP="008C100C"/>
  </w:footnote>
  <w:footnote w:type="continuationSeparator" w:id="0">
    <w:p w:rsidR="00A84A75" w:rsidRDefault="00A84A75" w:rsidP="008C100C">
      <w:r>
        <w:continuationSeparator/>
      </w:r>
    </w:p>
    <w:p w:rsidR="00A84A75" w:rsidRDefault="00A84A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659DB"/>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8682B"/>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189D"/>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4A331-F671-45A6-AB8A-EDC4F767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207</TotalTime>
  <Pages>24</Pages>
  <Words>5507</Words>
  <Characters>39126</Characters>
  <Application>Microsoft Office Word</Application>
  <DocSecurity>0</DocSecurity>
  <Lines>326</Lines>
  <Paragraphs>89</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44544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Piazza, Rich</cp:lastModifiedBy>
  <cp:revision>37</cp:revision>
  <cp:lastPrinted>2011-08-05T16:21:00Z</cp:lastPrinted>
  <dcterms:created xsi:type="dcterms:W3CDTF">2015-08-31T14:35:00Z</dcterms:created>
  <dcterms:modified xsi:type="dcterms:W3CDTF">2015-11-23T14:44:00Z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