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2E3329"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t>Table of Contents</w:t>
      </w:r>
    </w:p>
    <w:bookmarkStart w:id="3" w:name="_GoBack"/>
    <w:bookmarkEnd w:id="3"/>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65" w:history="1">
        <w:r w:rsidRPr="00A14C36">
          <w:rPr>
            <w:rStyle w:val="Hyperlink"/>
            <w:noProof/>
          </w:rPr>
          <w:t>1.1 STIX Specification Documents</w:t>
        </w:r>
        <w:r>
          <w:rPr>
            <w:noProof/>
            <w:webHidden/>
          </w:rPr>
          <w:tab/>
        </w:r>
        <w:r>
          <w:rPr>
            <w:noProof/>
            <w:webHidden/>
          </w:rPr>
          <w:fldChar w:fldCharType="begin"/>
        </w:r>
        <w:r>
          <w:rPr>
            <w:noProof/>
            <w:webHidden/>
          </w:rPr>
          <w:instrText xml:space="preserve"> PAGEREF _Toc430247265 \h </w:instrText>
        </w:r>
        <w:r>
          <w:rPr>
            <w:noProof/>
            <w:webHidden/>
          </w:rPr>
        </w:r>
        <w:r>
          <w:rPr>
            <w:noProof/>
            <w:webHidden/>
          </w:rPr>
          <w:fldChar w:fldCharType="separate"/>
        </w:r>
        <w:r>
          <w:rPr>
            <w:noProof/>
            <w:webHidden/>
          </w:rPr>
          <w:t>4</w:t>
        </w:r>
        <w:r>
          <w:rPr>
            <w:noProof/>
            <w:webHidden/>
          </w:rPr>
          <w:fldChar w:fldCharType="end"/>
        </w:r>
      </w:hyperlink>
    </w:p>
    <w:p w14:paraId="40EFC193"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66" w:history="1">
        <w:r w:rsidRPr="00A14C36">
          <w:rPr>
            <w:rStyle w:val="Hyperlink"/>
            <w:noProof/>
          </w:rPr>
          <w:t>1.2 Document Conventions</w:t>
        </w:r>
        <w:r>
          <w:rPr>
            <w:noProof/>
            <w:webHidden/>
          </w:rPr>
          <w:tab/>
        </w:r>
        <w:r>
          <w:rPr>
            <w:noProof/>
            <w:webHidden/>
          </w:rPr>
          <w:fldChar w:fldCharType="begin"/>
        </w:r>
        <w:r>
          <w:rPr>
            <w:noProof/>
            <w:webHidden/>
          </w:rPr>
          <w:instrText xml:space="preserve"> PAGEREF _Toc430247266 \h </w:instrText>
        </w:r>
        <w:r>
          <w:rPr>
            <w:noProof/>
            <w:webHidden/>
          </w:rPr>
        </w:r>
        <w:r>
          <w:rPr>
            <w:noProof/>
            <w:webHidden/>
          </w:rPr>
          <w:fldChar w:fldCharType="separate"/>
        </w:r>
        <w:r>
          <w:rPr>
            <w:noProof/>
            <w:webHidden/>
          </w:rPr>
          <w:t>5</w:t>
        </w:r>
        <w:r>
          <w:rPr>
            <w:noProof/>
            <w:webHidden/>
          </w:rPr>
          <w:fldChar w:fldCharType="end"/>
        </w:r>
      </w:hyperlink>
    </w:p>
    <w:p w14:paraId="48E20882" w14:textId="77777777" w:rsidR="002E3329" w:rsidRDefault="002E3329">
      <w:pPr>
        <w:pStyle w:val="TOC3"/>
        <w:tabs>
          <w:tab w:val="right" w:leader="dot" w:pos="9350"/>
        </w:tabs>
        <w:rPr>
          <w:rFonts w:asciiTheme="minorHAnsi" w:eastAsiaTheme="minorEastAsia" w:hAnsiTheme="minorHAnsi" w:cstheme="minorBidi"/>
          <w:noProof/>
          <w:sz w:val="22"/>
          <w:szCs w:val="22"/>
        </w:rPr>
      </w:pPr>
      <w:hyperlink w:anchor="_Toc430247267" w:history="1">
        <w:r w:rsidRPr="00A14C36">
          <w:rPr>
            <w:rStyle w:val="Hyperlink"/>
            <w:noProof/>
          </w:rPr>
          <w:t>1.2.1 Fonts</w:t>
        </w:r>
        <w:r>
          <w:rPr>
            <w:noProof/>
            <w:webHidden/>
          </w:rPr>
          <w:tab/>
        </w:r>
        <w:r>
          <w:rPr>
            <w:noProof/>
            <w:webHidden/>
          </w:rPr>
          <w:fldChar w:fldCharType="begin"/>
        </w:r>
        <w:r>
          <w:rPr>
            <w:noProof/>
            <w:webHidden/>
          </w:rPr>
          <w:instrText xml:space="preserve"> PAGEREF _Toc430247267 \h </w:instrText>
        </w:r>
        <w:r>
          <w:rPr>
            <w:noProof/>
            <w:webHidden/>
          </w:rPr>
        </w:r>
        <w:r>
          <w:rPr>
            <w:noProof/>
            <w:webHidden/>
          </w:rPr>
          <w:fldChar w:fldCharType="separate"/>
        </w:r>
        <w:r>
          <w:rPr>
            <w:noProof/>
            <w:webHidden/>
          </w:rPr>
          <w:t>5</w:t>
        </w:r>
        <w:r>
          <w:rPr>
            <w:noProof/>
            <w:webHidden/>
          </w:rPr>
          <w:fldChar w:fldCharType="end"/>
        </w:r>
      </w:hyperlink>
    </w:p>
    <w:p w14:paraId="226D307B"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68" w:history="1">
        <w:r w:rsidRPr="00A14C36">
          <w:rPr>
            <w:rStyle w:val="Hyperlink"/>
            <w:noProof/>
          </w:rPr>
          <w:t>1.3 Terminology</w:t>
        </w:r>
        <w:r>
          <w:rPr>
            <w:noProof/>
            <w:webHidden/>
          </w:rPr>
          <w:tab/>
        </w:r>
        <w:r>
          <w:rPr>
            <w:noProof/>
            <w:webHidden/>
          </w:rPr>
          <w:fldChar w:fldCharType="begin"/>
        </w:r>
        <w:r>
          <w:rPr>
            <w:noProof/>
            <w:webHidden/>
          </w:rPr>
          <w:instrText xml:space="preserve"> PAGEREF _Toc430247268 \h </w:instrText>
        </w:r>
        <w:r>
          <w:rPr>
            <w:noProof/>
            <w:webHidden/>
          </w:rPr>
        </w:r>
        <w:r>
          <w:rPr>
            <w:noProof/>
            <w:webHidden/>
          </w:rPr>
          <w:fldChar w:fldCharType="separate"/>
        </w:r>
        <w:r>
          <w:rPr>
            <w:noProof/>
            <w:webHidden/>
          </w:rPr>
          <w:t>5</w:t>
        </w:r>
        <w:r>
          <w:rPr>
            <w:noProof/>
            <w:webHidden/>
          </w:rPr>
          <w:fldChar w:fldCharType="end"/>
        </w:r>
      </w:hyperlink>
    </w:p>
    <w:p w14:paraId="51E99C93"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69" w:history="1">
        <w:r w:rsidRPr="00A14C36">
          <w:rPr>
            <w:rStyle w:val="Hyperlink"/>
            <w:noProof/>
          </w:rPr>
          <w:t>1.4 Normative References</w:t>
        </w:r>
        <w:r>
          <w:rPr>
            <w:noProof/>
            <w:webHidden/>
          </w:rPr>
          <w:tab/>
        </w:r>
        <w:r>
          <w:rPr>
            <w:noProof/>
            <w:webHidden/>
          </w:rPr>
          <w:fldChar w:fldCharType="begin"/>
        </w:r>
        <w:r>
          <w:rPr>
            <w:noProof/>
            <w:webHidden/>
          </w:rPr>
          <w:instrText xml:space="preserve"> PAGEREF _Toc430247269 \h </w:instrText>
        </w:r>
        <w:r>
          <w:rPr>
            <w:noProof/>
            <w:webHidden/>
          </w:rPr>
        </w:r>
        <w:r>
          <w:rPr>
            <w:noProof/>
            <w:webHidden/>
          </w:rPr>
          <w:fldChar w:fldCharType="separate"/>
        </w:r>
        <w:r>
          <w:rPr>
            <w:noProof/>
            <w:webHidden/>
          </w:rPr>
          <w:t>5</w:t>
        </w:r>
        <w:r>
          <w:rPr>
            <w:noProof/>
            <w:webHidden/>
          </w:rPr>
          <w:fldChar w:fldCharType="end"/>
        </w:r>
      </w:hyperlink>
    </w:p>
    <w:p w14:paraId="0A288E98"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70" w:history="1">
        <w:r w:rsidRPr="00A14C36">
          <w:rPr>
            <w:rStyle w:val="Hyperlink"/>
            <w:noProof/>
          </w:rPr>
          <w:t>1.5 Non-Normative References</w:t>
        </w:r>
        <w:r>
          <w:rPr>
            <w:noProof/>
            <w:webHidden/>
          </w:rPr>
          <w:tab/>
        </w:r>
        <w:r>
          <w:rPr>
            <w:noProof/>
            <w:webHidden/>
          </w:rPr>
          <w:fldChar w:fldCharType="begin"/>
        </w:r>
        <w:r>
          <w:rPr>
            <w:noProof/>
            <w:webHidden/>
          </w:rPr>
          <w:instrText xml:space="preserve"> PAGEREF _Toc430247270 \h </w:instrText>
        </w:r>
        <w:r>
          <w:rPr>
            <w:noProof/>
            <w:webHidden/>
          </w:rPr>
        </w:r>
        <w:r>
          <w:rPr>
            <w:noProof/>
            <w:webHidden/>
          </w:rPr>
          <w:fldChar w:fldCharType="separate"/>
        </w:r>
        <w:r>
          <w:rPr>
            <w:noProof/>
            <w:webHidden/>
          </w:rPr>
          <w:t>5</w:t>
        </w:r>
        <w:r>
          <w:rPr>
            <w:noProof/>
            <w:webHidden/>
          </w:rPr>
          <w:fldChar w:fldCharType="end"/>
        </w:r>
      </w:hyperlink>
    </w:p>
    <w:p w14:paraId="50F312DE" w14:textId="77777777" w:rsidR="002E3329" w:rsidRDefault="002E3329">
      <w:pPr>
        <w:pStyle w:val="TOC1"/>
        <w:rPr>
          <w:rFonts w:asciiTheme="minorHAnsi" w:eastAsiaTheme="minorEastAsia" w:hAnsiTheme="minorHAnsi" w:cstheme="minorBidi"/>
          <w:noProof/>
          <w:sz w:val="22"/>
          <w:szCs w:val="22"/>
        </w:rPr>
      </w:pPr>
      <w:hyperlink w:anchor="_Toc430247271" w:history="1">
        <w:r w:rsidRPr="00A14C36">
          <w:rPr>
            <w:rStyle w:val="Hyperlink"/>
            <w:noProof/>
          </w:rPr>
          <w:t>2</w:t>
        </w:r>
        <w:r>
          <w:rPr>
            <w:rFonts w:asciiTheme="minorHAnsi" w:eastAsiaTheme="minorEastAsia" w:hAnsiTheme="minorHAnsi" w:cstheme="minorBidi"/>
            <w:noProof/>
            <w:sz w:val="22"/>
            <w:szCs w:val="22"/>
          </w:rPr>
          <w:tab/>
        </w:r>
        <w:r w:rsidRPr="00A14C36">
          <w:rPr>
            <w:rStyle w:val="Hyperlink"/>
            <w:noProof/>
          </w:rPr>
          <w:t>UML Model Artifact</w:t>
        </w:r>
        <w:r>
          <w:rPr>
            <w:noProof/>
            <w:webHidden/>
          </w:rPr>
          <w:tab/>
        </w:r>
        <w:r>
          <w:rPr>
            <w:noProof/>
            <w:webHidden/>
          </w:rPr>
          <w:fldChar w:fldCharType="begin"/>
        </w:r>
        <w:r>
          <w:rPr>
            <w:noProof/>
            <w:webHidden/>
          </w:rPr>
          <w:instrText xml:space="preserve"> PAGEREF _Toc430247271 \h </w:instrText>
        </w:r>
        <w:r>
          <w:rPr>
            <w:noProof/>
            <w:webHidden/>
          </w:rPr>
        </w:r>
        <w:r>
          <w:rPr>
            <w:noProof/>
            <w:webHidden/>
          </w:rPr>
          <w:fldChar w:fldCharType="separate"/>
        </w:r>
        <w:r>
          <w:rPr>
            <w:noProof/>
            <w:webHidden/>
          </w:rPr>
          <w:t>6</w:t>
        </w:r>
        <w:r>
          <w:rPr>
            <w:noProof/>
            <w:webHidden/>
          </w:rPr>
          <w:fldChar w:fldCharType="end"/>
        </w:r>
      </w:hyperlink>
    </w:p>
    <w:p w14:paraId="1827AA97" w14:textId="77777777" w:rsidR="002E3329" w:rsidRDefault="002E3329">
      <w:pPr>
        <w:pStyle w:val="TOC1"/>
        <w:rPr>
          <w:rFonts w:asciiTheme="minorHAnsi" w:eastAsiaTheme="minorEastAsia" w:hAnsiTheme="minorHAnsi" w:cstheme="minorBidi"/>
          <w:noProof/>
          <w:sz w:val="22"/>
          <w:szCs w:val="22"/>
        </w:rPr>
      </w:pPr>
      <w:hyperlink w:anchor="_Toc430247272" w:history="1">
        <w:r w:rsidRPr="00A14C36">
          <w:rPr>
            <w:rStyle w:val="Hyperlink"/>
            <w:noProof/>
          </w:rPr>
          <w:t>3</w:t>
        </w:r>
        <w:r>
          <w:rPr>
            <w:rFonts w:asciiTheme="minorHAnsi" w:eastAsiaTheme="minorEastAsia" w:hAnsiTheme="minorHAnsi" w:cstheme="minorBidi"/>
            <w:noProof/>
            <w:sz w:val="22"/>
            <w:szCs w:val="22"/>
          </w:rPr>
          <w:tab/>
        </w:r>
        <w:r w:rsidRPr="00A14C36">
          <w:rPr>
            <w:rStyle w:val="Hyperlink"/>
            <w:noProof/>
          </w:rPr>
          <w:t>Data Model Conventions</w:t>
        </w:r>
        <w:r>
          <w:rPr>
            <w:noProof/>
            <w:webHidden/>
          </w:rPr>
          <w:tab/>
        </w:r>
        <w:r>
          <w:rPr>
            <w:noProof/>
            <w:webHidden/>
          </w:rPr>
          <w:fldChar w:fldCharType="begin"/>
        </w:r>
        <w:r>
          <w:rPr>
            <w:noProof/>
            <w:webHidden/>
          </w:rPr>
          <w:instrText xml:space="preserve"> PAGEREF _Toc430247272 \h </w:instrText>
        </w:r>
        <w:r>
          <w:rPr>
            <w:noProof/>
            <w:webHidden/>
          </w:rPr>
        </w:r>
        <w:r>
          <w:rPr>
            <w:noProof/>
            <w:webHidden/>
          </w:rPr>
          <w:fldChar w:fldCharType="separate"/>
        </w:r>
        <w:r>
          <w:rPr>
            <w:noProof/>
            <w:webHidden/>
          </w:rPr>
          <w:t>7</w:t>
        </w:r>
        <w:r>
          <w:rPr>
            <w:noProof/>
            <w:webHidden/>
          </w:rPr>
          <w:fldChar w:fldCharType="end"/>
        </w:r>
      </w:hyperlink>
    </w:p>
    <w:p w14:paraId="44C81176"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73" w:history="1">
        <w:r w:rsidRPr="00A14C36">
          <w:rPr>
            <w:rStyle w:val="Hyperlink"/>
            <w:noProof/>
          </w:rPr>
          <w:t>3.1 UML Packages</w:t>
        </w:r>
        <w:r>
          <w:rPr>
            <w:noProof/>
            <w:webHidden/>
          </w:rPr>
          <w:tab/>
        </w:r>
        <w:r>
          <w:rPr>
            <w:noProof/>
            <w:webHidden/>
          </w:rPr>
          <w:fldChar w:fldCharType="begin"/>
        </w:r>
        <w:r>
          <w:rPr>
            <w:noProof/>
            <w:webHidden/>
          </w:rPr>
          <w:instrText xml:space="preserve"> PAGEREF _Toc430247273 \h </w:instrText>
        </w:r>
        <w:r>
          <w:rPr>
            <w:noProof/>
            <w:webHidden/>
          </w:rPr>
        </w:r>
        <w:r>
          <w:rPr>
            <w:noProof/>
            <w:webHidden/>
          </w:rPr>
          <w:fldChar w:fldCharType="separate"/>
        </w:r>
        <w:r>
          <w:rPr>
            <w:noProof/>
            <w:webHidden/>
          </w:rPr>
          <w:t>7</w:t>
        </w:r>
        <w:r>
          <w:rPr>
            <w:noProof/>
            <w:webHidden/>
          </w:rPr>
          <w:fldChar w:fldCharType="end"/>
        </w:r>
      </w:hyperlink>
    </w:p>
    <w:p w14:paraId="4A52B4F5"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74" w:history="1">
        <w:r w:rsidRPr="00A14C36">
          <w:rPr>
            <w:rStyle w:val="Hyperlink"/>
            <w:noProof/>
          </w:rPr>
          <w:t>3.2 Naming Conventions</w:t>
        </w:r>
        <w:r>
          <w:rPr>
            <w:noProof/>
            <w:webHidden/>
          </w:rPr>
          <w:tab/>
        </w:r>
        <w:r>
          <w:rPr>
            <w:noProof/>
            <w:webHidden/>
          </w:rPr>
          <w:fldChar w:fldCharType="begin"/>
        </w:r>
        <w:r>
          <w:rPr>
            <w:noProof/>
            <w:webHidden/>
          </w:rPr>
          <w:instrText xml:space="preserve"> PAGEREF _Toc430247274 \h </w:instrText>
        </w:r>
        <w:r>
          <w:rPr>
            <w:noProof/>
            <w:webHidden/>
          </w:rPr>
        </w:r>
        <w:r>
          <w:rPr>
            <w:noProof/>
            <w:webHidden/>
          </w:rPr>
          <w:fldChar w:fldCharType="separate"/>
        </w:r>
        <w:r>
          <w:rPr>
            <w:noProof/>
            <w:webHidden/>
          </w:rPr>
          <w:t>10</w:t>
        </w:r>
        <w:r>
          <w:rPr>
            <w:noProof/>
            <w:webHidden/>
          </w:rPr>
          <w:fldChar w:fldCharType="end"/>
        </w:r>
      </w:hyperlink>
    </w:p>
    <w:p w14:paraId="61F4F3B8" w14:textId="77777777" w:rsidR="002E3329" w:rsidRDefault="002E3329">
      <w:pPr>
        <w:pStyle w:val="TOC2"/>
        <w:tabs>
          <w:tab w:val="right" w:leader="dot" w:pos="9350"/>
        </w:tabs>
        <w:rPr>
          <w:rFonts w:asciiTheme="minorHAnsi" w:eastAsiaTheme="minorEastAsia" w:hAnsiTheme="minorHAnsi" w:cstheme="minorBidi"/>
          <w:noProof/>
          <w:sz w:val="22"/>
          <w:szCs w:val="22"/>
        </w:rPr>
      </w:pPr>
      <w:hyperlink w:anchor="_Toc430247275" w:history="1">
        <w:r w:rsidRPr="00A14C36">
          <w:rPr>
            <w:rStyle w:val="Hyperlink"/>
            <w:noProof/>
          </w:rPr>
          <w:t>3.3 UML Diagrams</w:t>
        </w:r>
        <w:r>
          <w:rPr>
            <w:noProof/>
            <w:webHidden/>
          </w:rPr>
          <w:tab/>
        </w:r>
        <w:r>
          <w:rPr>
            <w:noProof/>
            <w:webHidden/>
          </w:rPr>
          <w:fldChar w:fldCharType="begin"/>
        </w:r>
        <w:r>
          <w:rPr>
            <w:noProof/>
            <w:webHidden/>
          </w:rPr>
          <w:instrText xml:space="preserve"> PAGEREF _Toc430247275 \h </w:instrText>
        </w:r>
        <w:r>
          <w:rPr>
            <w:noProof/>
            <w:webHidden/>
          </w:rPr>
        </w:r>
        <w:r>
          <w:rPr>
            <w:noProof/>
            <w:webHidden/>
          </w:rPr>
          <w:fldChar w:fldCharType="separate"/>
        </w:r>
        <w:r>
          <w:rPr>
            <w:noProof/>
            <w:webHidden/>
          </w:rPr>
          <w:t>10</w:t>
        </w:r>
        <w:r>
          <w:rPr>
            <w:noProof/>
            <w:webHidden/>
          </w:rPr>
          <w:fldChar w:fldCharType="end"/>
        </w:r>
      </w:hyperlink>
    </w:p>
    <w:p w14:paraId="0D36B615" w14:textId="77777777" w:rsidR="002E3329" w:rsidRDefault="002E3329">
      <w:pPr>
        <w:pStyle w:val="TOC3"/>
        <w:tabs>
          <w:tab w:val="right" w:leader="dot" w:pos="9350"/>
        </w:tabs>
        <w:rPr>
          <w:rFonts w:asciiTheme="minorHAnsi" w:eastAsiaTheme="minorEastAsia" w:hAnsiTheme="minorHAnsi" w:cstheme="minorBidi"/>
          <w:noProof/>
          <w:sz w:val="22"/>
          <w:szCs w:val="22"/>
        </w:rPr>
      </w:pPr>
      <w:hyperlink w:anchor="_Toc430247276" w:history="1">
        <w:r w:rsidRPr="00A14C36">
          <w:rPr>
            <w:rStyle w:val="Hyperlink"/>
            <w:noProof/>
          </w:rPr>
          <w:t>3.3.1 Class Properties</w:t>
        </w:r>
        <w:r>
          <w:rPr>
            <w:noProof/>
            <w:webHidden/>
          </w:rPr>
          <w:tab/>
        </w:r>
        <w:r>
          <w:rPr>
            <w:noProof/>
            <w:webHidden/>
          </w:rPr>
          <w:fldChar w:fldCharType="begin"/>
        </w:r>
        <w:r>
          <w:rPr>
            <w:noProof/>
            <w:webHidden/>
          </w:rPr>
          <w:instrText xml:space="preserve"> PAGEREF _Toc430247276 \h </w:instrText>
        </w:r>
        <w:r>
          <w:rPr>
            <w:noProof/>
            <w:webHidden/>
          </w:rPr>
        </w:r>
        <w:r>
          <w:rPr>
            <w:noProof/>
            <w:webHidden/>
          </w:rPr>
          <w:fldChar w:fldCharType="separate"/>
        </w:r>
        <w:r>
          <w:rPr>
            <w:noProof/>
            <w:webHidden/>
          </w:rPr>
          <w:t>11</w:t>
        </w:r>
        <w:r>
          <w:rPr>
            <w:noProof/>
            <w:webHidden/>
          </w:rPr>
          <w:fldChar w:fldCharType="end"/>
        </w:r>
      </w:hyperlink>
    </w:p>
    <w:p w14:paraId="06F40E1D" w14:textId="77777777" w:rsidR="002E3329" w:rsidRDefault="002E3329">
      <w:pPr>
        <w:pStyle w:val="TOC3"/>
        <w:tabs>
          <w:tab w:val="right" w:leader="dot" w:pos="9350"/>
        </w:tabs>
        <w:rPr>
          <w:rFonts w:asciiTheme="minorHAnsi" w:eastAsiaTheme="minorEastAsia" w:hAnsiTheme="minorHAnsi" w:cstheme="minorBidi"/>
          <w:noProof/>
          <w:sz w:val="22"/>
          <w:szCs w:val="22"/>
        </w:rPr>
      </w:pPr>
      <w:hyperlink w:anchor="_Toc430247277" w:history="1">
        <w:r w:rsidRPr="00A14C36">
          <w:rPr>
            <w:rStyle w:val="Hyperlink"/>
            <w:noProof/>
          </w:rPr>
          <w:t>3.3.2 Diagram Icons and Arrow Types</w:t>
        </w:r>
        <w:r>
          <w:rPr>
            <w:noProof/>
            <w:webHidden/>
          </w:rPr>
          <w:tab/>
        </w:r>
        <w:r>
          <w:rPr>
            <w:noProof/>
            <w:webHidden/>
          </w:rPr>
          <w:fldChar w:fldCharType="begin"/>
        </w:r>
        <w:r>
          <w:rPr>
            <w:noProof/>
            <w:webHidden/>
          </w:rPr>
          <w:instrText xml:space="preserve"> PAGEREF _Toc430247277 \h </w:instrText>
        </w:r>
        <w:r>
          <w:rPr>
            <w:noProof/>
            <w:webHidden/>
          </w:rPr>
        </w:r>
        <w:r>
          <w:rPr>
            <w:noProof/>
            <w:webHidden/>
          </w:rPr>
          <w:fldChar w:fldCharType="separate"/>
        </w:r>
        <w:r>
          <w:rPr>
            <w:noProof/>
            <w:webHidden/>
          </w:rPr>
          <w:t>11</w:t>
        </w:r>
        <w:r>
          <w:rPr>
            <w:noProof/>
            <w:webHidden/>
          </w:rPr>
          <w:fldChar w:fldCharType="end"/>
        </w:r>
      </w:hyperlink>
    </w:p>
    <w:p w14:paraId="5BCE10C7" w14:textId="77777777" w:rsidR="002E3329" w:rsidRDefault="002E3329">
      <w:pPr>
        <w:pStyle w:val="TOC3"/>
        <w:tabs>
          <w:tab w:val="right" w:leader="dot" w:pos="9350"/>
        </w:tabs>
        <w:rPr>
          <w:rFonts w:asciiTheme="minorHAnsi" w:eastAsiaTheme="minorEastAsia" w:hAnsiTheme="minorHAnsi" w:cstheme="minorBidi"/>
          <w:noProof/>
          <w:sz w:val="22"/>
          <w:szCs w:val="22"/>
        </w:rPr>
      </w:pPr>
      <w:hyperlink w:anchor="_Toc430247278" w:history="1">
        <w:r w:rsidRPr="00A14C36">
          <w:rPr>
            <w:rStyle w:val="Hyperlink"/>
            <w:noProof/>
          </w:rPr>
          <w:t>3.3.3 Color Coding</w:t>
        </w:r>
        <w:r>
          <w:rPr>
            <w:noProof/>
            <w:webHidden/>
          </w:rPr>
          <w:tab/>
        </w:r>
        <w:r>
          <w:rPr>
            <w:noProof/>
            <w:webHidden/>
          </w:rPr>
          <w:fldChar w:fldCharType="begin"/>
        </w:r>
        <w:r>
          <w:rPr>
            <w:noProof/>
            <w:webHidden/>
          </w:rPr>
          <w:instrText xml:space="preserve"> PAGEREF _Toc430247278 \h </w:instrText>
        </w:r>
        <w:r>
          <w:rPr>
            <w:noProof/>
            <w:webHidden/>
          </w:rPr>
        </w:r>
        <w:r>
          <w:rPr>
            <w:noProof/>
            <w:webHidden/>
          </w:rPr>
          <w:fldChar w:fldCharType="separate"/>
        </w:r>
        <w:r>
          <w:rPr>
            <w:noProof/>
            <w:webHidden/>
          </w:rPr>
          <w:t>12</w:t>
        </w:r>
        <w:r>
          <w:rPr>
            <w:noProof/>
            <w:webHidden/>
          </w:rPr>
          <w:fldChar w:fldCharType="end"/>
        </w:r>
      </w:hyperlink>
    </w:p>
    <w:p w14:paraId="0B667C83" w14:textId="77777777" w:rsidR="002E3329" w:rsidRDefault="002E3329">
      <w:pPr>
        <w:pStyle w:val="TOC1"/>
        <w:rPr>
          <w:rFonts w:asciiTheme="minorHAnsi" w:eastAsiaTheme="minorEastAsia" w:hAnsiTheme="minorHAnsi" w:cstheme="minorBidi"/>
          <w:noProof/>
          <w:sz w:val="22"/>
          <w:szCs w:val="22"/>
        </w:rPr>
      </w:pPr>
      <w:hyperlink w:anchor="_Toc430247279" w:history="1">
        <w:r w:rsidRPr="00A14C36">
          <w:rPr>
            <w:rStyle w:val="Hyperlink"/>
            <w:noProof/>
          </w:rPr>
          <w:t>4</w:t>
        </w:r>
        <w:r>
          <w:rPr>
            <w:rFonts w:asciiTheme="minorHAnsi" w:eastAsiaTheme="minorEastAsia" w:hAnsiTheme="minorHAnsi" w:cstheme="minorBidi"/>
            <w:noProof/>
            <w:sz w:val="22"/>
            <w:szCs w:val="22"/>
          </w:rPr>
          <w:tab/>
        </w:r>
        <w:r w:rsidRPr="00A14C36">
          <w:rPr>
            <w:rStyle w:val="Hyperlink"/>
            <w:noProof/>
          </w:rPr>
          <w:t>Conformance</w:t>
        </w:r>
        <w:r>
          <w:rPr>
            <w:noProof/>
            <w:webHidden/>
          </w:rPr>
          <w:tab/>
        </w:r>
        <w:r>
          <w:rPr>
            <w:noProof/>
            <w:webHidden/>
          </w:rPr>
          <w:fldChar w:fldCharType="begin"/>
        </w:r>
        <w:r>
          <w:rPr>
            <w:noProof/>
            <w:webHidden/>
          </w:rPr>
          <w:instrText xml:space="preserve"> PAGEREF _Toc430247279 \h </w:instrText>
        </w:r>
        <w:r>
          <w:rPr>
            <w:noProof/>
            <w:webHidden/>
          </w:rPr>
        </w:r>
        <w:r>
          <w:rPr>
            <w:noProof/>
            <w:webHidden/>
          </w:rPr>
          <w:fldChar w:fldCharType="separate"/>
        </w:r>
        <w:r>
          <w:rPr>
            <w:noProof/>
            <w:webHidden/>
          </w:rPr>
          <w:t>13</w:t>
        </w:r>
        <w:r>
          <w:rPr>
            <w:noProof/>
            <w:webHidden/>
          </w:rPr>
          <w:fldChar w:fldCharType="end"/>
        </w:r>
      </w:hyperlink>
    </w:p>
    <w:p w14:paraId="75C35560" w14:textId="77777777" w:rsidR="002E3329" w:rsidRDefault="002E3329">
      <w:pPr>
        <w:pStyle w:val="TOC1"/>
        <w:rPr>
          <w:rFonts w:asciiTheme="minorHAnsi" w:eastAsiaTheme="minorEastAsia" w:hAnsiTheme="minorHAnsi" w:cstheme="minorBidi"/>
          <w:noProof/>
          <w:sz w:val="22"/>
          <w:szCs w:val="22"/>
        </w:rPr>
      </w:pPr>
      <w:hyperlink w:anchor="_Toc430247280" w:history="1">
        <w:r w:rsidRPr="00A14C36">
          <w:rPr>
            <w:rStyle w:val="Hyperlink"/>
            <w:noProof/>
          </w:rPr>
          <w:t>Appendix A. Acknowledgments</w:t>
        </w:r>
        <w:r>
          <w:rPr>
            <w:noProof/>
            <w:webHidden/>
          </w:rPr>
          <w:tab/>
        </w:r>
        <w:r>
          <w:rPr>
            <w:noProof/>
            <w:webHidden/>
          </w:rPr>
          <w:fldChar w:fldCharType="begin"/>
        </w:r>
        <w:r>
          <w:rPr>
            <w:noProof/>
            <w:webHidden/>
          </w:rPr>
          <w:instrText xml:space="preserve"> PAGEREF _Toc430247280 \h </w:instrText>
        </w:r>
        <w:r>
          <w:rPr>
            <w:noProof/>
            <w:webHidden/>
          </w:rPr>
        </w:r>
        <w:r>
          <w:rPr>
            <w:noProof/>
            <w:webHidden/>
          </w:rPr>
          <w:fldChar w:fldCharType="separate"/>
        </w:r>
        <w:r>
          <w:rPr>
            <w:noProof/>
            <w:webHidden/>
          </w:rPr>
          <w:t>14</w:t>
        </w:r>
        <w:r>
          <w:rPr>
            <w:noProof/>
            <w:webHidden/>
          </w:rPr>
          <w:fldChar w:fldCharType="end"/>
        </w:r>
      </w:hyperlink>
    </w:p>
    <w:p w14:paraId="61AF2F05" w14:textId="77777777" w:rsidR="002E3329" w:rsidRDefault="002E3329">
      <w:pPr>
        <w:pStyle w:val="TOC1"/>
        <w:rPr>
          <w:rFonts w:asciiTheme="minorHAnsi" w:eastAsiaTheme="minorEastAsia" w:hAnsiTheme="minorHAnsi" w:cstheme="minorBidi"/>
          <w:noProof/>
          <w:sz w:val="22"/>
          <w:szCs w:val="22"/>
        </w:rPr>
      </w:pPr>
      <w:hyperlink w:anchor="_Toc430247281" w:history="1">
        <w:r w:rsidRPr="00A14C36">
          <w:rPr>
            <w:rStyle w:val="Hyperlink"/>
            <w:noProof/>
          </w:rPr>
          <w:t>Appendix B. Revision History</w:t>
        </w:r>
        <w:r>
          <w:rPr>
            <w:noProof/>
            <w:webHidden/>
          </w:rPr>
          <w:tab/>
        </w:r>
        <w:r>
          <w:rPr>
            <w:noProof/>
            <w:webHidden/>
          </w:rPr>
          <w:fldChar w:fldCharType="begin"/>
        </w:r>
        <w:r>
          <w:rPr>
            <w:noProof/>
            <w:webHidden/>
          </w:rPr>
          <w:instrText xml:space="preserve"> PAGEREF _Toc430247281 \h </w:instrText>
        </w:r>
        <w:r>
          <w:rPr>
            <w:noProof/>
            <w:webHidden/>
          </w:rPr>
        </w:r>
        <w:r>
          <w:rPr>
            <w:noProof/>
            <w:webHidden/>
          </w:rPr>
          <w:fldChar w:fldCharType="separate"/>
        </w:r>
        <w:r>
          <w:rPr>
            <w:noProof/>
            <w:webHidden/>
          </w:rPr>
          <w:t>16</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5C7D495D" w14:textId="77777777" w:rsidR="00C71349" w:rsidRPr="00C52EFC" w:rsidRDefault="00177DED" w:rsidP="0076113A">
      <w:pPr>
        <w:pStyle w:val="Heading1"/>
      </w:pPr>
      <w:bookmarkStart w:id="5" w:name="_Toc430247264"/>
      <w:r>
        <w:t>Introduction</w:t>
      </w:r>
      <w:bookmarkEnd w:id="0"/>
      <w:bookmarkEnd w:id="4"/>
      <w:bookmarkEnd w:id="5"/>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30247265"/>
      <w:r>
        <w:t>STIX Specification Documents</w:t>
      </w:r>
      <w:bookmarkEnd w:id="6"/>
      <w:bookmarkEnd w:id="7"/>
      <w:bookmarkEnd w:id="8"/>
      <w:bookmarkEnd w:id="9"/>
      <w:bookmarkEnd w:id="10"/>
      <w:bookmarkEnd w:id="11"/>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00A3E5BE" w:rsidR="004F524F" w:rsidRDefault="004F524F" w:rsidP="004F524F">
      <w:pPr>
        <w:pStyle w:val="Caption"/>
        <w:rPr>
          <w:b/>
        </w:rPr>
      </w:pPr>
      <w:bookmarkStart w:id="12" w:name="_Ref427253214"/>
      <w:bookmarkStart w:id="13" w:name="_Ref390077491"/>
      <w:r w:rsidRPr="001A2638">
        <w:t xml:space="preserve">Figure </w:t>
      </w:r>
      <w:r w:rsidR="002E3329">
        <w:fldChar w:fldCharType="begin"/>
      </w:r>
      <w:r w:rsidR="002E3329">
        <w:instrText xml:space="preserve"> STYLEREF 1 \s </w:instrText>
      </w:r>
      <w:r w:rsidR="002E3329">
        <w:fldChar w:fldCharType="separate"/>
      </w:r>
      <w:r w:rsidR="00BE1461">
        <w:rPr>
          <w:noProof/>
        </w:rPr>
        <w:t>1</w:t>
      </w:r>
      <w:r w:rsidR="002E3329">
        <w:rPr>
          <w:noProof/>
        </w:rPr>
        <w:fldChar w:fldCharType="end"/>
      </w:r>
      <w:r w:rsidRPr="001A2638">
        <w:noBreakHyphen/>
      </w:r>
      <w:r w:rsidR="002E3329">
        <w:fldChar w:fldCharType="begin"/>
      </w:r>
      <w:r w:rsidR="002E3329">
        <w:instrText xml:space="preserve"> SEQ Figure \* ARABIC \s 1 </w:instrText>
      </w:r>
      <w:r w:rsidR="002E3329">
        <w:fldChar w:fldCharType="separate"/>
      </w:r>
      <w:r w:rsidR="00BE1461">
        <w:rPr>
          <w:noProof/>
        </w:rPr>
        <w:t>1</w:t>
      </w:r>
      <w:r w:rsidR="002E3329">
        <w:rPr>
          <w:noProof/>
        </w:rPr>
        <w:fldChar w:fldCharType="end"/>
      </w:r>
      <w:bookmarkEnd w:id="12"/>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3"/>
    </w:p>
    <w:p w14:paraId="045A8662" w14:textId="77777777" w:rsidR="005D6758" w:rsidRDefault="005D6758" w:rsidP="005D6758">
      <w:pPr>
        <w:pStyle w:val="Heading2"/>
        <w:numPr>
          <w:ilvl w:val="1"/>
          <w:numId w:val="18"/>
        </w:numPr>
      </w:pPr>
      <w:bookmarkStart w:id="14" w:name="_Ref427251561"/>
      <w:bookmarkStart w:id="15" w:name="_Toc429300094"/>
      <w:bookmarkStart w:id="16" w:name="_Toc430247266"/>
      <w:r>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430247267"/>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Ref429752685"/>
      <w:bookmarkStart w:id="22" w:name="_Toc430247268"/>
      <w:r>
        <w:t>Terminology</w:t>
      </w:r>
      <w:bookmarkEnd w:id="19"/>
      <w:bookmarkEnd w:id="20"/>
      <w:bookmarkEnd w:id="21"/>
      <w:bookmarkEnd w:id="22"/>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Ref429752702"/>
      <w:bookmarkStart w:id="28" w:name="_Toc430247269"/>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30" w:name="_Toc85472895"/>
      <w:bookmarkStart w:id="31" w:name="_Toc287332009"/>
      <w:bookmarkStart w:id="32" w:name="_Ref429752721"/>
      <w:bookmarkStart w:id="33" w:name="_Toc430247270"/>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r>
        <w:rPr>
          <w:b/>
        </w:rPr>
        <w:t>GitHub-IO</w:t>
      </w:r>
      <w:bookmarkEnd w:id="34"/>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5" w:name="STIXW"/>
      <w:r w:rsidRPr="000F341C">
        <w:rPr>
          <w:b/>
        </w:rPr>
        <w:t>STIX-W</w:t>
      </w:r>
      <w:bookmarkEnd w:id="35"/>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7" w:name="XMI"/>
      <w:r>
        <w:rPr>
          <w:b/>
        </w:rPr>
        <w:t>[XMI</w:t>
      </w:r>
      <w:r>
        <w:t>]</w:t>
      </w:r>
      <w:bookmarkEnd w:id="37"/>
      <w:r>
        <w:tab/>
      </w:r>
      <w:commentRangeStart w:id="38"/>
      <w:commentRangeStart w:id="39"/>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commentRangeEnd w:id="38"/>
      <w:r w:rsidR="00E922E3">
        <w:rPr>
          <w:rStyle w:val="CommentReference"/>
          <w:bCs w:val="0"/>
          <w:color w:val="auto"/>
        </w:rPr>
        <w:commentReference w:id="38"/>
      </w:r>
      <w:commentRangeEnd w:id="39"/>
      <w:r w:rsidR="00D770EB">
        <w:rPr>
          <w:rStyle w:val="CommentReference"/>
          <w:bCs w:val="0"/>
          <w:color w:val="auto"/>
        </w:rPr>
        <w:commentReference w:id="39"/>
      </w:r>
    </w:p>
    <w:p w14:paraId="71BC85D2" w14:textId="4421BB05" w:rsidR="0005743C" w:rsidRPr="00B44BEB" w:rsidRDefault="0005743C" w:rsidP="00B44BEB">
      <w:pPr>
        <w:spacing w:before="40" w:after="40"/>
        <w:ind w:left="2160" w:hanging="1800"/>
        <w:rPr>
          <w:rFonts w:cs="Arial"/>
          <w:color w:val="0000EE"/>
          <w:szCs w:val="20"/>
        </w:rPr>
      </w:pPr>
      <w:bookmarkStart w:id="40" w:name="GMF"/>
      <w:r w:rsidRPr="0005743C">
        <w:rPr>
          <w:rFonts w:cs="Arial"/>
          <w:b/>
          <w:szCs w:val="20"/>
        </w:rPr>
        <w:t>[GMF</w:t>
      </w:r>
      <w:bookmarkEnd w:id="40"/>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6866AA9E" w14:textId="7BD80715" w:rsidR="0005743C" w:rsidRDefault="0005743C" w:rsidP="0005743C">
      <w:pPr>
        <w:ind w:left="2160" w:hanging="1800"/>
        <w:rPr>
          <w:rFonts w:ascii="Calibri" w:hAnsi="Calibri"/>
          <w:sz w:val="22"/>
          <w:szCs w:val="22"/>
        </w:rPr>
      </w:pPr>
      <w:bookmarkStart w:id="41" w:name="PNG"/>
      <w:r w:rsidRPr="0005743C">
        <w:rPr>
          <w:rFonts w:cs="Arial"/>
          <w:b/>
          <w:szCs w:val="20"/>
        </w:rPr>
        <w:t>[PNG]</w:t>
      </w:r>
      <w:bookmarkEnd w:id="41"/>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2" w:name="_Ref429752764"/>
      <w:bookmarkStart w:id="43" w:name="_Toc430247271"/>
      <w:r>
        <w:t>UML Model Artifact</w:t>
      </w:r>
      <w:bookmarkEnd w:id="42"/>
      <w:bookmarkEnd w:id="43"/>
    </w:p>
    <w:p w14:paraId="1140801E" w14:textId="592ABD4E"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4"/>
      <w:r>
        <w:t>x.x</w:t>
      </w:r>
      <w:commentRangeEnd w:id="44"/>
      <w:r w:rsidR="006A3734">
        <w:rPr>
          <w:rStyle w:val="CommentReference"/>
        </w:rPr>
        <w:commentReference w:id="44"/>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7B9B93CC" w:rsidR="003A5851" w:rsidRDefault="003A5851" w:rsidP="00200F42">
      <w:r>
        <w:t>In addition to the XMI serialization of the UML model, a set of relevant UML diagrams</w:t>
      </w:r>
      <w:r w:rsidR="003D2357">
        <w:t>,</w:t>
      </w:r>
      <w:r>
        <w:t xml:space="preserve"> extracted from the UML model and</w:t>
      </w:r>
      <w:r w:rsidR="00CE313F">
        <w:t xml:space="preserve"> leveraged throughout the STIX L</w:t>
      </w:r>
      <w:r>
        <w:t>anguage specification documents</w:t>
      </w:r>
      <w:r w:rsidR="003D2357">
        <w:t>,</w:t>
      </w:r>
      <w:r>
        <w:t xml:space="preserve"> </w:t>
      </w:r>
      <w:r w:rsidR="003D2357">
        <w:t>is</w:t>
      </w:r>
      <w:r>
        <w:t xml:space="preserv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5" w:name="_Ref427252917"/>
      <w:bookmarkStart w:id="46" w:name="_Toc429300123"/>
      <w:bookmarkStart w:id="47" w:name="_Toc421724796"/>
      <w:bookmarkStart w:id="48" w:name="_Toc429300124"/>
      <w:bookmarkStart w:id="49" w:name="_Toc429300097"/>
      <w:bookmarkStart w:id="50" w:name="_Toc430247272"/>
      <w:r>
        <w:t>Data Model Conventions</w:t>
      </w:r>
      <w:bookmarkEnd w:id="45"/>
      <w:bookmarkEnd w:id="46"/>
      <w:bookmarkEnd w:id="50"/>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1" w:name="_Toc430247273"/>
      <w:r>
        <w:t>UML Packages</w:t>
      </w:r>
      <w:bookmarkEnd w:id="47"/>
      <w:bookmarkEnd w:id="48"/>
      <w:bookmarkEnd w:id="51"/>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2" w:name="_Ref396992627"/>
      <w:r w:rsidRPr="00305518">
        <w:t xml:space="preserve">Table </w:t>
      </w:r>
      <w:r w:rsidR="002E3329">
        <w:fldChar w:fldCharType="begin"/>
      </w:r>
      <w:r w:rsidR="002E3329">
        <w:instrText xml:space="preserve"> STYLEREF 1 \s </w:instrText>
      </w:r>
      <w:r w:rsidR="002E3329">
        <w:fldChar w:fldCharType="separate"/>
      </w:r>
      <w:r w:rsidR="00BE1461">
        <w:rPr>
          <w:noProof/>
        </w:rPr>
        <w:t>3</w:t>
      </w:r>
      <w:r w:rsidR="002E3329">
        <w:rPr>
          <w:noProof/>
        </w:rPr>
        <w:fldChar w:fldCharType="end"/>
      </w:r>
      <w:r>
        <w:noBreakHyphen/>
      </w:r>
      <w:r w:rsidR="002E3329">
        <w:fldChar w:fldCharType="begin"/>
      </w:r>
      <w:r w:rsidR="002E3329">
        <w:instrText xml:space="preserve"> SEQ Table \* ARABIC \s 1 </w:instrText>
      </w:r>
      <w:r w:rsidR="002E3329">
        <w:fldChar w:fldCharType="separate"/>
      </w:r>
      <w:r w:rsidR="00BE1461">
        <w:rPr>
          <w:noProof/>
        </w:rPr>
        <w:t>1</w:t>
      </w:r>
      <w:r w:rsidR="002E3329">
        <w:rPr>
          <w:noProof/>
        </w:rPr>
        <w:fldChar w:fldCharType="end"/>
      </w:r>
      <w:bookmarkEnd w:id="52"/>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3" w:name="_Toc421724797"/>
      <w:bookmarkStart w:id="54" w:name="_Toc429300125"/>
      <w:bookmarkStart w:id="55" w:name="_Toc430247274"/>
      <w:r>
        <w:t>Naming Conventions</w:t>
      </w:r>
      <w:bookmarkEnd w:id="53"/>
      <w:bookmarkEnd w:id="54"/>
      <w:bookmarkEnd w:id="55"/>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6" w:name="_Ref404253845"/>
      <w:r w:rsidRPr="00236A31">
        <w:t xml:space="preserve">Table </w:t>
      </w:r>
      <w:r w:rsidR="002E3329">
        <w:fldChar w:fldCharType="begin"/>
      </w:r>
      <w:r w:rsidR="002E3329">
        <w:instrText xml:space="preserve"> STY</w:instrText>
      </w:r>
      <w:r w:rsidR="002E3329">
        <w:instrText xml:space="preserve">LEREF 1 \s </w:instrText>
      </w:r>
      <w:r w:rsidR="002E3329">
        <w:fldChar w:fldCharType="separate"/>
      </w:r>
      <w:r w:rsidR="00BE1461">
        <w:rPr>
          <w:noProof/>
        </w:rPr>
        <w:t>3</w:t>
      </w:r>
      <w:r w:rsidR="002E3329">
        <w:rPr>
          <w:noProof/>
        </w:rPr>
        <w:fldChar w:fldCharType="end"/>
      </w:r>
      <w:r w:rsidRPr="00236A31">
        <w:noBreakHyphen/>
      </w:r>
      <w:r w:rsidR="002E3329">
        <w:fldChar w:fldCharType="begin"/>
      </w:r>
      <w:r w:rsidR="002E3329">
        <w:instrText xml:space="preserve"> SEQ Table \* ARABIC \s 1 </w:instrText>
      </w:r>
      <w:r w:rsidR="002E3329">
        <w:fldChar w:fldCharType="separate"/>
      </w:r>
      <w:r w:rsidR="00BE1461">
        <w:rPr>
          <w:noProof/>
        </w:rPr>
        <w:t>2</w:t>
      </w:r>
      <w:r w:rsidR="002E3329">
        <w:rPr>
          <w:noProof/>
        </w:rPr>
        <w:fldChar w:fldCharType="end"/>
      </w:r>
      <w:bookmarkEnd w:id="56"/>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7" w:name="_Toc430247275"/>
      <w:r>
        <w:t>UML Diagrams</w:t>
      </w:r>
      <w:bookmarkEnd w:id="49"/>
      <w:bookmarkEnd w:id="57"/>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8" w:name="_Ref429727376"/>
      <w:r>
        <w:t xml:space="preserve">Figure </w:t>
      </w:r>
      <w:r w:rsidR="002E3329">
        <w:fldChar w:fldCharType="begin"/>
      </w:r>
      <w:r w:rsidR="002E3329">
        <w:instrText xml:space="preserve"> STYLEREF 1 \s </w:instrText>
      </w:r>
      <w:r w:rsidR="002E3329">
        <w:fldChar w:fldCharType="separate"/>
      </w:r>
      <w:r w:rsidR="00BE1461">
        <w:rPr>
          <w:noProof/>
        </w:rPr>
        <w:t>3</w:t>
      </w:r>
      <w:r w:rsidR="002E3329">
        <w:rPr>
          <w:noProof/>
        </w:rPr>
        <w:fldChar w:fldCharType="end"/>
      </w:r>
      <w:r>
        <w:noBreakHyphen/>
      </w:r>
      <w:r w:rsidR="002E3329">
        <w:fldChar w:fldCharType="begin"/>
      </w:r>
      <w:r w:rsidR="002E3329">
        <w:instrText xml:space="preserve"> SEQ Figure \* ARABIC \s 1 </w:instrText>
      </w:r>
      <w:r w:rsidR="002E3329">
        <w:fldChar w:fldCharType="separate"/>
      </w:r>
      <w:r w:rsidR="00BE1461">
        <w:rPr>
          <w:noProof/>
        </w:rPr>
        <w:t>1</w:t>
      </w:r>
      <w:r w:rsidR="002E3329">
        <w:rPr>
          <w:noProof/>
        </w:rPr>
        <w:fldChar w:fldCharType="end"/>
      </w:r>
      <w:bookmarkEnd w:id="58"/>
      <w:r>
        <w:t xml:space="preserve">. Top-level </w:t>
      </w:r>
      <w:r w:rsidR="003D2357">
        <w:t>package d</w:t>
      </w:r>
      <w:r>
        <w:t>iagram</w:t>
      </w:r>
      <w:r w:rsidR="003D2357">
        <w:t xml:space="preserve"> (Campaign data model)</w:t>
      </w:r>
    </w:p>
    <w:p w14:paraId="45607ADF" w14:textId="0E2DDC8A" w:rsidR="005D6758" w:rsidRDefault="005D6758" w:rsidP="005D675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9" w:name="_Ref429727403"/>
      <w:r>
        <w:t xml:space="preserve">Figure </w:t>
      </w:r>
      <w:r w:rsidR="002E3329">
        <w:fldChar w:fldCharType="begin"/>
      </w:r>
      <w:r w:rsidR="002E3329">
        <w:instrText xml:space="preserve"> STYLEREF 1 \s </w:instrText>
      </w:r>
      <w:r w:rsidR="002E3329">
        <w:fldChar w:fldCharType="separate"/>
      </w:r>
      <w:r w:rsidR="00BE1461">
        <w:rPr>
          <w:noProof/>
        </w:rPr>
        <w:t>3</w:t>
      </w:r>
      <w:r w:rsidR="002E3329">
        <w:rPr>
          <w:noProof/>
        </w:rPr>
        <w:fldChar w:fldCharType="end"/>
      </w:r>
      <w:r w:rsidR="00ED696F">
        <w:noBreakHyphen/>
      </w:r>
      <w:r w:rsidR="002E3329">
        <w:fldChar w:fldCharType="begin"/>
      </w:r>
      <w:r w:rsidR="002E3329">
        <w:instrText xml:space="preserve"> SEQ Figure \* ARABIC \s 1 </w:instrText>
      </w:r>
      <w:r w:rsidR="002E3329">
        <w:fldChar w:fldCharType="separate"/>
      </w:r>
      <w:r w:rsidR="00BE1461">
        <w:rPr>
          <w:noProof/>
        </w:rPr>
        <w:t>2</w:t>
      </w:r>
      <w:r w:rsidR="002E3329">
        <w:rPr>
          <w:noProof/>
        </w:rPr>
        <w:fldChar w:fldCharType="end"/>
      </w:r>
      <w:bookmarkEnd w:id="59"/>
      <w:r>
        <w:t>. Different presentations of class attributes</w:t>
      </w:r>
    </w:p>
    <w:p w14:paraId="21568E29" w14:textId="77777777" w:rsidR="005D6758" w:rsidRDefault="005D6758" w:rsidP="005D6758">
      <w:pPr>
        <w:pStyle w:val="Heading3"/>
      </w:pPr>
      <w:bookmarkStart w:id="60" w:name="_Toc429300098"/>
      <w:bookmarkStart w:id="61" w:name="_Toc430247276"/>
      <w:r>
        <w:t>Class Properties</w:t>
      </w:r>
      <w:bookmarkEnd w:id="60"/>
      <w:bookmarkEnd w:id="61"/>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2" w:name="_Toc429300099"/>
      <w:bookmarkStart w:id="63" w:name="_Toc430247277"/>
      <w:r>
        <w:t>Diagram Icons and Arrow Types</w:t>
      </w:r>
      <w:bookmarkEnd w:id="62"/>
      <w:bookmarkEnd w:id="63"/>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4" w:name="_Ref397637630"/>
      <w:bookmarkStart w:id="65" w:name="_Ref418197702"/>
    </w:p>
    <w:p w14:paraId="661595DE" w14:textId="77777777" w:rsidR="005D6758" w:rsidRPr="001A2638" w:rsidRDefault="005D6758" w:rsidP="00ED696F">
      <w:pPr>
        <w:pStyle w:val="Caption"/>
      </w:pPr>
      <w:bookmarkStart w:id="66" w:name="_Ref418259228"/>
      <w:r w:rsidRPr="001A2638">
        <w:t xml:space="preserve">Table </w:t>
      </w:r>
      <w:r w:rsidR="002E3329">
        <w:fldChar w:fldCharType="begin"/>
      </w:r>
      <w:r w:rsidR="002E3329">
        <w:instrText xml:space="preserve"> STYLEREF 1 \s </w:instrText>
      </w:r>
      <w:r w:rsidR="002E3329">
        <w:fldChar w:fldCharType="separate"/>
      </w:r>
      <w:r w:rsidR="00BE1461">
        <w:rPr>
          <w:noProof/>
        </w:rPr>
        <w:t>3</w:t>
      </w:r>
      <w:r w:rsidR="002E3329">
        <w:rPr>
          <w:noProof/>
        </w:rPr>
        <w:fldChar w:fldCharType="end"/>
      </w:r>
      <w:r w:rsidRPr="001A2638">
        <w:noBreakHyphen/>
      </w:r>
      <w:r w:rsidR="002E3329">
        <w:fldChar w:fldCharType="begin"/>
      </w:r>
      <w:r w:rsidR="002E3329">
        <w:instrText xml:space="preserve"> SEQ Table \* ARABIC \s 1 </w:instrText>
      </w:r>
      <w:r w:rsidR="002E3329">
        <w:fldChar w:fldCharType="separate"/>
      </w:r>
      <w:r w:rsidR="00BE1461">
        <w:rPr>
          <w:noProof/>
        </w:rPr>
        <w:t>3</w:t>
      </w:r>
      <w:r w:rsidR="002E3329">
        <w:rPr>
          <w:noProof/>
        </w:rPr>
        <w:fldChar w:fldCharType="end"/>
      </w:r>
      <w:bookmarkEnd w:id="64"/>
      <w:bookmarkEnd w:id="66"/>
      <w:r w:rsidRPr="001A2638">
        <w:t>.  UML diagram icons</w:t>
      </w:r>
      <w:bookmarkEnd w:id="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2E3329"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2E3329" w:rsidP="00607230">
            <w:pPr>
              <w:jc w:val="center"/>
              <w:rPr>
                <w:rFonts w:ascii="Times New Roman" w:hAnsi="Times New Roman"/>
                <w:noProof/>
                <w:szCs w:val="20"/>
              </w:rPr>
            </w:pPr>
            <w:r>
              <w:pict w14:anchorId="30E5D055">
                <v:shape id="_x0000_i1026" type="#_x0000_t75" style="width:14.25pt;height:14.25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2E3329" w:rsidP="00607230">
            <w:pPr>
              <w:jc w:val="center"/>
              <w:rPr>
                <w:rFonts w:ascii="Times New Roman" w:hAnsi="Times New Roman"/>
                <w:noProof/>
                <w:szCs w:val="20"/>
              </w:rPr>
            </w:pPr>
            <w:r>
              <w:pict w14:anchorId="7B761A47">
                <v:shape id="_x0000_i1027" type="#_x0000_t75" style="width:14.25pt;height:14.25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2E3329" w:rsidP="00607230">
            <w:pPr>
              <w:jc w:val="center"/>
            </w:pPr>
            <w:r>
              <w:rPr>
                <w:color w:val="000000" w:themeColor="text1"/>
              </w:rPr>
              <w:pict w14:anchorId="73E7BB9B">
                <v:shape id="_x0000_i1028" type="#_x0000_t75" style="width:57.75pt;height:35.3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7" w:name="_Toc429300100"/>
      <w:bookmarkStart w:id="68" w:name="_Toc430247278"/>
      <w:r>
        <w:t>Color Coding</w:t>
      </w:r>
      <w:bookmarkEnd w:id="67"/>
      <w:bookmarkEnd w:id="68"/>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69" w:name="_Ref397676401"/>
      <w:r w:rsidRPr="005D6758">
        <w:t xml:space="preserve">Figure </w:t>
      </w:r>
      <w:r w:rsidR="002E3329">
        <w:fldChar w:fldCharType="begin"/>
      </w:r>
      <w:r w:rsidR="002E3329">
        <w:instrText xml:space="preserve"> STYLEREF 1 \s </w:instrText>
      </w:r>
      <w:r w:rsidR="002E3329">
        <w:fldChar w:fldCharType="separate"/>
      </w:r>
      <w:r w:rsidR="00BE1461">
        <w:rPr>
          <w:noProof/>
        </w:rPr>
        <w:t>3</w:t>
      </w:r>
      <w:r w:rsidR="002E3329">
        <w:rPr>
          <w:noProof/>
        </w:rPr>
        <w:fldChar w:fldCharType="end"/>
      </w:r>
      <w:r w:rsidR="00ED696F">
        <w:noBreakHyphen/>
      </w:r>
      <w:r w:rsidR="002E3329">
        <w:fldChar w:fldCharType="begin"/>
      </w:r>
      <w:r w:rsidR="002E3329">
        <w:instrText xml:space="preserve"> SEQ Figure \* ARABIC \s 1 </w:instrText>
      </w:r>
      <w:r w:rsidR="002E3329">
        <w:fldChar w:fldCharType="separate"/>
      </w:r>
      <w:r w:rsidR="00BE1461">
        <w:rPr>
          <w:noProof/>
        </w:rPr>
        <w:t>3</w:t>
      </w:r>
      <w:r w:rsidR="002E3329">
        <w:rPr>
          <w:noProof/>
        </w:rPr>
        <w:fldChar w:fldCharType="end"/>
      </w:r>
      <w:bookmarkEnd w:id="69"/>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70" w:name="_Ref428179452"/>
      <w:bookmarkStart w:id="71" w:name="_Toc429300135"/>
      <w:bookmarkStart w:id="72" w:name="_Toc430247279"/>
      <w:r w:rsidRPr="00FD22AC">
        <w:t>Conformance</w:t>
      </w:r>
      <w:bookmarkEnd w:id="70"/>
      <w:bookmarkEnd w:id="71"/>
      <w:bookmarkEnd w:id="72"/>
    </w:p>
    <w:p w14:paraId="5F5C0F6F" w14:textId="77777777" w:rsidR="00C7353C" w:rsidRDefault="00C7353C" w:rsidP="00C7353C">
      <w:r>
        <w:t>Implementations have discretion over which parts (components, properties, extensions, controlled vocabularies, etc.) of STIX they implement (e.g., Indicator/Suggested_COAs).</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3" w:name="_Toc85472897"/>
      <w:bookmarkStart w:id="74" w:name="_Toc287332012"/>
      <w:bookmarkStart w:id="75" w:name="_Toc429300136"/>
      <w:bookmarkStart w:id="76" w:name="_Toc430247280"/>
      <w:r>
        <w:t>Acknowledgments</w:t>
      </w:r>
      <w:bookmarkEnd w:id="73"/>
      <w:bookmarkEnd w:id="74"/>
      <w:bookmarkEnd w:id="75"/>
      <w:bookmarkEnd w:id="76"/>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7" w:name="_Toc85472898"/>
      <w:bookmarkStart w:id="78" w:name="_Toc287332014"/>
      <w:bookmarkStart w:id="79" w:name="_Toc429300137"/>
      <w:bookmarkStart w:id="80" w:name="_Toc430247281"/>
      <w:r>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Piazza, Rich" w:date="2015-09-10T12:13:00Z" w:initials="PR">
    <w:p w14:paraId="4DDF5BF7" w14:textId="0D9EE05F" w:rsidR="00287269" w:rsidRDefault="00287269">
      <w:pPr>
        <w:pStyle w:val="CommentText"/>
      </w:pPr>
      <w:r>
        <w:rPr>
          <w:rStyle w:val="CommentReference"/>
        </w:rPr>
        <w:annotationRef/>
      </w:r>
      <w:r>
        <w:t>Version 2.1 seems too old.  The .emx file says xmi:version-“2.0”.</w:t>
      </w:r>
    </w:p>
  </w:comment>
  <w:comment w:id="39" w:author="Barnum, Sean D." w:date="2015-09-12T13:50:00Z" w:initials="BS">
    <w:p w14:paraId="3E6C81E1" w14:textId="42AE6DAE" w:rsidR="00D770EB" w:rsidRDefault="00D770EB">
      <w:pPr>
        <w:pStyle w:val="CommentText"/>
      </w:pPr>
      <w:r>
        <w:rPr>
          <w:rStyle w:val="CommentReference"/>
        </w:rPr>
        <w:annotationRef/>
      </w:r>
      <w:r>
        <w:t>The decision on what to cite here depends completely on what form (XMI version) is chosen for serializing the UML Model. This is a decision Rich was investigating. We need the answer to that question here and in the comment in Section 2 below.</w:t>
      </w:r>
    </w:p>
  </w:comment>
  <w:comment w:id="44" w:author="Barnum, Sean D." w:date="2015-09-11T15:15:00Z" w:initials="BS">
    <w:p w14:paraId="7752A0BE" w14:textId="0FC4C66E" w:rsidR="00287269" w:rsidRDefault="00287269">
      <w:pPr>
        <w:pStyle w:val="CommentText"/>
      </w:pPr>
      <w:r>
        <w:rPr>
          <w:rStyle w:val="CommentReference"/>
        </w:rPr>
        <w:annotationRef/>
      </w:r>
      <w:r>
        <w:t>We will need to specify this before this is ready to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3E6C81E1" w15:done="0"/>
  <w15:commentEx w15:paraId="7752A0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673" w14:textId="77777777" w:rsidR="00287269" w:rsidRDefault="00287269" w:rsidP="008C100C">
      <w:r>
        <w:separator/>
      </w:r>
    </w:p>
    <w:p w14:paraId="6689F97E" w14:textId="77777777" w:rsidR="00287269" w:rsidRDefault="00287269" w:rsidP="008C100C"/>
    <w:p w14:paraId="5635504E" w14:textId="77777777" w:rsidR="00287269" w:rsidRDefault="00287269" w:rsidP="008C100C"/>
    <w:p w14:paraId="5656B200" w14:textId="77777777" w:rsidR="00287269" w:rsidRDefault="00287269" w:rsidP="008C100C"/>
    <w:p w14:paraId="56F798E5" w14:textId="77777777" w:rsidR="00287269" w:rsidRDefault="00287269" w:rsidP="008C100C"/>
    <w:p w14:paraId="73B15C6F" w14:textId="77777777" w:rsidR="00287269" w:rsidRDefault="00287269" w:rsidP="008C100C"/>
    <w:p w14:paraId="763406F5" w14:textId="77777777" w:rsidR="00287269" w:rsidRDefault="00287269" w:rsidP="008C100C"/>
  </w:endnote>
  <w:endnote w:type="continuationSeparator" w:id="0">
    <w:p w14:paraId="0B6498BC" w14:textId="77777777" w:rsidR="00287269" w:rsidRDefault="00287269" w:rsidP="008C100C">
      <w:r>
        <w:continuationSeparator/>
      </w:r>
    </w:p>
    <w:p w14:paraId="2D440B69" w14:textId="77777777" w:rsidR="00287269" w:rsidRDefault="00287269" w:rsidP="008C100C"/>
    <w:p w14:paraId="26768DF1" w14:textId="77777777" w:rsidR="00287269" w:rsidRDefault="00287269" w:rsidP="008C100C"/>
    <w:p w14:paraId="2D302560" w14:textId="77777777" w:rsidR="00287269" w:rsidRDefault="00287269" w:rsidP="008C100C"/>
    <w:p w14:paraId="2B16B103" w14:textId="77777777" w:rsidR="00287269" w:rsidRDefault="00287269" w:rsidP="008C100C"/>
    <w:p w14:paraId="20919177" w14:textId="77777777" w:rsidR="00287269" w:rsidRDefault="00287269" w:rsidP="008C100C"/>
    <w:p w14:paraId="0B863FC0" w14:textId="77777777" w:rsidR="00287269" w:rsidRDefault="00287269" w:rsidP="008C100C"/>
  </w:endnote>
  <w:endnote w:id="1">
    <w:p w14:paraId="177C63A5" w14:textId="420C0287" w:rsidR="00287269" w:rsidRDefault="00287269"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287269" w:rsidRPr="00195F88" w:rsidRDefault="0028726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287269" w:rsidRPr="00195F88" w:rsidRDefault="002872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3329">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332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086C" w14:textId="77777777" w:rsidR="00287269" w:rsidRDefault="00287269" w:rsidP="008C100C">
      <w:r>
        <w:separator/>
      </w:r>
    </w:p>
    <w:p w14:paraId="3BD5EC81" w14:textId="77777777" w:rsidR="00287269" w:rsidRDefault="00287269" w:rsidP="008C100C"/>
  </w:footnote>
  <w:footnote w:type="continuationSeparator" w:id="0">
    <w:p w14:paraId="392FA076" w14:textId="77777777" w:rsidR="00287269" w:rsidRDefault="00287269" w:rsidP="008C100C">
      <w:r>
        <w:continuationSeparator/>
      </w:r>
    </w:p>
    <w:p w14:paraId="732BAC9A" w14:textId="77777777" w:rsidR="00287269" w:rsidRDefault="0028726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B1B23"/>
    <w:rsid w:val="000C471B"/>
    <w:rsid w:val="000D1FA2"/>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667F1"/>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770EB"/>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8288C63"/>
  <w15:docId w15:val="{EC00141C-AD46-423E-BB18-C052FE8C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hyperlink" Target="http://www.w3.org/TR/PNG/"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hyperlink" Target="http://www.eclipse.org/modeling/gmp/"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comments" Target="comments.xml"/><Relationship Id="rId35" Type="http://schemas.openxmlformats.org/officeDocument/2006/relationships/image" Target="media/image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628AB-265E-4694-813D-95973BBE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116</TotalTime>
  <Pages>16</Pages>
  <Words>3203</Words>
  <Characters>22930</Characters>
  <Application>Microsoft Office Word</Application>
  <DocSecurity>0</DocSecurity>
  <Lines>191</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26081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45</cp:revision>
  <cp:lastPrinted>2011-08-05T16:21:00Z</cp:lastPrinted>
  <dcterms:created xsi:type="dcterms:W3CDTF">2015-09-11T18:54:00Z</dcterms:created>
  <dcterms:modified xsi:type="dcterms:W3CDTF">2015-09-17T13:58:00Z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