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243DE3"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w:t>
      </w:r>
      <w:bookmarkStart w:id="3" w:name="_GoBack"/>
      <w:r w:rsidRPr="00BD15FC">
        <w:rPr>
          <w:iCs/>
        </w:rPr>
        <w:t>Structured</w:t>
      </w:r>
      <w:bookmarkEnd w:id="3"/>
      <w:r w:rsidRPr="00BD15FC">
        <w:rPr>
          <w:iCs/>
        </w:rPr>
        <w:t xml:space="preserve">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243DE3">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243DE3">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243DE3">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243DE3">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243DE3">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243DE3">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243DE3">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243DE3">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243DE3">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243DE3">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243DE3">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3BCE61B5" w14:textId="77777777" w:rsidR="00C71349" w:rsidRPr="00C52EFC" w:rsidRDefault="00177DED" w:rsidP="0076113A">
      <w:pPr>
        <w:pStyle w:val="Heading1"/>
      </w:pPr>
      <w:bookmarkStart w:id="5" w:name="_Toc429573139"/>
      <w:r>
        <w:lastRenderedPageBreak/>
        <w:t>Introduction</w:t>
      </w:r>
      <w:bookmarkEnd w:id="0"/>
      <w:bookmarkEnd w:id="4"/>
      <w:bookmarkEnd w:id="5"/>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9573140"/>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0C102E0A"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ins w:id="11" w:author="Piazza, Rich" w:date="2015-12-04T13:12:00Z">
        <w:r w:rsidR="00850F3D">
          <w:t xml:space="preserve"> </w:t>
        </w:r>
      </w:ins>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2" w:name="_Ref389819936"/>
      <w:bookmarkStart w:id="13" w:name="_Ref390077491"/>
      <w:r w:rsidRPr="000C4865">
        <w:t xml:space="preserve">Figure </w:t>
      </w:r>
      <w:r w:rsidR="00243DE3">
        <w:fldChar w:fldCharType="begin"/>
      </w:r>
      <w:r w:rsidR="00243DE3">
        <w:instrText xml:space="preserve"> STYLEREF 1 \s </w:instrText>
      </w:r>
      <w:r w:rsidR="00243DE3">
        <w:fldChar w:fldCharType="separate"/>
      </w:r>
      <w:r w:rsidR="006D79B8">
        <w:rPr>
          <w:noProof/>
        </w:rPr>
        <w:t>1</w:t>
      </w:r>
      <w:r w:rsidR="00243DE3">
        <w:rPr>
          <w:noProof/>
        </w:rPr>
        <w:fldChar w:fldCharType="end"/>
      </w:r>
      <w:r>
        <w:noBreakHyphen/>
      </w:r>
      <w:r w:rsidR="00243DE3">
        <w:fldChar w:fldCharType="begin"/>
      </w:r>
      <w:r w:rsidR="00243DE3">
        <w:instrText xml:space="preserve"> S</w:instrText>
      </w:r>
      <w:r w:rsidR="00243DE3">
        <w:instrText xml:space="preserve">EQ Figure \* ARABIC \s 1 </w:instrText>
      </w:r>
      <w:r w:rsidR="00243DE3">
        <w:fldChar w:fldCharType="separate"/>
      </w:r>
      <w:r w:rsidR="006D79B8">
        <w:rPr>
          <w:noProof/>
        </w:rPr>
        <w:t>1</w:t>
      </w:r>
      <w:r w:rsidR="00243DE3">
        <w:rPr>
          <w:noProof/>
        </w:rPr>
        <w:fldChar w:fldCharType="end"/>
      </w:r>
      <w:bookmarkEnd w:id="12"/>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3"/>
    </w:p>
    <w:p w14:paraId="3A73ED26" w14:textId="77777777" w:rsidR="00BD15FC" w:rsidRDefault="00BD15FC" w:rsidP="00BD15FC">
      <w:pPr>
        <w:pStyle w:val="Heading2"/>
        <w:tabs>
          <w:tab w:val="num" w:pos="864"/>
        </w:tabs>
        <w:spacing w:before="360" w:after="60"/>
        <w:ind w:left="720" w:hanging="720"/>
      </w:pPr>
      <w:bookmarkStart w:id="14" w:name="_Ref412552187"/>
      <w:bookmarkStart w:id="15" w:name="_Toc412634007"/>
      <w:bookmarkStart w:id="16" w:name="_Toc426704540"/>
      <w:bookmarkStart w:id="17" w:name="_Toc429573141"/>
      <w:r>
        <w:t>Document Conventions</w:t>
      </w:r>
      <w:bookmarkEnd w:id="10"/>
      <w:bookmarkEnd w:id="14"/>
      <w:bookmarkEnd w:id="15"/>
      <w:bookmarkEnd w:id="16"/>
      <w:bookmarkEnd w:id="17"/>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8" w:name="_Toc389570603"/>
      <w:bookmarkStart w:id="19" w:name="_Toc389581073"/>
      <w:bookmarkStart w:id="20" w:name="_Toc412634009"/>
      <w:bookmarkStart w:id="21" w:name="_Toc426704542"/>
      <w:bookmarkStart w:id="22" w:name="_Toc429573142"/>
      <w:r>
        <w:t>Fonts</w:t>
      </w:r>
      <w:bookmarkEnd w:id="18"/>
      <w:bookmarkEnd w:id="19"/>
      <w:bookmarkEnd w:id="20"/>
      <w:bookmarkEnd w:id="21"/>
      <w:bookmarkEnd w:id="22"/>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3" w:name="_Ref394486021"/>
      <w:bookmarkStart w:id="24" w:name="_Toc412634010"/>
      <w:bookmarkStart w:id="25" w:name="_Toc426704543"/>
      <w:bookmarkStart w:id="26" w:name="_Toc429573143"/>
      <w:r>
        <w:t>UML Package References</w:t>
      </w:r>
      <w:bookmarkEnd w:id="23"/>
      <w:bookmarkEnd w:id="24"/>
      <w:bookmarkEnd w:id="25"/>
      <w:bookmarkEnd w:id="26"/>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7" w:name="_Toc389570605"/>
      <w:bookmarkStart w:id="28" w:name="_Toc389581075"/>
      <w:bookmarkStart w:id="29" w:name="_Toc412634011"/>
      <w:bookmarkStart w:id="30" w:name="_Toc426704544"/>
      <w:bookmarkStart w:id="31" w:name="_Toc429573144"/>
      <w:r w:rsidRPr="00904E02">
        <w:t>UML Diagrams</w:t>
      </w:r>
      <w:bookmarkEnd w:id="27"/>
      <w:bookmarkEnd w:id="28"/>
      <w:bookmarkEnd w:id="29"/>
      <w:bookmarkEnd w:id="30"/>
      <w:bookmarkEnd w:id="31"/>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2" w:name="_Toc412634012"/>
      <w:bookmarkStart w:id="33" w:name="_Toc426704545"/>
      <w:bookmarkStart w:id="34" w:name="_Toc429573145"/>
      <w:r>
        <w:t>Class Properties</w:t>
      </w:r>
      <w:bookmarkEnd w:id="32"/>
      <w:bookmarkEnd w:id="33"/>
      <w:bookmarkEnd w:id="34"/>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5" w:name="_Toc412634013"/>
      <w:bookmarkStart w:id="36" w:name="_Toc426704546"/>
      <w:bookmarkStart w:id="37" w:name="_Toc429573146"/>
      <w:r>
        <w:t>Diagram Icons and Arrow Types</w:t>
      </w:r>
      <w:bookmarkEnd w:id="35"/>
      <w:bookmarkEnd w:id="36"/>
      <w:bookmarkEnd w:id="37"/>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8" w:name="_Ref397637630"/>
      <w:r w:rsidRPr="008B3121">
        <w:t xml:space="preserve">Table </w:t>
      </w:r>
      <w:r w:rsidR="00243DE3">
        <w:fldChar w:fldCharType="begin"/>
      </w:r>
      <w:r w:rsidR="00243DE3">
        <w:instrText xml:space="preserve"> STYLEREF 1 \s </w:instrText>
      </w:r>
      <w:r w:rsidR="00243DE3">
        <w:fldChar w:fldCharType="separate"/>
      </w:r>
      <w:r w:rsidR="006D79B8">
        <w:rPr>
          <w:noProof/>
        </w:rPr>
        <w:t>1</w:t>
      </w:r>
      <w:r w:rsidR="00243DE3">
        <w:rPr>
          <w:noProof/>
        </w:rPr>
        <w:fldChar w:fldCharType="end"/>
      </w:r>
      <w:r w:rsidRPr="008B3121">
        <w:noBreakHyphen/>
      </w:r>
      <w:r w:rsidR="00243DE3">
        <w:fldChar w:fldCharType="begin"/>
      </w:r>
      <w:r w:rsidR="00243DE3">
        <w:instrText xml:space="preserve"> SEQ Table \* ARABIC \s 1 </w:instrText>
      </w:r>
      <w:r w:rsidR="00243DE3">
        <w:fldChar w:fldCharType="separate"/>
      </w:r>
      <w:r w:rsidR="006D79B8">
        <w:rPr>
          <w:noProof/>
        </w:rPr>
        <w:t>1</w:t>
      </w:r>
      <w:r w:rsidR="00243DE3">
        <w:rPr>
          <w:noProof/>
        </w:rPr>
        <w:fldChar w:fldCharType="end"/>
      </w:r>
      <w:bookmarkEnd w:id="38"/>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4799142"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14799143"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14799144"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B511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14799145"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9" w:name="_Ref397935245"/>
      <w:bookmarkStart w:id="40" w:name="_Toc412634014"/>
      <w:bookmarkStart w:id="41" w:name="_Toc426704547"/>
      <w:bookmarkStart w:id="42" w:name="_Toc429573147"/>
      <w:r>
        <w:lastRenderedPageBreak/>
        <w:t>Color Coding</w:t>
      </w:r>
      <w:bookmarkEnd w:id="39"/>
      <w:bookmarkEnd w:id="40"/>
      <w:bookmarkEnd w:id="41"/>
      <w:bookmarkEnd w:id="42"/>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3" w:name="_Ref397676401"/>
      <w:r w:rsidRPr="000C4865">
        <w:t xml:space="preserve">Figure </w:t>
      </w:r>
      <w:r w:rsidR="00243DE3">
        <w:fldChar w:fldCharType="begin"/>
      </w:r>
      <w:r w:rsidR="00243DE3">
        <w:instrText xml:space="preserve"> STYLEREF 1 \s </w:instrText>
      </w:r>
      <w:r w:rsidR="00243DE3">
        <w:fldChar w:fldCharType="separate"/>
      </w:r>
      <w:r w:rsidR="006D79B8">
        <w:rPr>
          <w:noProof/>
        </w:rPr>
        <w:t>1</w:t>
      </w:r>
      <w:r w:rsidR="00243DE3">
        <w:rPr>
          <w:noProof/>
        </w:rPr>
        <w:fldChar w:fldCharType="end"/>
      </w:r>
      <w:r>
        <w:noBreakHyphen/>
      </w:r>
      <w:r w:rsidR="00243DE3">
        <w:fldChar w:fldCharType="begin"/>
      </w:r>
      <w:r w:rsidR="00243DE3">
        <w:instrText xml:space="preserve"> SEQ Figure \* ARABIC \s 1 </w:instrText>
      </w:r>
      <w:r w:rsidR="00243DE3">
        <w:fldChar w:fldCharType="separate"/>
      </w:r>
      <w:r w:rsidR="006D79B8">
        <w:rPr>
          <w:noProof/>
        </w:rPr>
        <w:t>2</w:t>
      </w:r>
      <w:r w:rsidR="00243DE3">
        <w:rPr>
          <w:noProof/>
        </w:rPr>
        <w:fldChar w:fldCharType="end"/>
      </w:r>
      <w:bookmarkEnd w:id="43"/>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4" w:name="_Toc389570606"/>
      <w:bookmarkStart w:id="45" w:name="_Toc389581076"/>
      <w:bookmarkStart w:id="46" w:name="_Ref394436861"/>
      <w:bookmarkStart w:id="47" w:name="_Toc412634015"/>
      <w:bookmarkStart w:id="48" w:name="_Toc426704548"/>
      <w:bookmarkStart w:id="49" w:name="_Toc429573148"/>
      <w:r>
        <w:t>Property Table Notation</w:t>
      </w:r>
      <w:bookmarkEnd w:id="44"/>
      <w:bookmarkEnd w:id="45"/>
      <w:bookmarkEnd w:id="46"/>
      <w:bookmarkEnd w:id="47"/>
      <w:bookmarkEnd w:id="48"/>
      <w:bookmarkEnd w:id="49"/>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50" w:name="_Toc412634016"/>
      <w:bookmarkStart w:id="51" w:name="_Toc426704549"/>
      <w:bookmarkStart w:id="52" w:name="_Toc429573149"/>
      <w:r>
        <w:t>Property and Class Descriptions</w:t>
      </w:r>
      <w:bookmarkEnd w:id="50"/>
      <w:bookmarkEnd w:id="51"/>
      <w:bookmarkEnd w:id="52"/>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517E7C21"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3" w:author="Piazza, Rich" w:date="2015-11-23T09:52:00Z">
              <w:r w:rsidRPr="00B90F5C" w:rsidDel="00A61699">
                <w:delText>identitifying</w:delText>
              </w:r>
            </w:del>
            <w:ins w:id="54" w:author="Piazza, Rich" w:date="2015-11-23T09:52:00Z">
              <w:r w:rsidR="00A61699" w:rsidRPr="00B90F5C">
                <w:t>identifying</w:t>
              </w:r>
            </w:ins>
            <w:r w:rsidRPr="00B90F5C">
              <w:t xml:space="preserve">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5" w:name="_Toc85472893"/>
      <w:bookmarkStart w:id="56" w:name="_Toc287332007"/>
      <w:bookmarkStart w:id="57" w:name="_Ref428529262"/>
      <w:bookmarkStart w:id="58" w:name="_Toc429573150"/>
      <w:r>
        <w:t>Terminology</w:t>
      </w:r>
      <w:bookmarkEnd w:id="55"/>
      <w:bookmarkEnd w:id="56"/>
      <w:bookmarkEnd w:id="57"/>
      <w:bookmarkEnd w:id="58"/>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71EB9">
        <w:rPr>
          <w:color w:val="0000EE"/>
        </w:rPr>
        <w:fldChar w:fldCharType="begin"/>
      </w:r>
      <w:r w:rsidR="00C02DEC" w:rsidRPr="00A71EB9">
        <w:rPr>
          <w:color w:val="0000EE"/>
        </w:rPr>
        <w:instrText xml:space="preserve"> REF rfc2119 \h </w:instrText>
      </w:r>
      <w:r w:rsidR="00A71EB9" w:rsidRPr="00A71EB9">
        <w:rPr>
          <w:color w:val="0000EE"/>
        </w:rPr>
        <w:instrText xml:space="preserve"> \* MERGEFORMAT </w:instrText>
      </w:r>
      <w:r w:rsidR="00C02DEC" w:rsidRPr="00A71EB9">
        <w:rPr>
          <w:color w:val="0000EE"/>
        </w:rPr>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r w:rsidR="00C02DEC">
        <w:t>.</w:t>
      </w:r>
    </w:p>
    <w:p w14:paraId="2B997F88" w14:textId="77777777" w:rsidR="00C02DEC" w:rsidRDefault="00C02DEC" w:rsidP="00A710C8">
      <w:pPr>
        <w:pStyle w:val="Heading2"/>
      </w:pPr>
      <w:bookmarkStart w:id="59" w:name="_Ref7502892"/>
      <w:bookmarkStart w:id="60" w:name="_Toc12011611"/>
      <w:bookmarkStart w:id="61" w:name="_Toc85472894"/>
      <w:bookmarkStart w:id="62" w:name="_Toc287332008"/>
      <w:bookmarkStart w:id="63" w:name="_Ref428529285"/>
      <w:bookmarkStart w:id="64" w:name="_Toc429573151"/>
      <w:r>
        <w:t>Normative</w:t>
      </w:r>
      <w:bookmarkEnd w:id="59"/>
      <w:bookmarkEnd w:id="60"/>
      <w:r>
        <w:t xml:space="preserve"> References</w:t>
      </w:r>
      <w:bookmarkEnd w:id="61"/>
      <w:bookmarkEnd w:id="62"/>
      <w:bookmarkEnd w:id="63"/>
      <w:bookmarkEnd w:id="64"/>
    </w:p>
    <w:p w14:paraId="3CF5B703" w14:textId="055071DC" w:rsidR="00D5207A" w:rsidRPr="00960D49" w:rsidRDefault="00C02DEC" w:rsidP="00960D49">
      <w:pPr>
        <w:pStyle w:val="Ref"/>
        <w:rPr>
          <w:rFonts w:cs="Arial"/>
          <w:szCs w:val="20"/>
        </w:rPr>
      </w:pPr>
      <w:bookmarkStart w:id="65" w:name="rfc2119"/>
      <w:r>
        <w:rPr>
          <w:rStyle w:val="Refterm"/>
        </w:rPr>
        <w:t>[RFC2119]</w:t>
      </w:r>
      <w:bookmarkEnd w:id="6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6" w:name="_Ref428529295"/>
      <w:bookmarkStart w:id="67" w:name="_Toc429573152"/>
      <w:r>
        <w:lastRenderedPageBreak/>
        <w:t>Background Information</w:t>
      </w:r>
      <w:bookmarkEnd w:id="66"/>
      <w:bookmarkEnd w:id="67"/>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8" w:name="_Toc412634018"/>
      <w:bookmarkStart w:id="69" w:name="_Toc426704551"/>
      <w:bookmarkStart w:id="70" w:name="_Toc429573153"/>
      <w:r>
        <w:t xml:space="preserve">Indicator-Related </w:t>
      </w:r>
      <w:r w:rsidRPr="002D7380">
        <w:t xml:space="preserve">Component </w:t>
      </w:r>
      <w:r>
        <w:t>Data Models</w:t>
      </w:r>
      <w:bookmarkEnd w:id="68"/>
      <w:bookmarkEnd w:id="69"/>
      <w:bookmarkEnd w:id="70"/>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71" w:name="_Ref397941046"/>
      <w:r w:rsidRPr="000C4865">
        <w:t xml:space="preserve">Figure </w:t>
      </w:r>
      <w:r w:rsidR="00243DE3">
        <w:fldChar w:fldCharType="begin"/>
      </w:r>
      <w:r w:rsidR="00243DE3">
        <w:instrText xml:space="preserve"> STYLEREF 1 \s </w:instrText>
      </w:r>
      <w:r w:rsidR="00243DE3">
        <w:fldChar w:fldCharType="separate"/>
      </w:r>
      <w:r w:rsidR="006D79B8">
        <w:rPr>
          <w:noProof/>
        </w:rPr>
        <w:t>2</w:t>
      </w:r>
      <w:r w:rsidR="00243DE3">
        <w:rPr>
          <w:noProof/>
        </w:rPr>
        <w:fldChar w:fldCharType="end"/>
      </w:r>
      <w:r>
        <w:noBreakHyphen/>
      </w:r>
      <w:r w:rsidR="00243DE3">
        <w:fldChar w:fldCharType="begin"/>
      </w:r>
      <w:r w:rsidR="00243DE3">
        <w:instrText xml:space="preserve"> SEQ Figure \* ARABIC \s 1 </w:instrText>
      </w:r>
      <w:r w:rsidR="00243DE3">
        <w:fldChar w:fldCharType="separate"/>
      </w:r>
      <w:r w:rsidR="006D79B8">
        <w:rPr>
          <w:noProof/>
        </w:rPr>
        <w:t>1</w:t>
      </w:r>
      <w:r w:rsidR="00243DE3">
        <w:rPr>
          <w:noProof/>
        </w:rPr>
        <w:fldChar w:fldCharType="end"/>
      </w:r>
      <w:bookmarkEnd w:id="71"/>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1AFEA5BF"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w:t>
      </w:r>
      <w:del w:id="72" w:author="Piazza, Rich" w:date="2015-11-23T09:52:00Z">
        <w:r w:rsidDel="00A61699">
          <w:delText>beween</w:delText>
        </w:r>
      </w:del>
      <w:ins w:id="73" w:author="Piazza, Rich" w:date="2015-11-23T09:52:00Z">
        <w:r w:rsidR="00A61699">
          <w:t>between</w:t>
        </w:r>
      </w:ins>
      <w:r>
        <w:t xml:space="preserve">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67FAC882" w:rsidR="00BD15FC" w:rsidRDefault="00BD15FC" w:rsidP="00BD15FC">
      <w:pPr>
        <w:spacing w:after="240"/>
        <w:ind w:left="720"/>
      </w:pPr>
      <w:r>
        <w:t xml:space="preserve">The Indicator data model references the TTP data model as a means to identify sets of specific TTPs that the </w:t>
      </w:r>
      <w:del w:id="74" w:author="Piazza, Rich" w:date="2015-11-23T09:52:00Z">
        <w:r w:rsidDel="00A61699">
          <w:delText>presense</w:delText>
        </w:r>
      </w:del>
      <w:ins w:id="75" w:author="Piazza, Rich" w:date="2015-11-23T09:52:00Z">
        <w:r w:rsidR="00A61699">
          <w:t>presence</w:t>
        </w:r>
      </w:ins>
      <w:r>
        <w:t xml:space="preserv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6" w:name="_Ref396987956"/>
      <w:bookmarkStart w:id="77" w:name="_Toc412634019"/>
      <w:bookmarkStart w:id="78" w:name="_Toc426704552"/>
      <w:bookmarkStart w:id="79" w:name="_Toc429573154"/>
      <w:r>
        <w:t>Indicator Patterns</w:t>
      </w:r>
      <w:bookmarkEnd w:id="76"/>
      <w:bookmarkEnd w:id="77"/>
      <w:bookmarkEnd w:id="78"/>
      <w:bookmarkEnd w:id="79"/>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80" w:name="_Ref400630102"/>
      <w:bookmarkStart w:id="81" w:name="_Ref400705936"/>
      <w:bookmarkStart w:id="82" w:name="_Toc412634020"/>
      <w:bookmarkStart w:id="83" w:name="_Toc426704553"/>
      <w:bookmarkStart w:id="84" w:name="_Toc429573155"/>
      <w:bookmarkStart w:id="85" w:name="_Ref396987963"/>
      <w:r>
        <w:t>CybOX Observables</w:t>
      </w:r>
      <w:bookmarkEnd w:id="80"/>
      <w:bookmarkEnd w:id="81"/>
      <w:bookmarkEnd w:id="82"/>
      <w:bookmarkEnd w:id="83"/>
      <w:bookmarkEnd w:id="84"/>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6" w:name="_Ref396987973"/>
      <w:bookmarkStart w:id="87" w:name="_Toc412634022"/>
      <w:bookmarkStart w:id="88" w:name="_Toc426704554"/>
      <w:bookmarkStart w:id="89" w:name="_Toc429573156"/>
      <w:bookmarkEnd w:id="85"/>
      <w:r>
        <w:t>Simple and Composite Indicators</w:t>
      </w:r>
      <w:bookmarkEnd w:id="86"/>
      <w:bookmarkEnd w:id="87"/>
      <w:bookmarkEnd w:id="88"/>
      <w:bookmarkEnd w:id="89"/>
    </w:p>
    <w:p w14:paraId="38063781" w14:textId="4593747C" w:rsidR="00BD15FC" w:rsidRDefault="00BD15FC" w:rsidP="00BD15FC">
      <w:pPr>
        <w:spacing w:after="240"/>
      </w:pPr>
      <w:r>
        <w:t xml:space="preserve">Similarly to how CybOX defines simple and composite Observable patterns, the STIX Indicator data model defines both simple and composite Indicator expressions.  More specifically, a “simple” Indicator is defined as an Indicator with a single observable pattern defined (either via the </w:t>
      </w:r>
      <w:del w:id="90" w:author="Piazza, Rich" w:date="2015-11-23T09:52:00Z">
        <w:r w:rsidDel="00A61699">
          <w:delText>CybOx</w:delText>
        </w:r>
      </w:del>
      <w:ins w:id="91" w:author="Piazza, Rich" w:date="2015-11-23T09:52:00Z">
        <w:r w:rsidR="00A61699">
          <w:t>CybOX</w:t>
        </w:r>
      </w:ins>
      <w:r>
        <w:t>-based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w:t>
      </w:r>
      <w:r>
        <w:lastRenderedPageBreak/>
        <w:t>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92" w:name="_Toc287332011"/>
    </w:p>
    <w:p w14:paraId="64E4A280" w14:textId="77777777" w:rsidR="00BD15FC" w:rsidRDefault="00BD15FC" w:rsidP="00FD22AC">
      <w:pPr>
        <w:pStyle w:val="Heading1"/>
      </w:pPr>
      <w:bookmarkStart w:id="93" w:name="_Ref428529309"/>
      <w:bookmarkStart w:id="94" w:name="_Toc429573157"/>
      <w:r>
        <w:lastRenderedPageBreak/>
        <w:t>STIX Indicator Data Model</w:t>
      </w:r>
      <w:bookmarkEnd w:id="93"/>
      <w:bookmarkEnd w:id="94"/>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5"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6" w:name="_Ref417310184"/>
      <w:r w:rsidRPr="00B9722B">
        <w:t xml:space="preserve">Figure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Figure \* </w:instrText>
      </w:r>
      <w:r w:rsidR="00243DE3">
        <w:instrText xml:space="preserve">ARABIC \s 1 </w:instrText>
      </w:r>
      <w:r w:rsidR="00243DE3">
        <w:fldChar w:fldCharType="separate"/>
      </w:r>
      <w:r w:rsidR="006D79B8">
        <w:rPr>
          <w:noProof/>
        </w:rPr>
        <w:t>1</w:t>
      </w:r>
      <w:r w:rsidR="00243DE3">
        <w:rPr>
          <w:noProof/>
        </w:rPr>
        <w:fldChar w:fldCharType="end"/>
      </w:r>
      <w:bookmarkEnd w:id="96"/>
      <w:r w:rsidRPr="00B9722B">
        <w:t xml:space="preserve">. UML diagram of the </w:t>
      </w:r>
      <w:r w:rsidRPr="00B9722B">
        <w:rPr>
          <w:rFonts w:ascii="Courier New" w:hAnsi="Courier New" w:cs="Courier New"/>
        </w:rPr>
        <w:t>IndicatorType</w:t>
      </w:r>
      <w:r w:rsidRPr="00B9722B">
        <w:t xml:space="preserve"> class</w:t>
      </w:r>
    </w:p>
    <w:bookmarkEnd w:id="95"/>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7" w:name="_Ref391380115"/>
      <w:r w:rsidRPr="00C96A2E">
        <w:lastRenderedPageBreak/>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1</w:t>
      </w:r>
      <w:r w:rsidR="00243DE3">
        <w:rPr>
          <w:noProof/>
        </w:rPr>
        <w:fldChar w:fldCharType="end"/>
      </w:r>
      <w:bookmarkEnd w:id="97"/>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Change w:id="98">
          <w:tblGrid>
            <w:gridCol w:w="2178"/>
            <w:gridCol w:w="3756"/>
            <w:gridCol w:w="1373"/>
            <w:gridCol w:w="5956"/>
          </w:tblGrid>
        </w:tblGridChange>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421F7850" w:rsidR="00BD15FC" w:rsidRPr="00CB1C1C" w:rsidRDefault="00BD15FC" w:rsidP="00243DE3">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w:t>
            </w:r>
            <w:del w:id="99" w:author="Piazza, Rich" w:date="2016-01-20T12:46:00Z">
              <w:r w:rsidRPr="00CB1C1C" w:rsidDel="00243DE3">
                <w:rPr>
                  <w:szCs w:val="20"/>
                </w:rPr>
                <w:delText>class</w:delText>
              </w:r>
            </w:del>
            <w:ins w:id="100" w:author="Piazza, Rich" w:date="2016-01-20T12:46:00Z">
              <w:r w:rsidR="00243DE3">
                <w:rPr>
                  <w:szCs w:val="20"/>
                </w:rPr>
                <w:t>data type</w:t>
              </w:r>
            </w:ins>
            <w:r w:rsidRPr="00CB1C1C">
              <w:rPr>
                <w:szCs w:val="20"/>
              </w:rPr>
              <w:t>.</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0CF57601"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w:t>
            </w:r>
            <w:del w:id="101" w:author="Piazza, Rich" w:date="2015-11-19T12:08:00Z">
              <w:r w:rsidRPr="00CB1C1C" w:rsidDel="003B0159">
                <w:rPr>
                  <w:color w:val="000000"/>
                  <w:szCs w:val="20"/>
                </w:rPr>
                <w:delText>elsewere</w:delText>
              </w:r>
            </w:del>
            <w:ins w:id="102" w:author="Piazza, Rich" w:date="2015-11-19T12:08:00Z">
              <w:r w:rsidR="003B0159" w:rsidRPr="00CB1C1C">
                <w:rPr>
                  <w:color w:val="000000"/>
                  <w:szCs w:val="20"/>
                </w:rPr>
                <w:t>elsewhere</w:t>
              </w:r>
            </w:ins>
            <w:r w:rsidRPr="00CB1C1C">
              <w:rPr>
                <w:color w:val="000000"/>
                <w:szCs w:val="20"/>
              </w:rPr>
              <w:t xml:space="preserv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w:t>
              </w:r>
              <w:r w:rsidR="00197DF6" w:rsidRPr="00CB1C1C">
                <w:rPr>
                  <w:rStyle w:val="Hyperlink"/>
                  <w:i/>
                  <w:szCs w:val="20"/>
                </w:rPr>
                <w:lastRenderedPageBreak/>
                <w:t>Version 1.2.1 Part 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167425">
        <w:tblPrEx>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03" w:author="Piazza, Rich" w:date="2015-11-19T11:20:00Z">
            <w:tblPrEx>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47"/>
          <w:trPrChange w:id="104" w:author="Piazza, Rich" w:date="2015-11-19T11:20:00Z">
            <w:trPr>
              <w:trHeight w:val="547"/>
            </w:trPr>
          </w:trPrChange>
        </w:trPr>
        <w:tc>
          <w:tcPr>
            <w:tcW w:w="2178" w:type="dxa"/>
            <w:shd w:val="clear" w:color="auto" w:fill="DDD9C3" w:themeFill="background2" w:themeFillShade="E6"/>
            <w:vAlign w:val="center"/>
            <w:tcPrChange w:id="105" w:author="Piazza, Rich" w:date="2015-11-19T11:20:00Z">
              <w:tcPr>
                <w:tcW w:w="2178" w:type="dxa"/>
                <w:vAlign w:val="center"/>
              </w:tcPr>
            </w:tcPrChange>
          </w:tcPr>
          <w:p w14:paraId="508D54D6" w14:textId="77777777" w:rsidR="00BD15FC" w:rsidRPr="00CB1C1C" w:rsidRDefault="00BD15FC" w:rsidP="003A74DA">
            <w:pPr>
              <w:rPr>
                <w:b/>
                <w:szCs w:val="20"/>
              </w:rPr>
            </w:pPr>
            <w:r w:rsidRPr="00CB1C1C">
              <w:rPr>
                <w:b/>
                <w:szCs w:val="20"/>
              </w:rPr>
              <w:t>Related_Packages</w:t>
            </w:r>
          </w:p>
        </w:tc>
        <w:tc>
          <w:tcPr>
            <w:tcW w:w="3756" w:type="dxa"/>
            <w:shd w:val="clear" w:color="auto" w:fill="DDD9C3" w:themeFill="background2" w:themeFillShade="E6"/>
            <w:vAlign w:val="center"/>
            <w:tcPrChange w:id="106" w:author="Piazza, Rich" w:date="2015-11-19T11:20:00Z">
              <w:tcPr>
                <w:tcW w:w="3756" w:type="dxa"/>
                <w:vAlign w:val="center"/>
              </w:tcPr>
            </w:tcPrChange>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shd w:val="clear" w:color="auto" w:fill="DDD9C3" w:themeFill="background2" w:themeFillShade="E6"/>
            <w:vAlign w:val="center"/>
            <w:tcPrChange w:id="107" w:author="Piazza, Rich" w:date="2015-11-19T11:20:00Z">
              <w:tcPr>
                <w:tcW w:w="1373" w:type="dxa"/>
                <w:vAlign w:val="center"/>
              </w:tcPr>
            </w:tcPrChange>
          </w:tcPr>
          <w:p w14:paraId="4167F329" w14:textId="77777777" w:rsidR="00BD15FC" w:rsidRPr="00CB1C1C" w:rsidRDefault="00BD15FC" w:rsidP="003A74DA">
            <w:pPr>
              <w:jc w:val="center"/>
              <w:rPr>
                <w:szCs w:val="20"/>
              </w:rPr>
            </w:pPr>
            <w:r w:rsidRPr="00CB1C1C">
              <w:rPr>
                <w:szCs w:val="20"/>
              </w:rPr>
              <w:t>0..1</w:t>
            </w:r>
          </w:p>
        </w:tc>
        <w:tc>
          <w:tcPr>
            <w:tcW w:w="5956" w:type="dxa"/>
            <w:shd w:val="clear" w:color="auto" w:fill="DDD9C3" w:themeFill="background2" w:themeFillShade="E6"/>
            <w:vAlign w:val="center"/>
            <w:tcPrChange w:id="108" w:author="Piazza, Rich" w:date="2015-11-19T11:20:00Z">
              <w:tcPr>
                <w:tcW w:w="5956" w:type="dxa"/>
                <w:vAlign w:val="center"/>
              </w:tcPr>
            </w:tcPrChange>
          </w:tcPr>
          <w:p w14:paraId="4A109E5E" w14:textId="77777777" w:rsidR="00BD15FC" w:rsidRDefault="00BD15FC" w:rsidP="003A74DA">
            <w:pPr>
              <w:rPr>
                <w:ins w:id="109" w:author="Piazza, Rich" w:date="2015-11-19T11:19:00Z"/>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p w14:paraId="4BE84A3B" w14:textId="241B6C46" w:rsidR="00167425" w:rsidRPr="00CB1C1C" w:rsidRDefault="00167425" w:rsidP="00167425">
            <w:pPr>
              <w:rPr>
                <w:color w:val="000000"/>
                <w:szCs w:val="20"/>
              </w:rPr>
            </w:pPr>
            <w:ins w:id="110" w:author="Piazza, Rich" w:date="2015-11-19T11:19:00Z">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ins>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4458D6A0"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 xml:space="preserve">mples of details captured include </w:t>
            </w:r>
            <w:del w:id="111" w:author="Piazza, Rich" w:date="2015-11-19T12:08:00Z">
              <w:r w:rsidRPr="00CB1C1C" w:rsidDel="003B0159">
                <w:rPr>
                  <w:color w:val="000000"/>
                  <w:szCs w:val="20"/>
                </w:rPr>
                <w:delText>identitifying</w:delText>
              </w:r>
            </w:del>
            <w:ins w:id="112" w:author="Piazza, Rich" w:date="2015-11-19T12:08:00Z">
              <w:r w:rsidR="003B0159" w:rsidRPr="00CB1C1C">
                <w:rPr>
                  <w:color w:val="000000"/>
                  <w:szCs w:val="20"/>
                </w:rPr>
                <w:t>identifying</w:t>
              </w:r>
            </w:ins>
            <w:r w:rsidRPr="00CB1C1C">
              <w:rPr>
                <w:color w:val="000000"/>
                <w:szCs w:val="20"/>
              </w:rPr>
              <w:t xml:space="preserve">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113" w:name="_Ref394446305"/>
      <w:bookmarkStart w:id="11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115"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11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116" w:name="_Toc426704556"/>
      <w:bookmarkStart w:id="117" w:name="_Ref426704751"/>
      <w:bookmarkStart w:id="118" w:name="_Toc429573158"/>
      <w:r>
        <w:t>IndicatorVersion</w:t>
      </w:r>
      <w:bookmarkEnd w:id="113"/>
      <w:r>
        <w:t>Type Enumeration</w:t>
      </w:r>
      <w:bookmarkEnd w:id="114"/>
      <w:bookmarkEnd w:id="116"/>
      <w:bookmarkEnd w:id="117"/>
      <w:bookmarkEnd w:id="118"/>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119" w:name="_Ref395084581"/>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2</w:t>
      </w:r>
      <w:r w:rsidR="00243DE3">
        <w:rPr>
          <w:noProof/>
        </w:rPr>
        <w:fldChar w:fldCharType="end"/>
      </w:r>
      <w:bookmarkEnd w:id="11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120" w:name="_Toc412634025"/>
      <w:bookmarkStart w:id="121" w:name="_Toc426704557"/>
      <w:bookmarkStart w:id="122" w:name="_Toc429573159"/>
      <w:r>
        <w:t>ValidTimeType Class</w:t>
      </w:r>
      <w:bookmarkEnd w:id="120"/>
      <w:bookmarkEnd w:id="121"/>
      <w:bookmarkEnd w:id="122"/>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23" w:name="_Ref417310290"/>
      <w:r w:rsidRPr="0033211F">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rsidRPr="0033211F">
        <w:noBreakHyphen/>
      </w:r>
      <w:r w:rsidR="00243DE3">
        <w:fldChar w:fldCharType="begin"/>
      </w:r>
      <w:r w:rsidR="00243DE3">
        <w:instrText xml:space="preserve"> SEQ Table \* ARABIC \s 1 </w:instrText>
      </w:r>
      <w:r w:rsidR="00243DE3">
        <w:fldChar w:fldCharType="separate"/>
      </w:r>
      <w:r w:rsidR="006D79B8">
        <w:rPr>
          <w:noProof/>
        </w:rPr>
        <w:t>3</w:t>
      </w:r>
      <w:r w:rsidR="00243DE3">
        <w:rPr>
          <w:noProof/>
        </w:rPr>
        <w:fldChar w:fldCharType="end"/>
      </w:r>
      <w:bookmarkEnd w:id="123"/>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24" w:name="_Toc412634026"/>
      <w:bookmarkStart w:id="125" w:name="_Ref426640016"/>
      <w:bookmarkStart w:id="126" w:name="_Toc426704558"/>
      <w:bookmarkStart w:id="127" w:name="_Toc429573160"/>
      <w:r>
        <w:t>CompositeIndicatorExpressionType Class</w:t>
      </w:r>
      <w:bookmarkEnd w:id="124"/>
      <w:bookmarkEnd w:id="125"/>
      <w:bookmarkEnd w:id="126"/>
      <w:bookmarkEnd w:id="127"/>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28" w:name="_Ref397252614"/>
      <w:r w:rsidRPr="001A1443">
        <w:lastRenderedPageBreak/>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4</w:t>
      </w:r>
      <w:r w:rsidR="00243DE3">
        <w:rPr>
          <w:noProof/>
        </w:rPr>
        <w:fldChar w:fldCharType="end"/>
      </w:r>
      <w:bookmarkEnd w:id="128"/>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29" w:name="_Toc412634027"/>
      <w:bookmarkStart w:id="130" w:name="_Toc426704559"/>
      <w:bookmarkStart w:id="131" w:name="_Toc429573161"/>
      <w:r>
        <w:t>OperatorTypeEnum Enumeration</w:t>
      </w:r>
      <w:bookmarkEnd w:id="129"/>
      <w:bookmarkEnd w:id="130"/>
      <w:bookmarkEnd w:id="131"/>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32" w:name="_Ref396725121"/>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5</w:t>
      </w:r>
      <w:r w:rsidR="00243DE3">
        <w:rPr>
          <w:noProof/>
        </w:rPr>
        <w:fldChar w:fldCharType="end"/>
      </w:r>
      <w:bookmarkEnd w:id="132"/>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33" w:name="_Toc412634028"/>
      <w:bookmarkStart w:id="134" w:name="_Toc426704560"/>
      <w:bookmarkStart w:id="135" w:name="_Toc429573162"/>
      <w:r w:rsidRPr="00490270">
        <w:t>TestMechanismsType Class</w:t>
      </w:r>
      <w:bookmarkEnd w:id="133"/>
      <w:bookmarkEnd w:id="134"/>
      <w:bookmarkEnd w:id="135"/>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36"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36"/>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37" w:name="_Ref396926092"/>
      <w:bookmarkStart w:id="138" w:name="_Toc412634029"/>
      <w:bookmarkStart w:id="139" w:name="_Toc426704561"/>
      <w:bookmarkStart w:id="140" w:name="_Toc429573163"/>
      <w:r w:rsidRPr="006A2661">
        <w:t>TestMechanismType Class</w:t>
      </w:r>
      <w:bookmarkEnd w:id="137"/>
      <w:bookmarkEnd w:id="138"/>
      <w:bookmarkEnd w:id="139"/>
      <w:bookmarkEnd w:id="140"/>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41"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41"/>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42" w:name="_Ref396640592"/>
      <w:r w:rsidRPr="00652458">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7</w:t>
      </w:r>
      <w:r w:rsidR="00243DE3">
        <w:rPr>
          <w:noProof/>
        </w:rPr>
        <w:fldChar w:fldCharType="end"/>
      </w:r>
      <w:bookmarkEnd w:id="142"/>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pPr>
              <w:pPrChange w:id="143" w:author="Piazza, Rich" w:date="2015-11-23T09:54:00Z">
                <w:pPr>
                  <w:jc w:val="right"/>
                </w:pPr>
              </w:pPrChange>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pPr>
              <w:rPr>
                <w:b/>
              </w:rPr>
              <w:pPrChange w:id="144" w:author="Piazza, Rich" w:date="2015-11-23T09:55:00Z">
                <w:pPr>
                  <w:jc w:val="right"/>
                </w:pPr>
              </w:pPrChange>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45" w:name="_Ref396845845"/>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8</w:t>
      </w:r>
      <w:r w:rsidR="00243DE3">
        <w:rPr>
          <w:noProof/>
        </w:rPr>
        <w:fldChar w:fldCharType="end"/>
      </w:r>
      <w:bookmarkEnd w:id="145"/>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1309CD4F"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w:t>
            </w:r>
            <w:ins w:id="146" w:author="Piazza, Rich" w:date="2015-11-19T12:08:00Z">
              <w:r w:rsidR="003B0159">
                <w:rPr>
                  <w:color w:val="000000"/>
                  <w:szCs w:val="20"/>
                </w:rPr>
                <w:t>ra</w:t>
              </w:r>
            </w:ins>
            <w:r w:rsidRPr="00CB1C1C">
              <w:rPr>
                <w:color w:val="000000"/>
                <w:szCs w:val="20"/>
              </w:rPr>
              <w:t xml:space="preserve">cterizes the source of the test mechanism </w:t>
            </w:r>
            <w:r w:rsidRPr="00CB1C1C">
              <w:rPr>
                <w:szCs w:val="20"/>
              </w:rPr>
              <w:t>information. Exa</w:t>
            </w:r>
            <w:r w:rsidRPr="00CB1C1C">
              <w:rPr>
                <w:color w:val="000000"/>
                <w:szCs w:val="20"/>
              </w:rPr>
              <w:t xml:space="preserve">mples of details captured include </w:t>
            </w:r>
            <w:del w:id="147" w:author="Piazza, Rich" w:date="2015-11-19T12:09:00Z">
              <w:r w:rsidRPr="00CB1C1C" w:rsidDel="003B0159">
                <w:rPr>
                  <w:color w:val="000000"/>
                  <w:szCs w:val="20"/>
                </w:rPr>
                <w:delText>identitifying</w:delText>
              </w:r>
            </w:del>
            <w:ins w:id="148" w:author="Piazza, Rich" w:date="2015-11-19T12:09:00Z">
              <w:r w:rsidR="003B0159" w:rsidRPr="00CB1C1C">
                <w:rPr>
                  <w:color w:val="000000"/>
                  <w:szCs w:val="20"/>
                </w:rPr>
                <w:t>identifying</w:t>
              </w:r>
            </w:ins>
            <w:r w:rsidRPr="00CB1C1C">
              <w:rPr>
                <w:color w:val="000000"/>
                <w:szCs w:val="20"/>
              </w:rPr>
              <w:t xml:space="preserve"> characteristics, time-related attributes, and a list of the tools used to collect the information.</w:t>
            </w:r>
          </w:p>
        </w:tc>
      </w:tr>
    </w:tbl>
    <w:p w14:paraId="6E41600B" w14:textId="77777777" w:rsidR="00BD15FC" w:rsidRPr="007A5BC7" w:rsidRDefault="00BD15FC" w:rsidP="00125ECF">
      <w:pPr>
        <w:pStyle w:val="Heading2"/>
      </w:pPr>
      <w:bookmarkStart w:id="149" w:name="_Toc412634030"/>
      <w:bookmarkStart w:id="150" w:name="_Toc426704562"/>
      <w:bookmarkStart w:id="151" w:name="_Toc429573164"/>
      <w:r w:rsidRPr="007A5BC7">
        <w:t>SuggestedCOAsType Class</w:t>
      </w:r>
      <w:bookmarkEnd w:id="149"/>
      <w:bookmarkEnd w:id="150"/>
      <w:bookmarkEnd w:id="151"/>
    </w:p>
    <w:p w14:paraId="5D0E8932" w14:textId="27D0F1BA"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del w:id="152" w:author="Piazza, Rich" w:date="2015-11-23T09:55:00Z">
        <w:r w:rsidRPr="007A5BC7" w:rsidDel="00A61699">
          <w:rPr>
            <w:rFonts w:ascii="Courier New" w:hAnsi="Courier New" w:cs="Courier New"/>
          </w:rPr>
          <w:delText>GenericRelationShipListType</w:delText>
        </w:r>
      </w:del>
      <w:ins w:id="153" w:author="Piazza, Rich" w:date="2015-11-23T09:55:00Z">
        <w:r w:rsidR="00A61699" w:rsidRPr="007A5BC7">
          <w:rPr>
            <w:rFonts w:ascii="Courier New" w:hAnsi="Courier New" w:cs="Courier New"/>
          </w:rPr>
          <w:t>GenericRelationshipListType</w:t>
        </w:r>
      </w:ins>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54" w:name="_Ref396846565"/>
      <w:r w:rsidRPr="0086379B">
        <w:t xml:space="preserve">Figure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Figure \* ARABIC \s 1 </w:instrText>
      </w:r>
      <w:r w:rsidR="00243DE3">
        <w:fldChar w:fldCharType="separate"/>
      </w:r>
      <w:r w:rsidR="006D79B8">
        <w:rPr>
          <w:noProof/>
        </w:rPr>
        <w:t>4</w:t>
      </w:r>
      <w:r w:rsidR="00243DE3">
        <w:rPr>
          <w:noProof/>
        </w:rPr>
        <w:fldChar w:fldCharType="end"/>
      </w:r>
      <w:bookmarkEnd w:id="154"/>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55" w:name="_Ref396846547"/>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9</w:t>
      </w:r>
      <w:r w:rsidR="00243DE3">
        <w:rPr>
          <w:noProof/>
        </w:rPr>
        <w:fldChar w:fldCharType="end"/>
      </w:r>
      <w:bookmarkEnd w:id="155"/>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56" w:name="_Toc412634031"/>
      <w:bookmarkStart w:id="157" w:name="_Toc426704563"/>
      <w:bookmarkStart w:id="158" w:name="_Toc429573165"/>
      <w:r w:rsidRPr="00C0314F">
        <w:lastRenderedPageBreak/>
        <w:t>SightingsType Class</w:t>
      </w:r>
      <w:bookmarkEnd w:id="156"/>
      <w:bookmarkEnd w:id="157"/>
      <w:bookmarkEnd w:id="158"/>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59" w:name="_Ref391382215"/>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10</w:t>
      </w:r>
      <w:r w:rsidR="00243DE3">
        <w:rPr>
          <w:noProof/>
        </w:rPr>
        <w:fldChar w:fldCharType="end"/>
      </w:r>
      <w:bookmarkEnd w:id="159"/>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60" w:name="_Ref396313089"/>
      <w:bookmarkStart w:id="161" w:name="_Toc412634032"/>
      <w:bookmarkStart w:id="162" w:name="_Toc426704564"/>
      <w:bookmarkStart w:id="163" w:name="_Toc429573166"/>
      <w:r w:rsidRPr="00E16DE0">
        <w:t>SightingType Class</w:t>
      </w:r>
      <w:bookmarkEnd w:id="160"/>
      <w:bookmarkEnd w:id="161"/>
      <w:bookmarkEnd w:id="162"/>
      <w:bookmarkEnd w:id="163"/>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64" w:name="_Ref396313476"/>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11</w:t>
      </w:r>
      <w:r w:rsidR="00243DE3">
        <w:rPr>
          <w:noProof/>
        </w:rPr>
        <w:fldChar w:fldCharType="end"/>
      </w:r>
      <w:bookmarkEnd w:id="164"/>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1964BF92" w:rsidR="00BD15FC" w:rsidRPr="00CB1C1C" w:rsidRDefault="00BD15FC" w:rsidP="009107F3">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w:t>
            </w:r>
            <w:del w:id="165" w:author="Piazza, Rich" w:date="2015-11-19T12:44:00Z">
              <w:r w:rsidRPr="00CB1C1C" w:rsidDel="009107F3">
                <w:rPr>
                  <w:szCs w:val="20"/>
                </w:rPr>
                <w:delText xml:space="preserve">the </w:delText>
              </w:r>
            </w:del>
            <w:r w:rsidRPr="00CB1C1C">
              <w:rPr>
                <w:szCs w:val="20"/>
              </w:rPr>
              <w:t>organization or tool that is the source of the sighting of the sighting information. Ex</w:t>
            </w:r>
            <w:r w:rsidRPr="00CB1C1C">
              <w:rPr>
                <w:color w:val="000000"/>
                <w:szCs w:val="20"/>
              </w:rPr>
              <w:t xml:space="preserve">amples of details captured include </w:t>
            </w:r>
            <w:del w:id="166" w:author="Piazza, Rich" w:date="2015-11-19T12:44:00Z">
              <w:r w:rsidRPr="00CB1C1C" w:rsidDel="009107F3">
                <w:rPr>
                  <w:color w:val="000000"/>
                  <w:szCs w:val="20"/>
                </w:rPr>
                <w:delText>identitifying</w:delText>
              </w:r>
            </w:del>
            <w:ins w:id="167" w:author="Piazza, Rich" w:date="2015-11-19T12:44:00Z">
              <w:r w:rsidR="009107F3" w:rsidRPr="00CB1C1C">
                <w:rPr>
                  <w:color w:val="000000"/>
                  <w:szCs w:val="20"/>
                </w:rPr>
                <w:t>identifying</w:t>
              </w:r>
            </w:ins>
            <w:r w:rsidRPr="00CB1C1C">
              <w:rPr>
                <w:color w:val="000000"/>
                <w:szCs w:val="20"/>
              </w:rPr>
              <w:t xml:space="preserve">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16685516" w:rsidR="00BD15FC" w:rsidRPr="00CB1C1C" w:rsidRDefault="00BD15FC" w:rsidP="00243DE3">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w:t>
            </w:r>
            <w:del w:id="168" w:author="Piazza, Rich" w:date="2016-01-20T12:46:00Z">
              <w:r w:rsidRPr="00CB1C1C" w:rsidDel="00243DE3">
                <w:rPr>
                  <w:szCs w:val="20"/>
                </w:rPr>
                <w:delText>class</w:delText>
              </w:r>
            </w:del>
            <w:ins w:id="169" w:author="Piazza, Rich" w:date="2016-01-20T12:46:00Z">
              <w:r w:rsidR="00243DE3">
                <w:rPr>
                  <w:szCs w:val="20"/>
                </w:rPr>
                <w:t>data type</w:t>
              </w:r>
            </w:ins>
            <w:r w:rsidRPr="00CB1C1C">
              <w:rPr>
                <w:szCs w:val="20"/>
              </w:rPr>
              <w:t>.</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70" w:name="_Ref397000166"/>
      <w:bookmarkStart w:id="171" w:name="_Toc412634033"/>
    </w:p>
    <w:p w14:paraId="133CEE16" w14:textId="77777777" w:rsidR="00BD15FC" w:rsidRPr="00BC39DF" w:rsidRDefault="00BD15FC" w:rsidP="00125ECF">
      <w:pPr>
        <w:pStyle w:val="Heading4"/>
      </w:pPr>
      <w:bookmarkStart w:id="172" w:name="_Ref421650233"/>
      <w:bookmarkStart w:id="173" w:name="_Ref421650323"/>
      <w:bookmarkStart w:id="174" w:name="_Toc426704565"/>
      <w:bookmarkStart w:id="175" w:name="_Toc429573167"/>
      <w:r w:rsidRPr="00BC39DF">
        <w:lastRenderedPageBreak/>
        <w:t>RelatedObservablesType Class</w:t>
      </w:r>
      <w:bookmarkEnd w:id="170"/>
      <w:bookmarkEnd w:id="171"/>
      <w:bookmarkEnd w:id="172"/>
      <w:bookmarkEnd w:id="173"/>
      <w:bookmarkEnd w:id="174"/>
      <w:bookmarkEnd w:id="175"/>
    </w:p>
    <w:p w14:paraId="23866F07" w14:textId="5607D675"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del w:id="176" w:author="Piazza, Rich" w:date="2015-11-23T09:55:00Z">
        <w:r w:rsidRPr="00DA2F68" w:rsidDel="00A61699">
          <w:rPr>
            <w:rFonts w:ascii="Courier New" w:hAnsi="Courier New" w:cs="Courier New"/>
          </w:rPr>
          <w:delText>GenericRelationShipListType</w:delText>
        </w:r>
      </w:del>
      <w:ins w:id="177" w:author="Piazza, Rich" w:date="2015-11-23T09:55:00Z">
        <w:r w:rsidR="00A61699" w:rsidRPr="00DA2F68">
          <w:rPr>
            <w:rFonts w:ascii="Courier New" w:hAnsi="Courier New" w:cs="Courier New"/>
          </w:rPr>
          <w:t>GenericRelationshipListType</w:t>
        </w:r>
      </w:ins>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78" w:name="_Ref397029607"/>
      <w:bookmarkStart w:id="179" w:name="_Ref396390845"/>
      <w:r w:rsidRPr="0086379B">
        <w:t xml:space="preserve">Figure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Figure \* ARABIC \s 1 </w:instrText>
      </w:r>
      <w:r w:rsidR="00243DE3">
        <w:fldChar w:fldCharType="separate"/>
      </w:r>
      <w:r w:rsidR="006D79B8">
        <w:rPr>
          <w:noProof/>
        </w:rPr>
        <w:t>5</w:t>
      </w:r>
      <w:r w:rsidR="00243DE3">
        <w:rPr>
          <w:noProof/>
        </w:rPr>
        <w:fldChar w:fldCharType="end"/>
      </w:r>
      <w:bookmarkEnd w:id="178"/>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80" w:name="_Ref397029583"/>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12</w:t>
      </w:r>
      <w:r w:rsidR="00243DE3">
        <w:rPr>
          <w:noProof/>
        </w:rPr>
        <w:fldChar w:fldCharType="end"/>
      </w:r>
      <w:bookmarkEnd w:id="179"/>
      <w:bookmarkEnd w:id="180"/>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81" w:name="_Ref396999734"/>
      <w:bookmarkStart w:id="182" w:name="_Toc412634034"/>
      <w:bookmarkStart w:id="183" w:name="_Toc426704566"/>
      <w:bookmarkStart w:id="184" w:name="_Toc429573168"/>
      <w:r w:rsidRPr="0009059B">
        <w:lastRenderedPageBreak/>
        <w:t>RelatedIndicatorsType Class</w:t>
      </w:r>
      <w:bookmarkEnd w:id="181"/>
      <w:bookmarkEnd w:id="182"/>
      <w:bookmarkEnd w:id="183"/>
      <w:bookmarkEnd w:id="184"/>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85" w:name="_Ref396999390"/>
      <w:r w:rsidRPr="0086379B">
        <w:t xml:space="preserve">Figure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Figure \* ARABIC \s 1 </w:instrText>
      </w:r>
      <w:r w:rsidR="00243DE3">
        <w:fldChar w:fldCharType="separate"/>
      </w:r>
      <w:r w:rsidR="006D79B8">
        <w:rPr>
          <w:noProof/>
        </w:rPr>
        <w:t>6</w:t>
      </w:r>
      <w:r w:rsidR="00243DE3">
        <w:rPr>
          <w:noProof/>
        </w:rPr>
        <w:fldChar w:fldCharType="end"/>
      </w:r>
      <w:bookmarkEnd w:id="185"/>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86" w:name="_Ref396999409"/>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13</w:t>
      </w:r>
      <w:r w:rsidR="00243DE3">
        <w:rPr>
          <w:noProof/>
        </w:rPr>
        <w:fldChar w:fldCharType="end"/>
      </w:r>
      <w:bookmarkEnd w:id="18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87" w:name="_Ref396989640"/>
      <w:bookmarkStart w:id="188" w:name="_Toc412634035"/>
      <w:bookmarkStart w:id="189" w:name="_Toc426704567"/>
      <w:bookmarkStart w:id="190" w:name="_Toc429573169"/>
      <w:r>
        <w:lastRenderedPageBreak/>
        <w:t>RelatedCampaignReferencesType Class</w:t>
      </w:r>
      <w:bookmarkEnd w:id="187"/>
      <w:bookmarkEnd w:id="188"/>
      <w:bookmarkEnd w:id="189"/>
      <w:bookmarkEnd w:id="190"/>
    </w:p>
    <w:p w14:paraId="3B496D85" w14:textId="778119E1"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del w:id="191" w:author="Piazza, Rich" w:date="2015-11-23T09:55:00Z">
        <w:r w:rsidRPr="00196F95" w:rsidDel="00A61699">
          <w:rPr>
            <w:rFonts w:ascii="Courier New" w:hAnsi="Courier New" w:cs="Courier New"/>
          </w:rPr>
          <w:delText>GenericRelationShipListType</w:delText>
        </w:r>
      </w:del>
      <w:ins w:id="192" w:author="Piazza, Rich" w:date="2015-11-23T09:55:00Z">
        <w:r w:rsidR="00A61699" w:rsidRPr="00196F95">
          <w:rPr>
            <w:rFonts w:ascii="Courier New" w:hAnsi="Courier New" w:cs="Courier New"/>
          </w:rPr>
          <w:t>GenericRelationshipListType</w:t>
        </w:r>
      </w:ins>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93" w:name="_Ref396638964"/>
      <w:r w:rsidRPr="0086379B">
        <w:t xml:space="preserve">Figure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Figure \* ARABIC \s 1 </w:instrText>
      </w:r>
      <w:r w:rsidR="00243DE3">
        <w:fldChar w:fldCharType="separate"/>
      </w:r>
      <w:r w:rsidR="006D79B8">
        <w:rPr>
          <w:noProof/>
        </w:rPr>
        <w:t>7</w:t>
      </w:r>
      <w:r w:rsidR="00243DE3">
        <w:rPr>
          <w:noProof/>
        </w:rPr>
        <w:fldChar w:fldCharType="end"/>
      </w:r>
      <w:bookmarkEnd w:id="193"/>
      <w:r>
        <w:t xml:space="preserve">. UML diagram of the </w:t>
      </w:r>
      <w:r>
        <w:rPr>
          <w:rFonts w:ascii="Courier New" w:hAnsi="Courier New" w:cs="Courier New"/>
        </w:rPr>
        <w:t>RelatedCampaignReferencesType</w:t>
      </w:r>
      <w:r>
        <w:t xml:space="preserve"> class</w:t>
      </w:r>
    </w:p>
    <w:p w14:paraId="1FD01DA8" w14:textId="218F00AC" w:rsidR="006D79B8" w:rsidRDefault="00BD15FC" w:rsidP="00BD15FC">
      <w:pPr>
        <w:spacing w:after="240"/>
      </w:pPr>
      <w:r>
        <w:t xml:space="preserve">Note that the STIX Common </w:t>
      </w:r>
      <w:r w:rsidRPr="004D0C38">
        <w:rPr>
          <w:rFonts w:ascii="Courier New" w:hAnsi="Courier New" w:cs="Courier New"/>
        </w:rPr>
        <w:t>RelatedCampaignReference</w:t>
      </w:r>
      <w:del w:id="194" w:author="Piazza, Rich" w:date="2015-11-19T11:17:00Z">
        <w:r w:rsidDel="00167425">
          <w:rPr>
            <w:rFonts w:ascii="Courier New" w:hAnsi="Courier New" w:cs="Courier New"/>
          </w:rPr>
          <w:delText>s</w:delText>
        </w:r>
      </w:del>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95" w:name="_Ref391382493"/>
    </w:p>
    <w:p w14:paraId="399765F3" w14:textId="77777777" w:rsidR="00BD15FC" w:rsidRDefault="00BD15FC" w:rsidP="008B3121">
      <w:pPr>
        <w:pStyle w:val="Caption"/>
      </w:pPr>
      <w:r w:rsidRPr="00C96A2E">
        <w:t xml:space="preserve">Table </w:t>
      </w:r>
      <w:r w:rsidR="00243DE3">
        <w:fldChar w:fldCharType="begin"/>
      </w:r>
      <w:r w:rsidR="00243DE3">
        <w:instrText xml:space="preserve"> STYLEREF 1 \s </w:instrText>
      </w:r>
      <w:r w:rsidR="00243DE3">
        <w:fldChar w:fldCharType="separate"/>
      </w:r>
      <w:r w:rsidR="006D79B8">
        <w:rPr>
          <w:noProof/>
        </w:rPr>
        <w:t>3</w:t>
      </w:r>
      <w:r w:rsidR="00243DE3">
        <w:rPr>
          <w:noProof/>
        </w:rPr>
        <w:fldChar w:fldCharType="end"/>
      </w:r>
      <w:r>
        <w:noBreakHyphen/>
      </w:r>
      <w:r w:rsidR="00243DE3">
        <w:fldChar w:fldCharType="begin"/>
      </w:r>
      <w:r w:rsidR="00243DE3">
        <w:instrText xml:space="preserve"> SEQ Table \* ARABIC \s 1 </w:instrText>
      </w:r>
      <w:r w:rsidR="00243DE3">
        <w:fldChar w:fldCharType="separate"/>
      </w:r>
      <w:r w:rsidR="006D79B8">
        <w:rPr>
          <w:noProof/>
        </w:rPr>
        <w:t>14</w:t>
      </w:r>
      <w:r w:rsidR="00243DE3">
        <w:rPr>
          <w:noProof/>
        </w:rPr>
        <w:fldChar w:fldCharType="end"/>
      </w:r>
      <w:bookmarkEnd w:id="195"/>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96" w:name="_Ref428529341"/>
      <w:bookmarkStart w:id="197" w:name="_Toc429573170"/>
      <w:r w:rsidRPr="00FD22AC">
        <w:lastRenderedPageBreak/>
        <w:t>Conformance</w:t>
      </w:r>
      <w:bookmarkEnd w:id="92"/>
      <w:bookmarkEnd w:id="196"/>
      <w:bookmarkEnd w:id="197"/>
    </w:p>
    <w:p w14:paraId="0A4B1471" w14:textId="77777777" w:rsidR="00ED1A5C" w:rsidRPr="00042761" w:rsidRDefault="00ED1A5C" w:rsidP="00ED1A5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7D5BDAC2" w14:textId="77777777" w:rsidR="00ED1A5C" w:rsidRPr="00042761" w:rsidRDefault="00ED1A5C" w:rsidP="00ED1A5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E44F05" w14:textId="77777777" w:rsidR="00ED1A5C" w:rsidRDefault="00ED1A5C" w:rsidP="00ED1A5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04FFF0A" w14:textId="1CB8471D" w:rsidR="00AE0702" w:rsidRPr="00AE0702" w:rsidRDefault="00ED1A5C" w:rsidP="00ED1A5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AB6D88">
        <w:t>.</w:t>
      </w:r>
    </w:p>
    <w:p w14:paraId="47F806F6" w14:textId="77777777" w:rsidR="0052099F" w:rsidRDefault="00B80CDB" w:rsidP="00CE1F32">
      <w:pPr>
        <w:pStyle w:val="AppendixHeading1"/>
      </w:pPr>
      <w:bookmarkStart w:id="198" w:name="_Toc85472897"/>
      <w:bookmarkStart w:id="199" w:name="_Toc287332012"/>
      <w:bookmarkStart w:id="200" w:name="_Toc429573171"/>
      <w:r>
        <w:lastRenderedPageBreak/>
        <w:t>Acknowl</w:t>
      </w:r>
      <w:r w:rsidR="004D0E5E">
        <w:t>e</w:t>
      </w:r>
      <w:r w:rsidR="008F61FB">
        <w:t>dg</w:t>
      </w:r>
      <w:r w:rsidR="0052099F">
        <w:t>ments</w:t>
      </w:r>
      <w:bookmarkEnd w:id="198"/>
      <w:bookmarkEnd w:id="199"/>
      <w:bookmarkEnd w:id="200"/>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201" w:name="_Toc85472898"/>
      <w:bookmarkStart w:id="202" w:name="_Toc287332014"/>
      <w:bookmarkStart w:id="203" w:name="_Toc429573172"/>
      <w:r>
        <w:lastRenderedPageBreak/>
        <w:t>Revision History</w:t>
      </w:r>
      <w:bookmarkEnd w:id="201"/>
      <w:bookmarkEnd w:id="202"/>
      <w:bookmarkEnd w:id="2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C8769" w14:textId="77777777" w:rsidR="00417391" w:rsidRDefault="00417391" w:rsidP="008C100C">
      <w:r>
        <w:separator/>
      </w:r>
    </w:p>
    <w:p w14:paraId="2713C374" w14:textId="77777777" w:rsidR="00417391" w:rsidRDefault="00417391" w:rsidP="008C100C"/>
    <w:p w14:paraId="3C3DF9BB" w14:textId="77777777" w:rsidR="00417391" w:rsidRDefault="00417391" w:rsidP="008C100C"/>
    <w:p w14:paraId="30A24471" w14:textId="77777777" w:rsidR="00417391" w:rsidRDefault="00417391" w:rsidP="008C100C"/>
    <w:p w14:paraId="5C285DCB" w14:textId="77777777" w:rsidR="00417391" w:rsidRDefault="00417391" w:rsidP="008C100C"/>
    <w:p w14:paraId="13A31E2C" w14:textId="77777777" w:rsidR="00417391" w:rsidRDefault="00417391" w:rsidP="008C100C"/>
    <w:p w14:paraId="73C94743" w14:textId="77777777" w:rsidR="00417391" w:rsidRDefault="00417391" w:rsidP="008C100C"/>
  </w:endnote>
  <w:endnote w:type="continuationSeparator" w:id="0">
    <w:p w14:paraId="5764DEC7" w14:textId="77777777" w:rsidR="00417391" w:rsidRDefault="00417391" w:rsidP="008C100C">
      <w:r>
        <w:continuationSeparator/>
      </w:r>
    </w:p>
    <w:p w14:paraId="53C36DC8" w14:textId="77777777" w:rsidR="00417391" w:rsidRDefault="00417391" w:rsidP="008C100C"/>
    <w:p w14:paraId="0B57644E" w14:textId="77777777" w:rsidR="00417391" w:rsidRDefault="00417391" w:rsidP="008C100C"/>
    <w:p w14:paraId="32AFC53A" w14:textId="77777777" w:rsidR="00417391" w:rsidRDefault="00417391" w:rsidP="008C100C"/>
    <w:p w14:paraId="1C2E0116" w14:textId="77777777" w:rsidR="00417391" w:rsidRDefault="00417391" w:rsidP="008C100C"/>
    <w:p w14:paraId="2BEC799E" w14:textId="77777777" w:rsidR="00417391" w:rsidRDefault="00417391" w:rsidP="008C100C"/>
    <w:p w14:paraId="2A0266F6" w14:textId="77777777" w:rsidR="00417391" w:rsidRDefault="00417391" w:rsidP="008C100C"/>
  </w:endnote>
  <w:endnote w:id="1">
    <w:p w14:paraId="75649586" w14:textId="1C3CEE89" w:rsidR="003B0159" w:rsidRDefault="003B0159">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3B0159" w:rsidRPr="00195F88" w:rsidRDefault="003B015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3B0159" w:rsidRPr="00195F88" w:rsidRDefault="003B015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3DE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3DE3">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87A8B" w14:textId="77777777" w:rsidR="00417391" w:rsidRDefault="00417391" w:rsidP="008C100C">
      <w:r>
        <w:separator/>
      </w:r>
    </w:p>
    <w:p w14:paraId="36120C53" w14:textId="77777777" w:rsidR="00417391" w:rsidRDefault="00417391" w:rsidP="008C100C"/>
  </w:footnote>
  <w:footnote w:type="continuationSeparator" w:id="0">
    <w:p w14:paraId="6E627CE7" w14:textId="77777777" w:rsidR="00417391" w:rsidRDefault="00417391" w:rsidP="008C100C">
      <w:r>
        <w:continuationSeparator/>
      </w:r>
    </w:p>
    <w:p w14:paraId="535E8DCC" w14:textId="77777777" w:rsidR="00417391" w:rsidRDefault="00417391" w:rsidP="008C100C"/>
  </w:footnote>
  <w:footnote w:id="1">
    <w:p w14:paraId="71F6CA20" w14:textId="77777777" w:rsidR="003B0159" w:rsidRPr="0060602A" w:rsidRDefault="003B0159"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67425"/>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43DE3"/>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159"/>
    <w:rsid w:val="003B0E37"/>
    <w:rsid w:val="003B60FC"/>
    <w:rsid w:val="003C18EF"/>
    <w:rsid w:val="003C61EA"/>
    <w:rsid w:val="003D1945"/>
    <w:rsid w:val="003F487C"/>
    <w:rsid w:val="003F688C"/>
    <w:rsid w:val="00410C02"/>
    <w:rsid w:val="00412A4B"/>
    <w:rsid w:val="00417391"/>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B1B11"/>
    <w:rsid w:val="007C2C52"/>
    <w:rsid w:val="007C43D0"/>
    <w:rsid w:val="007D079E"/>
    <w:rsid w:val="007E3373"/>
    <w:rsid w:val="007E3A0F"/>
    <w:rsid w:val="007F5126"/>
    <w:rsid w:val="00806D7D"/>
    <w:rsid w:val="008224FA"/>
    <w:rsid w:val="008341CC"/>
    <w:rsid w:val="008354A2"/>
    <w:rsid w:val="00843354"/>
    <w:rsid w:val="00844B2F"/>
    <w:rsid w:val="00850F3D"/>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07F3"/>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61699"/>
    <w:rsid w:val="00A710C8"/>
    <w:rsid w:val="00A71EB9"/>
    <w:rsid w:val="00A83CAA"/>
    <w:rsid w:val="00A9135E"/>
    <w:rsid w:val="00AA7BD8"/>
    <w:rsid w:val="00AB6D88"/>
    <w:rsid w:val="00AC0FDA"/>
    <w:rsid w:val="00AC5012"/>
    <w:rsid w:val="00AC52A4"/>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D1A5C"/>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96FF0-12A5-435F-8174-88928FA8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305</TotalTime>
  <Pages>36</Pages>
  <Words>8485</Words>
  <Characters>57636</Characters>
  <Application>Microsoft Office Word</Application>
  <DocSecurity>0</DocSecurity>
  <Lines>480</Lines>
  <Paragraphs>131</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65990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Piazza, Rich</cp:lastModifiedBy>
  <cp:revision>44</cp:revision>
  <cp:lastPrinted>2011-08-05T16:21:00Z</cp:lastPrinted>
  <dcterms:created xsi:type="dcterms:W3CDTF">2015-08-28T16:30:00Z</dcterms:created>
  <dcterms:modified xsi:type="dcterms:W3CDTF">2016-01-20T17:46:00Z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