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312C8C"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312C8C"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312C8C">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312C8C">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312C8C">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312C8C">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312C8C">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312C8C">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312C8C">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312C8C">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312C8C">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312C8C">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312C8C">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312C8C">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312C8C">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312C8C">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03257">
        <w:t xml:space="preserve"> </w:t>
      </w:r>
      <w:hyperlink w:anchor="AdditionalArtifacts" w:history="1">
        <w:r w:rsidR="00103257" w:rsidRPr="00103257">
          <w:rPr>
            <w:rStyle w:val="Hyperlink"/>
            <w:i/>
          </w:rPr>
          <w:t>STIX Version 1.2.1 Part 1: Overview</w:t>
        </w:r>
      </w:hyperlink>
      <w:r>
        <w:t xml:space="preserve"> for details).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bookmarkStart w:id="9" w:name="_GoBack"/>
      <w:bookmarkEnd w:id="9"/>
    </w:p>
    <w:p w:rsidR="00B63F1B" w:rsidRPr="00103257" w:rsidRDefault="00B63F1B" w:rsidP="00103257">
      <w:pPr>
        <w:pStyle w:val="Caption"/>
        <w:rPr>
          <w:b/>
        </w:rPr>
      </w:pPr>
      <w:bookmarkStart w:id="10" w:name="_Ref389819936"/>
      <w:bookmarkStart w:id="11" w:name="_Ref390077491"/>
      <w:r w:rsidRPr="00103257">
        <w:t xml:space="preserve">Figure </w:t>
      </w:r>
      <w:fldSimple w:instr=" STYLEREF 1 \s ">
        <w:r w:rsidR="00E36C2C">
          <w:rPr>
            <w:noProof/>
          </w:rPr>
          <w:t>1</w:t>
        </w:r>
      </w:fldSimple>
      <w:r w:rsidRPr="00103257">
        <w:noBreakHyphen/>
      </w:r>
      <w:fldSimple w:instr=" SEQ Figure \* ARABIC \s 1 ">
        <w:r w:rsidR="00E36C2C">
          <w:rPr>
            <w:noProof/>
          </w:rPr>
          <w:t>1</w:t>
        </w:r>
      </w:fldSimple>
      <w:bookmarkEnd w:id="10"/>
      <w:r w:rsidRPr="00103257">
        <w:t>.  STIX Language v1.2</w:t>
      </w:r>
      <w:r w:rsidR="00255B5A">
        <w:t>.1</w:t>
      </w:r>
      <w:r w:rsidRPr="00103257">
        <w:t xml:space="preserve"> specification documents</w:t>
      </w:r>
      <w:bookmarkEnd w:id="11"/>
    </w:p>
    <w:p w:rsidR="00B63F1B" w:rsidRDefault="00B63F1B" w:rsidP="00B63F1B">
      <w:pPr>
        <w:pStyle w:val="Heading2"/>
        <w:tabs>
          <w:tab w:val="num" w:pos="864"/>
        </w:tabs>
        <w:spacing w:before="360" w:after="60"/>
        <w:ind w:left="720" w:hanging="720"/>
      </w:pPr>
      <w:bookmarkStart w:id="12" w:name="_Ref420068206"/>
      <w:bookmarkStart w:id="13" w:name="_Toc421714918"/>
      <w:bookmarkStart w:id="14" w:name="_Toc429574296"/>
      <w:r>
        <w:t>Document Conventions</w:t>
      </w:r>
      <w:bookmarkEnd w:id="8"/>
      <w:bookmarkEnd w:id="12"/>
      <w:bookmarkEnd w:id="13"/>
      <w:bookmarkEnd w:id="14"/>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5" w:name="_Toc389570603"/>
      <w:bookmarkStart w:id="16" w:name="_Toc389581073"/>
      <w:bookmarkStart w:id="17" w:name="_Toc421714920"/>
      <w:bookmarkStart w:id="18" w:name="_Toc429574297"/>
      <w:r>
        <w:t>Fonts</w:t>
      </w:r>
      <w:bookmarkEnd w:id="15"/>
      <w:bookmarkEnd w:id="16"/>
      <w:bookmarkEnd w:id="17"/>
      <w:bookmarkEnd w:id="18"/>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9" w:name="_Ref394486021"/>
      <w:bookmarkStart w:id="20" w:name="_Toc421714921"/>
      <w:bookmarkStart w:id="21" w:name="_Toc429574298"/>
      <w:r>
        <w:t>UML Package References</w:t>
      </w:r>
      <w:bookmarkEnd w:id="19"/>
      <w:bookmarkEnd w:id="20"/>
      <w:bookmarkEnd w:id="21"/>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2" w:name="_Toc389570605"/>
      <w:bookmarkStart w:id="23" w:name="_Toc389581075"/>
      <w:bookmarkStart w:id="24" w:name="_Toc421714922"/>
      <w:bookmarkStart w:id="25" w:name="_Toc429574299"/>
      <w:r w:rsidRPr="00904E02">
        <w:t>UML Diagrams</w:t>
      </w:r>
      <w:bookmarkEnd w:id="22"/>
      <w:bookmarkEnd w:id="23"/>
      <w:bookmarkEnd w:id="24"/>
      <w:bookmarkEnd w:id="25"/>
    </w:p>
    <w:p w:rsidR="00B63F1B" w:rsidRDefault="00B63F1B" w:rsidP="00B63F1B">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FE644B" w:rsidRDefault="00B63F1B" w:rsidP="00B63F1B">
      <w:pPr>
        <w:pStyle w:val="Heading4"/>
        <w:tabs>
          <w:tab w:val="num" w:pos="1008"/>
        </w:tabs>
        <w:spacing w:before="360" w:after="0"/>
        <w:ind w:left="720" w:hanging="720"/>
        <w:rPr>
          <w:sz w:val="20"/>
        </w:rPr>
      </w:pPr>
      <w:bookmarkStart w:id="29" w:name="_Toc398242026"/>
      <w:bookmarkStart w:id="30" w:name="_Toc421714923"/>
      <w:bookmarkStart w:id="31" w:name="_Toc429574300"/>
      <w:r w:rsidRPr="00FE644B">
        <w:rPr>
          <w:sz w:val="20"/>
        </w:rPr>
        <w:t>Class Properties</w:t>
      </w:r>
      <w:bookmarkEnd w:id="29"/>
      <w:bookmarkEnd w:id="30"/>
      <w:bookmarkEnd w:id="31"/>
    </w:p>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B63F1B">
      <w:pPr>
        <w:pStyle w:val="Heading4"/>
        <w:tabs>
          <w:tab w:val="num" w:pos="1008"/>
        </w:tabs>
        <w:spacing w:before="360" w:after="0"/>
        <w:ind w:left="720" w:hanging="720"/>
        <w:rPr>
          <w:sz w:val="20"/>
        </w:rPr>
      </w:pPr>
      <w:bookmarkStart w:id="32" w:name="_Toc398242027"/>
      <w:bookmarkStart w:id="33" w:name="_Toc421714924"/>
      <w:bookmarkStart w:id="34" w:name="_Toc429574301"/>
      <w:r w:rsidRPr="00FE644B">
        <w:rPr>
          <w:sz w:val="20"/>
        </w:rPr>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fldSimple w:instr=" STYLEREF 1 \s ">
        <w:r w:rsidR="00E36C2C">
          <w:rPr>
            <w:noProof/>
          </w:rPr>
          <w:t>1</w:t>
        </w:r>
      </w:fldSimple>
      <w:r w:rsidRPr="00FE644B">
        <w:noBreakHyphen/>
      </w:r>
      <w:fldSimple w:instr=" SEQ Table \* ARABIC \s 1 ">
        <w:r w:rsidR="00E36C2C">
          <w:rPr>
            <w:noProof/>
          </w:rPr>
          <w:t>1</w:t>
        </w:r>
      </w:fldSimple>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7" o:title=""/>
                </v:shape>
                <o:OLEObject Type="Embed" ProgID="PBrush" ShapeID="_x0000_i1025" DrawAspect="Content" ObjectID="_1503486140"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4pt;height:14.4pt" o:ole="">
                  <v:imagedata r:id="rId30" o:title=""/>
                </v:shape>
                <o:OLEObject Type="Embed" ProgID="PBrush" ShapeID="_x0000_i1026" DrawAspect="Content" ObjectID="_1503486141"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4pt;height:14.4pt" o:ole="">
                  <v:imagedata r:id="rId32" o:title=""/>
                </v:shape>
                <o:OLEObject Type="Embed" ProgID="PBrush" ShapeID="_x0000_i1027" DrawAspect="Content" ObjectID="_1503486142"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48D35"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6pt;height:35.05pt" o:ole="">
                  <v:imagedata r:id="rId34" o:title=""/>
                </v:shape>
                <o:OLEObject Type="Embed" ProgID="PBrush" ShapeID="_x0000_i1028" DrawAspect="Content" ObjectID="_1503486143"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B63F1B">
      <w:pPr>
        <w:pStyle w:val="Heading4"/>
        <w:tabs>
          <w:tab w:val="num" w:pos="1008"/>
        </w:tabs>
        <w:spacing w:before="360" w:after="0"/>
        <w:ind w:left="720" w:hanging="720"/>
        <w:rPr>
          <w:sz w:val="20"/>
        </w:rPr>
      </w:pPr>
      <w:bookmarkStart w:id="36" w:name="_Ref397935245"/>
      <w:bookmarkStart w:id="37" w:name="_Toc398242028"/>
      <w:bookmarkStart w:id="38" w:name="_Toc421714925"/>
      <w:bookmarkStart w:id="39" w:name="_Toc429574302"/>
      <w:r w:rsidRPr="00FE644B">
        <w:rPr>
          <w:sz w:val="20"/>
        </w:rPr>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fldSimple w:instr=" STYLEREF 1 \s ">
        <w:r w:rsidR="00E36C2C">
          <w:rPr>
            <w:noProof/>
          </w:rPr>
          <w:t>1</w:t>
        </w:r>
      </w:fldSimple>
      <w:r w:rsidRPr="00FE644B">
        <w:noBreakHyphen/>
      </w:r>
      <w:fldSimple w:instr=" SEQ Figure \* ARABIC \s 1 ">
        <w:r w:rsidR="00E36C2C">
          <w:rPr>
            <w:noProof/>
          </w:rPr>
          <w:t>2</w:t>
        </w:r>
      </w:fldSimple>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74303"/>
      <w:r>
        <w:t>Property Table Notation</w:t>
      </w:r>
      <w:bookmarkEnd w:id="26"/>
      <w:bookmarkEnd w:id="27"/>
      <w:bookmarkEnd w:id="28"/>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7430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7430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7430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7430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7430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7430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7431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74311"/>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7431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fldSimple w:instr=" STYLEREF 1 \s ">
        <w:r w:rsidR="00E36C2C">
          <w:rPr>
            <w:noProof/>
          </w:rPr>
          <w:t>3</w:t>
        </w:r>
      </w:fldSimple>
      <w:r w:rsidRPr="00FE644B">
        <w:noBreakHyphen/>
      </w:r>
      <w:fldSimple w:instr=" SEQ Table \* ARABIC \s 1 ">
        <w:r w:rsidR="00E36C2C">
          <w:rPr>
            <w:noProof/>
          </w:rPr>
          <w:t>1</w:t>
        </w:r>
      </w:fldSimple>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7431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fldSimple w:instr=" STYLEREF 1 \s ">
        <w:r w:rsidR="00E36C2C">
          <w:rPr>
            <w:noProof/>
          </w:rPr>
          <w:t>3</w:t>
        </w:r>
      </w:fldSimple>
      <w:r w:rsidRPr="00FE644B">
        <w:noBreakHyphen/>
      </w:r>
      <w:fldSimple w:instr=" SEQ Figure \* ARABIC \s 1 ">
        <w:r w:rsidR="00E36C2C">
          <w:rPr>
            <w:noProof/>
          </w:rPr>
          <w:t>1</w:t>
        </w:r>
      </w:fldSimple>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fldSimple w:instr=" STYLEREF 1 \s ">
        <w:r w:rsidR="00E36C2C">
          <w:rPr>
            <w:noProof/>
          </w:rPr>
          <w:t>3</w:t>
        </w:r>
      </w:fldSimple>
      <w:r w:rsidRPr="00FE644B">
        <w:noBreakHyphen/>
      </w:r>
      <w:fldSimple w:instr=" SEQ Table \* ARABIC \s 1 ">
        <w:r w:rsidR="00E36C2C">
          <w:rPr>
            <w:noProof/>
          </w:rPr>
          <w:t>2</w:t>
        </w:r>
      </w:fldSimple>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7431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fldSimple w:instr=" STYLEREF 1 \s ">
        <w:r w:rsidR="00E36C2C">
          <w:rPr>
            <w:noProof/>
          </w:rPr>
          <w:t>3</w:t>
        </w:r>
      </w:fldSimple>
      <w:r w:rsidRPr="00FE644B">
        <w:noBreakHyphen/>
      </w:r>
      <w:fldSimple w:instr=" SEQ Figure \* ARABIC \s 1 ">
        <w:r w:rsidR="00E36C2C">
          <w:rPr>
            <w:noProof/>
          </w:rPr>
          <w:t>2</w:t>
        </w:r>
      </w:fldSimple>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fldSimple w:instr=" STYLEREF 1 \s ">
        <w:r w:rsidR="00E36C2C">
          <w:rPr>
            <w:noProof/>
          </w:rPr>
          <w:t>3</w:t>
        </w:r>
      </w:fldSimple>
      <w:r w:rsidRPr="00FE644B">
        <w:noBreakHyphen/>
      </w:r>
      <w:fldSimple w:instr=" SEQ Table \* ARABIC \s 1 ">
        <w:r w:rsidR="00E36C2C">
          <w:rPr>
            <w:noProof/>
          </w:rPr>
          <w:t>3</w:t>
        </w:r>
      </w:fldSimple>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fldSimple w:instr=" STYLEREF 1 \s ">
        <w:r w:rsidR="00E36C2C">
          <w:rPr>
            <w:noProof/>
          </w:rPr>
          <w:t>3</w:t>
        </w:r>
      </w:fldSimple>
      <w:r w:rsidRPr="00FE644B">
        <w:noBreakHyphen/>
      </w:r>
      <w:fldSimple w:instr=" SEQ Table \* ARABIC \s 1 ">
        <w:r w:rsidR="00E36C2C">
          <w:rPr>
            <w:noProof/>
          </w:rPr>
          <w:t>4</w:t>
        </w:r>
      </w:fldSimple>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9"/>
      <w:bookmarkEnd w:id="88"/>
      <w:bookmarkEnd w:id="89"/>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C93" w:rsidRDefault="00766C93" w:rsidP="008C100C">
      <w:r>
        <w:separator/>
      </w:r>
    </w:p>
    <w:p w:rsidR="00766C93" w:rsidRDefault="00766C93" w:rsidP="008C100C"/>
    <w:p w:rsidR="00766C93" w:rsidRDefault="00766C93" w:rsidP="008C100C"/>
    <w:p w:rsidR="00766C93" w:rsidRDefault="00766C93" w:rsidP="008C100C"/>
    <w:p w:rsidR="00766C93" w:rsidRDefault="00766C93" w:rsidP="008C100C"/>
    <w:p w:rsidR="00766C93" w:rsidRDefault="00766C93" w:rsidP="008C100C"/>
    <w:p w:rsidR="00766C93" w:rsidRDefault="00766C93" w:rsidP="008C100C"/>
  </w:endnote>
  <w:endnote w:type="continuationSeparator" w:id="0">
    <w:p w:rsidR="00766C93" w:rsidRDefault="00766C93" w:rsidP="008C100C">
      <w:r>
        <w:continuationSeparator/>
      </w:r>
    </w:p>
    <w:p w:rsidR="00766C93" w:rsidRDefault="00766C93" w:rsidP="008C100C"/>
    <w:p w:rsidR="00766C93" w:rsidRDefault="00766C93" w:rsidP="008C100C"/>
    <w:p w:rsidR="00766C93" w:rsidRDefault="00766C93" w:rsidP="008C100C"/>
    <w:p w:rsidR="00766C93" w:rsidRDefault="00766C93" w:rsidP="008C100C"/>
    <w:p w:rsidR="00766C93" w:rsidRDefault="00766C93" w:rsidP="008C100C"/>
    <w:p w:rsidR="00766C93" w:rsidRDefault="00766C93"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2C8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2C8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C93" w:rsidRDefault="00766C93" w:rsidP="008C100C">
      <w:r>
        <w:separator/>
      </w:r>
    </w:p>
    <w:p w:rsidR="00766C93" w:rsidRDefault="00766C93" w:rsidP="008C100C"/>
  </w:footnote>
  <w:footnote w:type="continuationSeparator" w:id="0">
    <w:p w:rsidR="00766C93" w:rsidRDefault="00766C93" w:rsidP="008C100C">
      <w:r>
        <w:continuationSeparator/>
      </w:r>
    </w:p>
    <w:p w:rsidR="00766C93" w:rsidRDefault="00766C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9C60-3B19-474D-96DC-1F55A86F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TotalTime>
  <Pages>18</Pages>
  <Words>4713</Words>
  <Characters>31638</Characters>
  <Application>Microsoft Office Word</Application>
  <DocSecurity>0</DocSecurity>
  <Lines>263</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36279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25</cp:revision>
  <cp:lastPrinted>2011-08-05T16:21:00Z</cp:lastPrinted>
  <dcterms:created xsi:type="dcterms:W3CDTF">2015-09-03T01:59:00Z</dcterms:created>
  <dcterms:modified xsi:type="dcterms:W3CDTF">2015-09-11T18:15:00Z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