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BEC10A5" w14:textId="1F029DE3" w:rsidR="0020058E" w:rsidRPr="0020058E" w:rsidRDefault="007B68C5" w:rsidP="00865D48">
      <w:pPr>
        <w:pStyle w:val="Title"/>
        <w:jc w:val="center"/>
        <w:rPr>
          <w:rStyle w:val="BookTitle"/>
          <w:color w:val="000000" w:themeColor="text1"/>
          <w:sz w:val="56"/>
          <w:szCs w:val="56"/>
        </w:rPr>
      </w:pPr>
      <w:r w:rsidRPr="0020058E">
        <w:rPr>
          <w:rStyle w:val="BookTitle"/>
          <w:color w:val="000000" w:themeColor="text1"/>
          <w:sz w:val="56"/>
          <w:szCs w:val="56"/>
        </w:rPr>
        <w:t>STIX</w:t>
      </w:r>
      <w:r w:rsidR="003C03D8" w:rsidRPr="0020058E">
        <w:rPr>
          <w:rStyle w:val="BookTitle"/>
          <w:color w:val="000000" w:themeColor="text1"/>
          <w:sz w:val="56"/>
          <w:szCs w:val="56"/>
        </w:rPr>
        <w:t xml:space="preserve">™ </w:t>
      </w:r>
      <w:r w:rsidR="0020058E" w:rsidRPr="0020058E">
        <w:rPr>
          <w:rStyle w:val="BookTitle"/>
          <w:color w:val="000000" w:themeColor="text1"/>
          <w:sz w:val="56"/>
          <w:szCs w:val="56"/>
        </w:rPr>
        <w:t>1.1.1</w:t>
      </w:r>
    </w:p>
    <w:p w14:paraId="3984E774" w14:textId="694EC4D6" w:rsidR="006C5A8A" w:rsidRPr="0020058E" w:rsidRDefault="00010114" w:rsidP="00865D48">
      <w:pPr>
        <w:pStyle w:val="Title"/>
        <w:jc w:val="center"/>
        <w:rPr>
          <w:rStyle w:val="BookTitle"/>
          <w:color w:val="000000" w:themeColor="text1"/>
          <w:sz w:val="48"/>
          <w:szCs w:val="48"/>
        </w:rPr>
      </w:pPr>
      <w:r w:rsidRPr="0020058E">
        <w:rPr>
          <w:rStyle w:val="BookTitle"/>
          <w:color w:val="000000" w:themeColor="text1"/>
          <w:sz w:val="48"/>
          <w:szCs w:val="48"/>
        </w:rPr>
        <w:t>I</w:t>
      </w:r>
      <w:r w:rsidR="00B8637B" w:rsidRPr="0020058E">
        <w:rPr>
          <w:rStyle w:val="BookTitle"/>
          <w:color w:val="000000" w:themeColor="text1"/>
          <w:sz w:val="48"/>
          <w:szCs w:val="48"/>
        </w:rPr>
        <w:t>ncident</w:t>
      </w:r>
      <w:r w:rsidR="003C03D8" w:rsidRPr="0020058E">
        <w:rPr>
          <w:rStyle w:val="BookTitle"/>
          <w:color w:val="000000" w:themeColor="text1"/>
          <w:sz w:val="48"/>
          <w:szCs w:val="48"/>
        </w:rPr>
        <w:t xml:space="preserve"> Specification</w:t>
      </w:r>
      <w:r w:rsidR="00865D48" w:rsidRPr="0020058E">
        <w:rPr>
          <w:rStyle w:val="BookTitle"/>
          <w:color w:val="000000" w:themeColor="text1"/>
          <w:sz w:val="48"/>
          <w:szCs w:val="48"/>
        </w:rPr>
        <w:t xml:space="preserve"> </w:t>
      </w:r>
      <w:r w:rsidR="0020058E">
        <w:rPr>
          <w:rStyle w:val="BookTitle"/>
          <w:color w:val="000000" w:themeColor="text1"/>
          <w:sz w:val="48"/>
          <w:szCs w:val="48"/>
        </w:rPr>
        <w:t>(v</w:t>
      </w:r>
      <w:r w:rsidR="00B8637B" w:rsidRPr="0020058E">
        <w:rPr>
          <w:rStyle w:val="BookTitle"/>
          <w:color w:val="000000" w:themeColor="text1"/>
          <w:sz w:val="48"/>
          <w:szCs w:val="48"/>
        </w:rPr>
        <w:t>1</w:t>
      </w:r>
      <w:r w:rsidR="00865D48" w:rsidRPr="0020058E">
        <w:rPr>
          <w:rStyle w:val="BookTitle"/>
          <w:color w:val="000000" w:themeColor="text1"/>
          <w:sz w:val="48"/>
          <w:szCs w:val="48"/>
        </w:rPr>
        <w:t>.1.1</w:t>
      </w:r>
      <w:r w:rsidR="0020058E">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D9296CC" w:rsidR="00843252" w:rsidRPr="00430A40" w:rsidRDefault="00332D60" w:rsidP="00843252">
      <w:pPr>
        <w:jc w:val="center"/>
        <w:rPr>
          <w:rStyle w:val="BookTitle"/>
          <w:b w:val="0"/>
        </w:rPr>
      </w:pPr>
      <w:r>
        <w:rPr>
          <w:rStyle w:val="BookTitle"/>
          <w:b w:val="0"/>
        </w:rPr>
        <w:t>May 11</w:t>
      </w:r>
      <w:r w:rsidR="00AB066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5C76E8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B8637B">
        <w:rPr>
          <w:i/>
          <w:iCs/>
          <w:sz w:val="23"/>
          <w:szCs w:val="23"/>
        </w:rPr>
        <w:t>Incident</w:t>
      </w:r>
      <w:r w:rsidRPr="00EF10C9">
        <w:rPr>
          <w:i/>
          <w:iCs/>
          <w:sz w:val="23"/>
          <w:szCs w:val="23"/>
        </w:rPr>
        <w:t xml:space="preserve"> construct, which </w:t>
      </w:r>
      <w:r w:rsidR="00065C03" w:rsidRPr="00065C03">
        <w:rPr>
          <w:i/>
          <w:iCs/>
          <w:sz w:val="23"/>
          <w:szCs w:val="23"/>
        </w:rPr>
        <w:t>captures discrete instances of a specific set of observed events or properties affecting an organization</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477154">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477154">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477154">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CA4BFA2" w:rsidR="00045142" w:rsidRPr="00430A40" w:rsidRDefault="00045142" w:rsidP="00477154">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20236">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B49A289" w14:textId="77777777" w:rsidR="00A6055B" w:rsidRDefault="0096178B">
          <w:pPr>
            <w:pStyle w:val="TOC1"/>
            <w:rPr>
              <w:rFonts w:eastAsiaTheme="minorEastAsia" w:cstheme="minorBidi"/>
              <w:b w:val="0"/>
              <w:sz w:val="22"/>
              <w:szCs w:val="22"/>
            </w:rPr>
          </w:pPr>
          <w:r>
            <w:fldChar w:fldCharType="begin"/>
          </w:r>
          <w:r>
            <w:instrText xml:space="preserve"> TOC \o "1-5" \h \z \u </w:instrText>
          </w:r>
          <w:r>
            <w:fldChar w:fldCharType="separate"/>
          </w:r>
          <w:hyperlink w:anchor="_Toc420661108" w:history="1">
            <w:r w:rsidR="00A6055B" w:rsidRPr="002C0CE9">
              <w:rPr>
                <w:rStyle w:val="Hyperlink"/>
              </w:rPr>
              <w:t>1</w:t>
            </w:r>
            <w:r w:rsidR="00A6055B">
              <w:rPr>
                <w:rFonts w:eastAsiaTheme="minorEastAsia" w:cstheme="minorBidi"/>
                <w:b w:val="0"/>
                <w:sz w:val="22"/>
                <w:szCs w:val="22"/>
              </w:rPr>
              <w:tab/>
            </w:r>
            <w:r w:rsidR="00A6055B" w:rsidRPr="002C0CE9">
              <w:rPr>
                <w:rStyle w:val="Hyperlink"/>
              </w:rPr>
              <w:t>Introduction</w:t>
            </w:r>
            <w:r w:rsidR="00A6055B">
              <w:rPr>
                <w:webHidden/>
              </w:rPr>
              <w:tab/>
            </w:r>
            <w:r w:rsidR="00A6055B">
              <w:rPr>
                <w:webHidden/>
              </w:rPr>
              <w:fldChar w:fldCharType="begin"/>
            </w:r>
            <w:r w:rsidR="00A6055B">
              <w:rPr>
                <w:webHidden/>
              </w:rPr>
              <w:instrText xml:space="preserve"> PAGEREF _Toc420661108 \h </w:instrText>
            </w:r>
            <w:r w:rsidR="00A6055B">
              <w:rPr>
                <w:webHidden/>
              </w:rPr>
            </w:r>
            <w:r w:rsidR="00A6055B">
              <w:rPr>
                <w:webHidden/>
              </w:rPr>
              <w:fldChar w:fldCharType="separate"/>
            </w:r>
            <w:r w:rsidR="00CD006C">
              <w:rPr>
                <w:webHidden/>
              </w:rPr>
              <w:t>1</w:t>
            </w:r>
            <w:r w:rsidR="00A6055B">
              <w:rPr>
                <w:webHidden/>
              </w:rPr>
              <w:fldChar w:fldCharType="end"/>
            </w:r>
          </w:hyperlink>
        </w:p>
        <w:p w14:paraId="52ED6019" w14:textId="77777777" w:rsidR="00A6055B" w:rsidRDefault="00DB7347">
          <w:pPr>
            <w:pStyle w:val="TOC2"/>
            <w:rPr>
              <w:rFonts w:eastAsiaTheme="minorEastAsia" w:cstheme="minorBidi"/>
              <w:noProof/>
              <w:sz w:val="22"/>
              <w:szCs w:val="22"/>
            </w:rPr>
          </w:pPr>
          <w:hyperlink w:anchor="_Toc420661109" w:history="1">
            <w:r w:rsidR="00A6055B" w:rsidRPr="002C0CE9">
              <w:rPr>
                <w:rStyle w:val="Hyperlink"/>
                <w:noProof/>
              </w:rPr>
              <w:t>1.1</w:t>
            </w:r>
            <w:r w:rsidR="00A6055B">
              <w:rPr>
                <w:rFonts w:eastAsiaTheme="minorEastAsia" w:cstheme="minorBidi"/>
                <w:noProof/>
                <w:sz w:val="22"/>
                <w:szCs w:val="22"/>
              </w:rPr>
              <w:tab/>
            </w:r>
            <w:r w:rsidR="00A6055B" w:rsidRPr="002C0CE9">
              <w:rPr>
                <w:rStyle w:val="Hyperlink"/>
                <w:noProof/>
              </w:rPr>
              <w:t>STIX Specification Documents</w:t>
            </w:r>
            <w:r w:rsidR="00A6055B">
              <w:rPr>
                <w:noProof/>
                <w:webHidden/>
              </w:rPr>
              <w:tab/>
            </w:r>
            <w:r w:rsidR="00A6055B">
              <w:rPr>
                <w:noProof/>
                <w:webHidden/>
              </w:rPr>
              <w:fldChar w:fldCharType="begin"/>
            </w:r>
            <w:r w:rsidR="00A6055B">
              <w:rPr>
                <w:noProof/>
                <w:webHidden/>
              </w:rPr>
              <w:instrText xml:space="preserve"> PAGEREF _Toc420661109 \h </w:instrText>
            </w:r>
            <w:r w:rsidR="00A6055B">
              <w:rPr>
                <w:noProof/>
                <w:webHidden/>
              </w:rPr>
            </w:r>
            <w:r w:rsidR="00A6055B">
              <w:rPr>
                <w:noProof/>
                <w:webHidden/>
              </w:rPr>
              <w:fldChar w:fldCharType="separate"/>
            </w:r>
            <w:r w:rsidR="00CD006C">
              <w:rPr>
                <w:noProof/>
                <w:webHidden/>
              </w:rPr>
              <w:t>1</w:t>
            </w:r>
            <w:r w:rsidR="00A6055B">
              <w:rPr>
                <w:noProof/>
                <w:webHidden/>
              </w:rPr>
              <w:fldChar w:fldCharType="end"/>
            </w:r>
          </w:hyperlink>
        </w:p>
        <w:p w14:paraId="778C8282" w14:textId="77777777" w:rsidR="00A6055B" w:rsidRDefault="00DB7347">
          <w:pPr>
            <w:pStyle w:val="TOC2"/>
            <w:rPr>
              <w:rFonts w:eastAsiaTheme="minorEastAsia" w:cstheme="minorBidi"/>
              <w:noProof/>
              <w:sz w:val="22"/>
              <w:szCs w:val="22"/>
            </w:rPr>
          </w:pPr>
          <w:hyperlink w:anchor="_Toc420661110" w:history="1">
            <w:r w:rsidR="00A6055B" w:rsidRPr="002C0CE9">
              <w:rPr>
                <w:rStyle w:val="Hyperlink"/>
                <w:noProof/>
              </w:rPr>
              <w:t>1.2</w:t>
            </w:r>
            <w:r w:rsidR="00A6055B">
              <w:rPr>
                <w:rFonts w:eastAsiaTheme="minorEastAsia" w:cstheme="minorBidi"/>
                <w:noProof/>
                <w:sz w:val="22"/>
                <w:szCs w:val="22"/>
              </w:rPr>
              <w:tab/>
            </w:r>
            <w:r w:rsidR="00A6055B" w:rsidRPr="002C0CE9">
              <w:rPr>
                <w:rStyle w:val="Hyperlink"/>
                <w:noProof/>
              </w:rPr>
              <w:t>Document Conventions</w:t>
            </w:r>
            <w:r w:rsidR="00A6055B">
              <w:rPr>
                <w:noProof/>
                <w:webHidden/>
              </w:rPr>
              <w:tab/>
            </w:r>
            <w:r w:rsidR="00A6055B">
              <w:rPr>
                <w:noProof/>
                <w:webHidden/>
              </w:rPr>
              <w:fldChar w:fldCharType="begin"/>
            </w:r>
            <w:r w:rsidR="00A6055B">
              <w:rPr>
                <w:noProof/>
                <w:webHidden/>
              </w:rPr>
              <w:instrText xml:space="preserve"> PAGEREF _Toc420661110 \h </w:instrText>
            </w:r>
            <w:r w:rsidR="00A6055B">
              <w:rPr>
                <w:noProof/>
                <w:webHidden/>
              </w:rPr>
            </w:r>
            <w:r w:rsidR="00A6055B">
              <w:rPr>
                <w:noProof/>
                <w:webHidden/>
              </w:rPr>
              <w:fldChar w:fldCharType="separate"/>
            </w:r>
            <w:r w:rsidR="00CD006C">
              <w:rPr>
                <w:noProof/>
                <w:webHidden/>
              </w:rPr>
              <w:t>2</w:t>
            </w:r>
            <w:r w:rsidR="00A6055B">
              <w:rPr>
                <w:noProof/>
                <w:webHidden/>
              </w:rPr>
              <w:fldChar w:fldCharType="end"/>
            </w:r>
          </w:hyperlink>
        </w:p>
        <w:p w14:paraId="6477B6DA" w14:textId="77777777" w:rsidR="00A6055B" w:rsidRDefault="00DB7347">
          <w:pPr>
            <w:pStyle w:val="TOC3"/>
            <w:tabs>
              <w:tab w:val="left" w:pos="1320"/>
              <w:tab w:val="right" w:leader="dot" w:pos="8630"/>
            </w:tabs>
            <w:rPr>
              <w:rFonts w:eastAsiaTheme="minorEastAsia" w:cstheme="minorBidi"/>
              <w:noProof/>
              <w:sz w:val="22"/>
              <w:szCs w:val="22"/>
            </w:rPr>
          </w:pPr>
          <w:hyperlink w:anchor="_Toc420661111" w:history="1">
            <w:r w:rsidR="00A6055B" w:rsidRPr="002C0CE9">
              <w:rPr>
                <w:rStyle w:val="Hyperlink"/>
                <w:noProof/>
              </w:rPr>
              <w:t>1.2.1</w:t>
            </w:r>
            <w:r w:rsidR="00A6055B">
              <w:rPr>
                <w:rFonts w:eastAsiaTheme="minorEastAsia" w:cstheme="minorBidi"/>
                <w:noProof/>
                <w:sz w:val="22"/>
                <w:szCs w:val="22"/>
              </w:rPr>
              <w:tab/>
            </w:r>
            <w:r w:rsidR="00A6055B" w:rsidRPr="002C0CE9">
              <w:rPr>
                <w:rStyle w:val="Hyperlink"/>
                <w:noProof/>
              </w:rPr>
              <w:t>Key Words</w:t>
            </w:r>
            <w:r w:rsidR="00A6055B">
              <w:rPr>
                <w:noProof/>
                <w:webHidden/>
              </w:rPr>
              <w:tab/>
            </w:r>
            <w:r w:rsidR="00A6055B">
              <w:rPr>
                <w:noProof/>
                <w:webHidden/>
              </w:rPr>
              <w:fldChar w:fldCharType="begin"/>
            </w:r>
            <w:r w:rsidR="00A6055B">
              <w:rPr>
                <w:noProof/>
                <w:webHidden/>
              </w:rPr>
              <w:instrText xml:space="preserve"> PAGEREF _Toc420661111 \h </w:instrText>
            </w:r>
            <w:r w:rsidR="00A6055B">
              <w:rPr>
                <w:noProof/>
                <w:webHidden/>
              </w:rPr>
            </w:r>
            <w:r w:rsidR="00A6055B">
              <w:rPr>
                <w:noProof/>
                <w:webHidden/>
              </w:rPr>
              <w:fldChar w:fldCharType="separate"/>
            </w:r>
            <w:r w:rsidR="00CD006C">
              <w:rPr>
                <w:noProof/>
                <w:webHidden/>
              </w:rPr>
              <w:t>2</w:t>
            </w:r>
            <w:r w:rsidR="00A6055B">
              <w:rPr>
                <w:noProof/>
                <w:webHidden/>
              </w:rPr>
              <w:fldChar w:fldCharType="end"/>
            </w:r>
          </w:hyperlink>
        </w:p>
        <w:p w14:paraId="5FAEAC53" w14:textId="77777777" w:rsidR="00A6055B" w:rsidRDefault="00DB7347">
          <w:pPr>
            <w:pStyle w:val="TOC3"/>
            <w:tabs>
              <w:tab w:val="left" w:pos="1320"/>
              <w:tab w:val="right" w:leader="dot" w:pos="8630"/>
            </w:tabs>
            <w:rPr>
              <w:rFonts w:eastAsiaTheme="minorEastAsia" w:cstheme="minorBidi"/>
              <w:noProof/>
              <w:sz w:val="22"/>
              <w:szCs w:val="22"/>
            </w:rPr>
          </w:pPr>
          <w:hyperlink w:anchor="_Toc420661112" w:history="1">
            <w:r w:rsidR="00A6055B" w:rsidRPr="002C0CE9">
              <w:rPr>
                <w:rStyle w:val="Hyperlink"/>
                <w:noProof/>
              </w:rPr>
              <w:t>1.2.2</w:t>
            </w:r>
            <w:r w:rsidR="00A6055B">
              <w:rPr>
                <w:rFonts w:eastAsiaTheme="minorEastAsia" w:cstheme="minorBidi"/>
                <w:noProof/>
                <w:sz w:val="22"/>
                <w:szCs w:val="22"/>
              </w:rPr>
              <w:tab/>
            </w:r>
            <w:r w:rsidR="00A6055B" w:rsidRPr="002C0CE9">
              <w:rPr>
                <w:rStyle w:val="Hyperlink"/>
                <w:noProof/>
              </w:rPr>
              <w:t>Fonts</w:t>
            </w:r>
            <w:r w:rsidR="00A6055B">
              <w:rPr>
                <w:noProof/>
                <w:webHidden/>
              </w:rPr>
              <w:tab/>
            </w:r>
            <w:r w:rsidR="00A6055B">
              <w:rPr>
                <w:noProof/>
                <w:webHidden/>
              </w:rPr>
              <w:fldChar w:fldCharType="begin"/>
            </w:r>
            <w:r w:rsidR="00A6055B">
              <w:rPr>
                <w:noProof/>
                <w:webHidden/>
              </w:rPr>
              <w:instrText xml:space="preserve"> PAGEREF _Toc420661112 \h </w:instrText>
            </w:r>
            <w:r w:rsidR="00A6055B">
              <w:rPr>
                <w:noProof/>
                <w:webHidden/>
              </w:rPr>
            </w:r>
            <w:r w:rsidR="00A6055B">
              <w:rPr>
                <w:noProof/>
                <w:webHidden/>
              </w:rPr>
              <w:fldChar w:fldCharType="separate"/>
            </w:r>
            <w:r w:rsidR="00CD006C">
              <w:rPr>
                <w:noProof/>
                <w:webHidden/>
              </w:rPr>
              <w:t>2</w:t>
            </w:r>
            <w:r w:rsidR="00A6055B">
              <w:rPr>
                <w:noProof/>
                <w:webHidden/>
              </w:rPr>
              <w:fldChar w:fldCharType="end"/>
            </w:r>
          </w:hyperlink>
        </w:p>
        <w:p w14:paraId="4B15D1E8" w14:textId="77777777" w:rsidR="00A6055B" w:rsidRDefault="00DB7347">
          <w:pPr>
            <w:pStyle w:val="TOC3"/>
            <w:tabs>
              <w:tab w:val="left" w:pos="1320"/>
              <w:tab w:val="right" w:leader="dot" w:pos="8630"/>
            </w:tabs>
            <w:rPr>
              <w:rFonts w:eastAsiaTheme="minorEastAsia" w:cstheme="minorBidi"/>
              <w:noProof/>
              <w:sz w:val="22"/>
              <w:szCs w:val="22"/>
            </w:rPr>
          </w:pPr>
          <w:hyperlink w:anchor="_Toc420661113" w:history="1">
            <w:r w:rsidR="00A6055B" w:rsidRPr="002C0CE9">
              <w:rPr>
                <w:rStyle w:val="Hyperlink"/>
                <w:noProof/>
              </w:rPr>
              <w:t>1.2.3</w:t>
            </w:r>
            <w:r w:rsidR="00A6055B">
              <w:rPr>
                <w:rFonts w:eastAsiaTheme="minorEastAsia" w:cstheme="minorBidi"/>
                <w:noProof/>
                <w:sz w:val="22"/>
                <w:szCs w:val="22"/>
              </w:rPr>
              <w:tab/>
            </w:r>
            <w:r w:rsidR="00A6055B" w:rsidRPr="002C0CE9">
              <w:rPr>
                <w:rStyle w:val="Hyperlink"/>
                <w:noProof/>
              </w:rPr>
              <w:t>UML Package References</w:t>
            </w:r>
            <w:r w:rsidR="00A6055B">
              <w:rPr>
                <w:noProof/>
                <w:webHidden/>
              </w:rPr>
              <w:tab/>
            </w:r>
            <w:r w:rsidR="00A6055B">
              <w:rPr>
                <w:noProof/>
                <w:webHidden/>
              </w:rPr>
              <w:fldChar w:fldCharType="begin"/>
            </w:r>
            <w:r w:rsidR="00A6055B">
              <w:rPr>
                <w:noProof/>
                <w:webHidden/>
              </w:rPr>
              <w:instrText xml:space="preserve"> PAGEREF _Toc420661113 \h </w:instrText>
            </w:r>
            <w:r w:rsidR="00A6055B">
              <w:rPr>
                <w:noProof/>
                <w:webHidden/>
              </w:rPr>
            </w:r>
            <w:r w:rsidR="00A6055B">
              <w:rPr>
                <w:noProof/>
                <w:webHidden/>
              </w:rPr>
              <w:fldChar w:fldCharType="separate"/>
            </w:r>
            <w:r w:rsidR="00CD006C">
              <w:rPr>
                <w:noProof/>
                <w:webHidden/>
              </w:rPr>
              <w:t>3</w:t>
            </w:r>
            <w:r w:rsidR="00A6055B">
              <w:rPr>
                <w:noProof/>
                <w:webHidden/>
              </w:rPr>
              <w:fldChar w:fldCharType="end"/>
            </w:r>
          </w:hyperlink>
        </w:p>
        <w:p w14:paraId="1F227E63" w14:textId="77777777" w:rsidR="00A6055B" w:rsidRDefault="00DB7347">
          <w:pPr>
            <w:pStyle w:val="TOC3"/>
            <w:tabs>
              <w:tab w:val="left" w:pos="1320"/>
              <w:tab w:val="right" w:leader="dot" w:pos="8630"/>
            </w:tabs>
            <w:rPr>
              <w:rFonts w:eastAsiaTheme="minorEastAsia" w:cstheme="minorBidi"/>
              <w:noProof/>
              <w:sz w:val="22"/>
              <w:szCs w:val="22"/>
            </w:rPr>
          </w:pPr>
          <w:hyperlink w:anchor="_Toc420661114" w:history="1">
            <w:r w:rsidR="00A6055B" w:rsidRPr="002C0CE9">
              <w:rPr>
                <w:rStyle w:val="Hyperlink"/>
                <w:noProof/>
              </w:rPr>
              <w:t>1.2.4</w:t>
            </w:r>
            <w:r w:rsidR="00A6055B">
              <w:rPr>
                <w:rFonts w:eastAsiaTheme="minorEastAsia" w:cstheme="minorBidi"/>
                <w:noProof/>
                <w:sz w:val="22"/>
                <w:szCs w:val="22"/>
              </w:rPr>
              <w:tab/>
            </w:r>
            <w:r w:rsidR="00A6055B" w:rsidRPr="002C0CE9">
              <w:rPr>
                <w:rStyle w:val="Hyperlink"/>
                <w:noProof/>
              </w:rPr>
              <w:t>UML Diagrams</w:t>
            </w:r>
            <w:r w:rsidR="00A6055B">
              <w:rPr>
                <w:noProof/>
                <w:webHidden/>
              </w:rPr>
              <w:tab/>
            </w:r>
            <w:r w:rsidR="00A6055B">
              <w:rPr>
                <w:noProof/>
                <w:webHidden/>
              </w:rPr>
              <w:fldChar w:fldCharType="begin"/>
            </w:r>
            <w:r w:rsidR="00A6055B">
              <w:rPr>
                <w:noProof/>
                <w:webHidden/>
              </w:rPr>
              <w:instrText xml:space="preserve"> PAGEREF _Toc420661114 \h </w:instrText>
            </w:r>
            <w:r w:rsidR="00A6055B">
              <w:rPr>
                <w:noProof/>
                <w:webHidden/>
              </w:rPr>
            </w:r>
            <w:r w:rsidR="00A6055B">
              <w:rPr>
                <w:noProof/>
                <w:webHidden/>
              </w:rPr>
              <w:fldChar w:fldCharType="separate"/>
            </w:r>
            <w:r w:rsidR="00CD006C">
              <w:rPr>
                <w:noProof/>
                <w:webHidden/>
              </w:rPr>
              <w:t>3</w:t>
            </w:r>
            <w:r w:rsidR="00A6055B">
              <w:rPr>
                <w:noProof/>
                <w:webHidden/>
              </w:rPr>
              <w:fldChar w:fldCharType="end"/>
            </w:r>
          </w:hyperlink>
        </w:p>
        <w:p w14:paraId="09574BEC" w14:textId="77777777" w:rsidR="00A6055B" w:rsidRDefault="00DB7347">
          <w:pPr>
            <w:pStyle w:val="TOC4"/>
            <w:tabs>
              <w:tab w:val="left" w:pos="1760"/>
              <w:tab w:val="right" w:leader="dot" w:pos="8630"/>
            </w:tabs>
            <w:rPr>
              <w:noProof/>
              <w:sz w:val="22"/>
            </w:rPr>
          </w:pPr>
          <w:hyperlink w:anchor="_Toc420661115" w:history="1">
            <w:r w:rsidR="00A6055B" w:rsidRPr="002C0CE9">
              <w:rPr>
                <w:rStyle w:val="Hyperlink"/>
                <w:noProof/>
              </w:rPr>
              <w:t>1.2.4.1</w:t>
            </w:r>
            <w:r w:rsidR="00A6055B">
              <w:rPr>
                <w:noProof/>
                <w:sz w:val="22"/>
              </w:rPr>
              <w:tab/>
            </w:r>
            <w:r w:rsidR="00A6055B" w:rsidRPr="002C0CE9">
              <w:rPr>
                <w:rStyle w:val="Hyperlink"/>
                <w:noProof/>
              </w:rPr>
              <w:t>Class Properties</w:t>
            </w:r>
            <w:r w:rsidR="00A6055B">
              <w:rPr>
                <w:noProof/>
                <w:webHidden/>
              </w:rPr>
              <w:tab/>
            </w:r>
            <w:r w:rsidR="00A6055B">
              <w:rPr>
                <w:noProof/>
                <w:webHidden/>
              </w:rPr>
              <w:fldChar w:fldCharType="begin"/>
            </w:r>
            <w:r w:rsidR="00A6055B">
              <w:rPr>
                <w:noProof/>
                <w:webHidden/>
              </w:rPr>
              <w:instrText xml:space="preserve"> PAGEREF _Toc420661115 \h </w:instrText>
            </w:r>
            <w:r w:rsidR="00A6055B">
              <w:rPr>
                <w:noProof/>
                <w:webHidden/>
              </w:rPr>
            </w:r>
            <w:r w:rsidR="00A6055B">
              <w:rPr>
                <w:noProof/>
                <w:webHidden/>
              </w:rPr>
              <w:fldChar w:fldCharType="separate"/>
            </w:r>
            <w:r w:rsidR="00CD006C">
              <w:rPr>
                <w:noProof/>
                <w:webHidden/>
              </w:rPr>
              <w:t>3</w:t>
            </w:r>
            <w:r w:rsidR="00A6055B">
              <w:rPr>
                <w:noProof/>
                <w:webHidden/>
              </w:rPr>
              <w:fldChar w:fldCharType="end"/>
            </w:r>
          </w:hyperlink>
        </w:p>
        <w:p w14:paraId="750859CC" w14:textId="77777777" w:rsidR="00A6055B" w:rsidRDefault="00DB7347">
          <w:pPr>
            <w:pStyle w:val="TOC4"/>
            <w:tabs>
              <w:tab w:val="left" w:pos="1760"/>
              <w:tab w:val="right" w:leader="dot" w:pos="8630"/>
            </w:tabs>
            <w:rPr>
              <w:noProof/>
              <w:sz w:val="22"/>
            </w:rPr>
          </w:pPr>
          <w:hyperlink w:anchor="_Toc420661116" w:history="1">
            <w:r w:rsidR="00A6055B" w:rsidRPr="002C0CE9">
              <w:rPr>
                <w:rStyle w:val="Hyperlink"/>
                <w:noProof/>
              </w:rPr>
              <w:t>1.2.4.2</w:t>
            </w:r>
            <w:r w:rsidR="00A6055B">
              <w:rPr>
                <w:noProof/>
                <w:sz w:val="22"/>
              </w:rPr>
              <w:tab/>
            </w:r>
            <w:r w:rsidR="00A6055B" w:rsidRPr="002C0CE9">
              <w:rPr>
                <w:rStyle w:val="Hyperlink"/>
                <w:noProof/>
              </w:rPr>
              <w:t>Diagram Icons and Arrow Types</w:t>
            </w:r>
            <w:r w:rsidR="00A6055B">
              <w:rPr>
                <w:noProof/>
                <w:webHidden/>
              </w:rPr>
              <w:tab/>
            </w:r>
            <w:r w:rsidR="00A6055B">
              <w:rPr>
                <w:noProof/>
                <w:webHidden/>
              </w:rPr>
              <w:fldChar w:fldCharType="begin"/>
            </w:r>
            <w:r w:rsidR="00A6055B">
              <w:rPr>
                <w:noProof/>
                <w:webHidden/>
              </w:rPr>
              <w:instrText xml:space="preserve"> PAGEREF _Toc420661116 \h </w:instrText>
            </w:r>
            <w:r w:rsidR="00A6055B">
              <w:rPr>
                <w:noProof/>
                <w:webHidden/>
              </w:rPr>
            </w:r>
            <w:r w:rsidR="00A6055B">
              <w:rPr>
                <w:noProof/>
                <w:webHidden/>
              </w:rPr>
              <w:fldChar w:fldCharType="separate"/>
            </w:r>
            <w:r w:rsidR="00CD006C">
              <w:rPr>
                <w:noProof/>
                <w:webHidden/>
              </w:rPr>
              <w:t>3</w:t>
            </w:r>
            <w:r w:rsidR="00A6055B">
              <w:rPr>
                <w:noProof/>
                <w:webHidden/>
              </w:rPr>
              <w:fldChar w:fldCharType="end"/>
            </w:r>
          </w:hyperlink>
        </w:p>
        <w:p w14:paraId="5C69E8BC" w14:textId="77777777" w:rsidR="00A6055B" w:rsidRDefault="00DB7347">
          <w:pPr>
            <w:pStyle w:val="TOC4"/>
            <w:tabs>
              <w:tab w:val="left" w:pos="1760"/>
              <w:tab w:val="right" w:leader="dot" w:pos="8630"/>
            </w:tabs>
            <w:rPr>
              <w:noProof/>
              <w:sz w:val="22"/>
            </w:rPr>
          </w:pPr>
          <w:hyperlink w:anchor="_Toc420661117" w:history="1">
            <w:r w:rsidR="00A6055B" w:rsidRPr="002C0CE9">
              <w:rPr>
                <w:rStyle w:val="Hyperlink"/>
                <w:noProof/>
              </w:rPr>
              <w:t>1.2.4.3</w:t>
            </w:r>
            <w:r w:rsidR="00A6055B">
              <w:rPr>
                <w:noProof/>
                <w:sz w:val="22"/>
              </w:rPr>
              <w:tab/>
            </w:r>
            <w:r w:rsidR="00A6055B" w:rsidRPr="002C0CE9">
              <w:rPr>
                <w:rStyle w:val="Hyperlink"/>
                <w:noProof/>
              </w:rPr>
              <w:t>Color Coding</w:t>
            </w:r>
            <w:r w:rsidR="00A6055B">
              <w:rPr>
                <w:noProof/>
                <w:webHidden/>
              </w:rPr>
              <w:tab/>
            </w:r>
            <w:r w:rsidR="00A6055B">
              <w:rPr>
                <w:noProof/>
                <w:webHidden/>
              </w:rPr>
              <w:fldChar w:fldCharType="begin"/>
            </w:r>
            <w:r w:rsidR="00A6055B">
              <w:rPr>
                <w:noProof/>
                <w:webHidden/>
              </w:rPr>
              <w:instrText xml:space="preserve"> PAGEREF _Toc420661117 \h </w:instrText>
            </w:r>
            <w:r w:rsidR="00A6055B">
              <w:rPr>
                <w:noProof/>
                <w:webHidden/>
              </w:rPr>
            </w:r>
            <w:r w:rsidR="00A6055B">
              <w:rPr>
                <w:noProof/>
                <w:webHidden/>
              </w:rPr>
              <w:fldChar w:fldCharType="separate"/>
            </w:r>
            <w:r w:rsidR="00CD006C">
              <w:rPr>
                <w:noProof/>
                <w:webHidden/>
              </w:rPr>
              <w:t>4</w:t>
            </w:r>
            <w:r w:rsidR="00A6055B">
              <w:rPr>
                <w:noProof/>
                <w:webHidden/>
              </w:rPr>
              <w:fldChar w:fldCharType="end"/>
            </w:r>
          </w:hyperlink>
        </w:p>
        <w:p w14:paraId="6612576D" w14:textId="77777777" w:rsidR="00A6055B" w:rsidRDefault="00DB7347">
          <w:pPr>
            <w:pStyle w:val="TOC3"/>
            <w:tabs>
              <w:tab w:val="left" w:pos="1320"/>
              <w:tab w:val="right" w:leader="dot" w:pos="8630"/>
            </w:tabs>
            <w:rPr>
              <w:rFonts w:eastAsiaTheme="minorEastAsia" w:cstheme="minorBidi"/>
              <w:noProof/>
              <w:sz w:val="22"/>
              <w:szCs w:val="22"/>
            </w:rPr>
          </w:pPr>
          <w:hyperlink w:anchor="_Toc420661118" w:history="1">
            <w:r w:rsidR="00A6055B" w:rsidRPr="002C0CE9">
              <w:rPr>
                <w:rStyle w:val="Hyperlink"/>
                <w:noProof/>
              </w:rPr>
              <w:t>1.2.5</w:t>
            </w:r>
            <w:r w:rsidR="00A6055B">
              <w:rPr>
                <w:rFonts w:eastAsiaTheme="minorEastAsia" w:cstheme="minorBidi"/>
                <w:noProof/>
                <w:sz w:val="22"/>
                <w:szCs w:val="22"/>
              </w:rPr>
              <w:tab/>
            </w:r>
            <w:r w:rsidR="00A6055B" w:rsidRPr="002C0CE9">
              <w:rPr>
                <w:rStyle w:val="Hyperlink"/>
                <w:noProof/>
              </w:rPr>
              <w:t>Property Table Notation</w:t>
            </w:r>
            <w:r w:rsidR="00A6055B">
              <w:rPr>
                <w:noProof/>
                <w:webHidden/>
              </w:rPr>
              <w:tab/>
            </w:r>
            <w:r w:rsidR="00A6055B">
              <w:rPr>
                <w:noProof/>
                <w:webHidden/>
              </w:rPr>
              <w:fldChar w:fldCharType="begin"/>
            </w:r>
            <w:r w:rsidR="00A6055B">
              <w:rPr>
                <w:noProof/>
                <w:webHidden/>
              </w:rPr>
              <w:instrText xml:space="preserve"> PAGEREF _Toc420661118 \h </w:instrText>
            </w:r>
            <w:r w:rsidR="00A6055B">
              <w:rPr>
                <w:noProof/>
                <w:webHidden/>
              </w:rPr>
            </w:r>
            <w:r w:rsidR="00A6055B">
              <w:rPr>
                <w:noProof/>
                <w:webHidden/>
              </w:rPr>
              <w:fldChar w:fldCharType="separate"/>
            </w:r>
            <w:r w:rsidR="00CD006C">
              <w:rPr>
                <w:noProof/>
                <w:webHidden/>
              </w:rPr>
              <w:t>4</w:t>
            </w:r>
            <w:r w:rsidR="00A6055B">
              <w:rPr>
                <w:noProof/>
                <w:webHidden/>
              </w:rPr>
              <w:fldChar w:fldCharType="end"/>
            </w:r>
          </w:hyperlink>
        </w:p>
        <w:p w14:paraId="68B0D659" w14:textId="77777777" w:rsidR="00A6055B" w:rsidRDefault="00DB7347">
          <w:pPr>
            <w:pStyle w:val="TOC3"/>
            <w:tabs>
              <w:tab w:val="left" w:pos="1320"/>
              <w:tab w:val="right" w:leader="dot" w:pos="8630"/>
            </w:tabs>
            <w:rPr>
              <w:rFonts w:eastAsiaTheme="minorEastAsia" w:cstheme="minorBidi"/>
              <w:noProof/>
              <w:sz w:val="22"/>
              <w:szCs w:val="22"/>
            </w:rPr>
          </w:pPr>
          <w:hyperlink w:anchor="_Toc420661119" w:history="1">
            <w:r w:rsidR="00A6055B" w:rsidRPr="002C0CE9">
              <w:rPr>
                <w:rStyle w:val="Hyperlink"/>
                <w:noProof/>
              </w:rPr>
              <w:t>1.2.6</w:t>
            </w:r>
            <w:r w:rsidR="00A6055B">
              <w:rPr>
                <w:rFonts w:eastAsiaTheme="minorEastAsia" w:cstheme="minorBidi"/>
                <w:noProof/>
                <w:sz w:val="22"/>
                <w:szCs w:val="22"/>
              </w:rPr>
              <w:tab/>
            </w:r>
            <w:r w:rsidR="00A6055B" w:rsidRPr="002C0CE9">
              <w:rPr>
                <w:rStyle w:val="Hyperlink"/>
                <w:noProof/>
              </w:rPr>
              <w:t>Property and Class Descriptions</w:t>
            </w:r>
            <w:r w:rsidR="00A6055B">
              <w:rPr>
                <w:noProof/>
                <w:webHidden/>
              </w:rPr>
              <w:tab/>
            </w:r>
            <w:r w:rsidR="00A6055B">
              <w:rPr>
                <w:noProof/>
                <w:webHidden/>
              </w:rPr>
              <w:fldChar w:fldCharType="begin"/>
            </w:r>
            <w:r w:rsidR="00A6055B">
              <w:rPr>
                <w:noProof/>
                <w:webHidden/>
              </w:rPr>
              <w:instrText xml:space="preserve"> PAGEREF _Toc420661119 \h </w:instrText>
            </w:r>
            <w:r w:rsidR="00A6055B">
              <w:rPr>
                <w:noProof/>
                <w:webHidden/>
              </w:rPr>
            </w:r>
            <w:r w:rsidR="00A6055B">
              <w:rPr>
                <w:noProof/>
                <w:webHidden/>
              </w:rPr>
              <w:fldChar w:fldCharType="separate"/>
            </w:r>
            <w:r w:rsidR="00CD006C">
              <w:rPr>
                <w:noProof/>
                <w:webHidden/>
              </w:rPr>
              <w:t>5</w:t>
            </w:r>
            <w:r w:rsidR="00A6055B">
              <w:rPr>
                <w:noProof/>
                <w:webHidden/>
              </w:rPr>
              <w:fldChar w:fldCharType="end"/>
            </w:r>
          </w:hyperlink>
        </w:p>
        <w:p w14:paraId="631C07CB" w14:textId="77777777" w:rsidR="00A6055B" w:rsidRDefault="00DB7347">
          <w:pPr>
            <w:pStyle w:val="TOC1"/>
            <w:rPr>
              <w:rFonts w:eastAsiaTheme="minorEastAsia" w:cstheme="minorBidi"/>
              <w:b w:val="0"/>
              <w:sz w:val="22"/>
              <w:szCs w:val="22"/>
            </w:rPr>
          </w:pPr>
          <w:hyperlink w:anchor="_Toc420661120" w:history="1">
            <w:r w:rsidR="00A6055B" w:rsidRPr="002C0CE9">
              <w:rPr>
                <w:rStyle w:val="Hyperlink"/>
              </w:rPr>
              <w:t>2</w:t>
            </w:r>
            <w:r w:rsidR="00A6055B">
              <w:rPr>
                <w:rFonts w:eastAsiaTheme="minorEastAsia" w:cstheme="minorBidi"/>
                <w:b w:val="0"/>
                <w:sz w:val="22"/>
                <w:szCs w:val="22"/>
              </w:rPr>
              <w:tab/>
            </w:r>
            <w:r w:rsidR="00A6055B" w:rsidRPr="002C0CE9">
              <w:rPr>
                <w:rStyle w:val="Hyperlink"/>
              </w:rPr>
              <w:t>Background Information</w:t>
            </w:r>
            <w:r w:rsidR="00A6055B">
              <w:rPr>
                <w:webHidden/>
              </w:rPr>
              <w:tab/>
            </w:r>
            <w:r w:rsidR="00A6055B">
              <w:rPr>
                <w:webHidden/>
              </w:rPr>
              <w:fldChar w:fldCharType="begin"/>
            </w:r>
            <w:r w:rsidR="00A6055B">
              <w:rPr>
                <w:webHidden/>
              </w:rPr>
              <w:instrText xml:space="preserve"> PAGEREF _Toc420661120 \h </w:instrText>
            </w:r>
            <w:r w:rsidR="00A6055B">
              <w:rPr>
                <w:webHidden/>
              </w:rPr>
            </w:r>
            <w:r w:rsidR="00A6055B">
              <w:rPr>
                <w:webHidden/>
              </w:rPr>
              <w:fldChar w:fldCharType="separate"/>
            </w:r>
            <w:r w:rsidR="00CD006C">
              <w:rPr>
                <w:webHidden/>
              </w:rPr>
              <w:t>7</w:t>
            </w:r>
            <w:r w:rsidR="00A6055B">
              <w:rPr>
                <w:webHidden/>
              </w:rPr>
              <w:fldChar w:fldCharType="end"/>
            </w:r>
          </w:hyperlink>
        </w:p>
        <w:p w14:paraId="4563F36D" w14:textId="77777777" w:rsidR="00A6055B" w:rsidRDefault="00DB7347">
          <w:pPr>
            <w:pStyle w:val="TOC2"/>
            <w:rPr>
              <w:rFonts w:eastAsiaTheme="minorEastAsia" w:cstheme="minorBidi"/>
              <w:noProof/>
              <w:sz w:val="22"/>
              <w:szCs w:val="22"/>
            </w:rPr>
          </w:pPr>
          <w:hyperlink w:anchor="_Toc420661121" w:history="1">
            <w:r w:rsidR="00A6055B" w:rsidRPr="002C0CE9">
              <w:rPr>
                <w:rStyle w:val="Hyperlink"/>
                <w:noProof/>
              </w:rPr>
              <w:t>2.1</w:t>
            </w:r>
            <w:r w:rsidR="00A6055B">
              <w:rPr>
                <w:rFonts w:eastAsiaTheme="minorEastAsia" w:cstheme="minorBidi"/>
                <w:noProof/>
                <w:sz w:val="22"/>
                <w:szCs w:val="22"/>
              </w:rPr>
              <w:tab/>
            </w:r>
            <w:r w:rsidR="00A6055B" w:rsidRPr="002C0CE9">
              <w:rPr>
                <w:rStyle w:val="Hyperlink"/>
                <w:noProof/>
              </w:rPr>
              <w:t>Incident-Related Component Data Models</w:t>
            </w:r>
            <w:r w:rsidR="00A6055B">
              <w:rPr>
                <w:noProof/>
                <w:webHidden/>
              </w:rPr>
              <w:tab/>
            </w:r>
            <w:r w:rsidR="00A6055B">
              <w:rPr>
                <w:noProof/>
                <w:webHidden/>
              </w:rPr>
              <w:fldChar w:fldCharType="begin"/>
            </w:r>
            <w:r w:rsidR="00A6055B">
              <w:rPr>
                <w:noProof/>
                <w:webHidden/>
              </w:rPr>
              <w:instrText xml:space="preserve"> PAGEREF _Toc420661121 \h </w:instrText>
            </w:r>
            <w:r w:rsidR="00A6055B">
              <w:rPr>
                <w:noProof/>
                <w:webHidden/>
              </w:rPr>
            </w:r>
            <w:r w:rsidR="00A6055B">
              <w:rPr>
                <w:noProof/>
                <w:webHidden/>
              </w:rPr>
              <w:fldChar w:fldCharType="separate"/>
            </w:r>
            <w:r w:rsidR="00CD006C">
              <w:rPr>
                <w:noProof/>
                <w:webHidden/>
              </w:rPr>
              <w:t>7</w:t>
            </w:r>
            <w:r w:rsidR="00A6055B">
              <w:rPr>
                <w:noProof/>
                <w:webHidden/>
              </w:rPr>
              <w:fldChar w:fldCharType="end"/>
            </w:r>
          </w:hyperlink>
        </w:p>
        <w:p w14:paraId="267E8008" w14:textId="77777777" w:rsidR="00A6055B" w:rsidRDefault="00DB7347">
          <w:pPr>
            <w:pStyle w:val="TOC1"/>
            <w:rPr>
              <w:rFonts w:eastAsiaTheme="minorEastAsia" w:cstheme="minorBidi"/>
              <w:b w:val="0"/>
              <w:sz w:val="22"/>
              <w:szCs w:val="22"/>
            </w:rPr>
          </w:pPr>
          <w:hyperlink w:anchor="_Toc420661122" w:history="1">
            <w:r w:rsidR="00A6055B" w:rsidRPr="002C0CE9">
              <w:rPr>
                <w:rStyle w:val="Hyperlink"/>
              </w:rPr>
              <w:t>3</w:t>
            </w:r>
            <w:r w:rsidR="00A6055B">
              <w:rPr>
                <w:rFonts w:eastAsiaTheme="minorEastAsia" w:cstheme="minorBidi"/>
                <w:b w:val="0"/>
                <w:sz w:val="22"/>
                <w:szCs w:val="22"/>
              </w:rPr>
              <w:tab/>
            </w:r>
            <w:r w:rsidR="00A6055B" w:rsidRPr="002C0CE9">
              <w:rPr>
                <w:rStyle w:val="Hyperlink"/>
              </w:rPr>
              <w:t>STIX Incident Data Model</w:t>
            </w:r>
            <w:r w:rsidR="00A6055B">
              <w:rPr>
                <w:webHidden/>
              </w:rPr>
              <w:tab/>
            </w:r>
            <w:r w:rsidR="00A6055B">
              <w:rPr>
                <w:webHidden/>
              </w:rPr>
              <w:fldChar w:fldCharType="begin"/>
            </w:r>
            <w:r w:rsidR="00A6055B">
              <w:rPr>
                <w:webHidden/>
              </w:rPr>
              <w:instrText xml:space="preserve"> PAGEREF _Toc420661122 \h </w:instrText>
            </w:r>
            <w:r w:rsidR="00A6055B">
              <w:rPr>
                <w:webHidden/>
              </w:rPr>
            </w:r>
            <w:r w:rsidR="00A6055B">
              <w:rPr>
                <w:webHidden/>
              </w:rPr>
              <w:fldChar w:fldCharType="separate"/>
            </w:r>
            <w:r w:rsidR="00CD006C">
              <w:rPr>
                <w:webHidden/>
              </w:rPr>
              <w:t>10</w:t>
            </w:r>
            <w:r w:rsidR="00A6055B">
              <w:rPr>
                <w:webHidden/>
              </w:rPr>
              <w:fldChar w:fldCharType="end"/>
            </w:r>
          </w:hyperlink>
        </w:p>
        <w:p w14:paraId="5E0267CE" w14:textId="77777777" w:rsidR="00A6055B" w:rsidRDefault="00DB7347">
          <w:pPr>
            <w:pStyle w:val="TOC2"/>
            <w:rPr>
              <w:rFonts w:eastAsiaTheme="minorEastAsia" w:cstheme="minorBidi"/>
              <w:noProof/>
              <w:sz w:val="22"/>
              <w:szCs w:val="22"/>
            </w:rPr>
          </w:pPr>
          <w:hyperlink w:anchor="_Toc420661123" w:history="1">
            <w:r w:rsidR="00A6055B" w:rsidRPr="002C0CE9">
              <w:rPr>
                <w:rStyle w:val="Hyperlink"/>
                <w:noProof/>
              </w:rPr>
              <w:t>3.1</w:t>
            </w:r>
            <w:r w:rsidR="00A6055B">
              <w:rPr>
                <w:rFonts w:eastAsiaTheme="minorEastAsia" w:cstheme="minorBidi"/>
                <w:noProof/>
                <w:sz w:val="22"/>
                <w:szCs w:val="22"/>
              </w:rPr>
              <w:tab/>
            </w:r>
            <w:r w:rsidR="00A6055B" w:rsidRPr="002C0CE9">
              <w:rPr>
                <w:rStyle w:val="Hyperlink"/>
                <w:noProof/>
              </w:rPr>
              <w:t>IncidentVersionType Enumeration</w:t>
            </w:r>
            <w:r w:rsidR="00A6055B">
              <w:rPr>
                <w:noProof/>
                <w:webHidden/>
              </w:rPr>
              <w:tab/>
            </w:r>
            <w:r w:rsidR="00A6055B">
              <w:rPr>
                <w:noProof/>
                <w:webHidden/>
              </w:rPr>
              <w:fldChar w:fldCharType="begin"/>
            </w:r>
            <w:r w:rsidR="00A6055B">
              <w:rPr>
                <w:noProof/>
                <w:webHidden/>
              </w:rPr>
              <w:instrText xml:space="preserve"> PAGEREF _Toc420661123 \h </w:instrText>
            </w:r>
            <w:r w:rsidR="00A6055B">
              <w:rPr>
                <w:noProof/>
                <w:webHidden/>
              </w:rPr>
            </w:r>
            <w:r w:rsidR="00A6055B">
              <w:rPr>
                <w:noProof/>
                <w:webHidden/>
              </w:rPr>
              <w:fldChar w:fldCharType="separate"/>
            </w:r>
            <w:r w:rsidR="00CD006C">
              <w:rPr>
                <w:noProof/>
                <w:webHidden/>
              </w:rPr>
              <w:t>16</w:t>
            </w:r>
            <w:r w:rsidR="00A6055B">
              <w:rPr>
                <w:noProof/>
                <w:webHidden/>
              </w:rPr>
              <w:fldChar w:fldCharType="end"/>
            </w:r>
          </w:hyperlink>
        </w:p>
        <w:p w14:paraId="1D552CD2" w14:textId="77777777" w:rsidR="00A6055B" w:rsidRDefault="00DB7347">
          <w:pPr>
            <w:pStyle w:val="TOC2"/>
            <w:rPr>
              <w:rFonts w:eastAsiaTheme="minorEastAsia" w:cstheme="minorBidi"/>
              <w:noProof/>
              <w:sz w:val="22"/>
              <w:szCs w:val="22"/>
            </w:rPr>
          </w:pPr>
          <w:hyperlink w:anchor="_Toc420661124" w:history="1">
            <w:r w:rsidR="00A6055B" w:rsidRPr="002C0CE9">
              <w:rPr>
                <w:rStyle w:val="Hyperlink"/>
                <w:noProof/>
              </w:rPr>
              <w:t>3.2</w:t>
            </w:r>
            <w:r w:rsidR="00A6055B">
              <w:rPr>
                <w:rFonts w:eastAsiaTheme="minorEastAsia" w:cstheme="minorBidi"/>
                <w:noProof/>
                <w:sz w:val="22"/>
                <w:szCs w:val="22"/>
              </w:rPr>
              <w:tab/>
            </w:r>
            <w:r w:rsidR="00A6055B" w:rsidRPr="002C0CE9">
              <w:rPr>
                <w:rStyle w:val="Hyperlink"/>
                <w:noProof/>
              </w:rPr>
              <w:t>ExternalIDType Class</w:t>
            </w:r>
            <w:r w:rsidR="00A6055B">
              <w:rPr>
                <w:noProof/>
                <w:webHidden/>
              </w:rPr>
              <w:tab/>
            </w:r>
            <w:r w:rsidR="00A6055B">
              <w:rPr>
                <w:noProof/>
                <w:webHidden/>
              </w:rPr>
              <w:fldChar w:fldCharType="begin"/>
            </w:r>
            <w:r w:rsidR="00A6055B">
              <w:rPr>
                <w:noProof/>
                <w:webHidden/>
              </w:rPr>
              <w:instrText xml:space="preserve"> PAGEREF _Toc420661124 \h </w:instrText>
            </w:r>
            <w:r w:rsidR="00A6055B">
              <w:rPr>
                <w:noProof/>
                <w:webHidden/>
              </w:rPr>
            </w:r>
            <w:r w:rsidR="00A6055B">
              <w:rPr>
                <w:noProof/>
                <w:webHidden/>
              </w:rPr>
              <w:fldChar w:fldCharType="separate"/>
            </w:r>
            <w:r w:rsidR="00CD006C">
              <w:rPr>
                <w:noProof/>
                <w:webHidden/>
              </w:rPr>
              <w:t>17</w:t>
            </w:r>
            <w:r w:rsidR="00A6055B">
              <w:rPr>
                <w:noProof/>
                <w:webHidden/>
              </w:rPr>
              <w:fldChar w:fldCharType="end"/>
            </w:r>
          </w:hyperlink>
        </w:p>
        <w:p w14:paraId="67A525BD" w14:textId="77777777" w:rsidR="00A6055B" w:rsidRDefault="00DB7347">
          <w:pPr>
            <w:pStyle w:val="TOC2"/>
            <w:rPr>
              <w:rFonts w:eastAsiaTheme="minorEastAsia" w:cstheme="minorBidi"/>
              <w:noProof/>
              <w:sz w:val="22"/>
              <w:szCs w:val="22"/>
            </w:rPr>
          </w:pPr>
          <w:hyperlink w:anchor="_Toc420661125" w:history="1">
            <w:r w:rsidR="00A6055B" w:rsidRPr="002C0CE9">
              <w:rPr>
                <w:rStyle w:val="Hyperlink"/>
                <w:noProof/>
              </w:rPr>
              <w:t>3.3</w:t>
            </w:r>
            <w:r w:rsidR="00A6055B">
              <w:rPr>
                <w:rFonts w:eastAsiaTheme="minorEastAsia" w:cstheme="minorBidi"/>
                <w:noProof/>
                <w:sz w:val="22"/>
                <w:szCs w:val="22"/>
              </w:rPr>
              <w:tab/>
            </w:r>
            <w:r w:rsidR="00A6055B" w:rsidRPr="002C0CE9">
              <w:rPr>
                <w:rStyle w:val="Hyperlink"/>
                <w:noProof/>
              </w:rPr>
              <w:t>TimeType Class</w:t>
            </w:r>
            <w:r w:rsidR="00A6055B">
              <w:rPr>
                <w:noProof/>
                <w:webHidden/>
              </w:rPr>
              <w:tab/>
            </w:r>
            <w:r w:rsidR="00A6055B">
              <w:rPr>
                <w:noProof/>
                <w:webHidden/>
              </w:rPr>
              <w:fldChar w:fldCharType="begin"/>
            </w:r>
            <w:r w:rsidR="00A6055B">
              <w:rPr>
                <w:noProof/>
                <w:webHidden/>
              </w:rPr>
              <w:instrText xml:space="preserve"> PAGEREF _Toc420661125 \h </w:instrText>
            </w:r>
            <w:r w:rsidR="00A6055B">
              <w:rPr>
                <w:noProof/>
                <w:webHidden/>
              </w:rPr>
            </w:r>
            <w:r w:rsidR="00A6055B">
              <w:rPr>
                <w:noProof/>
                <w:webHidden/>
              </w:rPr>
              <w:fldChar w:fldCharType="separate"/>
            </w:r>
            <w:r w:rsidR="00CD006C">
              <w:rPr>
                <w:noProof/>
                <w:webHidden/>
              </w:rPr>
              <w:t>17</w:t>
            </w:r>
            <w:r w:rsidR="00A6055B">
              <w:rPr>
                <w:noProof/>
                <w:webHidden/>
              </w:rPr>
              <w:fldChar w:fldCharType="end"/>
            </w:r>
          </w:hyperlink>
        </w:p>
        <w:p w14:paraId="45A5BF5E" w14:textId="77777777" w:rsidR="00A6055B" w:rsidRDefault="00DB7347">
          <w:pPr>
            <w:pStyle w:val="TOC2"/>
            <w:rPr>
              <w:rFonts w:eastAsiaTheme="minorEastAsia" w:cstheme="minorBidi"/>
              <w:noProof/>
              <w:sz w:val="22"/>
              <w:szCs w:val="22"/>
            </w:rPr>
          </w:pPr>
          <w:hyperlink w:anchor="_Toc420661126" w:history="1">
            <w:r w:rsidR="00A6055B" w:rsidRPr="002C0CE9">
              <w:rPr>
                <w:rStyle w:val="Hyperlink"/>
                <w:noProof/>
              </w:rPr>
              <w:t>3.4</w:t>
            </w:r>
            <w:r w:rsidR="00A6055B">
              <w:rPr>
                <w:rFonts w:eastAsiaTheme="minorEastAsia" w:cstheme="minorBidi"/>
                <w:noProof/>
                <w:sz w:val="22"/>
                <w:szCs w:val="22"/>
              </w:rPr>
              <w:tab/>
            </w:r>
            <w:r w:rsidR="00A6055B" w:rsidRPr="002C0CE9">
              <w:rPr>
                <w:rStyle w:val="Hyperlink"/>
                <w:noProof/>
              </w:rPr>
              <w:t>CategoriesType Class</w:t>
            </w:r>
            <w:r w:rsidR="00A6055B">
              <w:rPr>
                <w:noProof/>
                <w:webHidden/>
              </w:rPr>
              <w:tab/>
            </w:r>
            <w:r w:rsidR="00A6055B">
              <w:rPr>
                <w:noProof/>
                <w:webHidden/>
              </w:rPr>
              <w:fldChar w:fldCharType="begin"/>
            </w:r>
            <w:r w:rsidR="00A6055B">
              <w:rPr>
                <w:noProof/>
                <w:webHidden/>
              </w:rPr>
              <w:instrText xml:space="preserve"> PAGEREF _Toc420661126 \h </w:instrText>
            </w:r>
            <w:r w:rsidR="00A6055B">
              <w:rPr>
                <w:noProof/>
                <w:webHidden/>
              </w:rPr>
            </w:r>
            <w:r w:rsidR="00A6055B">
              <w:rPr>
                <w:noProof/>
                <w:webHidden/>
              </w:rPr>
              <w:fldChar w:fldCharType="separate"/>
            </w:r>
            <w:r w:rsidR="00CD006C">
              <w:rPr>
                <w:noProof/>
                <w:webHidden/>
              </w:rPr>
              <w:t>18</w:t>
            </w:r>
            <w:r w:rsidR="00A6055B">
              <w:rPr>
                <w:noProof/>
                <w:webHidden/>
              </w:rPr>
              <w:fldChar w:fldCharType="end"/>
            </w:r>
          </w:hyperlink>
        </w:p>
        <w:p w14:paraId="02AB4EB8" w14:textId="77777777" w:rsidR="00A6055B" w:rsidRDefault="00DB7347">
          <w:pPr>
            <w:pStyle w:val="TOC2"/>
            <w:rPr>
              <w:rFonts w:eastAsiaTheme="minorEastAsia" w:cstheme="minorBidi"/>
              <w:noProof/>
              <w:sz w:val="22"/>
              <w:szCs w:val="22"/>
            </w:rPr>
          </w:pPr>
          <w:hyperlink w:anchor="_Toc420661127" w:history="1">
            <w:r w:rsidR="00A6055B" w:rsidRPr="002C0CE9">
              <w:rPr>
                <w:rStyle w:val="Hyperlink"/>
                <w:noProof/>
              </w:rPr>
              <w:t>3.5</w:t>
            </w:r>
            <w:r w:rsidR="00A6055B">
              <w:rPr>
                <w:rFonts w:eastAsiaTheme="minorEastAsia" w:cstheme="minorBidi"/>
                <w:noProof/>
                <w:sz w:val="22"/>
                <w:szCs w:val="22"/>
              </w:rPr>
              <w:tab/>
            </w:r>
            <w:r w:rsidR="00A6055B" w:rsidRPr="002C0CE9">
              <w:rPr>
                <w:rStyle w:val="Hyperlink"/>
                <w:noProof/>
              </w:rPr>
              <w:t>AffectedAssetsType Class</w:t>
            </w:r>
            <w:r w:rsidR="00A6055B">
              <w:rPr>
                <w:noProof/>
                <w:webHidden/>
              </w:rPr>
              <w:tab/>
            </w:r>
            <w:r w:rsidR="00A6055B">
              <w:rPr>
                <w:noProof/>
                <w:webHidden/>
              </w:rPr>
              <w:fldChar w:fldCharType="begin"/>
            </w:r>
            <w:r w:rsidR="00A6055B">
              <w:rPr>
                <w:noProof/>
                <w:webHidden/>
              </w:rPr>
              <w:instrText xml:space="preserve"> PAGEREF _Toc420661127 \h </w:instrText>
            </w:r>
            <w:r w:rsidR="00A6055B">
              <w:rPr>
                <w:noProof/>
                <w:webHidden/>
              </w:rPr>
            </w:r>
            <w:r w:rsidR="00A6055B">
              <w:rPr>
                <w:noProof/>
                <w:webHidden/>
              </w:rPr>
              <w:fldChar w:fldCharType="separate"/>
            </w:r>
            <w:r w:rsidR="00CD006C">
              <w:rPr>
                <w:noProof/>
                <w:webHidden/>
              </w:rPr>
              <w:t>19</w:t>
            </w:r>
            <w:r w:rsidR="00A6055B">
              <w:rPr>
                <w:noProof/>
                <w:webHidden/>
              </w:rPr>
              <w:fldChar w:fldCharType="end"/>
            </w:r>
          </w:hyperlink>
        </w:p>
        <w:p w14:paraId="00F7ACF5" w14:textId="77777777" w:rsidR="00A6055B" w:rsidRDefault="00DB7347">
          <w:pPr>
            <w:pStyle w:val="TOC3"/>
            <w:tabs>
              <w:tab w:val="left" w:pos="1320"/>
              <w:tab w:val="right" w:leader="dot" w:pos="8630"/>
            </w:tabs>
            <w:rPr>
              <w:rFonts w:eastAsiaTheme="minorEastAsia" w:cstheme="minorBidi"/>
              <w:noProof/>
              <w:sz w:val="22"/>
              <w:szCs w:val="22"/>
            </w:rPr>
          </w:pPr>
          <w:hyperlink w:anchor="_Toc420661128" w:history="1">
            <w:r w:rsidR="00A6055B" w:rsidRPr="002C0CE9">
              <w:rPr>
                <w:rStyle w:val="Hyperlink"/>
                <w:noProof/>
              </w:rPr>
              <w:t>3.5.1</w:t>
            </w:r>
            <w:r w:rsidR="00A6055B">
              <w:rPr>
                <w:rFonts w:eastAsiaTheme="minorEastAsia" w:cstheme="minorBidi"/>
                <w:noProof/>
                <w:sz w:val="22"/>
                <w:szCs w:val="22"/>
              </w:rPr>
              <w:tab/>
            </w:r>
            <w:r w:rsidR="00A6055B" w:rsidRPr="002C0CE9">
              <w:rPr>
                <w:rStyle w:val="Hyperlink"/>
                <w:noProof/>
              </w:rPr>
              <w:t>AffectedAssetType Class</w:t>
            </w:r>
            <w:r w:rsidR="00A6055B">
              <w:rPr>
                <w:noProof/>
                <w:webHidden/>
              </w:rPr>
              <w:tab/>
            </w:r>
            <w:r w:rsidR="00A6055B">
              <w:rPr>
                <w:noProof/>
                <w:webHidden/>
              </w:rPr>
              <w:fldChar w:fldCharType="begin"/>
            </w:r>
            <w:r w:rsidR="00A6055B">
              <w:rPr>
                <w:noProof/>
                <w:webHidden/>
              </w:rPr>
              <w:instrText xml:space="preserve"> PAGEREF _Toc420661128 \h </w:instrText>
            </w:r>
            <w:r w:rsidR="00A6055B">
              <w:rPr>
                <w:noProof/>
                <w:webHidden/>
              </w:rPr>
            </w:r>
            <w:r w:rsidR="00A6055B">
              <w:rPr>
                <w:noProof/>
                <w:webHidden/>
              </w:rPr>
              <w:fldChar w:fldCharType="separate"/>
            </w:r>
            <w:r w:rsidR="00CD006C">
              <w:rPr>
                <w:noProof/>
                <w:webHidden/>
              </w:rPr>
              <w:t>20</w:t>
            </w:r>
            <w:r w:rsidR="00A6055B">
              <w:rPr>
                <w:noProof/>
                <w:webHidden/>
              </w:rPr>
              <w:fldChar w:fldCharType="end"/>
            </w:r>
          </w:hyperlink>
        </w:p>
        <w:p w14:paraId="38B2EAC1" w14:textId="77777777" w:rsidR="00A6055B" w:rsidRDefault="00DB7347">
          <w:pPr>
            <w:pStyle w:val="TOC4"/>
            <w:tabs>
              <w:tab w:val="left" w:pos="1760"/>
              <w:tab w:val="right" w:leader="dot" w:pos="8630"/>
            </w:tabs>
            <w:rPr>
              <w:noProof/>
              <w:sz w:val="22"/>
            </w:rPr>
          </w:pPr>
          <w:hyperlink w:anchor="_Toc420661129" w:history="1">
            <w:r w:rsidR="00A6055B" w:rsidRPr="002C0CE9">
              <w:rPr>
                <w:rStyle w:val="Hyperlink"/>
                <w:noProof/>
              </w:rPr>
              <w:t>3.5.1.1</w:t>
            </w:r>
            <w:r w:rsidR="00A6055B">
              <w:rPr>
                <w:noProof/>
                <w:sz w:val="22"/>
              </w:rPr>
              <w:tab/>
            </w:r>
            <w:r w:rsidR="00A6055B" w:rsidRPr="002C0CE9">
              <w:rPr>
                <w:rStyle w:val="Hyperlink"/>
                <w:noProof/>
              </w:rPr>
              <w:t>AssetTypeType Class</w:t>
            </w:r>
            <w:r w:rsidR="00A6055B">
              <w:rPr>
                <w:noProof/>
                <w:webHidden/>
              </w:rPr>
              <w:tab/>
            </w:r>
            <w:r w:rsidR="00A6055B">
              <w:rPr>
                <w:noProof/>
                <w:webHidden/>
              </w:rPr>
              <w:fldChar w:fldCharType="begin"/>
            </w:r>
            <w:r w:rsidR="00A6055B">
              <w:rPr>
                <w:noProof/>
                <w:webHidden/>
              </w:rPr>
              <w:instrText xml:space="preserve"> PAGEREF _Toc420661129 \h </w:instrText>
            </w:r>
            <w:r w:rsidR="00A6055B">
              <w:rPr>
                <w:noProof/>
                <w:webHidden/>
              </w:rPr>
            </w:r>
            <w:r w:rsidR="00A6055B">
              <w:rPr>
                <w:noProof/>
                <w:webHidden/>
              </w:rPr>
              <w:fldChar w:fldCharType="separate"/>
            </w:r>
            <w:r w:rsidR="00CD006C">
              <w:rPr>
                <w:noProof/>
                <w:webHidden/>
              </w:rPr>
              <w:t>23</w:t>
            </w:r>
            <w:r w:rsidR="00A6055B">
              <w:rPr>
                <w:noProof/>
                <w:webHidden/>
              </w:rPr>
              <w:fldChar w:fldCharType="end"/>
            </w:r>
          </w:hyperlink>
        </w:p>
        <w:p w14:paraId="42E4BDFB" w14:textId="77777777" w:rsidR="00A6055B" w:rsidRDefault="00DB7347">
          <w:pPr>
            <w:pStyle w:val="TOC3"/>
            <w:tabs>
              <w:tab w:val="left" w:pos="1320"/>
              <w:tab w:val="right" w:leader="dot" w:pos="8630"/>
            </w:tabs>
            <w:rPr>
              <w:rFonts w:eastAsiaTheme="minorEastAsia" w:cstheme="minorBidi"/>
              <w:noProof/>
              <w:sz w:val="22"/>
              <w:szCs w:val="22"/>
            </w:rPr>
          </w:pPr>
          <w:hyperlink w:anchor="_Toc420661130" w:history="1">
            <w:r w:rsidR="00A6055B" w:rsidRPr="002C0CE9">
              <w:rPr>
                <w:rStyle w:val="Hyperlink"/>
                <w:noProof/>
              </w:rPr>
              <w:t>3.5.2</w:t>
            </w:r>
            <w:r w:rsidR="00A6055B">
              <w:rPr>
                <w:rFonts w:eastAsiaTheme="minorEastAsia" w:cstheme="minorBidi"/>
                <w:noProof/>
                <w:sz w:val="22"/>
                <w:szCs w:val="22"/>
              </w:rPr>
              <w:tab/>
            </w:r>
            <w:r w:rsidR="00A6055B" w:rsidRPr="002C0CE9">
              <w:rPr>
                <w:rStyle w:val="Hyperlink"/>
                <w:noProof/>
              </w:rPr>
              <w:t>NatureOfSecurityEffectType Class</w:t>
            </w:r>
            <w:r w:rsidR="00A6055B">
              <w:rPr>
                <w:noProof/>
                <w:webHidden/>
              </w:rPr>
              <w:tab/>
            </w:r>
            <w:r w:rsidR="00A6055B">
              <w:rPr>
                <w:noProof/>
                <w:webHidden/>
              </w:rPr>
              <w:fldChar w:fldCharType="begin"/>
            </w:r>
            <w:r w:rsidR="00A6055B">
              <w:rPr>
                <w:noProof/>
                <w:webHidden/>
              </w:rPr>
              <w:instrText xml:space="preserve"> PAGEREF _Toc420661130 \h </w:instrText>
            </w:r>
            <w:r w:rsidR="00A6055B">
              <w:rPr>
                <w:noProof/>
                <w:webHidden/>
              </w:rPr>
            </w:r>
            <w:r w:rsidR="00A6055B">
              <w:rPr>
                <w:noProof/>
                <w:webHidden/>
              </w:rPr>
              <w:fldChar w:fldCharType="separate"/>
            </w:r>
            <w:r w:rsidR="00CD006C">
              <w:rPr>
                <w:noProof/>
                <w:webHidden/>
              </w:rPr>
              <w:t>23</w:t>
            </w:r>
            <w:r w:rsidR="00A6055B">
              <w:rPr>
                <w:noProof/>
                <w:webHidden/>
              </w:rPr>
              <w:fldChar w:fldCharType="end"/>
            </w:r>
          </w:hyperlink>
        </w:p>
        <w:p w14:paraId="5C59250B" w14:textId="77777777" w:rsidR="00A6055B" w:rsidRDefault="00DB7347">
          <w:pPr>
            <w:pStyle w:val="TOC4"/>
            <w:tabs>
              <w:tab w:val="left" w:pos="1760"/>
              <w:tab w:val="right" w:leader="dot" w:pos="8630"/>
            </w:tabs>
            <w:rPr>
              <w:noProof/>
              <w:sz w:val="22"/>
            </w:rPr>
          </w:pPr>
          <w:hyperlink w:anchor="_Toc420661131" w:history="1">
            <w:r w:rsidR="00A6055B" w:rsidRPr="002C0CE9">
              <w:rPr>
                <w:rStyle w:val="Hyperlink"/>
                <w:noProof/>
              </w:rPr>
              <w:t>3.5.2.1</w:t>
            </w:r>
            <w:r w:rsidR="00A6055B">
              <w:rPr>
                <w:noProof/>
                <w:sz w:val="22"/>
              </w:rPr>
              <w:tab/>
            </w:r>
            <w:r w:rsidR="00A6055B" w:rsidRPr="002C0CE9">
              <w:rPr>
                <w:rStyle w:val="Hyperlink"/>
                <w:noProof/>
              </w:rPr>
              <w:t>PropertyAffectedType Class</w:t>
            </w:r>
            <w:r w:rsidR="00A6055B">
              <w:rPr>
                <w:noProof/>
                <w:webHidden/>
              </w:rPr>
              <w:tab/>
            </w:r>
            <w:r w:rsidR="00A6055B">
              <w:rPr>
                <w:noProof/>
                <w:webHidden/>
              </w:rPr>
              <w:fldChar w:fldCharType="begin"/>
            </w:r>
            <w:r w:rsidR="00A6055B">
              <w:rPr>
                <w:noProof/>
                <w:webHidden/>
              </w:rPr>
              <w:instrText xml:space="preserve"> PAGEREF _Toc420661131 \h </w:instrText>
            </w:r>
            <w:r w:rsidR="00A6055B">
              <w:rPr>
                <w:noProof/>
                <w:webHidden/>
              </w:rPr>
            </w:r>
            <w:r w:rsidR="00A6055B">
              <w:rPr>
                <w:noProof/>
                <w:webHidden/>
              </w:rPr>
              <w:fldChar w:fldCharType="separate"/>
            </w:r>
            <w:r w:rsidR="00CD006C">
              <w:rPr>
                <w:noProof/>
                <w:webHidden/>
              </w:rPr>
              <w:t>23</w:t>
            </w:r>
            <w:r w:rsidR="00A6055B">
              <w:rPr>
                <w:noProof/>
                <w:webHidden/>
              </w:rPr>
              <w:fldChar w:fldCharType="end"/>
            </w:r>
          </w:hyperlink>
        </w:p>
        <w:p w14:paraId="62EEEF2F" w14:textId="77777777" w:rsidR="00A6055B" w:rsidRDefault="00DB7347">
          <w:pPr>
            <w:pStyle w:val="TOC2"/>
            <w:rPr>
              <w:rFonts w:eastAsiaTheme="minorEastAsia" w:cstheme="minorBidi"/>
              <w:noProof/>
              <w:sz w:val="22"/>
              <w:szCs w:val="22"/>
            </w:rPr>
          </w:pPr>
          <w:hyperlink w:anchor="_Toc420661132" w:history="1">
            <w:r w:rsidR="00A6055B" w:rsidRPr="002C0CE9">
              <w:rPr>
                <w:rStyle w:val="Hyperlink"/>
                <w:noProof/>
              </w:rPr>
              <w:t>3.6</w:t>
            </w:r>
            <w:r w:rsidR="00A6055B">
              <w:rPr>
                <w:rFonts w:eastAsiaTheme="minorEastAsia" w:cstheme="minorBidi"/>
                <w:noProof/>
                <w:sz w:val="22"/>
                <w:szCs w:val="22"/>
              </w:rPr>
              <w:tab/>
            </w:r>
            <w:r w:rsidR="00A6055B" w:rsidRPr="002C0CE9">
              <w:rPr>
                <w:rStyle w:val="Hyperlink"/>
                <w:noProof/>
              </w:rPr>
              <w:t>ImpactAssessmentType Class</w:t>
            </w:r>
            <w:r w:rsidR="00A6055B">
              <w:rPr>
                <w:noProof/>
                <w:webHidden/>
              </w:rPr>
              <w:tab/>
            </w:r>
            <w:r w:rsidR="00A6055B">
              <w:rPr>
                <w:noProof/>
                <w:webHidden/>
              </w:rPr>
              <w:fldChar w:fldCharType="begin"/>
            </w:r>
            <w:r w:rsidR="00A6055B">
              <w:rPr>
                <w:noProof/>
                <w:webHidden/>
              </w:rPr>
              <w:instrText xml:space="preserve"> PAGEREF _Toc420661132 \h </w:instrText>
            </w:r>
            <w:r w:rsidR="00A6055B">
              <w:rPr>
                <w:noProof/>
                <w:webHidden/>
              </w:rPr>
            </w:r>
            <w:r w:rsidR="00A6055B">
              <w:rPr>
                <w:noProof/>
                <w:webHidden/>
              </w:rPr>
              <w:fldChar w:fldCharType="separate"/>
            </w:r>
            <w:r w:rsidR="00CD006C">
              <w:rPr>
                <w:noProof/>
                <w:webHidden/>
              </w:rPr>
              <w:t>27</w:t>
            </w:r>
            <w:r w:rsidR="00A6055B">
              <w:rPr>
                <w:noProof/>
                <w:webHidden/>
              </w:rPr>
              <w:fldChar w:fldCharType="end"/>
            </w:r>
          </w:hyperlink>
        </w:p>
        <w:p w14:paraId="035AD643" w14:textId="77777777" w:rsidR="00A6055B" w:rsidRDefault="00DB7347">
          <w:pPr>
            <w:pStyle w:val="TOC3"/>
            <w:tabs>
              <w:tab w:val="left" w:pos="1320"/>
              <w:tab w:val="right" w:leader="dot" w:pos="8630"/>
            </w:tabs>
            <w:rPr>
              <w:rFonts w:eastAsiaTheme="minorEastAsia" w:cstheme="minorBidi"/>
              <w:noProof/>
              <w:sz w:val="22"/>
              <w:szCs w:val="22"/>
            </w:rPr>
          </w:pPr>
          <w:hyperlink w:anchor="_Toc420661133" w:history="1">
            <w:r w:rsidR="00A6055B" w:rsidRPr="002C0CE9">
              <w:rPr>
                <w:rStyle w:val="Hyperlink"/>
                <w:noProof/>
              </w:rPr>
              <w:t>3.6.1</w:t>
            </w:r>
            <w:r w:rsidR="00A6055B">
              <w:rPr>
                <w:rFonts w:eastAsiaTheme="minorEastAsia" w:cstheme="minorBidi"/>
                <w:noProof/>
                <w:sz w:val="22"/>
                <w:szCs w:val="22"/>
              </w:rPr>
              <w:tab/>
            </w:r>
            <w:r w:rsidR="00A6055B" w:rsidRPr="002C0CE9">
              <w:rPr>
                <w:rStyle w:val="Hyperlink"/>
                <w:noProof/>
              </w:rPr>
              <w:t>DirectImpactSummaryType Class</w:t>
            </w:r>
            <w:r w:rsidR="00A6055B">
              <w:rPr>
                <w:noProof/>
                <w:webHidden/>
              </w:rPr>
              <w:tab/>
            </w:r>
            <w:r w:rsidR="00A6055B">
              <w:rPr>
                <w:noProof/>
                <w:webHidden/>
              </w:rPr>
              <w:fldChar w:fldCharType="begin"/>
            </w:r>
            <w:r w:rsidR="00A6055B">
              <w:rPr>
                <w:noProof/>
                <w:webHidden/>
              </w:rPr>
              <w:instrText xml:space="preserve"> PAGEREF _Toc420661133 \h </w:instrText>
            </w:r>
            <w:r w:rsidR="00A6055B">
              <w:rPr>
                <w:noProof/>
                <w:webHidden/>
              </w:rPr>
            </w:r>
            <w:r w:rsidR="00A6055B">
              <w:rPr>
                <w:noProof/>
                <w:webHidden/>
              </w:rPr>
              <w:fldChar w:fldCharType="separate"/>
            </w:r>
            <w:r w:rsidR="00CD006C">
              <w:rPr>
                <w:noProof/>
                <w:webHidden/>
              </w:rPr>
              <w:t>29</w:t>
            </w:r>
            <w:r w:rsidR="00A6055B">
              <w:rPr>
                <w:noProof/>
                <w:webHidden/>
              </w:rPr>
              <w:fldChar w:fldCharType="end"/>
            </w:r>
          </w:hyperlink>
        </w:p>
        <w:p w14:paraId="4EDA894D" w14:textId="77777777" w:rsidR="00A6055B" w:rsidRDefault="00DB7347">
          <w:pPr>
            <w:pStyle w:val="TOC3"/>
            <w:tabs>
              <w:tab w:val="left" w:pos="1320"/>
              <w:tab w:val="right" w:leader="dot" w:pos="8630"/>
            </w:tabs>
            <w:rPr>
              <w:rFonts w:eastAsiaTheme="minorEastAsia" w:cstheme="minorBidi"/>
              <w:noProof/>
              <w:sz w:val="22"/>
              <w:szCs w:val="22"/>
            </w:rPr>
          </w:pPr>
          <w:hyperlink w:anchor="_Toc420661134" w:history="1">
            <w:r w:rsidR="00A6055B" w:rsidRPr="002C0CE9">
              <w:rPr>
                <w:rStyle w:val="Hyperlink"/>
                <w:noProof/>
              </w:rPr>
              <w:t>3.6.2</w:t>
            </w:r>
            <w:r w:rsidR="00A6055B">
              <w:rPr>
                <w:rFonts w:eastAsiaTheme="minorEastAsia" w:cstheme="minorBidi"/>
                <w:noProof/>
                <w:sz w:val="22"/>
                <w:szCs w:val="22"/>
              </w:rPr>
              <w:tab/>
            </w:r>
            <w:r w:rsidR="00A6055B" w:rsidRPr="002C0CE9">
              <w:rPr>
                <w:rStyle w:val="Hyperlink"/>
                <w:noProof/>
              </w:rPr>
              <w:t>IndirectImpactSummaryType Class</w:t>
            </w:r>
            <w:r w:rsidR="00A6055B">
              <w:rPr>
                <w:noProof/>
                <w:webHidden/>
              </w:rPr>
              <w:tab/>
            </w:r>
            <w:r w:rsidR="00A6055B">
              <w:rPr>
                <w:noProof/>
                <w:webHidden/>
              </w:rPr>
              <w:fldChar w:fldCharType="begin"/>
            </w:r>
            <w:r w:rsidR="00A6055B">
              <w:rPr>
                <w:noProof/>
                <w:webHidden/>
              </w:rPr>
              <w:instrText xml:space="preserve"> PAGEREF _Toc420661134 \h </w:instrText>
            </w:r>
            <w:r w:rsidR="00A6055B">
              <w:rPr>
                <w:noProof/>
                <w:webHidden/>
              </w:rPr>
            </w:r>
            <w:r w:rsidR="00A6055B">
              <w:rPr>
                <w:noProof/>
                <w:webHidden/>
              </w:rPr>
              <w:fldChar w:fldCharType="separate"/>
            </w:r>
            <w:r w:rsidR="00CD006C">
              <w:rPr>
                <w:noProof/>
                <w:webHidden/>
              </w:rPr>
              <w:t>31</w:t>
            </w:r>
            <w:r w:rsidR="00A6055B">
              <w:rPr>
                <w:noProof/>
                <w:webHidden/>
              </w:rPr>
              <w:fldChar w:fldCharType="end"/>
            </w:r>
          </w:hyperlink>
        </w:p>
        <w:p w14:paraId="30D23B52" w14:textId="77777777" w:rsidR="00A6055B" w:rsidRDefault="00DB7347">
          <w:pPr>
            <w:pStyle w:val="TOC3"/>
            <w:tabs>
              <w:tab w:val="left" w:pos="1320"/>
              <w:tab w:val="right" w:leader="dot" w:pos="8630"/>
            </w:tabs>
            <w:rPr>
              <w:rFonts w:eastAsiaTheme="minorEastAsia" w:cstheme="minorBidi"/>
              <w:noProof/>
              <w:sz w:val="22"/>
              <w:szCs w:val="22"/>
            </w:rPr>
          </w:pPr>
          <w:hyperlink w:anchor="_Toc420661135" w:history="1">
            <w:r w:rsidR="00A6055B" w:rsidRPr="002C0CE9">
              <w:rPr>
                <w:rStyle w:val="Hyperlink"/>
                <w:noProof/>
              </w:rPr>
              <w:t>3.6.3</w:t>
            </w:r>
            <w:r w:rsidR="00A6055B">
              <w:rPr>
                <w:rFonts w:eastAsiaTheme="minorEastAsia" w:cstheme="minorBidi"/>
                <w:noProof/>
                <w:sz w:val="22"/>
                <w:szCs w:val="22"/>
              </w:rPr>
              <w:tab/>
            </w:r>
            <w:r w:rsidR="00A6055B" w:rsidRPr="002C0CE9">
              <w:rPr>
                <w:rStyle w:val="Hyperlink"/>
                <w:noProof/>
              </w:rPr>
              <w:t>TotalLossEstimationType Class</w:t>
            </w:r>
            <w:r w:rsidR="00A6055B">
              <w:rPr>
                <w:noProof/>
                <w:webHidden/>
              </w:rPr>
              <w:tab/>
            </w:r>
            <w:r w:rsidR="00A6055B">
              <w:rPr>
                <w:noProof/>
                <w:webHidden/>
              </w:rPr>
              <w:fldChar w:fldCharType="begin"/>
            </w:r>
            <w:r w:rsidR="00A6055B">
              <w:rPr>
                <w:noProof/>
                <w:webHidden/>
              </w:rPr>
              <w:instrText xml:space="preserve"> PAGEREF _Toc420661135 \h </w:instrText>
            </w:r>
            <w:r w:rsidR="00A6055B">
              <w:rPr>
                <w:noProof/>
                <w:webHidden/>
              </w:rPr>
            </w:r>
            <w:r w:rsidR="00A6055B">
              <w:rPr>
                <w:noProof/>
                <w:webHidden/>
              </w:rPr>
              <w:fldChar w:fldCharType="separate"/>
            </w:r>
            <w:r w:rsidR="00CD006C">
              <w:rPr>
                <w:noProof/>
                <w:webHidden/>
              </w:rPr>
              <w:t>33</w:t>
            </w:r>
            <w:r w:rsidR="00A6055B">
              <w:rPr>
                <w:noProof/>
                <w:webHidden/>
              </w:rPr>
              <w:fldChar w:fldCharType="end"/>
            </w:r>
          </w:hyperlink>
        </w:p>
        <w:p w14:paraId="0C3A854B" w14:textId="77777777" w:rsidR="00A6055B" w:rsidRDefault="00DB7347">
          <w:pPr>
            <w:pStyle w:val="TOC4"/>
            <w:tabs>
              <w:tab w:val="left" w:pos="1760"/>
              <w:tab w:val="right" w:leader="dot" w:pos="8630"/>
            </w:tabs>
            <w:rPr>
              <w:noProof/>
              <w:sz w:val="22"/>
            </w:rPr>
          </w:pPr>
          <w:hyperlink w:anchor="_Toc420661136" w:history="1">
            <w:r w:rsidR="00A6055B" w:rsidRPr="002C0CE9">
              <w:rPr>
                <w:rStyle w:val="Hyperlink"/>
                <w:noProof/>
              </w:rPr>
              <w:t>3.6.3.1</w:t>
            </w:r>
            <w:r w:rsidR="00A6055B">
              <w:rPr>
                <w:noProof/>
                <w:sz w:val="22"/>
              </w:rPr>
              <w:tab/>
            </w:r>
            <w:r w:rsidR="00A6055B" w:rsidRPr="002C0CE9">
              <w:rPr>
                <w:rStyle w:val="Hyperlink"/>
                <w:noProof/>
              </w:rPr>
              <w:t>LossEstimationType Class</w:t>
            </w:r>
            <w:r w:rsidR="00A6055B">
              <w:rPr>
                <w:noProof/>
                <w:webHidden/>
              </w:rPr>
              <w:tab/>
            </w:r>
            <w:r w:rsidR="00A6055B">
              <w:rPr>
                <w:noProof/>
                <w:webHidden/>
              </w:rPr>
              <w:fldChar w:fldCharType="begin"/>
            </w:r>
            <w:r w:rsidR="00A6055B">
              <w:rPr>
                <w:noProof/>
                <w:webHidden/>
              </w:rPr>
              <w:instrText xml:space="preserve"> PAGEREF _Toc420661136 \h </w:instrText>
            </w:r>
            <w:r w:rsidR="00A6055B">
              <w:rPr>
                <w:noProof/>
                <w:webHidden/>
              </w:rPr>
            </w:r>
            <w:r w:rsidR="00A6055B">
              <w:rPr>
                <w:noProof/>
                <w:webHidden/>
              </w:rPr>
              <w:fldChar w:fldCharType="separate"/>
            </w:r>
            <w:r w:rsidR="00CD006C">
              <w:rPr>
                <w:noProof/>
                <w:webHidden/>
              </w:rPr>
              <w:t>33</w:t>
            </w:r>
            <w:r w:rsidR="00A6055B">
              <w:rPr>
                <w:noProof/>
                <w:webHidden/>
              </w:rPr>
              <w:fldChar w:fldCharType="end"/>
            </w:r>
          </w:hyperlink>
        </w:p>
        <w:p w14:paraId="3C18532E" w14:textId="77777777" w:rsidR="00A6055B" w:rsidRDefault="00DB7347">
          <w:pPr>
            <w:pStyle w:val="TOC3"/>
            <w:tabs>
              <w:tab w:val="left" w:pos="1320"/>
              <w:tab w:val="right" w:leader="dot" w:pos="8630"/>
            </w:tabs>
            <w:rPr>
              <w:rFonts w:eastAsiaTheme="minorEastAsia" w:cstheme="minorBidi"/>
              <w:noProof/>
              <w:sz w:val="22"/>
              <w:szCs w:val="22"/>
            </w:rPr>
          </w:pPr>
          <w:hyperlink w:anchor="_Toc420661137" w:history="1">
            <w:r w:rsidR="00A6055B" w:rsidRPr="002C0CE9">
              <w:rPr>
                <w:rStyle w:val="Hyperlink"/>
                <w:noProof/>
              </w:rPr>
              <w:t>3.6.4</w:t>
            </w:r>
            <w:r w:rsidR="00A6055B">
              <w:rPr>
                <w:rFonts w:eastAsiaTheme="minorEastAsia" w:cstheme="minorBidi"/>
                <w:noProof/>
                <w:sz w:val="22"/>
                <w:szCs w:val="22"/>
              </w:rPr>
              <w:tab/>
            </w:r>
            <w:r w:rsidR="00A6055B" w:rsidRPr="002C0CE9">
              <w:rPr>
                <w:rStyle w:val="Hyperlink"/>
                <w:noProof/>
              </w:rPr>
              <w:t>EffectsType Class</w:t>
            </w:r>
            <w:r w:rsidR="00A6055B">
              <w:rPr>
                <w:noProof/>
                <w:webHidden/>
              </w:rPr>
              <w:tab/>
            </w:r>
            <w:r w:rsidR="00A6055B">
              <w:rPr>
                <w:noProof/>
                <w:webHidden/>
              </w:rPr>
              <w:fldChar w:fldCharType="begin"/>
            </w:r>
            <w:r w:rsidR="00A6055B">
              <w:rPr>
                <w:noProof/>
                <w:webHidden/>
              </w:rPr>
              <w:instrText xml:space="preserve"> PAGEREF _Toc420661137 \h </w:instrText>
            </w:r>
            <w:r w:rsidR="00A6055B">
              <w:rPr>
                <w:noProof/>
                <w:webHidden/>
              </w:rPr>
            </w:r>
            <w:r w:rsidR="00A6055B">
              <w:rPr>
                <w:noProof/>
                <w:webHidden/>
              </w:rPr>
              <w:fldChar w:fldCharType="separate"/>
            </w:r>
            <w:r w:rsidR="00CD006C">
              <w:rPr>
                <w:noProof/>
                <w:webHidden/>
              </w:rPr>
              <w:t>33</w:t>
            </w:r>
            <w:r w:rsidR="00A6055B">
              <w:rPr>
                <w:noProof/>
                <w:webHidden/>
              </w:rPr>
              <w:fldChar w:fldCharType="end"/>
            </w:r>
          </w:hyperlink>
        </w:p>
        <w:p w14:paraId="0C3BE9C0" w14:textId="77777777" w:rsidR="00A6055B" w:rsidRDefault="00DB7347">
          <w:pPr>
            <w:pStyle w:val="TOC3"/>
            <w:tabs>
              <w:tab w:val="left" w:pos="1320"/>
              <w:tab w:val="right" w:leader="dot" w:pos="8630"/>
            </w:tabs>
            <w:rPr>
              <w:rFonts w:eastAsiaTheme="minorEastAsia" w:cstheme="minorBidi"/>
              <w:noProof/>
              <w:sz w:val="22"/>
              <w:szCs w:val="22"/>
            </w:rPr>
          </w:pPr>
          <w:hyperlink w:anchor="_Toc420661138" w:history="1">
            <w:r w:rsidR="00A6055B" w:rsidRPr="002C0CE9">
              <w:rPr>
                <w:rStyle w:val="Hyperlink"/>
                <w:noProof/>
              </w:rPr>
              <w:t>3.6.5</w:t>
            </w:r>
            <w:r w:rsidR="00A6055B">
              <w:rPr>
                <w:rFonts w:eastAsiaTheme="minorEastAsia" w:cstheme="minorBidi"/>
                <w:noProof/>
                <w:sz w:val="22"/>
                <w:szCs w:val="22"/>
              </w:rPr>
              <w:tab/>
            </w:r>
            <w:r w:rsidR="00A6055B" w:rsidRPr="002C0CE9">
              <w:rPr>
                <w:rStyle w:val="Hyperlink"/>
                <w:noProof/>
              </w:rPr>
              <w:t>ExternalImpactAssessmentModelType Class</w:t>
            </w:r>
            <w:r w:rsidR="00A6055B">
              <w:rPr>
                <w:noProof/>
                <w:webHidden/>
              </w:rPr>
              <w:tab/>
            </w:r>
            <w:r w:rsidR="00A6055B">
              <w:rPr>
                <w:noProof/>
                <w:webHidden/>
              </w:rPr>
              <w:fldChar w:fldCharType="begin"/>
            </w:r>
            <w:r w:rsidR="00A6055B">
              <w:rPr>
                <w:noProof/>
                <w:webHidden/>
              </w:rPr>
              <w:instrText xml:space="preserve"> PAGEREF _Toc420661138 \h </w:instrText>
            </w:r>
            <w:r w:rsidR="00A6055B">
              <w:rPr>
                <w:noProof/>
                <w:webHidden/>
              </w:rPr>
            </w:r>
            <w:r w:rsidR="00A6055B">
              <w:rPr>
                <w:noProof/>
                <w:webHidden/>
              </w:rPr>
              <w:fldChar w:fldCharType="separate"/>
            </w:r>
            <w:r w:rsidR="00CD006C">
              <w:rPr>
                <w:noProof/>
                <w:webHidden/>
              </w:rPr>
              <w:t>34</w:t>
            </w:r>
            <w:r w:rsidR="00A6055B">
              <w:rPr>
                <w:noProof/>
                <w:webHidden/>
              </w:rPr>
              <w:fldChar w:fldCharType="end"/>
            </w:r>
          </w:hyperlink>
        </w:p>
        <w:p w14:paraId="71831CA6" w14:textId="77777777" w:rsidR="00A6055B" w:rsidRDefault="00DB7347">
          <w:pPr>
            <w:pStyle w:val="TOC2"/>
            <w:rPr>
              <w:rFonts w:eastAsiaTheme="minorEastAsia" w:cstheme="minorBidi"/>
              <w:noProof/>
              <w:sz w:val="22"/>
              <w:szCs w:val="22"/>
            </w:rPr>
          </w:pPr>
          <w:hyperlink w:anchor="_Toc420661139" w:history="1">
            <w:r w:rsidR="00A6055B" w:rsidRPr="002C0CE9">
              <w:rPr>
                <w:rStyle w:val="Hyperlink"/>
                <w:noProof/>
              </w:rPr>
              <w:t>3.7</w:t>
            </w:r>
            <w:r w:rsidR="00A6055B">
              <w:rPr>
                <w:rFonts w:eastAsiaTheme="minorEastAsia" w:cstheme="minorBidi"/>
                <w:noProof/>
                <w:sz w:val="22"/>
                <w:szCs w:val="22"/>
              </w:rPr>
              <w:tab/>
            </w:r>
            <w:r w:rsidR="00A6055B" w:rsidRPr="002C0CE9">
              <w:rPr>
                <w:rStyle w:val="Hyperlink"/>
                <w:noProof/>
              </w:rPr>
              <w:t>RelatedIndicatorsType Class</w:t>
            </w:r>
            <w:r w:rsidR="00A6055B">
              <w:rPr>
                <w:noProof/>
                <w:webHidden/>
              </w:rPr>
              <w:tab/>
            </w:r>
            <w:r w:rsidR="00A6055B">
              <w:rPr>
                <w:noProof/>
                <w:webHidden/>
              </w:rPr>
              <w:fldChar w:fldCharType="begin"/>
            </w:r>
            <w:r w:rsidR="00A6055B">
              <w:rPr>
                <w:noProof/>
                <w:webHidden/>
              </w:rPr>
              <w:instrText xml:space="preserve"> PAGEREF _Toc420661139 \h </w:instrText>
            </w:r>
            <w:r w:rsidR="00A6055B">
              <w:rPr>
                <w:noProof/>
                <w:webHidden/>
              </w:rPr>
            </w:r>
            <w:r w:rsidR="00A6055B">
              <w:rPr>
                <w:noProof/>
                <w:webHidden/>
              </w:rPr>
              <w:fldChar w:fldCharType="separate"/>
            </w:r>
            <w:r w:rsidR="00CD006C">
              <w:rPr>
                <w:noProof/>
                <w:webHidden/>
              </w:rPr>
              <w:t>35</w:t>
            </w:r>
            <w:r w:rsidR="00A6055B">
              <w:rPr>
                <w:noProof/>
                <w:webHidden/>
              </w:rPr>
              <w:fldChar w:fldCharType="end"/>
            </w:r>
          </w:hyperlink>
        </w:p>
        <w:p w14:paraId="4DEF0B75" w14:textId="77777777" w:rsidR="00A6055B" w:rsidRDefault="00DB7347">
          <w:pPr>
            <w:pStyle w:val="TOC2"/>
            <w:rPr>
              <w:rFonts w:eastAsiaTheme="minorEastAsia" w:cstheme="minorBidi"/>
              <w:noProof/>
              <w:sz w:val="22"/>
              <w:szCs w:val="22"/>
            </w:rPr>
          </w:pPr>
          <w:hyperlink w:anchor="_Toc420661140" w:history="1">
            <w:r w:rsidR="00A6055B" w:rsidRPr="002C0CE9">
              <w:rPr>
                <w:rStyle w:val="Hyperlink"/>
                <w:noProof/>
              </w:rPr>
              <w:t>3.8</w:t>
            </w:r>
            <w:r w:rsidR="00A6055B">
              <w:rPr>
                <w:rFonts w:eastAsiaTheme="minorEastAsia" w:cstheme="minorBidi"/>
                <w:noProof/>
                <w:sz w:val="22"/>
                <w:szCs w:val="22"/>
              </w:rPr>
              <w:tab/>
            </w:r>
            <w:r w:rsidR="00A6055B" w:rsidRPr="002C0CE9">
              <w:rPr>
                <w:rStyle w:val="Hyperlink"/>
                <w:noProof/>
              </w:rPr>
              <w:t>RelatedObservablesType Class</w:t>
            </w:r>
            <w:r w:rsidR="00A6055B">
              <w:rPr>
                <w:noProof/>
                <w:webHidden/>
              </w:rPr>
              <w:tab/>
            </w:r>
            <w:r w:rsidR="00A6055B">
              <w:rPr>
                <w:noProof/>
                <w:webHidden/>
              </w:rPr>
              <w:fldChar w:fldCharType="begin"/>
            </w:r>
            <w:r w:rsidR="00A6055B">
              <w:rPr>
                <w:noProof/>
                <w:webHidden/>
              </w:rPr>
              <w:instrText xml:space="preserve"> PAGEREF _Toc420661140 \h </w:instrText>
            </w:r>
            <w:r w:rsidR="00A6055B">
              <w:rPr>
                <w:noProof/>
                <w:webHidden/>
              </w:rPr>
            </w:r>
            <w:r w:rsidR="00A6055B">
              <w:rPr>
                <w:noProof/>
                <w:webHidden/>
              </w:rPr>
              <w:fldChar w:fldCharType="separate"/>
            </w:r>
            <w:r w:rsidR="00CD006C">
              <w:rPr>
                <w:noProof/>
                <w:webHidden/>
              </w:rPr>
              <w:t>36</w:t>
            </w:r>
            <w:r w:rsidR="00A6055B">
              <w:rPr>
                <w:noProof/>
                <w:webHidden/>
              </w:rPr>
              <w:fldChar w:fldCharType="end"/>
            </w:r>
          </w:hyperlink>
        </w:p>
        <w:p w14:paraId="66976AC8" w14:textId="77777777" w:rsidR="00A6055B" w:rsidRDefault="00DB7347">
          <w:pPr>
            <w:pStyle w:val="TOC2"/>
            <w:rPr>
              <w:rFonts w:eastAsiaTheme="minorEastAsia" w:cstheme="minorBidi"/>
              <w:noProof/>
              <w:sz w:val="22"/>
              <w:szCs w:val="22"/>
            </w:rPr>
          </w:pPr>
          <w:hyperlink w:anchor="_Toc420661141" w:history="1">
            <w:r w:rsidR="00A6055B" w:rsidRPr="002C0CE9">
              <w:rPr>
                <w:rStyle w:val="Hyperlink"/>
                <w:noProof/>
              </w:rPr>
              <w:t>3.9</w:t>
            </w:r>
            <w:r w:rsidR="00A6055B">
              <w:rPr>
                <w:rFonts w:eastAsiaTheme="minorEastAsia" w:cstheme="minorBidi"/>
                <w:noProof/>
                <w:sz w:val="22"/>
                <w:szCs w:val="22"/>
              </w:rPr>
              <w:tab/>
            </w:r>
            <w:r w:rsidR="00A6055B" w:rsidRPr="002C0CE9">
              <w:rPr>
                <w:rStyle w:val="Hyperlink"/>
                <w:noProof/>
              </w:rPr>
              <w:t>LeveragedTTPsType Class</w:t>
            </w:r>
            <w:r w:rsidR="00A6055B">
              <w:rPr>
                <w:noProof/>
                <w:webHidden/>
              </w:rPr>
              <w:tab/>
            </w:r>
            <w:r w:rsidR="00A6055B">
              <w:rPr>
                <w:noProof/>
                <w:webHidden/>
              </w:rPr>
              <w:fldChar w:fldCharType="begin"/>
            </w:r>
            <w:r w:rsidR="00A6055B">
              <w:rPr>
                <w:noProof/>
                <w:webHidden/>
              </w:rPr>
              <w:instrText xml:space="preserve"> PAGEREF _Toc420661141 \h </w:instrText>
            </w:r>
            <w:r w:rsidR="00A6055B">
              <w:rPr>
                <w:noProof/>
                <w:webHidden/>
              </w:rPr>
            </w:r>
            <w:r w:rsidR="00A6055B">
              <w:rPr>
                <w:noProof/>
                <w:webHidden/>
              </w:rPr>
              <w:fldChar w:fldCharType="separate"/>
            </w:r>
            <w:r w:rsidR="00CD006C">
              <w:rPr>
                <w:noProof/>
                <w:webHidden/>
              </w:rPr>
              <w:t>38</w:t>
            </w:r>
            <w:r w:rsidR="00A6055B">
              <w:rPr>
                <w:noProof/>
                <w:webHidden/>
              </w:rPr>
              <w:fldChar w:fldCharType="end"/>
            </w:r>
          </w:hyperlink>
        </w:p>
        <w:p w14:paraId="59E86E58" w14:textId="77777777" w:rsidR="00A6055B" w:rsidRDefault="00DB7347">
          <w:pPr>
            <w:pStyle w:val="TOC2"/>
            <w:rPr>
              <w:rFonts w:eastAsiaTheme="minorEastAsia" w:cstheme="minorBidi"/>
              <w:noProof/>
              <w:sz w:val="22"/>
              <w:szCs w:val="22"/>
            </w:rPr>
          </w:pPr>
          <w:hyperlink w:anchor="_Toc420661142" w:history="1">
            <w:r w:rsidR="00A6055B" w:rsidRPr="002C0CE9">
              <w:rPr>
                <w:rStyle w:val="Hyperlink"/>
                <w:noProof/>
              </w:rPr>
              <w:t>3.10</w:t>
            </w:r>
            <w:r w:rsidR="00A6055B">
              <w:rPr>
                <w:rFonts w:eastAsiaTheme="minorEastAsia" w:cstheme="minorBidi"/>
                <w:noProof/>
                <w:sz w:val="22"/>
                <w:szCs w:val="22"/>
              </w:rPr>
              <w:tab/>
            </w:r>
            <w:r w:rsidR="00A6055B" w:rsidRPr="002C0CE9">
              <w:rPr>
                <w:rStyle w:val="Hyperlink"/>
                <w:noProof/>
              </w:rPr>
              <w:t>AttributedThreatActorsType Class</w:t>
            </w:r>
            <w:r w:rsidR="00A6055B">
              <w:rPr>
                <w:noProof/>
                <w:webHidden/>
              </w:rPr>
              <w:tab/>
            </w:r>
            <w:r w:rsidR="00A6055B">
              <w:rPr>
                <w:noProof/>
                <w:webHidden/>
              </w:rPr>
              <w:fldChar w:fldCharType="begin"/>
            </w:r>
            <w:r w:rsidR="00A6055B">
              <w:rPr>
                <w:noProof/>
                <w:webHidden/>
              </w:rPr>
              <w:instrText xml:space="preserve"> PAGEREF _Toc420661142 \h </w:instrText>
            </w:r>
            <w:r w:rsidR="00A6055B">
              <w:rPr>
                <w:noProof/>
                <w:webHidden/>
              </w:rPr>
            </w:r>
            <w:r w:rsidR="00A6055B">
              <w:rPr>
                <w:noProof/>
                <w:webHidden/>
              </w:rPr>
              <w:fldChar w:fldCharType="separate"/>
            </w:r>
            <w:r w:rsidR="00CD006C">
              <w:rPr>
                <w:noProof/>
                <w:webHidden/>
              </w:rPr>
              <w:t>39</w:t>
            </w:r>
            <w:r w:rsidR="00A6055B">
              <w:rPr>
                <w:noProof/>
                <w:webHidden/>
              </w:rPr>
              <w:fldChar w:fldCharType="end"/>
            </w:r>
          </w:hyperlink>
        </w:p>
        <w:p w14:paraId="44DE1131" w14:textId="77777777" w:rsidR="00A6055B" w:rsidRDefault="00DB7347">
          <w:pPr>
            <w:pStyle w:val="TOC2"/>
            <w:rPr>
              <w:rFonts w:eastAsiaTheme="minorEastAsia" w:cstheme="minorBidi"/>
              <w:noProof/>
              <w:sz w:val="22"/>
              <w:szCs w:val="22"/>
            </w:rPr>
          </w:pPr>
          <w:hyperlink w:anchor="_Toc420661143" w:history="1">
            <w:r w:rsidR="00A6055B" w:rsidRPr="002C0CE9">
              <w:rPr>
                <w:rStyle w:val="Hyperlink"/>
                <w:noProof/>
              </w:rPr>
              <w:t>3.11</w:t>
            </w:r>
            <w:r w:rsidR="00A6055B">
              <w:rPr>
                <w:rFonts w:eastAsiaTheme="minorEastAsia" w:cstheme="minorBidi"/>
                <w:noProof/>
                <w:sz w:val="22"/>
                <w:szCs w:val="22"/>
              </w:rPr>
              <w:tab/>
            </w:r>
            <w:r w:rsidR="00A6055B" w:rsidRPr="002C0CE9">
              <w:rPr>
                <w:rStyle w:val="Hyperlink"/>
                <w:noProof/>
              </w:rPr>
              <w:t>RelatedIncidentsType Class</w:t>
            </w:r>
            <w:r w:rsidR="00A6055B">
              <w:rPr>
                <w:noProof/>
                <w:webHidden/>
              </w:rPr>
              <w:tab/>
            </w:r>
            <w:r w:rsidR="00A6055B">
              <w:rPr>
                <w:noProof/>
                <w:webHidden/>
              </w:rPr>
              <w:fldChar w:fldCharType="begin"/>
            </w:r>
            <w:r w:rsidR="00A6055B">
              <w:rPr>
                <w:noProof/>
                <w:webHidden/>
              </w:rPr>
              <w:instrText xml:space="preserve"> PAGEREF _Toc420661143 \h </w:instrText>
            </w:r>
            <w:r w:rsidR="00A6055B">
              <w:rPr>
                <w:noProof/>
                <w:webHidden/>
              </w:rPr>
            </w:r>
            <w:r w:rsidR="00A6055B">
              <w:rPr>
                <w:noProof/>
                <w:webHidden/>
              </w:rPr>
              <w:fldChar w:fldCharType="separate"/>
            </w:r>
            <w:r w:rsidR="00CD006C">
              <w:rPr>
                <w:noProof/>
                <w:webHidden/>
              </w:rPr>
              <w:t>40</w:t>
            </w:r>
            <w:r w:rsidR="00A6055B">
              <w:rPr>
                <w:noProof/>
                <w:webHidden/>
              </w:rPr>
              <w:fldChar w:fldCharType="end"/>
            </w:r>
          </w:hyperlink>
        </w:p>
        <w:p w14:paraId="16465BDF" w14:textId="77777777" w:rsidR="00A6055B" w:rsidRDefault="00DB7347">
          <w:pPr>
            <w:pStyle w:val="TOC2"/>
            <w:rPr>
              <w:rFonts w:eastAsiaTheme="minorEastAsia" w:cstheme="minorBidi"/>
              <w:noProof/>
              <w:sz w:val="22"/>
              <w:szCs w:val="22"/>
            </w:rPr>
          </w:pPr>
          <w:hyperlink w:anchor="_Toc420661144" w:history="1">
            <w:r w:rsidR="00A6055B" w:rsidRPr="002C0CE9">
              <w:rPr>
                <w:rStyle w:val="Hyperlink"/>
                <w:noProof/>
              </w:rPr>
              <w:t>3.12</w:t>
            </w:r>
            <w:r w:rsidR="00A6055B">
              <w:rPr>
                <w:rFonts w:eastAsiaTheme="minorEastAsia" w:cstheme="minorBidi"/>
                <w:noProof/>
                <w:sz w:val="22"/>
                <w:szCs w:val="22"/>
              </w:rPr>
              <w:tab/>
            </w:r>
            <w:r w:rsidR="00A6055B" w:rsidRPr="002C0CE9">
              <w:rPr>
                <w:rStyle w:val="Hyperlink"/>
                <w:noProof/>
              </w:rPr>
              <w:t>COATakenType Class and COARequestedType Class</w:t>
            </w:r>
            <w:r w:rsidR="00A6055B">
              <w:rPr>
                <w:noProof/>
                <w:webHidden/>
              </w:rPr>
              <w:tab/>
            </w:r>
            <w:r w:rsidR="00A6055B">
              <w:rPr>
                <w:noProof/>
                <w:webHidden/>
              </w:rPr>
              <w:fldChar w:fldCharType="begin"/>
            </w:r>
            <w:r w:rsidR="00A6055B">
              <w:rPr>
                <w:noProof/>
                <w:webHidden/>
              </w:rPr>
              <w:instrText xml:space="preserve"> PAGEREF _Toc420661144 \h </w:instrText>
            </w:r>
            <w:r w:rsidR="00A6055B">
              <w:rPr>
                <w:noProof/>
                <w:webHidden/>
              </w:rPr>
            </w:r>
            <w:r w:rsidR="00A6055B">
              <w:rPr>
                <w:noProof/>
                <w:webHidden/>
              </w:rPr>
              <w:fldChar w:fldCharType="separate"/>
            </w:r>
            <w:r w:rsidR="00CD006C">
              <w:rPr>
                <w:noProof/>
                <w:webHidden/>
              </w:rPr>
              <w:t>42</w:t>
            </w:r>
            <w:r w:rsidR="00A6055B">
              <w:rPr>
                <w:noProof/>
                <w:webHidden/>
              </w:rPr>
              <w:fldChar w:fldCharType="end"/>
            </w:r>
          </w:hyperlink>
        </w:p>
        <w:p w14:paraId="243F3009" w14:textId="77777777" w:rsidR="00A6055B" w:rsidRDefault="00DB7347">
          <w:pPr>
            <w:pStyle w:val="TOC3"/>
            <w:tabs>
              <w:tab w:val="left" w:pos="1320"/>
              <w:tab w:val="right" w:leader="dot" w:pos="8630"/>
            </w:tabs>
            <w:rPr>
              <w:rFonts w:eastAsiaTheme="minorEastAsia" w:cstheme="minorBidi"/>
              <w:noProof/>
              <w:sz w:val="22"/>
              <w:szCs w:val="22"/>
            </w:rPr>
          </w:pPr>
          <w:hyperlink w:anchor="_Toc420661145" w:history="1">
            <w:r w:rsidR="00A6055B" w:rsidRPr="002C0CE9">
              <w:rPr>
                <w:rStyle w:val="Hyperlink"/>
                <w:noProof/>
              </w:rPr>
              <w:t>3.12.1</w:t>
            </w:r>
            <w:r w:rsidR="00A6055B">
              <w:rPr>
                <w:rFonts w:eastAsiaTheme="minorEastAsia" w:cstheme="minorBidi"/>
                <w:noProof/>
                <w:sz w:val="22"/>
                <w:szCs w:val="22"/>
              </w:rPr>
              <w:tab/>
            </w:r>
            <w:r w:rsidR="00A6055B" w:rsidRPr="002C0CE9">
              <w:rPr>
                <w:rStyle w:val="Hyperlink"/>
                <w:noProof/>
              </w:rPr>
              <w:t>ContributorsType Class</w:t>
            </w:r>
            <w:r w:rsidR="00A6055B">
              <w:rPr>
                <w:noProof/>
                <w:webHidden/>
              </w:rPr>
              <w:tab/>
            </w:r>
            <w:r w:rsidR="00A6055B">
              <w:rPr>
                <w:noProof/>
                <w:webHidden/>
              </w:rPr>
              <w:fldChar w:fldCharType="begin"/>
            </w:r>
            <w:r w:rsidR="00A6055B">
              <w:rPr>
                <w:noProof/>
                <w:webHidden/>
              </w:rPr>
              <w:instrText xml:space="preserve"> PAGEREF _Toc420661145 \h </w:instrText>
            </w:r>
            <w:r w:rsidR="00A6055B">
              <w:rPr>
                <w:noProof/>
                <w:webHidden/>
              </w:rPr>
            </w:r>
            <w:r w:rsidR="00A6055B">
              <w:rPr>
                <w:noProof/>
                <w:webHidden/>
              </w:rPr>
              <w:fldChar w:fldCharType="separate"/>
            </w:r>
            <w:r w:rsidR="00CD006C">
              <w:rPr>
                <w:noProof/>
                <w:webHidden/>
              </w:rPr>
              <w:t>43</w:t>
            </w:r>
            <w:r w:rsidR="00A6055B">
              <w:rPr>
                <w:noProof/>
                <w:webHidden/>
              </w:rPr>
              <w:fldChar w:fldCharType="end"/>
            </w:r>
          </w:hyperlink>
        </w:p>
        <w:p w14:paraId="2722A1B0" w14:textId="77777777" w:rsidR="00A6055B" w:rsidRDefault="00DB7347">
          <w:pPr>
            <w:pStyle w:val="TOC3"/>
            <w:tabs>
              <w:tab w:val="left" w:pos="1320"/>
              <w:tab w:val="right" w:leader="dot" w:pos="8630"/>
            </w:tabs>
            <w:rPr>
              <w:rFonts w:eastAsiaTheme="minorEastAsia" w:cstheme="minorBidi"/>
              <w:noProof/>
              <w:sz w:val="22"/>
              <w:szCs w:val="22"/>
            </w:rPr>
          </w:pPr>
          <w:hyperlink w:anchor="_Toc420661146" w:history="1">
            <w:r w:rsidR="00A6055B" w:rsidRPr="002C0CE9">
              <w:rPr>
                <w:rStyle w:val="Hyperlink"/>
                <w:noProof/>
              </w:rPr>
              <w:t>3.12.2</w:t>
            </w:r>
            <w:r w:rsidR="00A6055B">
              <w:rPr>
                <w:rFonts w:eastAsiaTheme="minorEastAsia" w:cstheme="minorBidi"/>
                <w:noProof/>
                <w:sz w:val="22"/>
                <w:szCs w:val="22"/>
              </w:rPr>
              <w:tab/>
            </w:r>
            <w:r w:rsidR="00A6055B" w:rsidRPr="002C0CE9">
              <w:rPr>
                <w:rStyle w:val="Hyperlink"/>
                <w:noProof/>
              </w:rPr>
              <w:t>COATimeType Class</w:t>
            </w:r>
            <w:r w:rsidR="00A6055B">
              <w:rPr>
                <w:noProof/>
                <w:webHidden/>
              </w:rPr>
              <w:tab/>
            </w:r>
            <w:r w:rsidR="00A6055B">
              <w:rPr>
                <w:noProof/>
                <w:webHidden/>
              </w:rPr>
              <w:fldChar w:fldCharType="begin"/>
            </w:r>
            <w:r w:rsidR="00A6055B">
              <w:rPr>
                <w:noProof/>
                <w:webHidden/>
              </w:rPr>
              <w:instrText xml:space="preserve"> PAGEREF _Toc420661146 \h </w:instrText>
            </w:r>
            <w:r w:rsidR="00A6055B">
              <w:rPr>
                <w:noProof/>
                <w:webHidden/>
              </w:rPr>
            </w:r>
            <w:r w:rsidR="00A6055B">
              <w:rPr>
                <w:noProof/>
                <w:webHidden/>
              </w:rPr>
              <w:fldChar w:fldCharType="separate"/>
            </w:r>
            <w:r w:rsidR="00CD006C">
              <w:rPr>
                <w:noProof/>
                <w:webHidden/>
              </w:rPr>
              <w:t>44</w:t>
            </w:r>
            <w:r w:rsidR="00A6055B">
              <w:rPr>
                <w:noProof/>
                <w:webHidden/>
              </w:rPr>
              <w:fldChar w:fldCharType="end"/>
            </w:r>
          </w:hyperlink>
        </w:p>
        <w:p w14:paraId="76A19D4C" w14:textId="77777777" w:rsidR="00A6055B" w:rsidRDefault="00DB7347">
          <w:pPr>
            <w:pStyle w:val="TOC2"/>
            <w:rPr>
              <w:rFonts w:eastAsiaTheme="minorEastAsia" w:cstheme="minorBidi"/>
              <w:noProof/>
              <w:sz w:val="22"/>
              <w:szCs w:val="22"/>
            </w:rPr>
          </w:pPr>
          <w:hyperlink w:anchor="_Toc420661147" w:history="1">
            <w:r w:rsidR="00A6055B" w:rsidRPr="002C0CE9">
              <w:rPr>
                <w:rStyle w:val="Hyperlink"/>
                <w:noProof/>
              </w:rPr>
              <w:t>3.13</w:t>
            </w:r>
            <w:r w:rsidR="00A6055B">
              <w:rPr>
                <w:rFonts w:eastAsiaTheme="minorEastAsia" w:cstheme="minorBidi"/>
                <w:noProof/>
                <w:sz w:val="22"/>
                <w:szCs w:val="22"/>
              </w:rPr>
              <w:tab/>
            </w:r>
            <w:r w:rsidR="00A6055B" w:rsidRPr="002C0CE9">
              <w:rPr>
                <w:rStyle w:val="Hyperlink"/>
                <w:noProof/>
              </w:rPr>
              <w:t>HistoryType Class</w:t>
            </w:r>
            <w:r w:rsidR="00A6055B">
              <w:rPr>
                <w:noProof/>
                <w:webHidden/>
              </w:rPr>
              <w:tab/>
            </w:r>
            <w:r w:rsidR="00A6055B">
              <w:rPr>
                <w:noProof/>
                <w:webHidden/>
              </w:rPr>
              <w:fldChar w:fldCharType="begin"/>
            </w:r>
            <w:r w:rsidR="00A6055B">
              <w:rPr>
                <w:noProof/>
                <w:webHidden/>
              </w:rPr>
              <w:instrText xml:space="preserve"> PAGEREF _Toc420661147 \h </w:instrText>
            </w:r>
            <w:r w:rsidR="00A6055B">
              <w:rPr>
                <w:noProof/>
                <w:webHidden/>
              </w:rPr>
            </w:r>
            <w:r w:rsidR="00A6055B">
              <w:rPr>
                <w:noProof/>
                <w:webHidden/>
              </w:rPr>
              <w:fldChar w:fldCharType="separate"/>
            </w:r>
            <w:r w:rsidR="00CD006C">
              <w:rPr>
                <w:noProof/>
                <w:webHidden/>
              </w:rPr>
              <w:t>44</w:t>
            </w:r>
            <w:r w:rsidR="00A6055B">
              <w:rPr>
                <w:noProof/>
                <w:webHidden/>
              </w:rPr>
              <w:fldChar w:fldCharType="end"/>
            </w:r>
          </w:hyperlink>
        </w:p>
        <w:p w14:paraId="311C6DF0" w14:textId="77777777" w:rsidR="00A6055B" w:rsidRDefault="00DB7347">
          <w:pPr>
            <w:pStyle w:val="TOC3"/>
            <w:tabs>
              <w:tab w:val="left" w:pos="1320"/>
              <w:tab w:val="right" w:leader="dot" w:pos="8630"/>
            </w:tabs>
            <w:rPr>
              <w:rFonts w:eastAsiaTheme="minorEastAsia" w:cstheme="minorBidi"/>
              <w:noProof/>
              <w:sz w:val="22"/>
              <w:szCs w:val="22"/>
            </w:rPr>
          </w:pPr>
          <w:hyperlink w:anchor="_Toc420661148" w:history="1">
            <w:r w:rsidR="00A6055B" w:rsidRPr="002C0CE9">
              <w:rPr>
                <w:rStyle w:val="Hyperlink"/>
                <w:noProof/>
              </w:rPr>
              <w:t>3.13.1</w:t>
            </w:r>
            <w:r w:rsidR="00A6055B">
              <w:rPr>
                <w:rFonts w:eastAsiaTheme="minorEastAsia" w:cstheme="minorBidi"/>
                <w:noProof/>
                <w:sz w:val="22"/>
                <w:szCs w:val="22"/>
              </w:rPr>
              <w:tab/>
            </w:r>
            <w:r w:rsidR="00A6055B" w:rsidRPr="002C0CE9">
              <w:rPr>
                <w:rStyle w:val="Hyperlink"/>
                <w:noProof/>
              </w:rPr>
              <w:t>HistoryItemType Class</w:t>
            </w:r>
            <w:r w:rsidR="00A6055B">
              <w:rPr>
                <w:noProof/>
                <w:webHidden/>
              </w:rPr>
              <w:tab/>
            </w:r>
            <w:r w:rsidR="00A6055B">
              <w:rPr>
                <w:noProof/>
                <w:webHidden/>
              </w:rPr>
              <w:fldChar w:fldCharType="begin"/>
            </w:r>
            <w:r w:rsidR="00A6055B">
              <w:rPr>
                <w:noProof/>
                <w:webHidden/>
              </w:rPr>
              <w:instrText xml:space="preserve"> PAGEREF _Toc420661148 \h </w:instrText>
            </w:r>
            <w:r w:rsidR="00A6055B">
              <w:rPr>
                <w:noProof/>
                <w:webHidden/>
              </w:rPr>
            </w:r>
            <w:r w:rsidR="00A6055B">
              <w:rPr>
                <w:noProof/>
                <w:webHidden/>
              </w:rPr>
              <w:fldChar w:fldCharType="separate"/>
            </w:r>
            <w:r w:rsidR="00CD006C">
              <w:rPr>
                <w:noProof/>
                <w:webHidden/>
              </w:rPr>
              <w:t>46</w:t>
            </w:r>
            <w:r w:rsidR="00A6055B">
              <w:rPr>
                <w:noProof/>
                <w:webHidden/>
              </w:rPr>
              <w:fldChar w:fldCharType="end"/>
            </w:r>
          </w:hyperlink>
        </w:p>
        <w:p w14:paraId="2AB25772" w14:textId="77777777" w:rsidR="00A6055B" w:rsidRDefault="00DB7347">
          <w:pPr>
            <w:pStyle w:val="TOC4"/>
            <w:tabs>
              <w:tab w:val="left" w:pos="1760"/>
              <w:tab w:val="right" w:leader="dot" w:pos="8630"/>
            </w:tabs>
            <w:rPr>
              <w:noProof/>
              <w:sz w:val="22"/>
            </w:rPr>
          </w:pPr>
          <w:hyperlink w:anchor="_Toc420661149" w:history="1">
            <w:r w:rsidR="00A6055B" w:rsidRPr="002C0CE9">
              <w:rPr>
                <w:rStyle w:val="Hyperlink"/>
                <w:noProof/>
              </w:rPr>
              <w:t>3.13.1.1</w:t>
            </w:r>
            <w:r w:rsidR="00A6055B">
              <w:rPr>
                <w:noProof/>
                <w:sz w:val="22"/>
              </w:rPr>
              <w:tab/>
            </w:r>
            <w:r w:rsidR="00A6055B" w:rsidRPr="002C0CE9">
              <w:rPr>
                <w:rStyle w:val="Hyperlink"/>
                <w:noProof/>
              </w:rPr>
              <w:t>JournalEntryType Class</w:t>
            </w:r>
            <w:r w:rsidR="00A6055B">
              <w:rPr>
                <w:noProof/>
                <w:webHidden/>
              </w:rPr>
              <w:tab/>
            </w:r>
            <w:r w:rsidR="00A6055B">
              <w:rPr>
                <w:noProof/>
                <w:webHidden/>
              </w:rPr>
              <w:fldChar w:fldCharType="begin"/>
            </w:r>
            <w:r w:rsidR="00A6055B">
              <w:rPr>
                <w:noProof/>
                <w:webHidden/>
              </w:rPr>
              <w:instrText xml:space="preserve"> PAGEREF _Toc420661149 \h </w:instrText>
            </w:r>
            <w:r w:rsidR="00A6055B">
              <w:rPr>
                <w:noProof/>
                <w:webHidden/>
              </w:rPr>
            </w:r>
            <w:r w:rsidR="00A6055B">
              <w:rPr>
                <w:noProof/>
                <w:webHidden/>
              </w:rPr>
              <w:fldChar w:fldCharType="separate"/>
            </w:r>
            <w:r w:rsidR="00CD006C">
              <w:rPr>
                <w:noProof/>
                <w:webHidden/>
              </w:rPr>
              <w:t>46</w:t>
            </w:r>
            <w:r w:rsidR="00A6055B">
              <w:rPr>
                <w:noProof/>
                <w:webHidden/>
              </w:rPr>
              <w:fldChar w:fldCharType="end"/>
            </w:r>
          </w:hyperlink>
        </w:p>
        <w:p w14:paraId="16D1804A" w14:textId="77777777" w:rsidR="00A6055B" w:rsidRDefault="00DB7347">
          <w:pPr>
            <w:pStyle w:val="TOC1"/>
            <w:rPr>
              <w:rFonts w:eastAsiaTheme="minorEastAsia" w:cstheme="minorBidi"/>
              <w:b w:val="0"/>
              <w:sz w:val="22"/>
              <w:szCs w:val="22"/>
            </w:rPr>
          </w:pPr>
          <w:hyperlink w:anchor="_Toc420661150" w:history="1">
            <w:r w:rsidR="00A6055B" w:rsidRPr="002C0CE9">
              <w:rPr>
                <w:rStyle w:val="Hyperlink"/>
              </w:rPr>
              <w:t>References</w:t>
            </w:r>
            <w:r w:rsidR="00A6055B">
              <w:rPr>
                <w:webHidden/>
              </w:rPr>
              <w:tab/>
            </w:r>
            <w:r w:rsidR="00A6055B">
              <w:rPr>
                <w:webHidden/>
              </w:rPr>
              <w:fldChar w:fldCharType="begin"/>
            </w:r>
            <w:r w:rsidR="00A6055B">
              <w:rPr>
                <w:webHidden/>
              </w:rPr>
              <w:instrText xml:space="preserve"> PAGEREF _Toc420661150 \h </w:instrText>
            </w:r>
            <w:r w:rsidR="00A6055B">
              <w:rPr>
                <w:webHidden/>
              </w:rPr>
            </w:r>
            <w:r w:rsidR="00A6055B">
              <w:rPr>
                <w:webHidden/>
              </w:rPr>
              <w:fldChar w:fldCharType="separate"/>
            </w:r>
            <w:r w:rsidR="00CD006C">
              <w:rPr>
                <w:webHidden/>
              </w:rPr>
              <w:t>47</w:t>
            </w:r>
            <w:r w:rsidR="00A6055B">
              <w:rPr>
                <w:webHidden/>
              </w:rPr>
              <w:fldChar w:fldCharType="end"/>
            </w:r>
          </w:hyperlink>
        </w:p>
        <w:p w14:paraId="48EA8933" w14:textId="0294F13A" w:rsidR="000237FA" w:rsidRDefault="0096178B" w:rsidP="00126F8F">
          <w:r>
            <w:rPr>
              <w:noProof/>
              <w:sz w:val="28"/>
            </w:rPr>
            <w:fldChar w:fldCharType="end"/>
          </w:r>
        </w:p>
      </w:sdtContent>
    </w:sdt>
    <w:p w14:paraId="67E49137" w14:textId="77777777" w:rsidR="00477154" w:rsidRDefault="00477154" w:rsidP="00AB0669">
      <w:pPr>
        <w:pStyle w:val="Heading1"/>
        <w:numPr>
          <w:ilvl w:val="0"/>
          <w:numId w:val="0"/>
        </w:numPr>
        <w:ind w:left="360" w:hanging="360"/>
        <w:sectPr w:rsidR="00477154"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0661108"/>
      <w:bookmarkEnd w:id="0"/>
      <w:bookmarkEnd w:id="1"/>
      <w:r>
        <w:lastRenderedPageBreak/>
        <w:t>Introduction</w:t>
      </w:r>
      <w:bookmarkEnd w:id="2"/>
    </w:p>
    <w:p w14:paraId="2E45D0D9" w14:textId="31D58DB2" w:rsidR="00544F0C" w:rsidRDefault="00544F0C" w:rsidP="00477154">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C4611F">
        <w:t xml:space="preserve">top-level </w:t>
      </w:r>
      <w:r>
        <w:t xml:space="preserve">component data models:  </w:t>
      </w:r>
      <w:r w:rsidRPr="00FC6DFE">
        <w:t>Observable</w:t>
      </w:r>
      <w:r w:rsidR="001A6F34">
        <w:rPr>
          <w:rStyle w:val="FootnoteReference"/>
        </w:rPr>
        <w:footnoteReference w:id="3"/>
      </w:r>
      <w:r w:rsidRPr="00FC6DFE">
        <w:t>, Indicator, Incident, TTP, ExploitTarget, CourseOfAction, Campaign</w:t>
      </w:r>
      <w:r>
        <w:t>,</w:t>
      </w:r>
      <w:r w:rsidRPr="00FC6DFE">
        <w:t xml:space="preserve"> and ThreatActor.</w:t>
      </w:r>
      <w:r w:rsidRPr="00986D3B">
        <w:t xml:space="preserve"> </w:t>
      </w:r>
      <w:r w:rsidR="00947648">
        <w:t xml:space="preserve"> </w:t>
      </w:r>
      <w:r>
        <w:t xml:space="preserve">This document serves as the specification for the STIX </w:t>
      </w:r>
      <w:r w:rsidR="00B8637B">
        <w:t>Incident</w:t>
      </w:r>
      <w:r>
        <w:t xml:space="preserve"> Version </w:t>
      </w:r>
      <w:r w:rsidR="00C4611F">
        <w:t>1</w:t>
      </w:r>
      <w:r>
        <w:t xml:space="preserve">.1.1 data model.  </w:t>
      </w:r>
    </w:p>
    <w:p w14:paraId="0EEEA2F3" w14:textId="4220D138" w:rsidR="003954C7" w:rsidRDefault="00B069C1" w:rsidP="00477154">
      <w:pPr>
        <w:spacing w:after="240"/>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w:t>
      </w:r>
      <w:r w:rsidR="00C4611F">
        <w:t>cident</w:t>
      </w:r>
      <w:r w:rsidR="00010114">
        <w:t xml:space="preserve"> </w:t>
      </w:r>
      <w:r w:rsidR="00AF1617">
        <w:t>construct</w:t>
      </w:r>
      <w:r w:rsidR="00010114">
        <w:t xml:space="preserve"> </w:t>
      </w:r>
      <w:r w:rsidR="00EC38F2">
        <w:t>captures</w:t>
      </w:r>
      <w:r w:rsidR="00010114" w:rsidRPr="00EC38F2">
        <w:t xml:space="preserve"> </w:t>
      </w:r>
      <w:r w:rsidR="00C4611F">
        <w:t xml:space="preserve">discrete instances of </w:t>
      </w:r>
      <w:r w:rsidR="003A1095">
        <w:t xml:space="preserve">a </w:t>
      </w:r>
      <w:r w:rsidR="003A1095" w:rsidRPr="00EC38F2">
        <w:t xml:space="preserve">specific </w:t>
      </w:r>
      <w:r w:rsidR="00AB0669">
        <w:t>set of observed</w:t>
      </w:r>
      <w:r w:rsidR="003A1095">
        <w:t xml:space="preserve"> events or properties affecting an organization</w:t>
      </w:r>
      <w:r w:rsidR="00AB0669">
        <w:t>. More specifically, an Incident consists</w:t>
      </w:r>
      <w:r w:rsidR="00B77875">
        <w:t xml:space="preserve"> of properties such as</w:t>
      </w:r>
      <w:r w:rsidR="003A1095">
        <w:t xml:space="preserve"> </w:t>
      </w:r>
      <w:r w:rsidR="00AB0669">
        <w:t xml:space="preserve">observables, the </w:t>
      </w:r>
      <w:r w:rsidR="003A1095">
        <w:t>parties involved, assets affected, impact assessme</w:t>
      </w:r>
      <w:r w:rsidR="00CA22FF">
        <w:t>nt, leveraged TTPs, attributed threat a</w:t>
      </w:r>
      <w:r w:rsidR="003A1095">
        <w:t xml:space="preserve">ctors, intended effects, nature of compromise, courses of action requested or taken, confidence in characterization, handling guidance, </w:t>
      </w:r>
      <w:r w:rsidR="00AB0669">
        <w:t xml:space="preserve">log of actions taken and </w:t>
      </w:r>
      <w:r w:rsidR="003A1095">
        <w:t xml:space="preserve">source </w:t>
      </w:r>
      <w:r w:rsidR="00AB0669">
        <w:t>information</w:t>
      </w:r>
      <w:r w:rsidR="00C4611F" w:rsidRPr="00EC38F2">
        <w:t xml:space="preserve">. </w:t>
      </w:r>
      <w:r w:rsidR="00C4611F">
        <w:t xml:space="preserve"> </w:t>
      </w:r>
      <w:r>
        <w:t xml:space="preserve">   </w:t>
      </w:r>
    </w:p>
    <w:p w14:paraId="1C4FDF20" w14:textId="4FAB9658" w:rsidR="00592D52" w:rsidRDefault="00DA3053" w:rsidP="00477154">
      <w:pPr>
        <w:spacing w:after="240"/>
      </w:pPr>
      <w:r>
        <w:t xml:space="preserve">In Section </w:t>
      </w:r>
      <w:r>
        <w:fldChar w:fldCharType="begin"/>
      </w:r>
      <w:r>
        <w:instrText xml:space="preserve"> REF _Ref394327838 \r \h </w:instrText>
      </w:r>
      <w:r>
        <w:fldChar w:fldCharType="separate"/>
      </w:r>
      <w:r w:rsidR="00CD006C">
        <w:t>1.1</w:t>
      </w:r>
      <w:r>
        <w:fldChar w:fldCharType="end"/>
      </w:r>
      <w:r>
        <w:t xml:space="preserve"> we discuss STIX specification documents, and in Section </w:t>
      </w:r>
      <w:r>
        <w:fldChar w:fldCharType="begin"/>
      </w:r>
      <w:r>
        <w:instrText xml:space="preserve"> REF _Ref394437867 \r \h </w:instrText>
      </w:r>
      <w:r>
        <w:fldChar w:fldCharType="separate"/>
      </w:r>
      <w:r w:rsidR="00CD006C">
        <w:t>1.2</w:t>
      </w:r>
      <w:r>
        <w:fldChar w:fldCharType="end"/>
      </w:r>
      <w:r>
        <w:t xml:space="preserve"> we give document conventions.</w:t>
      </w:r>
      <w:r w:rsidR="00592D52">
        <w:t xml:space="preserve">  </w:t>
      </w:r>
      <w:r w:rsidR="00AC27EA">
        <w:t xml:space="preserve">In Section </w:t>
      </w:r>
      <w:r w:rsidR="00D40493">
        <w:fldChar w:fldCharType="begin"/>
      </w:r>
      <w:r w:rsidR="00D40493">
        <w:instrText xml:space="preserve"> REF _Ref417297965 \r \h </w:instrText>
      </w:r>
      <w:r w:rsidR="00D40493">
        <w:fldChar w:fldCharType="separate"/>
      </w:r>
      <w:r w:rsidR="00CD006C">
        <w:t>2</w:t>
      </w:r>
      <w:r w:rsidR="00D40493">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B8637B">
        <w:t>Incident</w:t>
      </w:r>
      <w:r w:rsidR="00926B57">
        <w:t xml:space="preserve"> data model, and </w:t>
      </w:r>
      <w:r w:rsidR="00094BF5">
        <w:t xml:space="preserve">we present the </w:t>
      </w:r>
      <w:r w:rsidR="00B8637B">
        <w:t>Incident</w:t>
      </w:r>
      <w:r w:rsidR="00094BF5">
        <w:t xml:space="preserve"> data model </w:t>
      </w:r>
      <w:r w:rsidR="00530ECE">
        <w:t xml:space="preserve">specification </w:t>
      </w:r>
      <w:r w:rsidR="00592D52">
        <w:t>detail</w:t>
      </w:r>
      <w:r w:rsidR="00530ECE">
        <w:t>s</w:t>
      </w:r>
      <w:r w:rsidR="00592D52">
        <w:t xml:space="preserve"> in Section </w:t>
      </w:r>
      <w:r w:rsidR="00D40493">
        <w:fldChar w:fldCharType="begin"/>
      </w:r>
      <w:r w:rsidR="00D40493">
        <w:instrText xml:space="preserve"> REF _Ref417297977 \r \h </w:instrText>
      </w:r>
      <w:r w:rsidR="00D40493">
        <w:fldChar w:fldCharType="separate"/>
      </w:r>
      <w:r w:rsidR="00CD006C">
        <w:t>3</w:t>
      </w:r>
      <w:r w:rsidR="00D40493">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1EFFC860" w14:textId="77777777" w:rsidR="003A1095" w:rsidRPr="002D7380" w:rsidRDefault="003A1095" w:rsidP="003A1095">
      <w:pPr>
        <w:pStyle w:val="Heading2"/>
      </w:pPr>
      <w:bookmarkStart w:id="3" w:name="_Ref394327838"/>
      <w:bookmarkStart w:id="4" w:name="_Toc420661109"/>
      <w:r>
        <w:t>STIX Specification Documents</w:t>
      </w:r>
      <w:bookmarkEnd w:id="3"/>
      <w:bookmarkEnd w:id="4"/>
    </w:p>
    <w:p w14:paraId="22E511A5" w14:textId="47F8AE82" w:rsidR="00B26AEA" w:rsidRDefault="00B26AEA" w:rsidP="00477154">
      <w:pPr>
        <w:autoSpaceDE w:val="0"/>
        <w:autoSpaceDN w:val="0"/>
        <w:adjustRightInd w:val="0"/>
        <w:spacing w:after="240"/>
      </w:pPr>
      <w:r>
        <w:t xml:space="preserve">The STIX specification </w:t>
      </w:r>
      <w:r w:rsidR="000C61D6">
        <w:t>consists of</w:t>
      </w:r>
      <w:r>
        <w:t xml:space="preserve"> a formal UML model and a set of textual specification documents that explain the UML model.  Specification documents have been written for each of the </w:t>
      </w:r>
      <w:r w:rsidR="000C61D6">
        <w:t xml:space="preserve">key </w:t>
      </w:r>
      <w:r>
        <w:t>individual data models that co</w:t>
      </w:r>
      <w:r w:rsidR="00477154">
        <w:t>mpose the full STIX UML model.</w:t>
      </w:r>
    </w:p>
    <w:p w14:paraId="55B6CA6A" w14:textId="2A4B872C" w:rsidR="003A1095" w:rsidRDefault="003A1095" w:rsidP="00477154">
      <w:pPr>
        <w:autoSpaceDE w:val="0"/>
        <w:autoSpaceDN w:val="0"/>
        <w:adjustRightInd w:val="0"/>
        <w:spacing w:after="240"/>
      </w:pPr>
      <w:r>
        <w:t>The STIX specification overview document provides a comprehensive overview of th</w:t>
      </w:r>
      <w:r w:rsidR="00210B72">
        <w:t xml:space="preserve">e full set of STIX data models </w:t>
      </w:r>
      <w:r>
        <w:t>[STIX</w:t>
      </w:r>
      <w:r w:rsidRPr="00F7000C">
        <w:rPr>
          <w:vertAlign w:val="subscript"/>
        </w:rPr>
        <w:t>O</w:t>
      </w:r>
      <w:r w:rsidR="00210B72">
        <w:t>]</w:t>
      </w:r>
      <w:r>
        <w:t xml:space="preserve">, which in addition to the eight </w:t>
      </w:r>
      <w:r w:rsidR="00B26AEA">
        <w:t xml:space="preserve">top-level </w:t>
      </w:r>
      <w:r w:rsidR="00D86553">
        <w:t xml:space="preserve">component </w:t>
      </w:r>
      <w:r>
        <w:t>data model</w:t>
      </w:r>
      <w:r w:rsidR="00AB0669">
        <w:t>s mentioned in the Introduction,</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0C61D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E470BF0" w14:textId="0E895ABA" w:rsidR="003A1095" w:rsidRDefault="007320EC" w:rsidP="00477154">
      <w:pPr>
        <w:spacing w:after="240"/>
        <w:ind w:right="-86"/>
      </w:pPr>
      <w:r>
        <w:fldChar w:fldCharType="begin"/>
      </w:r>
      <w:r>
        <w:instrText xml:space="preserve"> REF _Ref389819936 \h </w:instrText>
      </w:r>
      <w:r>
        <w:fldChar w:fldCharType="separate"/>
      </w:r>
      <w:r w:rsidR="00CD006C" w:rsidRPr="000C4865">
        <w:t xml:space="preserve">Figure </w:t>
      </w:r>
      <w:r w:rsidR="00CD006C">
        <w:rPr>
          <w:noProof/>
        </w:rPr>
        <w:t>1</w:t>
      </w:r>
      <w:r w:rsidR="00CD006C">
        <w:noBreakHyphen/>
      </w:r>
      <w:r w:rsidR="00CD006C">
        <w:rPr>
          <w:noProof/>
        </w:rPr>
        <w:t>1</w:t>
      </w:r>
      <w:r>
        <w:fldChar w:fldCharType="end"/>
      </w:r>
      <w:r>
        <w:t xml:space="preserve"> illustrates the set of specification documents are available. </w:t>
      </w:r>
      <w:r w:rsidR="003A1095">
        <w:t>The color black is used to indicate the specification overview document, altered shading differentiates the overarching Core and Common data models from the supporting data m</w:t>
      </w:r>
      <w:r w:rsidR="00E943A6">
        <w:t xml:space="preserve">odels (default vocabularies, </w:t>
      </w:r>
      <w:r w:rsidR="003A1095">
        <w:t>data marking</w:t>
      </w:r>
      <w:r w:rsidR="00D86553" w:rsidRPr="00D86553">
        <w:t xml:space="preserve"> </w:t>
      </w:r>
      <w:r w:rsidR="00D86553">
        <w:t>and extensions</w:t>
      </w:r>
      <w:r w:rsidR="003A1095">
        <w:t>), and the color white indicates the component data models.  The Observable component data model is shown as an oval shape to indicate that it is defined as a CybOX specification (see [STIX</w:t>
      </w:r>
      <w:r w:rsidR="003A1095" w:rsidRPr="001F5A35">
        <w:rPr>
          <w:vertAlign w:val="subscript"/>
        </w:rPr>
        <w:t>O</w:t>
      </w:r>
      <w:r w:rsidR="003A1095">
        <w:t xml:space="preserve">] for details).  This Incident specification document is highlighted in its associated color (see Section </w:t>
      </w:r>
      <w:r w:rsidR="00D40493">
        <w:fldChar w:fldCharType="begin"/>
      </w:r>
      <w:r w:rsidR="00D40493">
        <w:instrText xml:space="preserve"> REF _Ref417297992 \r \h </w:instrText>
      </w:r>
      <w:r w:rsidR="00D40493">
        <w:fldChar w:fldCharType="separate"/>
      </w:r>
      <w:r w:rsidR="00CD006C">
        <w:t>1.2.4.3</w:t>
      </w:r>
      <w:r w:rsidR="00D40493">
        <w:fldChar w:fldCharType="end"/>
      </w:r>
      <w:r w:rsidR="003A1095">
        <w:t>).  For a list of all STIX documents and related information sources, please see [STIX</w:t>
      </w:r>
      <w:r w:rsidR="003A1095" w:rsidRPr="00320C1E">
        <w:rPr>
          <w:vertAlign w:val="subscript"/>
        </w:rPr>
        <w:t>O</w:t>
      </w:r>
      <w:r w:rsidR="003A1095">
        <w:t xml:space="preserve">].  </w:t>
      </w:r>
    </w:p>
    <w:p w14:paraId="2BA23C32" w14:textId="7599BE63" w:rsidR="00B85EDD" w:rsidRDefault="00945376" w:rsidP="003A1095">
      <w:pPr>
        <w:jc w:val="center"/>
      </w:pPr>
      <w:r>
        <w:rPr>
          <w:noProof/>
        </w:rPr>
        <w:lastRenderedPageBreak/>
        <w:drawing>
          <wp:inline distT="0" distB="0" distL="0" distR="0" wp14:anchorId="0F80B2F3" wp14:editId="767E1B69">
            <wp:extent cx="3638550" cy="1776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1477" cy="1782707"/>
                    </a:xfrm>
                    <a:prstGeom prst="rect">
                      <a:avLst/>
                    </a:prstGeom>
                    <a:noFill/>
                    <a:ln>
                      <a:noFill/>
                    </a:ln>
                  </pic:spPr>
                </pic:pic>
              </a:graphicData>
            </a:graphic>
          </wp:inline>
        </w:drawing>
      </w:r>
    </w:p>
    <w:p w14:paraId="548489B7" w14:textId="77777777" w:rsidR="004C1081" w:rsidRPr="00CB4BF9" w:rsidRDefault="004C1081" w:rsidP="003A1095">
      <w:pPr>
        <w:jc w:val="center"/>
      </w:pPr>
    </w:p>
    <w:p w14:paraId="34835E95" w14:textId="4ECA73BB" w:rsidR="003A1095" w:rsidRDefault="003A1095" w:rsidP="00A8652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CD006C">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CD006C">
        <w:rPr>
          <w:noProof/>
          <w:color w:val="auto"/>
          <w:sz w:val="24"/>
        </w:rPr>
        <w:t>1</w:t>
      </w:r>
      <w:r w:rsidR="00A01517">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37D989EE" w14:textId="3AAE573F" w:rsidR="00817389" w:rsidRDefault="00817389" w:rsidP="00817389">
      <w:pPr>
        <w:autoSpaceDE w:val="0"/>
        <w:autoSpaceDN w:val="0"/>
        <w:adjustRightInd w:val="0"/>
        <w:spacing w:after="240"/>
      </w:pPr>
      <w:r>
        <w:rPr>
          <w:lang w:val="en"/>
        </w:rPr>
        <w:t xml:space="preserve">All specification documents can </w:t>
      </w:r>
      <w:r w:rsidR="00F858DC">
        <w:rPr>
          <w:lang w:val="en"/>
        </w:rPr>
        <w:t>be found on this</w:t>
      </w:r>
      <w:r>
        <w:rPr>
          <w:lang w:val="en"/>
        </w:rPr>
        <w:t xml:space="preserve"> STIX Website [STIX</w:t>
      </w:r>
      <w:r w:rsidR="00F858DC">
        <w:rPr>
          <w:lang w:val="en"/>
        </w:rPr>
        <w:t>-SPECS</w:t>
      </w:r>
      <w:r>
        <w:rPr>
          <w:lang w:val="en"/>
        </w:rPr>
        <w:t>].</w:t>
      </w:r>
    </w:p>
    <w:p w14:paraId="49ECDF6C" w14:textId="20742386" w:rsidR="00D76C82" w:rsidRDefault="00D76C82" w:rsidP="00E22CDA">
      <w:pPr>
        <w:pStyle w:val="Heading2"/>
      </w:pPr>
      <w:bookmarkStart w:id="7" w:name="_Ref394437867"/>
      <w:bookmarkStart w:id="8" w:name="_Toc420661110"/>
      <w:bookmarkStart w:id="9" w:name="_Ref388860303"/>
      <w:bookmarkStart w:id="10" w:name="_Toc389570601"/>
      <w:bookmarkStart w:id="11" w:name="_Toc389581071"/>
      <w:r>
        <w:t>Document Conventions</w:t>
      </w:r>
      <w:bookmarkEnd w:id="7"/>
      <w:bookmarkEnd w:id="8"/>
    </w:p>
    <w:p w14:paraId="1F4403AF" w14:textId="77777777" w:rsidR="00D76C82" w:rsidRPr="00B10014" w:rsidRDefault="00D76C82" w:rsidP="00477154">
      <w:pPr>
        <w:spacing w:after="240"/>
      </w:pPr>
      <w:r>
        <w:t>The following conventions are used in this document.</w:t>
      </w:r>
    </w:p>
    <w:p w14:paraId="0F4E1510" w14:textId="77777777" w:rsidR="00D76C82" w:rsidRDefault="00D76C82" w:rsidP="0096178B">
      <w:pPr>
        <w:pStyle w:val="Heading3"/>
      </w:pPr>
      <w:bookmarkStart w:id="12" w:name="_Toc389570602"/>
      <w:bookmarkStart w:id="13" w:name="_Toc389581072"/>
      <w:bookmarkStart w:id="14" w:name="_Toc420661111"/>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96178B">
      <w:pPr>
        <w:pStyle w:val="Heading3"/>
      </w:pPr>
      <w:bookmarkStart w:id="15" w:name="_Toc389570603"/>
      <w:bookmarkStart w:id="16" w:name="_Toc389581073"/>
      <w:bookmarkStart w:id="17" w:name="_Toc420661112"/>
      <w:r>
        <w:t>Fonts</w:t>
      </w:r>
      <w:bookmarkEnd w:id="15"/>
      <w:bookmarkEnd w:id="16"/>
      <w:bookmarkEnd w:id="17"/>
    </w:p>
    <w:p w14:paraId="753F95E1" w14:textId="77777777" w:rsidR="00D76C82" w:rsidRPr="001E345E" w:rsidRDefault="00D76C82" w:rsidP="00477154">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477154">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2844779" w:rsidR="00D76C82" w:rsidRPr="007363FA" w:rsidRDefault="00D76C82" w:rsidP="00477154">
      <w:pPr>
        <w:pStyle w:val="Default"/>
        <w:spacing w:after="240"/>
        <w:ind w:left="720"/>
        <w:rPr>
          <w:sz w:val="22"/>
          <w:szCs w:val="22"/>
        </w:rPr>
      </w:pPr>
      <w:r w:rsidRPr="007363FA">
        <w:rPr>
          <w:u w:val="single"/>
        </w:rPr>
        <w:t>Examples</w:t>
      </w:r>
      <w:r w:rsidRPr="007363FA">
        <w:t xml:space="preserve">: </w:t>
      </w:r>
      <w:r w:rsidR="00B8637B">
        <w:t>Incident</w:t>
      </w:r>
      <w:r w:rsidRPr="007363FA">
        <w:t xml:space="preserve">, </w:t>
      </w:r>
      <w:r>
        <w:t>Course of Action</w:t>
      </w:r>
      <w:r w:rsidRPr="007363FA">
        <w:t xml:space="preserve">, </w:t>
      </w:r>
      <w:r>
        <w:t>Threat Actor</w:t>
      </w:r>
    </w:p>
    <w:p w14:paraId="6F3B8B28" w14:textId="3A7F7915" w:rsidR="00D76C82" w:rsidRPr="007363FA" w:rsidRDefault="00D76C82" w:rsidP="00477154">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7320EC">
        <w:rPr>
          <w:szCs w:val="22"/>
        </w:rPr>
        <w:t>objects</w:t>
      </w:r>
      <w:r w:rsidRPr="007363FA">
        <w:rPr>
          <w:szCs w:val="22"/>
        </w:rPr>
        <w:t xml:space="preserve">. </w:t>
      </w:r>
    </w:p>
    <w:p w14:paraId="41C3B6D2" w14:textId="1E6A7E71" w:rsidR="00D76C82" w:rsidRPr="007363FA" w:rsidRDefault="00D76C82" w:rsidP="00477154">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B8637B">
        <w:rPr>
          <w:rFonts w:ascii="Courier New" w:hAnsi="Courier New" w:cs="Courier New"/>
        </w:rPr>
        <w:t>Incident</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477154">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641E6C5" w14:textId="77777777" w:rsidR="00384FC0" w:rsidRPr="007363FA" w:rsidRDefault="00384FC0" w:rsidP="00477154">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93EEB63" w14:textId="77777777" w:rsidR="00384FC0" w:rsidRDefault="00384FC0" w:rsidP="00477154">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96178B">
      <w:pPr>
        <w:pStyle w:val="Heading3"/>
      </w:pPr>
      <w:bookmarkStart w:id="19" w:name="_Ref417308924"/>
      <w:bookmarkStart w:id="20" w:name="_Toc420661113"/>
      <w:r>
        <w:lastRenderedPageBreak/>
        <w:t>UML Package</w:t>
      </w:r>
      <w:r w:rsidR="00135856">
        <w:t xml:space="preserve"> Reference</w:t>
      </w:r>
      <w:r w:rsidR="00AC1C37">
        <w:t>s</w:t>
      </w:r>
      <w:bookmarkEnd w:id="18"/>
      <w:bookmarkEnd w:id="19"/>
      <w:bookmarkEnd w:id="20"/>
    </w:p>
    <w:p w14:paraId="7F06D15C" w14:textId="3758C9C9" w:rsidR="007320EC" w:rsidRDefault="007320EC" w:rsidP="00477154">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27AC3">
        <w:t>The STIX</w:t>
      </w:r>
      <w:r w:rsidR="00F27AC3">
        <w:rPr>
          <w:vertAlign w:val="superscript"/>
        </w:rPr>
        <w:t>TM</w:t>
      </w:r>
      <w:r w:rsidR="00F27AC3">
        <w:t xml:space="preserve"> 1.1.1 Specification Overview</w:t>
      </w:r>
      <w:r>
        <w:t xml:space="preserve"> document [STIX</w:t>
      </w:r>
      <w:r w:rsidRPr="004016B2">
        <w:rPr>
          <w:vertAlign w:val="subscript"/>
        </w:rPr>
        <w:t>O</w:t>
      </w:r>
      <w:r>
        <w:t>] contains a list of the packages used by the Incident data model</w:t>
      </w:r>
      <w:r w:rsidR="008A440B" w:rsidRPr="008A440B">
        <w:t xml:space="preserve"> </w:t>
      </w:r>
      <w:r w:rsidR="008A440B" w:rsidRPr="00434BA0">
        <w:t>along with the associated prefix notations, descriptions, examples</w:t>
      </w:r>
      <w:r>
        <w:t xml:space="preserve">. </w:t>
      </w:r>
    </w:p>
    <w:p w14:paraId="44EB304F" w14:textId="192480F6" w:rsidR="00D4004B" w:rsidRDefault="007320EC" w:rsidP="00477154">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r w:rsidR="00D4004B">
        <w:t xml:space="preserve">  </w:t>
      </w:r>
    </w:p>
    <w:p w14:paraId="3EE0E211" w14:textId="77777777" w:rsidR="00DD473F" w:rsidRPr="00904E02" w:rsidRDefault="00DD473F" w:rsidP="0096178B">
      <w:pPr>
        <w:pStyle w:val="Heading3"/>
      </w:pPr>
      <w:bookmarkStart w:id="21" w:name="_Toc389570605"/>
      <w:bookmarkStart w:id="22" w:name="_Toc389581075"/>
      <w:bookmarkStart w:id="23" w:name="_Toc420661114"/>
      <w:r w:rsidRPr="00904E02">
        <w:t>UML Diagrams</w:t>
      </w:r>
      <w:bookmarkEnd w:id="21"/>
      <w:bookmarkEnd w:id="22"/>
      <w:bookmarkEnd w:id="23"/>
    </w:p>
    <w:p w14:paraId="52B7AD45" w14:textId="5468BFFF" w:rsidR="007320EC" w:rsidRDefault="007320EC" w:rsidP="007320E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33661E" w:rsidRPr="00434BA0">
        <w:t>Other diagrams that are included correspond to classes that specialize a superclass and abstract or generalized classes that are extended by one or more subclasses</w:t>
      </w:r>
      <w:r>
        <w:t>.</w:t>
      </w:r>
    </w:p>
    <w:p w14:paraId="6B7F1BE3" w14:textId="4F9706D5" w:rsidR="007320EC" w:rsidRDefault="007320EC" w:rsidP="007320EC">
      <w:pPr>
        <w:spacing w:after="240"/>
      </w:pPr>
      <w:r>
        <w:t xml:space="preserve">In UML diagrams, classes are often presented with their attributes elided, to avoid clutter.  The fully described class can usually be found in a related diagram.  </w:t>
      </w:r>
      <w:r w:rsidR="00763C0D">
        <w:t>A class presented with an empty section at the bottom of the icon indicates that there are no attributes other than those that are visualized using associations.</w:t>
      </w:r>
    </w:p>
    <w:p w14:paraId="535C2C9C" w14:textId="77777777" w:rsidR="001E49E3" w:rsidRDefault="001E49E3" w:rsidP="00C60FBF">
      <w:pPr>
        <w:pStyle w:val="Heading4"/>
      </w:pPr>
      <w:bookmarkStart w:id="24" w:name="_Toc420661115"/>
      <w:r>
        <w:t>Class Properties</w:t>
      </w:r>
      <w:bookmarkEnd w:id="24"/>
    </w:p>
    <w:p w14:paraId="54FEE1F0" w14:textId="77777777" w:rsidR="007320EC" w:rsidRDefault="007320EC" w:rsidP="007320E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C60FBF">
      <w:pPr>
        <w:pStyle w:val="Heading4"/>
      </w:pPr>
      <w:bookmarkStart w:id="25" w:name="_Toc420661116"/>
      <w:r>
        <w:t>Diagram Icons</w:t>
      </w:r>
      <w:r w:rsidR="000B7D29">
        <w:t xml:space="preserve"> and Arrow Types</w:t>
      </w:r>
      <w:bookmarkEnd w:id="25"/>
    </w:p>
    <w:p w14:paraId="2AE3DC10" w14:textId="77777777" w:rsidR="007320EC" w:rsidRDefault="007320EC" w:rsidP="007320EC">
      <w:pPr>
        <w:spacing w:after="240"/>
      </w:pPr>
      <w:bookmarkStart w:id="26"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CD006C" w:rsidRPr="00305518">
        <w:t xml:space="preserve">Table </w:t>
      </w:r>
      <w:r w:rsidR="00CD006C">
        <w:rPr>
          <w:noProof/>
        </w:rPr>
        <w:t>1</w:t>
      </w:r>
      <w:r w:rsidR="00CD006C">
        <w:noBreakHyphen/>
      </w:r>
      <w:r w:rsidR="00CD006C">
        <w:rPr>
          <w:noProof/>
        </w:rPr>
        <w:t>1</w:t>
      </w:r>
      <w:r>
        <w:fldChar w:fldCharType="end"/>
      </w:r>
      <w:r>
        <w:t>.</w:t>
      </w:r>
    </w:p>
    <w:p w14:paraId="027E2416" w14:textId="4BB0BAB7" w:rsidR="007320EC" w:rsidRDefault="007320EC" w:rsidP="007320EC">
      <w:pPr>
        <w:pStyle w:val="Caption"/>
        <w:keepNext/>
        <w:keepLines/>
        <w:spacing w:after="120"/>
        <w:jc w:val="center"/>
        <w:rPr>
          <w:b w:val="0"/>
          <w:color w:val="auto"/>
          <w:sz w:val="24"/>
        </w:rPr>
      </w:pPr>
      <w:bookmarkStart w:id="27" w:name="_Ref397637630"/>
      <w:r w:rsidRPr="00305518">
        <w:rPr>
          <w:color w:val="auto"/>
          <w:sz w:val="24"/>
        </w:rPr>
        <w:t xml:space="preserve">Table </w:t>
      </w:r>
      <w:r w:rsidR="00C60FBF">
        <w:rPr>
          <w:color w:val="auto"/>
          <w:sz w:val="24"/>
        </w:rPr>
        <w:fldChar w:fldCharType="begin"/>
      </w:r>
      <w:r w:rsidR="00C60FBF">
        <w:rPr>
          <w:color w:val="auto"/>
          <w:sz w:val="24"/>
        </w:rPr>
        <w:instrText xml:space="preserve"> STYLEREF 1 \s </w:instrText>
      </w:r>
      <w:r w:rsidR="00C60FBF">
        <w:rPr>
          <w:color w:val="auto"/>
          <w:sz w:val="24"/>
        </w:rPr>
        <w:fldChar w:fldCharType="separate"/>
      </w:r>
      <w:r w:rsidR="00CD006C">
        <w:rPr>
          <w:noProof/>
          <w:color w:val="auto"/>
          <w:sz w:val="24"/>
        </w:rPr>
        <w:t>1</w:t>
      </w:r>
      <w:r w:rsidR="00C60FBF">
        <w:rPr>
          <w:color w:val="auto"/>
          <w:sz w:val="24"/>
        </w:rPr>
        <w:fldChar w:fldCharType="end"/>
      </w:r>
      <w:r w:rsidR="00C60FBF">
        <w:rPr>
          <w:color w:val="auto"/>
          <w:sz w:val="24"/>
        </w:rPr>
        <w:noBreakHyphen/>
      </w:r>
      <w:r w:rsidR="00C60FBF">
        <w:rPr>
          <w:color w:val="auto"/>
          <w:sz w:val="24"/>
        </w:rPr>
        <w:fldChar w:fldCharType="begin"/>
      </w:r>
      <w:r w:rsidR="00C60FBF">
        <w:rPr>
          <w:color w:val="auto"/>
          <w:sz w:val="24"/>
        </w:rPr>
        <w:instrText xml:space="preserve"> SEQ Table \* ARABIC \s 1 </w:instrText>
      </w:r>
      <w:r w:rsidR="00C60FBF">
        <w:rPr>
          <w:color w:val="auto"/>
          <w:sz w:val="24"/>
        </w:rPr>
        <w:fldChar w:fldCharType="separate"/>
      </w:r>
      <w:r w:rsidR="00CD006C">
        <w:rPr>
          <w:noProof/>
          <w:color w:val="auto"/>
          <w:sz w:val="24"/>
        </w:rPr>
        <w:t>1</w:t>
      </w:r>
      <w:r w:rsidR="00C60FBF">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320EC" w14:paraId="76480062" w14:textId="77777777" w:rsidTr="0074673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C3B2467" w14:textId="77777777" w:rsidR="007320EC" w:rsidRDefault="007320EC" w:rsidP="0074673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3F0570A" w14:textId="77777777" w:rsidR="007320EC" w:rsidRDefault="007320EC" w:rsidP="00746733">
            <w:pPr>
              <w:keepNext/>
              <w:keepLines/>
              <w:rPr>
                <w:rFonts w:ascii="Times New Roman" w:hAnsi="Times New Roman"/>
                <w:b/>
                <w:bCs/>
                <w:sz w:val="20"/>
                <w:szCs w:val="20"/>
              </w:rPr>
            </w:pPr>
            <w:r w:rsidRPr="00DD35BA">
              <w:rPr>
                <w:b/>
              </w:rPr>
              <w:t>Description</w:t>
            </w:r>
          </w:p>
        </w:tc>
      </w:tr>
      <w:tr w:rsidR="007320EC" w14:paraId="14B73A14" w14:textId="77777777" w:rsidTr="00746733">
        <w:trPr>
          <w:trHeight w:val="611"/>
          <w:jc w:val="center"/>
        </w:trPr>
        <w:tc>
          <w:tcPr>
            <w:tcW w:w="2065" w:type="dxa"/>
            <w:tcMar>
              <w:top w:w="0" w:type="dxa"/>
              <w:left w:w="108" w:type="dxa"/>
              <w:bottom w:w="0" w:type="dxa"/>
              <w:right w:w="108" w:type="dxa"/>
            </w:tcMar>
            <w:vAlign w:val="center"/>
          </w:tcPr>
          <w:p w14:paraId="4343A311" w14:textId="4EA4B350" w:rsidR="007320EC" w:rsidRDefault="00CA22FF" w:rsidP="00CA22FF">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3178A0" wp14:editId="0AED5A0F">
                  <wp:extent cx="200025" cy="228600"/>
                  <wp:effectExtent l="0" t="0" r="9525" b="0"/>
                  <wp:docPr id="8" name="Picture 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4D39992" w14:textId="77777777" w:rsidR="007320EC" w:rsidRPr="00C9501F" w:rsidRDefault="007320EC" w:rsidP="0074673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320EC" w14:paraId="16DD67FE" w14:textId="77777777" w:rsidTr="00746733">
        <w:trPr>
          <w:trHeight w:val="611"/>
          <w:jc w:val="center"/>
        </w:trPr>
        <w:tc>
          <w:tcPr>
            <w:tcW w:w="2065" w:type="dxa"/>
            <w:tcMar>
              <w:top w:w="0" w:type="dxa"/>
              <w:left w:w="108" w:type="dxa"/>
              <w:bottom w:w="0" w:type="dxa"/>
              <w:right w:w="108" w:type="dxa"/>
            </w:tcMar>
            <w:vAlign w:val="center"/>
          </w:tcPr>
          <w:p w14:paraId="543BC20B" w14:textId="77777777" w:rsidR="007320EC" w:rsidRDefault="007320EC" w:rsidP="00746733">
            <w:pPr>
              <w:jc w:val="center"/>
              <w:rPr>
                <w:rFonts w:ascii="Times New Roman" w:hAnsi="Times New Roman"/>
                <w:noProof/>
                <w:sz w:val="20"/>
                <w:szCs w:val="20"/>
              </w:rPr>
            </w:pPr>
            <w:r>
              <w:object w:dxaOrig="225" w:dyaOrig="180" w14:anchorId="1076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20.8pt" o:ole="">
                  <v:imagedata r:id="rId21" o:title=""/>
                </v:shape>
                <o:OLEObject Type="Embed" ProgID="PBrush" ShapeID="_x0000_i1025" DrawAspect="Content" ObjectID="_1495391232" r:id="rId22"/>
              </w:object>
            </w:r>
          </w:p>
        </w:tc>
        <w:tc>
          <w:tcPr>
            <w:tcW w:w="4770" w:type="dxa"/>
            <w:tcMar>
              <w:top w:w="0" w:type="dxa"/>
              <w:left w:w="108" w:type="dxa"/>
              <w:bottom w:w="0" w:type="dxa"/>
              <w:right w:w="108" w:type="dxa"/>
            </w:tcMar>
            <w:vAlign w:val="center"/>
          </w:tcPr>
          <w:p w14:paraId="1390035B" w14:textId="77777777" w:rsidR="007320EC" w:rsidRPr="00C9501F" w:rsidRDefault="007320EC" w:rsidP="00746733">
            <w:pPr>
              <w:rPr>
                <w:sz w:val="22"/>
                <w:szCs w:val="22"/>
              </w:rPr>
            </w:pPr>
            <w:r>
              <w:rPr>
                <w:sz w:val="22"/>
                <w:szCs w:val="22"/>
              </w:rPr>
              <w:t>This diagram icon i</w:t>
            </w:r>
            <w:r w:rsidRPr="00C9501F">
              <w:rPr>
                <w:sz w:val="22"/>
                <w:szCs w:val="22"/>
              </w:rPr>
              <w:t>ndicates an enumeration.</w:t>
            </w:r>
          </w:p>
        </w:tc>
      </w:tr>
      <w:tr w:rsidR="007320EC" w14:paraId="05EF3846" w14:textId="77777777" w:rsidTr="00746733">
        <w:trPr>
          <w:trHeight w:val="611"/>
          <w:jc w:val="center"/>
        </w:trPr>
        <w:tc>
          <w:tcPr>
            <w:tcW w:w="2065" w:type="dxa"/>
            <w:tcMar>
              <w:top w:w="0" w:type="dxa"/>
              <w:left w:w="108" w:type="dxa"/>
              <w:bottom w:w="0" w:type="dxa"/>
              <w:right w:w="108" w:type="dxa"/>
            </w:tcMar>
            <w:vAlign w:val="center"/>
          </w:tcPr>
          <w:p w14:paraId="46EB3C03" w14:textId="77777777" w:rsidR="007320EC" w:rsidRDefault="007320EC" w:rsidP="00746733">
            <w:pPr>
              <w:jc w:val="center"/>
            </w:pPr>
            <w:r w:rsidRPr="00974896">
              <w:rPr>
                <w:noProof/>
                <w:sz w:val="22"/>
                <w:szCs w:val="22"/>
              </w:rPr>
              <w:drawing>
                <wp:inline distT="0" distB="0" distL="0" distR="0" wp14:anchorId="2CFCD082" wp14:editId="79D7DA93">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6A1688" w14:textId="77777777" w:rsidR="007320EC" w:rsidRPr="00C9501F" w:rsidRDefault="007320EC" w:rsidP="00746733">
            <w:pPr>
              <w:rPr>
                <w:sz w:val="22"/>
                <w:szCs w:val="22"/>
              </w:rPr>
            </w:pPr>
            <w:r>
              <w:rPr>
                <w:sz w:val="22"/>
                <w:szCs w:val="22"/>
              </w:rPr>
              <w:t>This diagram icon indicates a data type.</w:t>
            </w:r>
            <w:r w:rsidRPr="00974896">
              <w:rPr>
                <w:noProof/>
              </w:rPr>
              <w:t xml:space="preserve"> </w:t>
            </w:r>
          </w:p>
        </w:tc>
      </w:tr>
      <w:tr w:rsidR="007320EC" w14:paraId="509F7F32" w14:textId="77777777" w:rsidTr="00746733">
        <w:trPr>
          <w:trHeight w:val="611"/>
          <w:jc w:val="center"/>
        </w:trPr>
        <w:tc>
          <w:tcPr>
            <w:tcW w:w="2065" w:type="dxa"/>
            <w:tcMar>
              <w:top w:w="0" w:type="dxa"/>
              <w:left w:w="108" w:type="dxa"/>
              <w:bottom w:w="0" w:type="dxa"/>
              <w:right w:w="108" w:type="dxa"/>
            </w:tcMar>
            <w:vAlign w:val="center"/>
          </w:tcPr>
          <w:p w14:paraId="454E993D" w14:textId="77777777" w:rsidR="007320EC" w:rsidRDefault="007320EC" w:rsidP="00746733">
            <w:pPr>
              <w:jc w:val="center"/>
              <w:rPr>
                <w:rFonts w:ascii="Times New Roman" w:hAnsi="Times New Roman"/>
                <w:noProof/>
                <w:sz w:val="20"/>
                <w:szCs w:val="20"/>
              </w:rPr>
            </w:pPr>
            <w:r>
              <w:object w:dxaOrig="270" w:dyaOrig="195" w14:anchorId="1AFC036F">
                <v:shape id="_x0000_i1026" type="#_x0000_t75" style="width:13pt;height:13.9pt" o:ole="">
                  <v:imagedata r:id="rId24" o:title=""/>
                </v:shape>
                <o:OLEObject Type="Embed" ProgID="PBrush" ShapeID="_x0000_i1026" DrawAspect="Content" ObjectID="_1495391233" r:id="rId25"/>
              </w:object>
            </w:r>
          </w:p>
        </w:tc>
        <w:tc>
          <w:tcPr>
            <w:tcW w:w="4770" w:type="dxa"/>
            <w:tcMar>
              <w:top w:w="0" w:type="dxa"/>
              <w:left w:w="108" w:type="dxa"/>
              <w:bottom w:w="0" w:type="dxa"/>
              <w:right w:w="108" w:type="dxa"/>
            </w:tcMar>
            <w:vAlign w:val="center"/>
          </w:tcPr>
          <w:p w14:paraId="7359A1C2"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320EC" w14:paraId="3EA67748" w14:textId="77777777" w:rsidTr="00746733">
        <w:trPr>
          <w:trHeight w:val="611"/>
          <w:jc w:val="center"/>
        </w:trPr>
        <w:tc>
          <w:tcPr>
            <w:tcW w:w="2065" w:type="dxa"/>
            <w:tcMar>
              <w:top w:w="0" w:type="dxa"/>
              <w:left w:w="108" w:type="dxa"/>
              <w:bottom w:w="0" w:type="dxa"/>
              <w:right w:w="108" w:type="dxa"/>
            </w:tcMar>
            <w:vAlign w:val="center"/>
          </w:tcPr>
          <w:p w14:paraId="11DF746A" w14:textId="77777777" w:rsidR="007320EC" w:rsidRDefault="007320EC" w:rsidP="00746733">
            <w:pPr>
              <w:jc w:val="center"/>
              <w:rPr>
                <w:rFonts w:ascii="Times New Roman" w:hAnsi="Times New Roman"/>
                <w:noProof/>
                <w:sz w:val="20"/>
                <w:szCs w:val="20"/>
              </w:rPr>
            </w:pPr>
            <w:r>
              <w:object w:dxaOrig="210" w:dyaOrig="150" w14:anchorId="511C84A0">
                <v:shape id="_x0000_i1027" type="#_x0000_t75" style="width:13pt;height:13.9pt" o:ole="">
                  <v:imagedata r:id="rId26" o:title=""/>
                </v:shape>
                <o:OLEObject Type="Embed" ProgID="PBrush" ShapeID="_x0000_i1027" DrawAspect="Content" ObjectID="_1495391234" r:id="rId27"/>
              </w:object>
            </w:r>
          </w:p>
        </w:tc>
        <w:tc>
          <w:tcPr>
            <w:tcW w:w="4770" w:type="dxa"/>
            <w:tcMar>
              <w:top w:w="0" w:type="dxa"/>
              <w:left w:w="108" w:type="dxa"/>
              <w:bottom w:w="0" w:type="dxa"/>
              <w:right w:w="108" w:type="dxa"/>
            </w:tcMar>
            <w:vAlign w:val="center"/>
          </w:tcPr>
          <w:p w14:paraId="4481B26A"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320EC" w14:paraId="001C912B" w14:textId="77777777" w:rsidTr="00746733">
        <w:trPr>
          <w:trHeight w:val="620"/>
          <w:jc w:val="center"/>
        </w:trPr>
        <w:tc>
          <w:tcPr>
            <w:tcW w:w="2065" w:type="dxa"/>
            <w:tcMar>
              <w:top w:w="0" w:type="dxa"/>
              <w:left w:w="108" w:type="dxa"/>
              <w:bottom w:w="0" w:type="dxa"/>
              <w:right w:w="108" w:type="dxa"/>
            </w:tcMar>
            <w:vAlign w:val="center"/>
          </w:tcPr>
          <w:p w14:paraId="133AD8C7" w14:textId="77777777" w:rsidR="007320EC" w:rsidRDefault="007320EC" w:rsidP="00746733">
            <w:pPr>
              <w:jc w:val="center"/>
            </w:pPr>
            <w:r>
              <w:rPr>
                <w:noProof/>
              </w:rPr>
              <mc:AlternateContent>
                <mc:Choice Requires="wps">
                  <w:drawing>
                    <wp:anchor distT="0" distB="0" distL="114300" distR="114300" simplePos="0" relativeHeight="251659264" behindDoc="0" locked="0" layoutInCell="1" allowOverlap="1" wp14:anchorId="68E920F3" wp14:editId="52A20BA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38C6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39B190B" w14:textId="77777777" w:rsidR="007320EC" w:rsidRPr="00C9501F" w:rsidRDefault="007320EC" w:rsidP="0074673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320EC" w14:paraId="3DCA083B" w14:textId="77777777" w:rsidTr="00746733">
        <w:trPr>
          <w:trHeight w:val="620"/>
          <w:jc w:val="center"/>
        </w:trPr>
        <w:tc>
          <w:tcPr>
            <w:tcW w:w="2065" w:type="dxa"/>
            <w:tcMar>
              <w:top w:w="0" w:type="dxa"/>
              <w:left w:w="108" w:type="dxa"/>
              <w:bottom w:w="0" w:type="dxa"/>
              <w:right w:w="108" w:type="dxa"/>
            </w:tcMar>
            <w:vAlign w:val="center"/>
          </w:tcPr>
          <w:p w14:paraId="62F9CDC0" w14:textId="77777777" w:rsidR="007320EC" w:rsidRDefault="007320EC" w:rsidP="00746733">
            <w:pPr>
              <w:jc w:val="center"/>
            </w:pPr>
            <w:r w:rsidRPr="00FD2389">
              <w:rPr>
                <w:color w:val="000000" w:themeColor="text1"/>
              </w:rPr>
              <w:object w:dxaOrig="1140" w:dyaOrig="780" w14:anchorId="4E18DD05">
                <v:shape id="_x0000_i1028" type="#_x0000_t75" style="width:59pt;height:35.55pt" o:ole="">
                  <v:imagedata r:id="rId28" o:title=""/>
                </v:shape>
                <o:OLEObject Type="Embed" ProgID="PBrush" ShapeID="_x0000_i1028" DrawAspect="Content" ObjectID="_1495391235" r:id="rId29"/>
              </w:object>
            </w:r>
          </w:p>
        </w:tc>
        <w:tc>
          <w:tcPr>
            <w:tcW w:w="4770" w:type="dxa"/>
            <w:tcMar>
              <w:top w:w="0" w:type="dxa"/>
              <w:left w:w="108" w:type="dxa"/>
              <w:bottom w:w="0" w:type="dxa"/>
              <w:right w:w="108" w:type="dxa"/>
            </w:tcMar>
            <w:vAlign w:val="center"/>
          </w:tcPr>
          <w:p w14:paraId="24572242" w14:textId="77777777" w:rsidR="007320EC" w:rsidRPr="00C9501F" w:rsidRDefault="007320EC" w:rsidP="00746733">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C60FBF">
      <w:pPr>
        <w:pStyle w:val="Heading4"/>
      </w:pPr>
      <w:bookmarkStart w:id="28" w:name="_Ref417297992"/>
      <w:bookmarkStart w:id="29" w:name="_Toc420661117"/>
      <w:r>
        <w:t>Color Coding</w:t>
      </w:r>
      <w:bookmarkEnd w:id="26"/>
      <w:bookmarkEnd w:id="28"/>
      <w:bookmarkEnd w:id="29"/>
    </w:p>
    <w:p w14:paraId="68F30CCE" w14:textId="36382367" w:rsidR="00FB745A" w:rsidRDefault="000620B9" w:rsidP="00477154">
      <w:pPr>
        <w:spacing w:after="240"/>
      </w:pPr>
      <w:r>
        <w:t xml:space="preserve">The shapes of the UML diagrams are color coded to indicate the data model associated with a class.  The colors used in the </w:t>
      </w:r>
      <w:r w:rsidR="00D902AD">
        <w:t>Incident</w:t>
      </w:r>
      <w:r>
        <w:t xml:space="preserve"> specification are illustrated via exemplars in </w:t>
      </w:r>
      <w:r w:rsidR="00E9274E">
        <w:fldChar w:fldCharType="begin"/>
      </w:r>
      <w:r w:rsidR="00E9274E">
        <w:instrText xml:space="preserve"> REF _Ref397676401 \h </w:instrText>
      </w:r>
      <w:r w:rsidR="00E9274E">
        <w:fldChar w:fldCharType="separate"/>
      </w:r>
      <w:r w:rsidR="00CD006C" w:rsidRPr="000C4865">
        <w:t xml:space="preserve">Figure </w:t>
      </w:r>
      <w:r w:rsidR="00CD006C">
        <w:rPr>
          <w:noProof/>
        </w:rPr>
        <w:t>1</w:t>
      </w:r>
      <w:r w:rsidR="00CD006C">
        <w:noBreakHyphen/>
      </w:r>
      <w:r w:rsidR="00CD006C">
        <w:rPr>
          <w:noProof/>
        </w:rPr>
        <w:t>2</w:t>
      </w:r>
      <w:r w:rsidR="00E9274E">
        <w:fldChar w:fldCharType="end"/>
      </w:r>
      <w:r w:rsidR="00E9274E">
        <w:t>.</w:t>
      </w:r>
    </w:p>
    <w:p w14:paraId="7EEF5640" w14:textId="52E319B2" w:rsidR="00E9274E" w:rsidRDefault="00A73AAC" w:rsidP="00251D9B">
      <w:pPr>
        <w:jc w:val="center"/>
      </w:pPr>
      <w:r w:rsidRPr="00A73AAC">
        <w:rPr>
          <w:noProof/>
        </w:rPr>
        <w:drawing>
          <wp:inline distT="0" distB="0" distL="0" distR="0" wp14:anchorId="300028FA" wp14:editId="1130C1F6">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0650" cy="1143000"/>
                    </a:xfrm>
                    <a:prstGeom prst="rect">
                      <a:avLst/>
                    </a:prstGeom>
                  </pic:spPr>
                </pic:pic>
              </a:graphicData>
            </a:graphic>
          </wp:inline>
        </w:drawing>
      </w:r>
      <w:r w:rsidRPr="00A73AAC">
        <w:rPr>
          <w:noProof/>
        </w:rPr>
        <w:t xml:space="preserve"> </w:t>
      </w:r>
    </w:p>
    <w:p w14:paraId="541FA9B6" w14:textId="30F0628B" w:rsidR="00E9274E" w:rsidRPr="00CB4BF9" w:rsidRDefault="00E9274E" w:rsidP="00A86523">
      <w:pPr>
        <w:pStyle w:val="Caption"/>
        <w:spacing w:after="240"/>
        <w:jc w:val="center"/>
        <w:rPr>
          <w:b w:val="0"/>
          <w:color w:val="auto"/>
          <w:sz w:val="24"/>
        </w:rPr>
      </w:pPr>
      <w:bookmarkStart w:id="30" w:name="_Ref39767640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CD006C">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CD006C">
        <w:rPr>
          <w:noProof/>
          <w:color w:val="auto"/>
          <w:sz w:val="24"/>
        </w:rPr>
        <w:t>2</w:t>
      </w:r>
      <w:r w:rsidR="00A01517">
        <w:rPr>
          <w:color w:val="auto"/>
          <w:sz w:val="24"/>
        </w:rPr>
        <w:fldChar w:fldCharType="end"/>
      </w:r>
      <w:bookmarkEnd w:id="30"/>
      <w:r w:rsidRPr="000C4865">
        <w:rPr>
          <w:color w:val="auto"/>
          <w:sz w:val="24"/>
        </w:rPr>
        <w:t xml:space="preserve">.  </w:t>
      </w:r>
      <w:r>
        <w:rPr>
          <w:b w:val="0"/>
          <w:color w:val="auto"/>
          <w:sz w:val="24"/>
        </w:rPr>
        <w:t>Data model color coding</w:t>
      </w:r>
    </w:p>
    <w:p w14:paraId="7430FB15" w14:textId="04BA5E68" w:rsidR="00D76C82" w:rsidRPr="00210E1E" w:rsidRDefault="00D76C82" w:rsidP="0096178B">
      <w:pPr>
        <w:pStyle w:val="Heading3"/>
      </w:pPr>
      <w:bookmarkStart w:id="31" w:name="_Toc389570606"/>
      <w:bookmarkStart w:id="32" w:name="_Toc389581076"/>
      <w:bookmarkStart w:id="33" w:name="_Ref394436861"/>
      <w:bookmarkStart w:id="34" w:name="_Toc420661118"/>
      <w:r>
        <w:t>Property Table Notation</w:t>
      </w:r>
      <w:bookmarkEnd w:id="31"/>
      <w:bookmarkEnd w:id="32"/>
      <w:bookmarkEnd w:id="33"/>
      <w:bookmarkEnd w:id="34"/>
    </w:p>
    <w:p w14:paraId="47C3D005" w14:textId="0623A032" w:rsidR="007320EC" w:rsidRDefault="007320EC" w:rsidP="007320EC">
      <w:pPr>
        <w:spacing w:after="240"/>
      </w:pPr>
      <w:bookmarkStart w:id="35" w:name="_Ref389860108"/>
      <w:bookmarkStart w:id="36" w:name="_Ref391367621"/>
      <w:bookmarkStart w:id="37" w:name="_Ref395082039"/>
      <w:bookmarkEnd w:id="9"/>
      <w:bookmarkEnd w:id="10"/>
      <w:bookmarkEnd w:id="11"/>
      <w:r w:rsidRPr="00210E1E">
        <w:t xml:space="preserve">Throughout </w:t>
      </w:r>
      <w:r>
        <w:t xml:space="preserve">Section </w:t>
      </w:r>
      <w:r w:rsidR="00D40493">
        <w:fldChar w:fldCharType="begin"/>
      </w:r>
      <w:r w:rsidR="00D40493">
        <w:instrText xml:space="preserve"> REF _Ref417298005 \r \h </w:instrText>
      </w:r>
      <w:r w:rsidR="00D40493">
        <w:fldChar w:fldCharType="separate"/>
      </w:r>
      <w:r w:rsidR="00CD006C">
        <w:t>3</w:t>
      </w:r>
      <w:r w:rsidR="00D4049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Package prefixes are provided for classes outside of the Indicator data model (see Section</w:t>
      </w:r>
      <w:r w:rsidR="00F13F9E">
        <w:t xml:space="preserve"> </w:t>
      </w:r>
      <w:r w:rsidR="00F13F9E">
        <w:fldChar w:fldCharType="begin"/>
      </w:r>
      <w:r w:rsidR="00F13F9E">
        <w:instrText xml:space="preserve"> REF _Ref417308924 \r \h </w:instrText>
      </w:r>
      <w:r w:rsidR="00F13F9E">
        <w:fldChar w:fldCharType="separate"/>
      </w:r>
      <w:r w:rsidR="00CD006C">
        <w:t>1.2.3</w:t>
      </w:r>
      <w:r w:rsidR="00F13F9E">
        <w:fldChar w:fldCharType="end"/>
      </w:r>
      <w:r>
        <w:t>).</w:t>
      </w:r>
    </w:p>
    <w:p w14:paraId="3E102B61" w14:textId="77777777" w:rsidR="007320EC" w:rsidRDefault="007320EC" w:rsidP="007320E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5D00BB" w14:textId="77777777" w:rsidR="007320EC" w:rsidRDefault="007320EC" w:rsidP="007320E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D107926" w14:textId="77777777" w:rsidR="007320EC" w:rsidRDefault="007320EC" w:rsidP="0096178B">
      <w:pPr>
        <w:pStyle w:val="Heading3"/>
      </w:pPr>
      <w:bookmarkStart w:id="38" w:name="_Toc412634016"/>
      <w:bookmarkStart w:id="39" w:name="_Toc412793151"/>
      <w:bookmarkStart w:id="40" w:name="_Toc420661119"/>
      <w:r>
        <w:t>Property and Class Descriptions</w:t>
      </w:r>
      <w:bookmarkEnd w:id="38"/>
      <w:bookmarkEnd w:id="39"/>
      <w:bookmarkEnd w:id="40"/>
    </w:p>
    <w:p w14:paraId="3C0468D1" w14:textId="77777777" w:rsidR="007320EC" w:rsidRDefault="007320EC" w:rsidP="007320E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035F4BE" w14:textId="7B8562A1" w:rsidR="007320EC" w:rsidRDefault="007320EC" w:rsidP="007320EC">
      <w:pPr>
        <w:spacing w:after="240"/>
      </w:pPr>
      <w:r>
        <w:t>However, we thought that using a wide variety of verb phrases might confuse a reader of a specification document because the meaning of each verb could be interp</w:t>
      </w:r>
      <w:r w:rsidR="00D37B0C">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FAD633" w14:textId="77777777" w:rsidR="007320EC" w:rsidRDefault="007320EC" w:rsidP="007320E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7320EC" w14:paraId="221F2904" w14:textId="77777777" w:rsidTr="004114DC">
        <w:tc>
          <w:tcPr>
            <w:tcW w:w="1506" w:type="dxa"/>
            <w:shd w:val="clear" w:color="auto" w:fill="BFBFBF" w:themeFill="background1" w:themeFillShade="BF"/>
            <w:vAlign w:val="center"/>
          </w:tcPr>
          <w:p w14:paraId="31F80658" w14:textId="77777777" w:rsidR="007320EC" w:rsidRPr="005330B0" w:rsidRDefault="007320EC" w:rsidP="00746733">
            <w:pPr>
              <w:rPr>
                <w:b/>
              </w:rPr>
            </w:pPr>
            <w:r w:rsidRPr="005330B0">
              <w:rPr>
                <w:b/>
              </w:rPr>
              <w:t>Verb</w:t>
            </w:r>
          </w:p>
        </w:tc>
        <w:tc>
          <w:tcPr>
            <w:tcW w:w="7399" w:type="dxa"/>
            <w:shd w:val="clear" w:color="auto" w:fill="BFBFBF" w:themeFill="background1" w:themeFillShade="BF"/>
            <w:vAlign w:val="center"/>
          </w:tcPr>
          <w:p w14:paraId="13183112" w14:textId="77777777" w:rsidR="007320EC" w:rsidRPr="005330B0" w:rsidRDefault="007320EC" w:rsidP="00746733">
            <w:pPr>
              <w:rPr>
                <w:b/>
              </w:rPr>
            </w:pPr>
            <w:r w:rsidRPr="005330B0">
              <w:rPr>
                <w:b/>
              </w:rPr>
              <w:t>STIX Definition</w:t>
            </w:r>
          </w:p>
        </w:tc>
      </w:tr>
      <w:tr w:rsidR="007320EC" w14:paraId="24A4879C" w14:textId="77777777" w:rsidTr="004114DC">
        <w:tc>
          <w:tcPr>
            <w:tcW w:w="1506" w:type="dxa"/>
            <w:vAlign w:val="center"/>
          </w:tcPr>
          <w:p w14:paraId="20753364" w14:textId="77777777" w:rsidR="007320EC" w:rsidRPr="00366C71" w:rsidRDefault="007320EC" w:rsidP="00746733">
            <w:pPr>
              <w:rPr>
                <w:u w:val="single"/>
              </w:rPr>
            </w:pPr>
            <w:r w:rsidRPr="00366C71">
              <w:rPr>
                <w:u w:val="single"/>
              </w:rPr>
              <w:t>capture</w:t>
            </w:r>
            <w:r>
              <w:rPr>
                <w:u w:val="single"/>
              </w:rPr>
              <w:t>s</w:t>
            </w:r>
          </w:p>
        </w:tc>
        <w:tc>
          <w:tcPr>
            <w:tcW w:w="7399" w:type="dxa"/>
            <w:vAlign w:val="center"/>
          </w:tcPr>
          <w:p w14:paraId="4B41569C" w14:textId="77777777" w:rsidR="007320EC" w:rsidRDefault="007320EC" w:rsidP="00746733">
            <w:r>
              <w:t xml:space="preserve">Used to record and preserve information without implying anything about the structure of a class or property.  Often used for properties that encompass general content.  This is the least precise of the three verbs.  </w:t>
            </w:r>
          </w:p>
        </w:tc>
      </w:tr>
      <w:tr w:rsidR="007320EC" w14:paraId="3DF7CF9D" w14:textId="77777777" w:rsidTr="004114DC">
        <w:tc>
          <w:tcPr>
            <w:tcW w:w="1506" w:type="dxa"/>
            <w:vAlign w:val="center"/>
          </w:tcPr>
          <w:p w14:paraId="56F3413D" w14:textId="77777777" w:rsidR="007320EC" w:rsidRDefault="007320EC" w:rsidP="00746733"/>
        </w:tc>
        <w:tc>
          <w:tcPr>
            <w:tcW w:w="7399" w:type="dxa"/>
            <w:vAlign w:val="center"/>
          </w:tcPr>
          <w:p w14:paraId="4D1AABA2" w14:textId="77777777" w:rsidR="007320EC" w:rsidRPr="00280B55" w:rsidRDefault="007320EC" w:rsidP="00746733">
            <w:pPr>
              <w:rPr>
                <w:i/>
              </w:rPr>
            </w:pPr>
            <w:r w:rsidRPr="00280B55">
              <w:rPr>
                <w:i/>
              </w:rPr>
              <w:t xml:space="preserve">Examples: </w:t>
            </w:r>
          </w:p>
          <w:p w14:paraId="133743F7" w14:textId="77777777" w:rsidR="007320EC" w:rsidRDefault="007320EC" w:rsidP="00746733">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4A37139A" w14:textId="77777777" w:rsidR="007320EC" w:rsidRPr="00484328" w:rsidRDefault="007320EC" w:rsidP="0074673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48B861E2" w14:textId="77777777" w:rsidR="004114DC" w:rsidRDefault="004114DC">
      <w:r>
        <w:br w:type="page"/>
      </w:r>
    </w:p>
    <w:tbl>
      <w:tblPr>
        <w:tblStyle w:val="TableGrid"/>
        <w:tblW w:w="8905" w:type="dxa"/>
        <w:tblLook w:val="04A0" w:firstRow="1" w:lastRow="0" w:firstColumn="1" w:lastColumn="0" w:noHBand="0" w:noVBand="1"/>
      </w:tblPr>
      <w:tblGrid>
        <w:gridCol w:w="1506"/>
        <w:gridCol w:w="7399"/>
      </w:tblGrid>
      <w:tr w:rsidR="007320EC" w14:paraId="145ACD8A" w14:textId="77777777" w:rsidTr="004114DC">
        <w:tc>
          <w:tcPr>
            <w:tcW w:w="1506" w:type="dxa"/>
            <w:vAlign w:val="center"/>
          </w:tcPr>
          <w:p w14:paraId="66E49D9D" w14:textId="7FB4734E" w:rsidR="007320EC" w:rsidRPr="00366C71" w:rsidRDefault="007320EC" w:rsidP="00746733">
            <w:pPr>
              <w:rPr>
                <w:u w:val="single"/>
              </w:rPr>
            </w:pPr>
            <w:r w:rsidRPr="00366C71">
              <w:rPr>
                <w:u w:val="single"/>
              </w:rPr>
              <w:lastRenderedPageBreak/>
              <w:t>characterize</w:t>
            </w:r>
            <w:r>
              <w:rPr>
                <w:u w:val="single"/>
              </w:rPr>
              <w:t>s</w:t>
            </w:r>
          </w:p>
        </w:tc>
        <w:tc>
          <w:tcPr>
            <w:tcW w:w="7399" w:type="dxa"/>
            <w:vAlign w:val="center"/>
          </w:tcPr>
          <w:p w14:paraId="6B7F793B" w14:textId="77777777" w:rsidR="007320EC" w:rsidRPr="005330B0" w:rsidRDefault="007320EC" w:rsidP="00746733">
            <w:r>
              <w:t>Describes the distinctive nature or features of a class or property.  Often used to describe classes and properties that themselves comprise one or more other properties.</w:t>
            </w:r>
          </w:p>
        </w:tc>
      </w:tr>
      <w:tr w:rsidR="007320EC" w14:paraId="2575E9F0" w14:textId="77777777" w:rsidTr="004114DC">
        <w:tc>
          <w:tcPr>
            <w:tcW w:w="1506" w:type="dxa"/>
            <w:vAlign w:val="center"/>
          </w:tcPr>
          <w:p w14:paraId="7A8BD968" w14:textId="77777777" w:rsidR="007320EC" w:rsidRPr="00DD38CD" w:rsidRDefault="007320EC" w:rsidP="00746733"/>
        </w:tc>
        <w:tc>
          <w:tcPr>
            <w:tcW w:w="7399" w:type="dxa"/>
            <w:vAlign w:val="center"/>
          </w:tcPr>
          <w:p w14:paraId="62206669" w14:textId="77777777" w:rsidR="007320EC" w:rsidRPr="00A027D2" w:rsidRDefault="007320EC" w:rsidP="00746733">
            <w:pPr>
              <w:rPr>
                <w:i/>
              </w:rPr>
            </w:pPr>
            <w:r w:rsidRPr="00A027D2">
              <w:rPr>
                <w:i/>
              </w:rPr>
              <w:t>Examples:</w:t>
            </w:r>
          </w:p>
          <w:p w14:paraId="1005BF43" w14:textId="77777777" w:rsidR="007320EC" w:rsidRDefault="007320EC" w:rsidP="0074673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7871D25" w14:textId="77777777" w:rsidR="007320EC" w:rsidRPr="00EC3C28" w:rsidRDefault="007320EC" w:rsidP="00746733">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320EC" w14:paraId="39B0F73F" w14:textId="77777777" w:rsidTr="004114DC">
        <w:tc>
          <w:tcPr>
            <w:tcW w:w="1506" w:type="dxa"/>
            <w:vAlign w:val="center"/>
          </w:tcPr>
          <w:p w14:paraId="379C5954" w14:textId="77777777" w:rsidR="007320EC" w:rsidRPr="00366C71" w:rsidRDefault="007320EC" w:rsidP="00746733">
            <w:pPr>
              <w:rPr>
                <w:u w:val="single"/>
              </w:rPr>
            </w:pPr>
            <w:r w:rsidRPr="00366C71">
              <w:rPr>
                <w:u w:val="single"/>
              </w:rPr>
              <w:t>specif</w:t>
            </w:r>
            <w:r>
              <w:rPr>
                <w:u w:val="single"/>
              </w:rPr>
              <w:t>ies</w:t>
            </w:r>
          </w:p>
        </w:tc>
        <w:tc>
          <w:tcPr>
            <w:tcW w:w="7399" w:type="dxa"/>
            <w:vAlign w:val="center"/>
          </w:tcPr>
          <w:p w14:paraId="041BCDC0" w14:textId="77777777" w:rsidR="007320EC" w:rsidRPr="00DD38CD" w:rsidRDefault="007320EC" w:rsidP="0074673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320EC" w14:paraId="7B97C3D8" w14:textId="77777777" w:rsidTr="004114DC">
        <w:tc>
          <w:tcPr>
            <w:tcW w:w="1506" w:type="dxa"/>
            <w:vAlign w:val="center"/>
          </w:tcPr>
          <w:p w14:paraId="550A0414" w14:textId="77777777" w:rsidR="007320EC" w:rsidRPr="00D3144C" w:rsidRDefault="007320EC" w:rsidP="00746733"/>
        </w:tc>
        <w:tc>
          <w:tcPr>
            <w:tcW w:w="7399" w:type="dxa"/>
            <w:vAlign w:val="center"/>
          </w:tcPr>
          <w:p w14:paraId="7C4B4515" w14:textId="77777777" w:rsidR="007320EC" w:rsidRPr="00280B55" w:rsidRDefault="007320EC" w:rsidP="00746733">
            <w:pPr>
              <w:rPr>
                <w:i/>
              </w:rPr>
            </w:pPr>
            <w:r w:rsidRPr="00280B55">
              <w:rPr>
                <w:i/>
              </w:rPr>
              <w:t>Example:</w:t>
            </w:r>
          </w:p>
          <w:p w14:paraId="6EA64451" w14:textId="77777777" w:rsidR="007320EC" w:rsidRDefault="007320EC" w:rsidP="0074673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77060591" w14:textId="77777777" w:rsidR="007320EC" w:rsidRDefault="007320EC" w:rsidP="007320EC">
      <w:pPr>
        <w:spacing w:after="240"/>
      </w:pPr>
    </w:p>
    <w:p w14:paraId="632D50DC" w14:textId="77777777" w:rsidR="007953AB" w:rsidRDefault="007953AB" w:rsidP="008D1EA2">
      <w:pPr>
        <w:pStyle w:val="Heading1"/>
        <w:sectPr w:rsidR="007953AB" w:rsidSect="00477154">
          <w:footerReference w:type="default" r:id="rId31"/>
          <w:pgSz w:w="12240" w:h="15840"/>
          <w:pgMar w:top="1440" w:right="1620" w:bottom="1440" w:left="1710" w:header="720" w:footer="720" w:gutter="0"/>
          <w:pgNumType w:start="1"/>
          <w:cols w:space="720"/>
          <w:docGrid w:linePitch="360"/>
        </w:sectPr>
      </w:pPr>
    </w:p>
    <w:p w14:paraId="5DE6E380" w14:textId="123DAD48" w:rsidR="00926B57" w:rsidRDefault="00926B57" w:rsidP="008D1EA2">
      <w:pPr>
        <w:pStyle w:val="Heading1"/>
      </w:pPr>
      <w:bookmarkStart w:id="41" w:name="_Ref417297965"/>
      <w:bookmarkStart w:id="42" w:name="_Toc420661120"/>
      <w:r>
        <w:lastRenderedPageBreak/>
        <w:t>Background Information</w:t>
      </w:r>
      <w:bookmarkEnd w:id="41"/>
      <w:bookmarkEnd w:id="42"/>
    </w:p>
    <w:p w14:paraId="47C36418" w14:textId="1588593E" w:rsidR="007320EC" w:rsidRPr="00926B57" w:rsidRDefault="007320EC" w:rsidP="007320EC">
      <w:pPr>
        <w:spacing w:after="240"/>
      </w:pPr>
      <w:r>
        <w:t xml:space="preserve">In this section, we provide high level information about the Incident data model that is necessary to fully understand the Incident data model specification details given in Section </w:t>
      </w:r>
      <w:r w:rsidR="00D40493">
        <w:fldChar w:fldCharType="begin"/>
      </w:r>
      <w:r w:rsidR="00D40493">
        <w:instrText xml:space="preserve"> REF _Ref417298020 \r \h </w:instrText>
      </w:r>
      <w:r w:rsidR="00D40493">
        <w:fldChar w:fldCharType="separate"/>
      </w:r>
      <w:r w:rsidR="00CD006C">
        <w:t>3</w:t>
      </w:r>
      <w:r w:rsidR="00D40493">
        <w:fldChar w:fldCharType="end"/>
      </w:r>
      <w:r>
        <w:t>.</w:t>
      </w:r>
    </w:p>
    <w:p w14:paraId="67F07548" w14:textId="65235454" w:rsidR="008D1EA2" w:rsidRPr="002D7380" w:rsidRDefault="00B8637B" w:rsidP="00926B57">
      <w:pPr>
        <w:pStyle w:val="Heading2"/>
      </w:pPr>
      <w:bookmarkStart w:id="43" w:name="_Toc420661121"/>
      <w:r>
        <w:t>Incident</w:t>
      </w:r>
      <w:r w:rsidR="008D1EA2">
        <w:t xml:space="preserve">-Related </w:t>
      </w:r>
      <w:r w:rsidR="008D1EA2" w:rsidRPr="002D7380">
        <w:t xml:space="preserve">Component </w:t>
      </w:r>
      <w:bookmarkEnd w:id="35"/>
      <w:r w:rsidR="008D1EA2">
        <w:t>Data Models</w:t>
      </w:r>
      <w:bookmarkEnd w:id="36"/>
      <w:bookmarkEnd w:id="37"/>
      <w:bookmarkEnd w:id="43"/>
    </w:p>
    <w:p w14:paraId="7F68F2D4" w14:textId="4DD619DF" w:rsidR="009C0B95" w:rsidRDefault="009C0B95" w:rsidP="00477154">
      <w:pPr>
        <w:spacing w:after="240"/>
      </w:pPr>
      <w:r>
        <w:t>As will be explicitly detailed in Section</w:t>
      </w:r>
      <w:r w:rsidR="00D40493">
        <w:t xml:space="preserve"> </w:t>
      </w:r>
      <w:r w:rsidR="00D40493">
        <w:fldChar w:fldCharType="begin"/>
      </w:r>
      <w:r w:rsidR="00D40493">
        <w:instrText xml:space="preserve"> REF _Ref417298042 \r \h </w:instrText>
      </w:r>
      <w:r w:rsidR="00D40493">
        <w:fldChar w:fldCharType="separate"/>
      </w:r>
      <w:r w:rsidR="00CD006C">
        <w:t>3</w:t>
      </w:r>
      <w:r w:rsidR="00D40493">
        <w:fldChar w:fldCharType="end"/>
      </w:r>
      <w:r>
        <w:t xml:space="preserve">, </w:t>
      </w:r>
      <w:r w:rsidR="00037132">
        <w:t>a STIX In</w:t>
      </w:r>
      <w:r w:rsidR="008F448F">
        <w:t>cident</w:t>
      </w:r>
      <w:r w:rsidR="00037132">
        <w:t xml:space="preserve"> leverages five other top-level</w:t>
      </w:r>
      <w:r>
        <w:t xml:space="preserve"> STIX constructs, namely </w:t>
      </w:r>
      <w:r w:rsidR="00037132">
        <w:t>Course of Action, Indicator, Threat Actor,</w:t>
      </w:r>
      <w:r w:rsidR="00CF4837" w:rsidRPr="00CF4837">
        <w:t xml:space="preserve"> </w:t>
      </w:r>
      <w:r w:rsidR="00CF4837">
        <w:t>Observable (as defined with the CybOX Language</w:t>
      </w:r>
      <w:r w:rsidR="00AA061E">
        <w:t xml:space="preserve"> </w:t>
      </w:r>
      <w:r w:rsidR="00AA061E" w:rsidRPr="00AA061E">
        <w:t>[CybOX</w:t>
      </w:r>
      <w:r w:rsidR="00AA061E" w:rsidRPr="00AA061E">
        <w:rPr>
          <w:vertAlign w:val="subscript"/>
        </w:rPr>
        <w:t>COR</w:t>
      </w:r>
      <w:r w:rsidR="00AA061E" w:rsidRPr="00AA061E">
        <w:t>]</w:t>
      </w:r>
      <w:r w:rsidR="00CF4837">
        <w:t>)</w:t>
      </w:r>
      <w:r w:rsidR="00037132">
        <w:t xml:space="preserve"> </w:t>
      </w:r>
      <w:r>
        <w:t>an</w:t>
      </w:r>
      <w:r w:rsidR="00037132">
        <w:t xml:space="preserve">d </w:t>
      </w:r>
      <w:r w:rsidR="00CA22FF">
        <w:t>TTP (as indicated by the outward-oriented arrows)</w:t>
      </w:r>
      <w:r>
        <w:t xml:space="preserve">.  As stated in Section </w:t>
      </w:r>
      <w:r>
        <w:fldChar w:fldCharType="begin"/>
      </w:r>
      <w:r>
        <w:instrText xml:space="preserve"> REF _Ref394327838 \r \h </w:instrText>
      </w:r>
      <w:r>
        <w:fldChar w:fldCharType="separate"/>
      </w:r>
      <w:r w:rsidR="00CD006C">
        <w:t>1.1</w:t>
      </w:r>
      <w:r>
        <w:fldChar w:fldCharType="end"/>
      </w:r>
      <w:r>
        <w:t xml:space="preserve">, each of these components is defined in a separate specification document.  </w:t>
      </w:r>
      <w:r>
        <w:fldChar w:fldCharType="begin"/>
      </w:r>
      <w:r>
        <w:instrText xml:space="preserve"> REF _Ref397941046 \h </w:instrText>
      </w:r>
      <w:r>
        <w:fldChar w:fldCharType="separate"/>
      </w:r>
      <w:r w:rsidR="00CD006C" w:rsidRPr="000C4865">
        <w:t xml:space="preserve">Figure </w:t>
      </w:r>
      <w:r w:rsidR="00CD006C">
        <w:rPr>
          <w:noProof/>
        </w:rPr>
        <w:t>2</w:t>
      </w:r>
      <w:r w:rsidR="00CD006C">
        <w:noBreakHyphen/>
      </w:r>
      <w:r w:rsidR="00CD006C">
        <w:rPr>
          <w:noProof/>
        </w:rPr>
        <w:t>1</w:t>
      </w:r>
      <w:r>
        <w:fldChar w:fldCharType="end"/>
      </w:r>
      <w:r>
        <w:t xml:space="preserve"> illustrates the relationship between the </w:t>
      </w:r>
      <w:r w:rsidR="00B8637B">
        <w:t>Incident</w:t>
      </w:r>
      <w:r>
        <w:t xml:space="preserve"> and the other core constructs.</w:t>
      </w:r>
    </w:p>
    <w:p w14:paraId="3CB3877A" w14:textId="5CA648A2" w:rsidR="005F0C53" w:rsidRDefault="005F0C53" w:rsidP="009C0B95">
      <w:pPr>
        <w:jc w:val="center"/>
      </w:pPr>
      <w:r>
        <w:rPr>
          <w:noProof/>
        </w:rPr>
        <w:drawing>
          <wp:inline distT="0" distB="0" distL="0" distR="0" wp14:anchorId="0F4C802C" wp14:editId="5802E587">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14:paraId="32282332" w14:textId="620115D2" w:rsidR="009C0B95" w:rsidRPr="00CB4BF9" w:rsidRDefault="009C0B95" w:rsidP="00A86523">
      <w:pPr>
        <w:pStyle w:val="Caption"/>
        <w:spacing w:after="240"/>
        <w:jc w:val="center"/>
        <w:rPr>
          <w:b w:val="0"/>
          <w:color w:val="auto"/>
          <w:sz w:val="24"/>
        </w:rPr>
      </w:pPr>
      <w:bookmarkStart w:id="44" w:name="_Ref397941046"/>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CD006C">
        <w:rPr>
          <w:noProof/>
          <w:color w:val="auto"/>
          <w:sz w:val="24"/>
        </w:rPr>
        <w:t>2</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CD006C">
        <w:rPr>
          <w:noProof/>
          <w:color w:val="auto"/>
          <w:sz w:val="24"/>
        </w:rPr>
        <w:t>1</w:t>
      </w:r>
      <w:r w:rsidR="00A01517">
        <w:rPr>
          <w:color w:val="auto"/>
          <w:sz w:val="24"/>
        </w:rPr>
        <w:fldChar w:fldCharType="end"/>
      </w:r>
      <w:bookmarkEnd w:id="44"/>
      <w:r w:rsidRPr="000C4865">
        <w:rPr>
          <w:color w:val="auto"/>
          <w:sz w:val="24"/>
        </w:rPr>
        <w:t xml:space="preserve">.  </w:t>
      </w:r>
      <w:r w:rsidRPr="006C69A4">
        <w:rPr>
          <w:b w:val="0"/>
          <w:color w:val="auto"/>
          <w:sz w:val="24"/>
        </w:rPr>
        <w:t xml:space="preserve">Highlevel view of the </w:t>
      </w:r>
      <w:r w:rsidR="00B8637B">
        <w:rPr>
          <w:b w:val="0"/>
          <w:color w:val="auto"/>
          <w:sz w:val="24"/>
        </w:rPr>
        <w:t>Incident</w:t>
      </w:r>
      <w:r w:rsidRPr="006C69A4">
        <w:rPr>
          <w:b w:val="0"/>
          <w:color w:val="auto"/>
          <w:sz w:val="24"/>
        </w:rPr>
        <w:t xml:space="preserve"> data model</w:t>
      </w:r>
    </w:p>
    <w:p w14:paraId="1EACFAB3" w14:textId="7AD7ACC5" w:rsidR="00CE0801" w:rsidRDefault="00CE0801" w:rsidP="00CE080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3A8165C4" w:rsidR="00791A64" w:rsidRDefault="006C0078" w:rsidP="009B6E20">
      <w:pPr>
        <w:keepNext/>
        <w:keepLines/>
        <w:spacing w:after="240"/>
        <w:ind w:left="720"/>
      </w:pPr>
      <w:r w:rsidRPr="00791A64">
        <w:t xml:space="preserve">A STIX </w:t>
      </w:r>
      <w:hyperlink r:id="rId33"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CF4837">
        <w:t>Course of Action</w:t>
      </w:r>
      <w:r w:rsidR="00791A64">
        <w:t xml:space="preserve"> component captures a v</w:t>
      </w:r>
      <w:r w:rsidR="00601B37">
        <w:t>a</w:t>
      </w:r>
      <w:r w:rsidR="00791A64">
        <w:t xml:space="preserve">riety of information such as </w:t>
      </w:r>
      <w:r w:rsidR="006F04C6">
        <w:t xml:space="preserve">the </w:t>
      </w:r>
      <w:r w:rsidR="00CF4837">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CF4837">
        <w:t>Course of Action</w:t>
      </w:r>
      <w:r w:rsidR="008D1BF2">
        <w:t xml:space="preserve"> data model specification [</w:t>
      </w:r>
      <w:r w:rsidR="008D1BF2" w:rsidRPr="00FC6DFE">
        <w:t>STIX</w:t>
      </w:r>
      <w:r w:rsidR="008D1BF2">
        <w:rPr>
          <w:vertAlign w:val="subscript"/>
        </w:rPr>
        <w:t>COA</w:t>
      </w:r>
      <w:r w:rsidR="008D1BF2">
        <w:t>] for details.</w:t>
      </w:r>
    </w:p>
    <w:p w14:paraId="1BF2DD8E" w14:textId="2DD906AD" w:rsidR="00977093" w:rsidRDefault="00977093" w:rsidP="009B6E20">
      <w:pPr>
        <w:spacing w:after="240"/>
        <w:ind w:left="720"/>
      </w:pPr>
      <w:r>
        <w:t xml:space="preserve">The </w:t>
      </w:r>
      <w:r w:rsidR="00B8637B">
        <w:t>Incident</w:t>
      </w:r>
      <w:r>
        <w:t xml:space="preserve"> data model references the </w:t>
      </w:r>
      <w:r w:rsidR="00CF4837">
        <w:t>Course of Action</w:t>
      </w:r>
      <w:r>
        <w:t xml:space="preserve"> data model as a means to identify </w:t>
      </w:r>
      <w:r w:rsidR="00CF4837">
        <w:t>Courses of Action</w:t>
      </w:r>
      <w:r w:rsidR="006F04C6">
        <w:t xml:space="preserve"> </w:t>
      </w:r>
      <w:r w:rsidR="00124BD9">
        <w:t>requested</w:t>
      </w:r>
      <w:r w:rsidR="00C658E2">
        <w:t xml:space="preserve"> by the </w:t>
      </w:r>
      <w:r w:rsidR="00124BD9">
        <w:t>i</w:t>
      </w:r>
      <w:r w:rsidR="00B8637B">
        <w:t>ncident</w:t>
      </w:r>
      <w:r w:rsidR="00BF3438">
        <w:t xml:space="preserve"> </w:t>
      </w:r>
      <w:r w:rsidR="00124BD9">
        <w:t>responders</w:t>
      </w:r>
      <w:r w:rsidR="00C658E2">
        <w:t xml:space="preserve"> </w:t>
      </w:r>
      <w:r w:rsidR="00BF3438">
        <w:t xml:space="preserve">or </w:t>
      </w:r>
      <w:r w:rsidR="00C658E2">
        <w:t xml:space="preserve">Courses of Action that </w:t>
      </w:r>
      <w:r w:rsidR="00BF3438">
        <w:t>were actually taken in the process of responding to the Incident</w:t>
      </w:r>
      <w:r>
        <w:t>.</w:t>
      </w:r>
    </w:p>
    <w:p w14:paraId="63B1EA97" w14:textId="1E73D489" w:rsidR="008D1EA2" w:rsidRPr="0034359D" w:rsidRDefault="00B8637B" w:rsidP="00977093">
      <w:pPr>
        <w:pStyle w:val="ListParagraph"/>
        <w:keepNext/>
        <w:keepLines/>
        <w:numPr>
          <w:ilvl w:val="0"/>
          <w:numId w:val="21"/>
        </w:numPr>
        <w:autoSpaceDE w:val="0"/>
        <w:autoSpaceDN w:val="0"/>
        <w:adjustRightInd w:val="0"/>
        <w:spacing w:before="240"/>
        <w:ind w:firstLine="0"/>
        <w:rPr>
          <w:b/>
        </w:rPr>
      </w:pPr>
      <w:r>
        <w:rPr>
          <w:b/>
        </w:rPr>
        <w:lastRenderedPageBreak/>
        <w:t>Incident</w:t>
      </w:r>
    </w:p>
    <w:p w14:paraId="7329185B" w14:textId="05A52575" w:rsidR="008D1EA2" w:rsidRDefault="008D1EA2" w:rsidP="009B6E20">
      <w:pPr>
        <w:spacing w:after="240"/>
        <w:ind w:left="720"/>
      </w:pPr>
      <w:r>
        <w:t xml:space="preserve">The </w:t>
      </w:r>
      <w:r w:rsidR="00B8637B">
        <w:t>Incident</w:t>
      </w:r>
      <w:r>
        <w:t xml:space="preserve"> data model is self-referenti</w:t>
      </w:r>
      <w:r w:rsidR="00977093">
        <w:t xml:space="preserve">al, enabling </w:t>
      </w:r>
      <w:r w:rsidR="000F31E9">
        <w:t>one</w:t>
      </w:r>
      <w:r w:rsidR="00977093">
        <w:t xml:space="preserve"> </w:t>
      </w:r>
      <w:r w:rsidR="00B8637B">
        <w:t>Incident</w:t>
      </w:r>
      <w:r w:rsidR="00977093">
        <w:t xml:space="preserve"> </w:t>
      </w:r>
      <w:r>
        <w:t xml:space="preserve">to reference other </w:t>
      </w:r>
      <w:r w:rsidR="00B8637B">
        <w:t>Incidents</w:t>
      </w:r>
      <w:r>
        <w:t xml:space="preserve"> that are asserted to be related.</w:t>
      </w:r>
      <w:r w:rsidR="00CE0801">
        <w:t xml:space="preserve"> Self-referential relationships between Incidents may indicate general associativity or can be used to indicate relationships beween different versions of the same Incident.</w:t>
      </w:r>
    </w:p>
    <w:p w14:paraId="7F505742" w14:textId="77777777" w:rsidR="003000F2" w:rsidRDefault="003000F2" w:rsidP="003000F2">
      <w:pPr>
        <w:pStyle w:val="ListParagraph"/>
        <w:keepNext/>
        <w:keepLines/>
        <w:numPr>
          <w:ilvl w:val="0"/>
          <w:numId w:val="21"/>
        </w:numPr>
        <w:autoSpaceDE w:val="0"/>
        <w:autoSpaceDN w:val="0"/>
        <w:adjustRightInd w:val="0"/>
        <w:spacing w:before="240"/>
        <w:ind w:firstLine="0"/>
        <w:rPr>
          <w:b/>
        </w:rPr>
      </w:pPr>
      <w:r>
        <w:rPr>
          <w:b/>
        </w:rPr>
        <w:t>Indicator</w:t>
      </w:r>
    </w:p>
    <w:p w14:paraId="483079DC" w14:textId="549BE7AC" w:rsidR="003000F2" w:rsidRDefault="00E6459D" w:rsidP="009B6E20">
      <w:pPr>
        <w:pStyle w:val="ListParagraph"/>
        <w:keepNext/>
        <w:keepLines/>
        <w:autoSpaceDE w:val="0"/>
        <w:autoSpaceDN w:val="0"/>
        <w:adjustRightInd w:val="0"/>
        <w:spacing w:after="240"/>
        <w:contextualSpacing w:val="0"/>
      </w:pPr>
      <w:r w:rsidRPr="00B77875">
        <w:t xml:space="preserve">A STIX </w:t>
      </w:r>
      <w:r w:rsidR="003000F2" w:rsidRPr="00B77875">
        <w:t>Indicator convey</w:t>
      </w:r>
      <w:r w:rsidRPr="00B77875">
        <w:t>s</w:t>
      </w:r>
      <w:r w:rsidR="003000F2" w:rsidRPr="00B77875">
        <w:t xml:space="preserve"> specific Observable patterns combined with contextual information intended to represent artifacts and/or behaviors of interest within a cyber security </w:t>
      </w:r>
      <w:r w:rsidR="00B77875" w:rsidRPr="00B77875">
        <w:t>context</w:t>
      </w:r>
      <w:r w:rsidR="00B77875">
        <w:t xml:space="preserve">. </w:t>
      </w:r>
      <w:r w:rsidR="003000F2" w:rsidRPr="00BF3438">
        <w:t>Please see the STIX Indicator data model specification [STIX</w:t>
      </w:r>
      <w:r w:rsidR="003000F2" w:rsidRPr="00BF3438">
        <w:rPr>
          <w:vertAlign w:val="subscript"/>
        </w:rPr>
        <w:t>IND</w:t>
      </w:r>
      <w:r w:rsidR="003000F2" w:rsidRPr="00BF3438">
        <w:t>] for details.</w:t>
      </w:r>
    </w:p>
    <w:p w14:paraId="6B7447B8" w14:textId="036A280F" w:rsidR="00BF3438" w:rsidRPr="00BF3438" w:rsidRDefault="00BF3438" w:rsidP="009B6E20">
      <w:pPr>
        <w:pStyle w:val="ListParagraph"/>
        <w:keepNext/>
        <w:keepLines/>
        <w:autoSpaceDE w:val="0"/>
        <w:autoSpaceDN w:val="0"/>
        <w:adjustRightInd w:val="0"/>
        <w:spacing w:after="240"/>
        <w:contextualSpacing w:val="0"/>
      </w:pPr>
      <w:r>
        <w:t xml:space="preserve">The Incident data model leverages the Indicator data model to specify indicators </w:t>
      </w:r>
      <w:r w:rsidR="00C658E2">
        <w:t xml:space="preserve">relevant to the Incident whether they were the triggers that initiated the incident response or they are </w:t>
      </w:r>
      <w:r w:rsidR="004F5055">
        <w:t>a</w:t>
      </w:r>
      <w:r w:rsidR="00C658E2">
        <w:t xml:space="preserve"> result of the incident investigation </w:t>
      </w:r>
      <w:r w:rsidR="004F5055">
        <w:t xml:space="preserve">analysis </w:t>
      </w:r>
      <w:r w:rsidR="00C658E2">
        <w:t xml:space="preserve">and may be of value in detecting the adversary TTPs </w:t>
      </w:r>
      <w:r w:rsidR="004F5055">
        <w:t>leveraged</w:t>
      </w:r>
      <w:r w:rsidR="00C658E2">
        <w:t xml:space="preserve"> in the incident. </w:t>
      </w:r>
    </w:p>
    <w:p w14:paraId="5A8EEC3B" w14:textId="77777777" w:rsidR="003000F2" w:rsidRPr="0034359D" w:rsidRDefault="003000F2" w:rsidP="003000F2">
      <w:pPr>
        <w:pStyle w:val="ListParagraph"/>
        <w:keepNext/>
        <w:keepLines/>
        <w:numPr>
          <w:ilvl w:val="0"/>
          <w:numId w:val="21"/>
        </w:numPr>
        <w:autoSpaceDE w:val="0"/>
        <w:autoSpaceDN w:val="0"/>
        <w:adjustRightInd w:val="0"/>
        <w:spacing w:before="240"/>
        <w:ind w:firstLine="0"/>
        <w:rPr>
          <w:b/>
        </w:rPr>
      </w:pPr>
      <w:r>
        <w:rPr>
          <w:b/>
        </w:rPr>
        <w:t>Observable</w:t>
      </w:r>
    </w:p>
    <w:p w14:paraId="12EDA60D" w14:textId="77777777" w:rsidR="00CE0801" w:rsidRDefault="00CE0801" w:rsidP="009B6E20">
      <w:pPr>
        <w:spacing w:after="240"/>
        <w:ind w:left="7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6BFC292" w14:textId="1A8F7F20" w:rsidR="003000F2" w:rsidRPr="003000F2" w:rsidRDefault="003000F2" w:rsidP="009B6E20">
      <w:pPr>
        <w:spacing w:after="240"/>
        <w:ind w:left="720"/>
      </w:pPr>
      <w:r>
        <w:t xml:space="preserve">The Incident data model leverages the Observable data model to specify the observable instances that </w:t>
      </w:r>
      <w:r w:rsidR="00E969F4">
        <w:t>were observed in relation to</w:t>
      </w:r>
      <w:r>
        <w:t xml:space="preserve"> the Incident.</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t>Tactics, Techniques and Procedures (TTP)</w:t>
      </w:r>
    </w:p>
    <w:p w14:paraId="2C64C68D" w14:textId="6D9D8AEB" w:rsidR="00BB7327" w:rsidRDefault="00BB7327" w:rsidP="009B6E20">
      <w:pPr>
        <w:pStyle w:val="ListParagraph"/>
        <w:keepNext/>
        <w:keepLines/>
        <w:spacing w:after="240"/>
      </w:pPr>
      <w:r>
        <w:t xml:space="preserve">A STIX Tactics, Techniques, </w:t>
      </w:r>
      <w:r w:rsidRPr="00DB499D">
        <w:t xml:space="preserve">and Procedures (TTP) </w:t>
      </w:r>
      <w:r>
        <w:t>is used to</w:t>
      </w:r>
      <w:r w:rsidRPr="00DB499D">
        <w:t xml:space="preserve"> represent</w:t>
      </w:r>
      <w:r w:rsidRPr="00686BFB">
        <w:t xml:space="preserve"> the behavior or modus operandi of cyber adversaries. </w:t>
      </w:r>
      <w:r>
        <w:t>Please see the STIX TTP data model specification [</w:t>
      </w:r>
      <w:r w:rsidRPr="00FC6DFE">
        <w:t>STIX</w:t>
      </w:r>
      <w:r w:rsidRPr="00BB7327">
        <w:rPr>
          <w:vertAlign w:val="subscript"/>
        </w:rPr>
        <w:t>TTP</w:t>
      </w:r>
      <w:r>
        <w:t>] for details.</w:t>
      </w:r>
    </w:p>
    <w:p w14:paraId="40D67001" w14:textId="6244B7DF" w:rsidR="00DC60E9" w:rsidRDefault="00977093" w:rsidP="009B6E20">
      <w:pPr>
        <w:spacing w:after="240"/>
        <w:ind w:left="720"/>
      </w:pPr>
      <w:r>
        <w:t xml:space="preserve">The </w:t>
      </w:r>
      <w:r w:rsidR="00B8637B">
        <w:t>Incident</w:t>
      </w:r>
      <w:r>
        <w:t xml:space="preserve"> data model references the TTP data model as a means to</w:t>
      </w:r>
      <w:r w:rsidR="00ED3C56">
        <w:t xml:space="preserve"> identify sets of specific TTPs</w:t>
      </w:r>
      <w:r w:rsidR="00B51C5A">
        <w:t xml:space="preserve"> </w:t>
      </w:r>
      <w:r w:rsidR="00BF3438">
        <w:t xml:space="preserve">that </w:t>
      </w:r>
      <w:r w:rsidR="00E969F4">
        <w:t xml:space="preserve">are asserted as having been leveraged </w:t>
      </w:r>
      <w:r w:rsidR="00ED3C56">
        <w:t xml:space="preserve">in </w:t>
      </w:r>
      <w:r w:rsidR="00B51C5A">
        <w:t xml:space="preserve">the </w:t>
      </w:r>
      <w:r w:rsidR="00B8637B">
        <w:t>Incident</w:t>
      </w:r>
      <w:r w:rsidR="00ED3C56">
        <w:t>.</w:t>
      </w:r>
    </w:p>
    <w:p w14:paraId="62FA8641" w14:textId="59D5AF88" w:rsidR="00B8637B" w:rsidRDefault="00B8637B" w:rsidP="00B8637B">
      <w:pPr>
        <w:pStyle w:val="ListParagraph"/>
        <w:keepNext/>
        <w:keepLines/>
        <w:numPr>
          <w:ilvl w:val="0"/>
          <w:numId w:val="21"/>
        </w:numPr>
        <w:autoSpaceDE w:val="0"/>
        <w:autoSpaceDN w:val="0"/>
        <w:adjustRightInd w:val="0"/>
        <w:spacing w:before="240"/>
        <w:ind w:firstLine="0"/>
        <w:rPr>
          <w:b/>
        </w:rPr>
      </w:pPr>
      <w:r>
        <w:rPr>
          <w:b/>
        </w:rPr>
        <w:lastRenderedPageBreak/>
        <w:t>Threat Actor</w:t>
      </w:r>
    </w:p>
    <w:p w14:paraId="2CE4526F" w14:textId="79728D6D" w:rsidR="00CE0801" w:rsidRDefault="00CE0801" w:rsidP="009B6E20">
      <w:pPr>
        <w:pStyle w:val="ListParagraph"/>
        <w:keepNext/>
        <w:keepLines/>
        <w:autoSpaceDE w:val="0"/>
        <w:autoSpaceDN w:val="0"/>
        <w:adjustRightInd w:val="0"/>
        <w:spacing w:after="240"/>
        <w:contextualSpacing w:val="0"/>
      </w:pPr>
      <w:r>
        <w:t xml:space="preserve">A </w:t>
      </w:r>
      <w:r w:rsidR="00E6459D">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Please see the STIX Threat Actor data model specification [</w:t>
      </w:r>
      <w:r w:rsidRPr="00FC6DFE">
        <w:t>STIX</w:t>
      </w:r>
      <w:r>
        <w:rPr>
          <w:vertAlign w:val="subscript"/>
        </w:rPr>
        <w:t>T</w:t>
      </w:r>
      <w:r w:rsidR="00CF4837">
        <w:rPr>
          <w:vertAlign w:val="subscript"/>
        </w:rPr>
        <w:t>A</w:t>
      </w:r>
      <w:r>
        <w:t>] for details.</w:t>
      </w:r>
    </w:p>
    <w:p w14:paraId="77718A5B" w14:textId="476D457C" w:rsidR="00B8637B" w:rsidRPr="00CE0801" w:rsidRDefault="007172CF" w:rsidP="009B6E20">
      <w:pPr>
        <w:pStyle w:val="ListParagraph"/>
        <w:keepNext/>
        <w:keepLines/>
        <w:autoSpaceDE w:val="0"/>
        <w:autoSpaceDN w:val="0"/>
        <w:adjustRightInd w:val="0"/>
        <w:spacing w:after="240"/>
        <w:contextualSpacing w:val="0"/>
        <w:rPr>
          <w:b/>
        </w:rPr>
      </w:pPr>
      <w:r>
        <w:t xml:space="preserve">The Incident data model references the Threat Actor data model as a means to </w:t>
      </w:r>
      <w:r w:rsidR="00BF3438">
        <w:t>characterize</w:t>
      </w:r>
      <w:r>
        <w:t xml:space="preserve"> the Threat Actors that have been attributed to the Incident.</w:t>
      </w:r>
    </w:p>
    <w:p w14:paraId="2D94917D" w14:textId="27E07051" w:rsidR="00BB7327" w:rsidRPr="00F90E2E" w:rsidRDefault="00BB7327" w:rsidP="00CE0801">
      <w:pPr>
        <w:spacing w:after="120"/>
        <w:ind w:right="-180"/>
      </w:pPr>
      <w:bookmarkStart w:id="45" w:name="_Ref390076669"/>
      <w:bookmarkStart w:id="46" w:name="_Ref391372260"/>
    </w:p>
    <w:p w14:paraId="5092069F" w14:textId="77777777" w:rsidR="00DB51EA" w:rsidRDefault="00DB51EA" w:rsidP="00A84C70">
      <w:pPr>
        <w:pStyle w:val="Heading1"/>
        <w:sectPr w:rsidR="00DB51EA" w:rsidSect="00DB51EA">
          <w:pgSz w:w="12240" w:h="15840"/>
          <w:pgMar w:top="1440" w:right="1620" w:bottom="1440" w:left="1710" w:header="720" w:footer="720" w:gutter="0"/>
          <w:cols w:space="720"/>
          <w:docGrid w:linePitch="360"/>
        </w:sectPr>
      </w:pPr>
    </w:p>
    <w:p w14:paraId="10D9ABFA" w14:textId="4A7C4A07" w:rsidR="00D97BFC" w:rsidRPr="00BF12F0" w:rsidRDefault="00700282" w:rsidP="00A84C70">
      <w:pPr>
        <w:pStyle w:val="Heading1"/>
      </w:pPr>
      <w:bookmarkStart w:id="47" w:name="_Ref417297977"/>
      <w:bookmarkStart w:id="48" w:name="_Ref417298005"/>
      <w:bookmarkStart w:id="49" w:name="_Ref417298020"/>
      <w:bookmarkStart w:id="50" w:name="_Ref417298042"/>
      <w:bookmarkStart w:id="51" w:name="_Toc420661122"/>
      <w:r w:rsidRPr="00BF12F0">
        <w:lastRenderedPageBreak/>
        <w:t xml:space="preserve">STIX </w:t>
      </w:r>
      <w:r w:rsidR="00B8637B">
        <w:t>Incident</w:t>
      </w:r>
      <w:r w:rsidR="00684BC2" w:rsidRPr="00BF12F0">
        <w:t xml:space="preserve"> Data</w:t>
      </w:r>
      <w:r w:rsidR="00FF79DB" w:rsidRPr="00BF12F0">
        <w:t xml:space="preserve"> </w:t>
      </w:r>
      <w:r w:rsidR="000A2C90" w:rsidRPr="00BF12F0">
        <w:t>Model</w:t>
      </w:r>
      <w:bookmarkEnd w:id="45"/>
      <w:bookmarkEnd w:id="46"/>
      <w:bookmarkEnd w:id="47"/>
      <w:bookmarkEnd w:id="48"/>
      <w:bookmarkEnd w:id="49"/>
      <w:bookmarkEnd w:id="50"/>
      <w:bookmarkEnd w:id="51"/>
    </w:p>
    <w:p w14:paraId="322EFDA3" w14:textId="06A67E20" w:rsidR="0097410F" w:rsidRDefault="0097410F" w:rsidP="0097410F">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rsidR="00BF3438">
        <w:t>sets of related security events</w:t>
      </w:r>
      <w:r w:rsidR="00BF3438" w:rsidRPr="00D803B4">
        <w:t xml:space="preserve"> affecting an organization</w:t>
      </w:r>
      <w:r w:rsidR="00BF3438">
        <w:t>,</w:t>
      </w:r>
      <w:r w:rsidR="00BF3438" w:rsidRPr="00D803B4">
        <w:t xml:space="preserve"> </w:t>
      </w:r>
      <w:r w:rsidR="007003BB">
        <w:t>investigatory details of timing and personnel, as well as other characterizing</w:t>
      </w:r>
      <w:r w:rsidR="00BF3438" w:rsidRPr="00D803B4">
        <w:t xml:space="preserve"> information discovered or deci</w:t>
      </w:r>
      <w:r w:rsidR="007003BB">
        <w:t>sions reached</w:t>
      </w:r>
      <w:r w:rsidR="00BF3438" w:rsidRPr="00D803B4">
        <w:t xml:space="preserve"> during an incident response investigation</w:t>
      </w:r>
      <w:r w:rsidRPr="0097410F">
        <w:t xml:space="preserve">.  Similar to </w:t>
      </w:r>
      <w:r w:rsidR="00AC4B08">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14:paraId="57534FF3" w14:textId="72D042C9" w:rsidR="0097410F" w:rsidRDefault="0097410F" w:rsidP="0097410F">
      <w:pPr>
        <w:spacing w:after="240"/>
      </w:pPr>
      <w:r>
        <w:t>The</w:t>
      </w:r>
      <w:r w:rsidRPr="0086379B">
        <w:t xml:space="preserve"> relationship</w:t>
      </w:r>
      <w:r>
        <w:t xml:space="preserve"> between the </w:t>
      </w:r>
      <w:r>
        <w:rPr>
          <w:rFonts w:ascii="Courier New" w:hAnsi="Courier New" w:cs="Courier New"/>
        </w:rPr>
        <w:t>IncidentType</w:t>
      </w:r>
      <w:r w:rsidRPr="0086379B">
        <w:rPr>
          <w:rFonts w:cs="Courier New"/>
        </w:rPr>
        <w:t xml:space="preserve"> </w:t>
      </w:r>
      <w:r w:rsidRPr="0086379B">
        <w:t>class</w:t>
      </w:r>
      <w:r>
        <w:t xml:space="preserve"> and the </w:t>
      </w:r>
      <w:r>
        <w:rPr>
          <w:rFonts w:ascii="Courier New" w:hAnsi="Courier New" w:cs="Courier New"/>
        </w:rPr>
        <w:t>Incident</w:t>
      </w:r>
      <w:r w:rsidRPr="0086379B">
        <w:rPr>
          <w:rFonts w:ascii="Courier New" w:hAnsi="Courier New" w:cs="Courier New"/>
        </w:rPr>
        <w:t>BaseType</w:t>
      </w:r>
      <w:r w:rsidRPr="0086379B">
        <w:t xml:space="preserve"> </w:t>
      </w:r>
      <w:r>
        <w:t>base class</w:t>
      </w:r>
      <w:r w:rsidRPr="0086379B">
        <w:t xml:space="preserve">, as well as the properties of the </w:t>
      </w:r>
      <w:r>
        <w:rPr>
          <w:rFonts w:ascii="Courier New" w:hAnsi="Courier New" w:cs="Courier New"/>
        </w:rPr>
        <w:t>IncidentType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CD006C" w:rsidRPr="0086379B">
        <w:t xml:space="preserve">Figure </w:t>
      </w:r>
      <w:r w:rsidR="00CD006C">
        <w:rPr>
          <w:noProof/>
        </w:rPr>
        <w:t>3</w:t>
      </w:r>
      <w:r w:rsidR="00CD006C">
        <w:noBreakHyphen/>
      </w:r>
      <w:r w:rsidR="00CD006C">
        <w:rPr>
          <w:noProof/>
        </w:rPr>
        <w:t>1</w:t>
      </w:r>
      <w:r>
        <w:fldChar w:fldCharType="end"/>
      </w:r>
      <w:r>
        <w:t>.</w:t>
      </w:r>
    </w:p>
    <w:p w14:paraId="0BC3EDB2" w14:textId="521DABC4" w:rsidR="004C3D6C" w:rsidRDefault="009B6E20" w:rsidP="003F6EAD">
      <w:pPr>
        <w:spacing w:after="120"/>
      </w:pPr>
      <w:r w:rsidRPr="009B6E20">
        <w:rPr>
          <w:noProof/>
        </w:rPr>
        <w:lastRenderedPageBreak/>
        <w:drawing>
          <wp:inline distT="0" distB="0" distL="0" distR="0" wp14:anchorId="7AF4810B" wp14:editId="0C186F65">
            <wp:extent cx="7267575" cy="5476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271583" cy="5479357"/>
                    </a:xfrm>
                    <a:prstGeom prst="rect">
                      <a:avLst/>
                    </a:prstGeom>
                  </pic:spPr>
                </pic:pic>
              </a:graphicData>
            </a:graphic>
          </wp:inline>
        </w:drawing>
      </w:r>
    </w:p>
    <w:p w14:paraId="4907D7A9" w14:textId="7A3A0631" w:rsidR="00262088" w:rsidRDefault="0086379B" w:rsidP="00A86523">
      <w:pPr>
        <w:pStyle w:val="Caption"/>
        <w:spacing w:after="240"/>
        <w:jc w:val="center"/>
        <w:rPr>
          <w:b w:val="0"/>
          <w:color w:val="auto"/>
          <w:sz w:val="24"/>
          <w:szCs w:val="24"/>
        </w:rPr>
      </w:pPr>
      <w:bookmarkStart w:id="52" w:name="_Ref39444769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006C">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006C">
        <w:rPr>
          <w:noProof/>
          <w:color w:val="auto"/>
          <w:sz w:val="24"/>
          <w:szCs w:val="24"/>
        </w:rPr>
        <w:t>1</w:t>
      </w:r>
      <w:r w:rsidR="00A01517">
        <w:rPr>
          <w:color w:val="auto"/>
          <w:sz w:val="24"/>
          <w:szCs w:val="24"/>
        </w:rPr>
        <w:fldChar w:fldCharType="end"/>
      </w:r>
      <w:bookmarkEnd w:id="52"/>
      <w:r>
        <w:rPr>
          <w:color w:val="auto"/>
          <w:sz w:val="24"/>
          <w:szCs w:val="24"/>
        </w:rPr>
        <w:t xml:space="preserve">. </w:t>
      </w:r>
      <w:r>
        <w:rPr>
          <w:b w:val="0"/>
          <w:color w:val="auto"/>
          <w:sz w:val="24"/>
          <w:szCs w:val="24"/>
        </w:rPr>
        <w:t xml:space="preserve">UML diagram of 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Pr>
          <w:b w:val="0"/>
          <w:color w:val="auto"/>
          <w:sz w:val="24"/>
          <w:szCs w:val="24"/>
        </w:rPr>
        <w:t xml:space="preserve"> class</w:t>
      </w:r>
    </w:p>
    <w:p w14:paraId="4E868F93" w14:textId="77777777" w:rsidR="0097410F" w:rsidRPr="0086379B" w:rsidRDefault="0097410F" w:rsidP="0097410F">
      <w:pPr>
        <w:spacing w:after="240"/>
      </w:pPr>
      <w:r>
        <w:lastRenderedPageBreak/>
        <w:t>The property table</w:t>
      </w:r>
      <w:r w:rsidRPr="00AD2DC4">
        <w:t>, which includes property descriptions</w:t>
      </w:r>
      <w:r>
        <w:t xml:space="preserve"> and corresponds to the UML diagram above, is given in </w:t>
      </w:r>
      <w:r>
        <w:fldChar w:fldCharType="begin"/>
      </w:r>
      <w:r>
        <w:instrText xml:space="preserve"> REF _Ref391380115 \h </w:instrText>
      </w:r>
      <w:r>
        <w:fldChar w:fldCharType="separate"/>
      </w:r>
      <w:r w:rsidR="00CD006C" w:rsidRPr="00C96A2E">
        <w:t xml:space="preserve">Table </w:t>
      </w:r>
      <w:r w:rsidR="00CD006C">
        <w:rPr>
          <w:noProof/>
        </w:rPr>
        <w:t>3</w:t>
      </w:r>
      <w:r w:rsidR="00CD006C">
        <w:noBreakHyphen/>
      </w:r>
      <w:r w:rsidR="00CD006C">
        <w:rPr>
          <w:noProof/>
        </w:rPr>
        <w:t>1</w:t>
      </w:r>
      <w:r>
        <w:fldChar w:fldCharType="end"/>
      </w:r>
      <w:r>
        <w:t>.</w:t>
      </w:r>
    </w:p>
    <w:p w14:paraId="303CEF9B" w14:textId="12A83F3A" w:rsidR="00700282" w:rsidRDefault="00BF12F0" w:rsidP="003F6EAD">
      <w:pPr>
        <w:spacing w:after="240"/>
      </w:pPr>
      <w:r w:rsidRPr="0086379B">
        <w:t xml:space="preserve">All classes </w:t>
      </w:r>
      <w:r>
        <w:t>defined in</w:t>
      </w:r>
      <w:r w:rsidRPr="0086379B">
        <w:t xml:space="preserve"> the </w:t>
      </w:r>
      <w:r w:rsidR="00B8637B">
        <w:t>Incident</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D006C">
        <w:t>3.1</w:t>
      </w:r>
      <w:r w:rsidRPr="00AD2DC4">
        <w:fldChar w:fldCharType="end"/>
      </w:r>
      <w:r w:rsidRPr="00AD2DC4">
        <w:t xml:space="preserve"> through </w:t>
      </w:r>
      <w:r w:rsidR="0097410F">
        <w:fldChar w:fldCharType="begin"/>
      </w:r>
      <w:r w:rsidR="0097410F">
        <w:instrText xml:space="preserve"> REF _Ref414814075 \r \h </w:instrText>
      </w:r>
      <w:r w:rsidR="0097410F">
        <w:fldChar w:fldCharType="separate"/>
      </w:r>
      <w:r w:rsidR="00CD006C">
        <w:t>3.13</w:t>
      </w:r>
      <w:r w:rsidR="0097410F">
        <w:fldChar w:fldCharType="end"/>
      </w:r>
      <w:r w:rsidRPr="00AD2DC4">
        <w:t>.  Details are not provided</w:t>
      </w:r>
      <w:r>
        <w:t xml:space="preserve"> for c</w:t>
      </w:r>
      <w:r w:rsidRPr="0086379B">
        <w:t xml:space="preserve">lasses </w:t>
      </w:r>
      <w:r>
        <w:t>defined in</w:t>
      </w:r>
      <w:r w:rsidRPr="0086379B">
        <w:t xml:space="preserve"> </w:t>
      </w:r>
      <w:r>
        <w:t>non-</w:t>
      </w:r>
      <w:r w:rsidR="00B8637B">
        <w:t>Incident</w:t>
      </w:r>
      <w:r>
        <w:t xml:space="preserve"> data models; instead, the reader is refered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4337FD6A" w:rsidR="00527C56" w:rsidRDefault="00C96A2E" w:rsidP="00C84E3A">
      <w:pPr>
        <w:pStyle w:val="Caption"/>
        <w:keepNext/>
        <w:keepLines/>
        <w:spacing w:after="120"/>
        <w:jc w:val="center"/>
        <w:rPr>
          <w:b w:val="0"/>
          <w:color w:val="auto"/>
          <w:sz w:val="24"/>
          <w:szCs w:val="24"/>
        </w:rPr>
      </w:pPr>
      <w:bookmarkStart w:id="53" w:name="_Ref391380115"/>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1</w:t>
      </w:r>
      <w:r w:rsidR="00C60FBF">
        <w:rPr>
          <w:color w:val="auto"/>
          <w:sz w:val="24"/>
          <w:szCs w:val="24"/>
        </w:rPr>
        <w:fldChar w:fldCharType="end"/>
      </w:r>
      <w:bookmarkEnd w:id="53"/>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B8637B" w:rsidRPr="00B8637B" w14:paraId="5C6DB7B0" w14:textId="77777777" w:rsidTr="001B4ED1">
        <w:trPr>
          <w:cantSplit/>
          <w:trHeight w:val="547"/>
        </w:trPr>
        <w:tc>
          <w:tcPr>
            <w:tcW w:w="2695" w:type="dxa"/>
            <w:shd w:val="clear" w:color="auto" w:fill="BFBFBF" w:themeFill="background1" w:themeFillShade="BF"/>
            <w:noWrap/>
            <w:vAlign w:val="center"/>
            <w:hideMark/>
          </w:tcPr>
          <w:p w14:paraId="2CF99700" w14:textId="77777777" w:rsidR="00B8637B" w:rsidRPr="00B8637B" w:rsidRDefault="00B8637B" w:rsidP="00B8637B">
            <w:pPr>
              <w:rPr>
                <w:rFonts w:cs="Arial"/>
                <w:b/>
                <w:bCs/>
              </w:rPr>
            </w:pPr>
            <w:r w:rsidRPr="00B8637B">
              <w:rPr>
                <w:rFonts w:cs="Arial"/>
                <w:b/>
                <w:bCs/>
              </w:rPr>
              <w:t>Name</w:t>
            </w:r>
          </w:p>
        </w:tc>
        <w:tc>
          <w:tcPr>
            <w:tcW w:w="3600" w:type="dxa"/>
            <w:shd w:val="clear" w:color="auto" w:fill="BFBFBF" w:themeFill="background1" w:themeFillShade="BF"/>
            <w:noWrap/>
            <w:vAlign w:val="center"/>
            <w:hideMark/>
          </w:tcPr>
          <w:p w14:paraId="7E229FDB" w14:textId="77777777" w:rsidR="00B8637B" w:rsidRPr="00B8637B" w:rsidRDefault="00B8637B" w:rsidP="00B8637B">
            <w:pPr>
              <w:rPr>
                <w:rFonts w:cs="Arial"/>
                <w:b/>
                <w:bCs/>
              </w:rPr>
            </w:pPr>
            <w:r w:rsidRPr="00B8637B">
              <w:rPr>
                <w:rFonts w:cs="Arial"/>
                <w:b/>
                <w:bCs/>
              </w:rPr>
              <w:t>Type</w:t>
            </w:r>
          </w:p>
        </w:tc>
        <w:tc>
          <w:tcPr>
            <w:tcW w:w="1440" w:type="dxa"/>
            <w:shd w:val="clear" w:color="auto" w:fill="BFBFBF" w:themeFill="background1" w:themeFillShade="BF"/>
            <w:noWrap/>
            <w:vAlign w:val="center"/>
            <w:hideMark/>
          </w:tcPr>
          <w:p w14:paraId="115B91FE" w14:textId="2DABDE06" w:rsidR="00B8637B" w:rsidRPr="00B8637B" w:rsidRDefault="00B8637B" w:rsidP="00B8637B">
            <w:pPr>
              <w:rPr>
                <w:rFonts w:cs="Arial"/>
                <w:b/>
                <w:bCs/>
              </w:rPr>
            </w:pPr>
            <w:r>
              <w:rPr>
                <w:rFonts w:cs="Arial"/>
                <w:b/>
                <w:bCs/>
              </w:rPr>
              <w:t>Multiplicity</w:t>
            </w:r>
          </w:p>
        </w:tc>
        <w:tc>
          <w:tcPr>
            <w:tcW w:w="6290" w:type="dxa"/>
            <w:shd w:val="clear" w:color="auto" w:fill="BFBFBF" w:themeFill="background1" w:themeFillShade="BF"/>
            <w:noWrap/>
            <w:vAlign w:val="center"/>
            <w:hideMark/>
          </w:tcPr>
          <w:p w14:paraId="6FE5C2C3" w14:textId="77777777" w:rsidR="00B8637B" w:rsidRPr="00B8637B" w:rsidRDefault="00B8637B" w:rsidP="00B8637B">
            <w:pPr>
              <w:rPr>
                <w:rFonts w:cs="Arial"/>
                <w:b/>
                <w:bCs/>
              </w:rPr>
            </w:pPr>
            <w:r w:rsidRPr="00B8637B">
              <w:rPr>
                <w:rFonts w:cs="Arial"/>
                <w:b/>
                <w:bCs/>
              </w:rPr>
              <w:t>Documentation</w:t>
            </w:r>
          </w:p>
        </w:tc>
      </w:tr>
      <w:tr w:rsidR="00B8637B" w:rsidRPr="00B8637B" w14:paraId="0A0E6919" w14:textId="77777777" w:rsidTr="001B4ED1">
        <w:trPr>
          <w:cantSplit/>
          <w:trHeight w:val="547"/>
        </w:trPr>
        <w:tc>
          <w:tcPr>
            <w:tcW w:w="2695" w:type="dxa"/>
            <w:shd w:val="clear" w:color="auto" w:fill="auto"/>
            <w:noWrap/>
            <w:vAlign w:val="center"/>
            <w:hideMark/>
          </w:tcPr>
          <w:p w14:paraId="2EDAFE01" w14:textId="651864DE" w:rsidR="00B8637B" w:rsidRPr="004114DC" w:rsidRDefault="00B8637B" w:rsidP="00B8637B">
            <w:pPr>
              <w:rPr>
                <w:rFonts w:cs="Arial"/>
                <w:b/>
                <w:sz w:val="22"/>
                <w:szCs w:val="22"/>
              </w:rPr>
            </w:pPr>
            <w:r w:rsidRPr="004114DC">
              <w:rPr>
                <w:rFonts w:cs="Arial"/>
                <w:b/>
                <w:sz w:val="22"/>
                <w:szCs w:val="22"/>
              </w:rPr>
              <w:t>version</w:t>
            </w:r>
          </w:p>
        </w:tc>
        <w:tc>
          <w:tcPr>
            <w:tcW w:w="3600" w:type="dxa"/>
            <w:shd w:val="clear" w:color="auto" w:fill="auto"/>
            <w:noWrap/>
            <w:vAlign w:val="center"/>
            <w:hideMark/>
          </w:tcPr>
          <w:p w14:paraId="224F271C" w14:textId="74A6CE8F"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IncidentVersionType</w:t>
            </w:r>
          </w:p>
        </w:tc>
        <w:tc>
          <w:tcPr>
            <w:tcW w:w="1440" w:type="dxa"/>
            <w:shd w:val="clear" w:color="auto" w:fill="auto"/>
            <w:noWrap/>
            <w:vAlign w:val="center"/>
            <w:hideMark/>
          </w:tcPr>
          <w:p w14:paraId="519C203B" w14:textId="06CBEF07"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..1</w:t>
            </w:r>
          </w:p>
        </w:tc>
        <w:tc>
          <w:tcPr>
            <w:tcW w:w="6290" w:type="dxa"/>
            <w:shd w:val="clear" w:color="auto" w:fill="auto"/>
            <w:vAlign w:val="center"/>
            <w:hideMark/>
          </w:tcPr>
          <w:p w14:paraId="64B83677" w14:textId="5F594A25" w:rsidR="00B8637B" w:rsidRPr="00DC2059" w:rsidRDefault="004F7337" w:rsidP="00B8637B">
            <w:pPr>
              <w:rPr>
                <w:rFonts w:cs="Arial"/>
                <w:sz w:val="22"/>
                <w:szCs w:val="22"/>
              </w:rPr>
            </w:pPr>
            <w:r w:rsidRPr="004F7337">
              <w:rPr>
                <w:rFonts w:cs="Arial"/>
                <w:sz w:val="22"/>
                <w:szCs w:val="22"/>
              </w:rPr>
              <w:t xml:space="preserve">The </w:t>
            </w:r>
            <w:r w:rsidRPr="004F7337">
              <w:rPr>
                <w:rFonts w:ascii="Courier New" w:hAnsi="Courier New" w:cs="Courier New"/>
                <w:sz w:val="22"/>
                <w:szCs w:val="22"/>
              </w:rPr>
              <w:t>version</w:t>
            </w:r>
            <w:r w:rsidRPr="004F7337">
              <w:rPr>
                <w:rFonts w:cs="Arial"/>
                <w:sz w:val="22"/>
                <w:szCs w:val="22"/>
              </w:rPr>
              <w:t xml:space="preserve"> property specifies the version identifier of the STIX </w:t>
            </w:r>
            <w:r>
              <w:rPr>
                <w:rFonts w:cs="Arial"/>
                <w:sz w:val="22"/>
                <w:szCs w:val="22"/>
              </w:rPr>
              <w:t>Incident</w:t>
            </w:r>
            <w:r w:rsidRPr="004F7337">
              <w:rPr>
                <w:rFonts w:cs="Arial"/>
                <w:sz w:val="22"/>
                <w:szCs w:val="22"/>
              </w:rPr>
              <w:t xml:space="preserve"> data model used to capture the information associated with the </w:t>
            </w:r>
            <w:r>
              <w:rPr>
                <w:rFonts w:cs="Arial"/>
                <w:sz w:val="22"/>
                <w:szCs w:val="22"/>
              </w:rPr>
              <w:t>Incident</w:t>
            </w:r>
            <w:r w:rsidRPr="004F7337">
              <w:rPr>
                <w:rFonts w:cs="Arial"/>
                <w:sz w:val="22"/>
                <w:szCs w:val="22"/>
              </w:rPr>
              <w:t>.</w:t>
            </w:r>
          </w:p>
        </w:tc>
      </w:tr>
      <w:tr w:rsidR="00B8637B" w:rsidRPr="00B8637B" w14:paraId="7881E8C4" w14:textId="77777777" w:rsidTr="001B4ED1">
        <w:trPr>
          <w:cantSplit/>
          <w:trHeight w:val="547"/>
        </w:trPr>
        <w:tc>
          <w:tcPr>
            <w:tcW w:w="2695" w:type="dxa"/>
            <w:shd w:val="clear" w:color="auto" w:fill="auto"/>
            <w:noWrap/>
            <w:vAlign w:val="center"/>
            <w:hideMark/>
          </w:tcPr>
          <w:p w14:paraId="65E28CD7" w14:textId="4B35AC1B" w:rsidR="00B8637B" w:rsidRPr="004114DC" w:rsidRDefault="00B8637B" w:rsidP="00B8637B">
            <w:pPr>
              <w:rPr>
                <w:rFonts w:cs="Arial"/>
                <w:b/>
                <w:sz w:val="22"/>
                <w:szCs w:val="22"/>
              </w:rPr>
            </w:pPr>
            <w:r w:rsidRPr="004114DC">
              <w:rPr>
                <w:rFonts w:cs="Arial"/>
                <w:b/>
                <w:sz w:val="22"/>
                <w:szCs w:val="22"/>
              </w:rPr>
              <w:t>URL</w:t>
            </w:r>
          </w:p>
        </w:tc>
        <w:tc>
          <w:tcPr>
            <w:tcW w:w="3600" w:type="dxa"/>
            <w:shd w:val="clear" w:color="auto" w:fill="auto"/>
            <w:noWrap/>
            <w:vAlign w:val="center"/>
            <w:hideMark/>
          </w:tcPr>
          <w:p w14:paraId="3F420D1D" w14:textId="15457007" w:rsidR="00B8637B" w:rsidRPr="00DC2059" w:rsidRDefault="00C9225F" w:rsidP="00B8637B">
            <w:pPr>
              <w:rPr>
                <w:rFonts w:ascii="Courier New" w:hAnsi="Courier New" w:cs="Courier New"/>
                <w:sz w:val="20"/>
                <w:szCs w:val="20"/>
              </w:rPr>
            </w:pPr>
            <w:r>
              <w:rPr>
                <w:rFonts w:ascii="Courier New" w:hAnsi="Courier New" w:cs="Courier New"/>
                <w:sz w:val="20"/>
                <w:szCs w:val="20"/>
              </w:rPr>
              <w:t>basicDataTypes:URI</w:t>
            </w:r>
          </w:p>
        </w:tc>
        <w:tc>
          <w:tcPr>
            <w:tcW w:w="1440" w:type="dxa"/>
            <w:shd w:val="clear" w:color="auto" w:fill="auto"/>
            <w:noWrap/>
            <w:vAlign w:val="center"/>
            <w:hideMark/>
          </w:tcPr>
          <w:p w14:paraId="63FDF8C9" w14:textId="4D788ECF"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6D445AD" w14:textId="3C41513D" w:rsidR="00B8637B" w:rsidRPr="00DC2059" w:rsidRDefault="004114DC" w:rsidP="002642C3">
            <w:pPr>
              <w:rPr>
                <w:rFonts w:cs="Arial"/>
                <w:sz w:val="22"/>
                <w:szCs w:val="22"/>
              </w:rPr>
            </w:pPr>
            <w:r>
              <w:rPr>
                <w:rFonts w:cs="Arial"/>
                <w:sz w:val="22"/>
                <w:szCs w:val="22"/>
              </w:rPr>
              <w:t xml:space="preserve">The </w:t>
            </w:r>
            <w:r w:rsidRPr="004114DC">
              <w:rPr>
                <w:rFonts w:ascii="Courier New" w:hAnsi="Courier New" w:cs="Courier New"/>
                <w:sz w:val="22"/>
                <w:szCs w:val="22"/>
              </w:rPr>
              <w:t>URL</w:t>
            </w:r>
            <w:r>
              <w:rPr>
                <w:rFonts w:cs="Arial"/>
                <w:sz w:val="22"/>
                <w:szCs w:val="22"/>
              </w:rPr>
              <w:t xml:space="preserve"> property s</w:t>
            </w:r>
            <w:r w:rsidR="00B8637B" w:rsidRPr="00DC2059">
              <w:rPr>
                <w:rFonts w:cs="Arial"/>
                <w:sz w:val="22"/>
                <w:szCs w:val="22"/>
              </w:rPr>
              <w:t xml:space="preserve">pecifies a URL referencing the location for </w:t>
            </w:r>
            <w:r w:rsidR="002642C3">
              <w:rPr>
                <w:rFonts w:cs="Arial"/>
                <w:sz w:val="22"/>
                <w:szCs w:val="22"/>
              </w:rPr>
              <w:t>an external representation of the Incident (e.g. in an incident tracking system).</w:t>
            </w:r>
          </w:p>
        </w:tc>
      </w:tr>
      <w:tr w:rsidR="00B8637B" w:rsidRPr="00B8637B" w14:paraId="69ECEA63" w14:textId="77777777" w:rsidTr="001B4ED1">
        <w:trPr>
          <w:cantSplit/>
          <w:trHeight w:val="547"/>
        </w:trPr>
        <w:tc>
          <w:tcPr>
            <w:tcW w:w="2695" w:type="dxa"/>
            <w:shd w:val="clear" w:color="auto" w:fill="auto"/>
            <w:noWrap/>
            <w:vAlign w:val="center"/>
            <w:hideMark/>
          </w:tcPr>
          <w:p w14:paraId="2ACBAF20" w14:textId="77777777" w:rsidR="00B8637B" w:rsidRPr="004114DC" w:rsidRDefault="00B8637B" w:rsidP="00B8637B">
            <w:pPr>
              <w:rPr>
                <w:rFonts w:cs="Arial"/>
                <w:b/>
                <w:sz w:val="22"/>
                <w:szCs w:val="22"/>
              </w:rPr>
            </w:pPr>
            <w:r w:rsidRPr="004114DC">
              <w:rPr>
                <w:rFonts w:cs="Arial"/>
                <w:b/>
                <w:sz w:val="22"/>
                <w:szCs w:val="22"/>
              </w:rPr>
              <w:t>Title</w:t>
            </w:r>
          </w:p>
        </w:tc>
        <w:tc>
          <w:tcPr>
            <w:tcW w:w="3600" w:type="dxa"/>
            <w:shd w:val="clear" w:color="auto" w:fill="auto"/>
            <w:noWrap/>
            <w:vAlign w:val="center"/>
            <w:hideMark/>
          </w:tcPr>
          <w:p w14:paraId="630A2548" w14:textId="3F51E777" w:rsidR="00B8637B" w:rsidRPr="00601459" w:rsidRDefault="0023644D" w:rsidP="00601459">
            <w:pPr>
              <w:rPr>
                <w:rFonts w:ascii="Courier New" w:hAnsi="Courier New" w:cs="Courier New"/>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shd w:val="clear" w:color="auto" w:fill="auto"/>
            <w:noWrap/>
            <w:vAlign w:val="center"/>
            <w:hideMark/>
          </w:tcPr>
          <w:p w14:paraId="17452003" w14:textId="42E67A32"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3421A05" w14:textId="079B6582"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B8637B" w:rsidRPr="00B8637B" w14:paraId="13BC6713" w14:textId="77777777" w:rsidTr="001B4ED1">
        <w:trPr>
          <w:cantSplit/>
          <w:trHeight w:val="547"/>
        </w:trPr>
        <w:tc>
          <w:tcPr>
            <w:tcW w:w="2695" w:type="dxa"/>
            <w:shd w:val="clear" w:color="auto" w:fill="auto"/>
            <w:noWrap/>
            <w:vAlign w:val="center"/>
            <w:hideMark/>
          </w:tcPr>
          <w:p w14:paraId="40E8B720" w14:textId="77777777" w:rsidR="00B8637B" w:rsidRPr="004114DC" w:rsidRDefault="00B8637B" w:rsidP="00B8637B">
            <w:pPr>
              <w:rPr>
                <w:rFonts w:cs="Arial"/>
                <w:b/>
                <w:sz w:val="22"/>
                <w:szCs w:val="22"/>
              </w:rPr>
            </w:pPr>
            <w:r w:rsidRPr="004114DC">
              <w:rPr>
                <w:rFonts w:cs="Arial"/>
                <w:b/>
                <w:sz w:val="22"/>
                <w:szCs w:val="22"/>
              </w:rPr>
              <w:t>External_ID</w:t>
            </w:r>
          </w:p>
        </w:tc>
        <w:tc>
          <w:tcPr>
            <w:tcW w:w="3600" w:type="dxa"/>
            <w:shd w:val="clear" w:color="auto" w:fill="auto"/>
            <w:noWrap/>
            <w:vAlign w:val="center"/>
            <w:hideMark/>
          </w:tcPr>
          <w:p w14:paraId="3AC61454" w14:textId="6B609E53"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ExternalIDType</w:t>
            </w:r>
          </w:p>
        </w:tc>
        <w:tc>
          <w:tcPr>
            <w:tcW w:w="1440" w:type="dxa"/>
            <w:shd w:val="clear" w:color="auto" w:fill="auto"/>
            <w:noWrap/>
            <w:vAlign w:val="center"/>
            <w:hideMark/>
          </w:tcPr>
          <w:p w14:paraId="5C069BDA" w14:textId="139540A6"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w:t>
            </w:r>
          </w:p>
        </w:tc>
        <w:tc>
          <w:tcPr>
            <w:tcW w:w="6290" w:type="dxa"/>
            <w:shd w:val="clear" w:color="auto" w:fill="auto"/>
            <w:vAlign w:val="center"/>
            <w:hideMark/>
          </w:tcPr>
          <w:p w14:paraId="05331515" w14:textId="79979915"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External_ID</w:t>
            </w:r>
            <w:r w:rsidRPr="00AD1276">
              <w:rPr>
                <w:rFonts w:ascii="Calibri" w:hAnsi="Calibri" w:cs="Arial"/>
                <w:sz w:val="22"/>
                <w:szCs w:val="22"/>
              </w:rPr>
              <w:t xml:space="preserve"> property captures an identifier for </w:t>
            </w:r>
            <w:r w:rsidR="00186E64">
              <w:rPr>
                <w:rFonts w:ascii="Calibri" w:hAnsi="Calibri" w:cs="Arial"/>
                <w:sz w:val="22"/>
                <w:szCs w:val="22"/>
              </w:rPr>
              <w:t>the</w:t>
            </w:r>
            <w:r w:rsidR="00186E64" w:rsidRPr="00AD1276">
              <w:rPr>
                <w:rFonts w:ascii="Calibri" w:hAnsi="Calibri" w:cs="Arial"/>
                <w:sz w:val="22"/>
                <w:szCs w:val="22"/>
              </w:rPr>
              <w:t xml:space="preserve"> </w:t>
            </w:r>
            <w:r w:rsidRPr="00AD1276">
              <w:rPr>
                <w:rFonts w:ascii="Calibri" w:hAnsi="Calibri" w:cs="Arial"/>
                <w:sz w:val="22"/>
                <w:szCs w:val="22"/>
              </w:rPr>
              <w:t xml:space="preserve">Incident managed in an external non-STIX system. </w:t>
            </w:r>
          </w:p>
        </w:tc>
      </w:tr>
      <w:tr w:rsidR="00B8637B" w:rsidRPr="00B8637B" w14:paraId="11E13DA7" w14:textId="77777777" w:rsidTr="001B4ED1">
        <w:trPr>
          <w:cantSplit/>
          <w:trHeight w:val="547"/>
        </w:trPr>
        <w:tc>
          <w:tcPr>
            <w:tcW w:w="2695" w:type="dxa"/>
            <w:shd w:val="clear" w:color="auto" w:fill="auto"/>
            <w:noWrap/>
            <w:vAlign w:val="center"/>
            <w:hideMark/>
          </w:tcPr>
          <w:p w14:paraId="3DCB1054" w14:textId="77777777" w:rsidR="00B8637B" w:rsidRPr="004114DC" w:rsidRDefault="00B8637B" w:rsidP="00B8637B">
            <w:pPr>
              <w:rPr>
                <w:rFonts w:cs="Arial"/>
                <w:b/>
                <w:sz w:val="22"/>
                <w:szCs w:val="22"/>
              </w:rPr>
            </w:pPr>
            <w:r w:rsidRPr="004114DC">
              <w:rPr>
                <w:rFonts w:cs="Arial"/>
                <w:b/>
                <w:sz w:val="22"/>
                <w:szCs w:val="22"/>
              </w:rPr>
              <w:t>Time</w:t>
            </w:r>
          </w:p>
        </w:tc>
        <w:tc>
          <w:tcPr>
            <w:tcW w:w="3600" w:type="dxa"/>
            <w:shd w:val="clear" w:color="auto" w:fill="auto"/>
            <w:noWrap/>
            <w:vAlign w:val="center"/>
            <w:hideMark/>
          </w:tcPr>
          <w:p w14:paraId="323E4AD9" w14:textId="340033C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TimeType</w:t>
            </w:r>
          </w:p>
        </w:tc>
        <w:tc>
          <w:tcPr>
            <w:tcW w:w="1440" w:type="dxa"/>
            <w:shd w:val="clear" w:color="auto" w:fill="auto"/>
            <w:noWrap/>
            <w:vAlign w:val="center"/>
            <w:hideMark/>
          </w:tcPr>
          <w:p w14:paraId="1ACA22A1" w14:textId="28E5386E"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06871C5" w14:textId="65FF4D55" w:rsidR="00B8637B" w:rsidRPr="00DC2059" w:rsidRDefault="004114DC" w:rsidP="00B8637B">
            <w:pPr>
              <w:rPr>
                <w:rFonts w:cs="Arial"/>
                <w:sz w:val="22"/>
                <w:szCs w:val="22"/>
              </w:rPr>
            </w:pPr>
            <w:r w:rsidRPr="004114DC">
              <w:rPr>
                <w:rFonts w:cs="Arial"/>
                <w:sz w:val="22"/>
                <w:szCs w:val="22"/>
              </w:rPr>
              <w:t xml:space="preserve">The </w:t>
            </w:r>
            <w:r w:rsidRPr="004114DC">
              <w:rPr>
                <w:rFonts w:ascii="Courier New" w:hAnsi="Courier New" w:cs="Courier New"/>
                <w:sz w:val="22"/>
                <w:szCs w:val="22"/>
              </w:rPr>
              <w:t>Time</w:t>
            </w:r>
            <w:r w:rsidRPr="004114DC">
              <w:rPr>
                <w:rFonts w:cs="Arial"/>
                <w:sz w:val="22"/>
                <w:szCs w:val="22"/>
              </w:rPr>
              <w:t xml:space="preserve"> property specifies a variety of time values associated with the Incident (e.g., the time the Incident was officially opened).</w:t>
            </w:r>
          </w:p>
        </w:tc>
      </w:tr>
      <w:tr w:rsidR="00B8637B" w:rsidRPr="00B8637B" w14:paraId="42619DE4" w14:textId="77777777" w:rsidTr="001B4ED1">
        <w:trPr>
          <w:cantSplit/>
          <w:trHeight w:val="547"/>
        </w:trPr>
        <w:tc>
          <w:tcPr>
            <w:tcW w:w="2695" w:type="dxa"/>
            <w:shd w:val="clear" w:color="auto" w:fill="auto"/>
            <w:noWrap/>
            <w:vAlign w:val="center"/>
            <w:hideMark/>
          </w:tcPr>
          <w:p w14:paraId="0906F428" w14:textId="77777777" w:rsidR="00B8637B" w:rsidRPr="004114DC" w:rsidRDefault="00B8637B" w:rsidP="00B8637B">
            <w:pPr>
              <w:rPr>
                <w:rFonts w:cs="Arial"/>
                <w:b/>
                <w:sz w:val="22"/>
                <w:szCs w:val="22"/>
              </w:rPr>
            </w:pPr>
            <w:r w:rsidRPr="004114DC">
              <w:rPr>
                <w:rFonts w:cs="Arial"/>
                <w:b/>
                <w:sz w:val="22"/>
                <w:szCs w:val="22"/>
              </w:rPr>
              <w:t>Description</w:t>
            </w:r>
          </w:p>
        </w:tc>
        <w:tc>
          <w:tcPr>
            <w:tcW w:w="3600" w:type="dxa"/>
            <w:shd w:val="clear" w:color="auto" w:fill="auto"/>
            <w:noWrap/>
            <w:vAlign w:val="center"/>
            <w:hideMark/>
          </w:tcPr>
          <w:p w14:paraId="2B243937"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AD156C1" w14:textId="27B3CA6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StructuredTextType</w:t>
            </w:r>
          </w:p>
        </w:tc>
        <w:tc>
          <w:tcPr>
            <w:tcW w:w="1440" w:type="dxa"/>
            <w:shd w:val="clear" w:color="auto" w:fill="auto"/>
            <w:noWrap/>
            <w:vAlign w:val="center"/>
            <w:hideMark/>
          </w:tcPr>
          <w:p w14:paraId="7BFA1B1A" w14:textId="6958B5F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169BBF" w14:textId="5F705B8A" w:rsidR="00B8637B" w:rsidRPr="004F7337" w:rsidRDefault="004F7337" w:rsidP="00AC4B0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Incident.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B8637B" w:rsidRPr="00B8637B" w14:paraId="336A5E62" w14:textId="77777777" w:rsidTr="001B4ED1">
        <w:trPr>
          <w:cantSplit/>
          <w:trHeight w:val="547"/>
        </w:trPr>
        <w:tc>
          <w:tcPr>
            <w:tcW w:w="2695" w:type="dxa"/>
            <w:shd w:val="clear" w:color="auto" w:fill="auto"/>
            <w:noWrap/>
            <w:vAlign w:val="center"/>
            <w:hideMark/>
          </w:tcPr>
          <w:p w14:paraId="35F313D0" w14:textId="77777777" w:rsidR="00B8637B" w:rsidRPr="004114DC" w:rsidRDefault="00B8637B" w:rsidP="00B8637B">
            <w:pPr>
              <w:rPr>
                <w:rFonts w:cs="Arial"/>
                <w:b/>
                <w:sz w:val="22"/>
                <w:szCs w:val="22"/>
              </w:rPr>
            </w:pPr>
            <w:r w:rsidRPr="004114DC">
              <w:rPr>
                <w:rFonts w:cs="Arial"/>
                <w:b/>
                <w:sz w:val="22"/>
                <w:szCs w:val="22"/>
              </w:rPr>
              <w:t>Short_Description</w:t>
            </w:r>
          </w:p>
        </w:tc>
        <w:tc>
          <w:tcPr>
            <w:tcW w:w="3600" w:type="dxa"/>
            <w:shd w:val="clear" w:color="auto" w:fill="auto"/>
            <w:noWrap/>
            <w:vAlign w:val="center"/>
            <w:hideMark/>
          </w:tcPr>
          <w:p w14:paraId="37696A1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4BE030" w14:textId="62182B4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StructuredTextType</w:t>
            </w:r>
          </w:p>
        </w:tc>
        <w:tc>
          <w:tcPr>
            <w:tcW w:w="1440" w:type="dxa"/>
            <w:shd w:val="clear" w:color="auto" w:fill="auto"/>
            <w:noWrap/>
            <w:vAlign w:val="center"/>
            <w:hideMark/>
          </w:tcPr>
          <w:p w14:paraId="7EE4722B" w14:textId="01163E1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A740B6" w14:textId="3A96A030" w:rsidR="00B8637B" w:rsidRPr="004F7337" w:rsidRDefault="004F7337" w:rsidP="001B236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w:t>
            </w:r>
            <w:r w:rsidR="00186E64">
              <w:rPr>
                <w:rFonts w:ascii="Calibri" w:hAnsi="Calibri"/>
                <w:color w:val="000000"/>
                <w:sz w:val="22"/>
                <w:szCs w:val="22"/>
              </w:rPr>
              <w:t xml:space="preserve">the </w:t>
            </w:r>
            <w:r>
              <w:rPr>
                <w:rFonts w:ascii="Calibri" w:hAnsi="Calibri"/>
                <w:color w:val="000000"/>
                <w:sz w:val="22"/>
                <w:szCs w:val="22"/>
              </w:rPr>
              <w:t xml:space="preserve">Incident.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B8637B" w:rsidRPr="00B8637B" w14:paraId="1CC2B3EE" w14:textId="77777777" w:rsidTr="001B4ED1">
        <w:trPr>
          <w:cantSplit/>
          <w:trHeight w:val="547"/>
        </w:trPr>
        <w:tc>
          <w:tcPr>
            <w:tcW w:w="2695" w:type="dxa"/>
            <w:shd w:val="clear" w:color="auto" w:fill="auto"/>
            <w:noWrap/>
            <w:vAlign w:val="center"/>
            <w:hideMark/>
          </w:tcPr>
          <w:p w14:paraId="12B3AE65" w14:textId="77777777" w:rsidR="00B8637B" w:rsidRPr="004114DC" w:rsidRDefault="00B8637B" w:rsidP="00B8637B">
            <w:pPr>
              <w:rPr>
                <w:rFonts w:cs="Arial"/>
                <w:b/>
                <w:sz w:val="22"/>
                <w:szCs w:val="22"/>
              </w:rPr>
            </w:pPr>
            <w:r w:rsidRPr="004114DC">
              <w:rPr>
                <w:rFonts w:cs="Arial"/>
                <w:b/>
                <w:sz w:val="22"/>
                <w:szCs w:val="22"/>
              </w:rPr>
              <w:lastRenderedPageBreak/>
              <w:t>Categories</w:t>
            </w:r>
          </w:p>
        </w:tc>
        <w:tc>
          <w:tcPr>
            <w:tcW w:w="3600" w:type="dxa"/>
            <w:shd w:val="clear" w:color="auto" w:fill="auto"/>
            <w:noWrap/>
            <w:vAlign w:val="center"/>
            <w:hideMark/>
          </w:tcPr>
          <w:p w14:paraId="12361589" w14:textId="1979A94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CategoriesType</w:t>
            </w:r>
          </w:p>
        </w:tc>
        <w:tc>
          <w:tcPr>
            <w:tcW w:w="1440" w:type="dxa"/>
            <w:shd w:val="clear" w:color="auto" w:fill="auto"/>
            <w:noWrap/>
            <w:vAlign w:val="center"/>
            <w:hideMark/>
          </w:tcPr>
          <w:p w14:paraId="3FE4EF21" w14:textId="130F01C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27139CA" w14:textId="3F8C1672"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Categories</w:t>
            </w:r>
            <w:r w:rsidRPr="00AD1276">
              <w:rPr>
                <w:rFonts w:ascii="Calibri" w:hAnsi="Calibri" w:cs="Arial"/>
                <w:sz w:val="22"/>
                <w:szCs w:val="22"/>
              </w:rPr>
              <w:t xml:space="preserve"> property specifies a set of </w:t>
            </w:r>
            <w:r w:rsidR="0097410F">
              <w:rPr>
                <w:rFonts w:ascii="Calibri" w:hAnsi="Calibri" w:cs="Arial"/>
                <w:sz w:val="22"/>
                <w:szCs w:val="22"/>
              </w:rPr>
              <w:t xml:space="preserve">categorization labels for </w:t>
            </w:r>
            <w:r w:rsidR="00186E64">
              <w:rPr>
                <w:rFonts w:ascii="Calibri" w:hAnsi="Calibri" w:cs="Arial"/>
                <w:sz w:val="22"/>
                <w:szCs w:val="22"/>
              </w:rPr>
              <w:t xml:space="preserve">the </w:t>
            </w:r>
            <w:r w:rsidR="0097410F">
              <w:rPr>
                <w:rFonts w:ascii="Calibri" w:hAnsi="Calibri" w:cs="Arial"/>
                <w:sz w:val="22"/>
                <w:szCs w:val="22"/>
              </w:rPr>
              <w:t>I</w:t>
            </w:r>
            <w:r w:rsidRPr="00AD1276">
              <w:rPr>
                <w:rFonts w:ascii="Calibri" w:hAnsi="Calibri" w:cs="Arial"/>
                <w:sz w:val="22"/>
                <w:szCs w:val="22"/>
              </w:rPr>
              <w:t>ncident.</w:t>
            </w:r>
          </w:p>
        </w:tc>
      </w:tr>
      <w:tr w:rsidR="00B8637B" w:rsidRPr="00B8637B" w14:paraId="438E2FA6" w14:textId="77777777" w:rsidTr="001B4ED1">
        <w:trPr>
          <w:cantSplit/>
          <w:trHeight w:val="547"/>
        </w:trPr>
        <w:tc>
          <w:tcPr>
            <w:tcW w:w="2695" w:type="dxa"/>
            <w:shd w:val="clear" w:color="auto" w:fill="auto"/>
            <w:noWrap/>
            <w:vAlign w:val="center"/>
            <w:hideMark/>
          </w:tcPr>
          <w:p w14:paraId="747D781E" w14:textId="77777777" w:rsidR="00B8637B" w:rsidRPr="004114DC" w:rsidRDefault="00B8637B" w:rsidP="00B8637B">
            <w:pPr>
              <w:rPr>
                <w:rFonts w:cs="Arial"/>
                <w:b/>
                <w:sz w:val="22"/>
                <w:szCs w:val="22"/>
              </w:rPr>
            </w:pPr>
            <w:r w:rsidRPr="004114DC">
              <w:rPr>
                <w:rFonts w:cs="Arial"/>
                <w:b/>
                <w:sz w:val="22"/>
                <w:szCs w:val="22"/>
              </w:rPr>
              <w:t>Reporter</w:t>
            </w:r>
          </w:p>
        </w:tc>
        <w:tc>
          <w:tcPr>
            <w:tcW w:w="3600" w:type="dxa"/>
            <w:shd w:val="clear" w:color="auto" w:fill="auto"/>
            <w:noWrap/>
            <w:vAlign w:val="center"/>
            <w:hideMark/>
          </w:tcPr>
          <w:p w14:paraId="54404536"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C75FBC1" w14:textId="40AC1856"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2547E179" w14:textId="294588CA"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B478E1" w14:textId="76EA5CEA" w:rsidR="00B8637B" w:rsidRPr="004F7337" w:rsidRDefault="004F7337" w:rsidP="002642C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Reporter</w:t>
            </w:r>
            <w:r>
              <w:rPr>
                <w:rFonts w:ascii="Calibri" w:hAnsi="Calibri"/>
                <w:color w:val="000000"/>
                <w:sz w:val="22"/>
                <w:szCs w:val="22"/>
              </w:rPr>
              <w:t xml:space="preserve"> property characterizes the entity </w:t>
            </w:r>
            <w:r w:rsidR="002642C3">
              <w:rPr>
                <w:rFonts w:ascii="Calibri" w:hAnsi="Calibri"/>
                <w:color w:val="000000"/>
                <w:sz w:val="22"/>
                <w:szCs w:val="22"/>
              </w:rPr>
              <w:t xml:space="preserve">that </w:t>
            </w:r>
            <w:r>
              <w:rPr>
                <w:rFonts w:ascii="Calibri" w:hAnsi="Calibri"/>
                <w:color w:val="000000"/>
                <w:sz w:val="22"/>
                <w:szCs w:val="22"/>
              </w:rPr>
              <w:t>reported the Incident.</w:t>
            </w:r>
          </w:p>
        </w:tc>
      </w:tr>
      <w:tr w:rsidR="00B8637B" w:rsidRPr="00B8637B" w14:paraId="41F22449" w14:textId="77777777" w:rsidTr="001B4ED1">
        <w:trPr>
          <w:cantSplit/>
          <w:trHeight w:val="547"/>
        </w:trPr>
        <w:tc>
          <w:tcPr>
            <w:tcW w:w="2695" w:type="dxa"/>
            <w:shd w:val="clear" w:color="auto" w:fill="auto"/>
            <w:noWrap/>
            <w:vAlign w:val="center"/>
            <w:hideMark/>
          </w:tcPr>
          <w:p w14:paraId="40C6B9F6" w14:textId="77777777" w:rsidR="00B8637B" w:rsidRPr="004114DC" w:rsidRDefault="00B8637B" w:rsidP="00B8637B">
            <w:pPr>
              <w:rPr>
                <w:rFonts w:cs="Arial"/>
                <w:b/>
                <w:sz w:val="22"/>
                <w:szCs w:val="22"/>
              </w:rPr>
            </w:pPr>
            <w:r w:rsidRPr="004114DC">
              <w:rPr>
                <w:rFonts w:cs="Arial"/>
                <w:b/>
                <w:sz w:val="22"/>
                <w:szCs w:val="22"/>
              </w:rPr>
              <w:t>Responder</w:t>
            </w:r>
          </w:p>
        </w:tc>
        <w:tc>
          <w:tcPr>
            <w:tcW w:w="3600" w:type="dxa"/>
            <w:shd w:val="clear" w:color="auto" w:fill="auto"/>
            <w:noWrap/>
            <w:vAlign w:val="center"/>
            <w:hideMark/>
          </w:tcPr>
          <w:p w14:paraId="252E6E6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22D8F739" w14:textId="014EA3D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78910BE9" w14:textId="192DD183"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D744E72" w14:textId="33798E37"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Responder</w:t>
            </w:r>
            <w:r>
              <w:rPr>
                <w:rFonts w:ascii="Calibri" w:hAnsi="Calibri"/>
                <w:color w:val="000000"/>
                <w:sz w:val="22"/>
                <w:szCs w:val="22"/>
              </w:rPr>
              <w:t xml:space="preserve"> property characterizes the entity playing the role of the responder for the Incident.</w:t>
            </w:r>
          </w:p>
        </w:tc>
      </w:tr>
      <w:tr w:rsidR="00B8637B" w:rsidRPr="00B8637B" w14:paraId="17F0A0FB" w14:textId="77777777" w:rsidTr="001B4ED1">
        <w:trPr>
          <w:cantSplit/>
          <w:trHeight w:val="547"/>
        </w:trPr>
        <w:tc>
          <w:tcPr>
            <w:tcW w:w="2695" w:type="dxa"/>
            <w:shd w:val="clear" w:color="auto" w:fill="auto"/>
            <w:noWrap/>
            <w:vAlign w:val="center"/>
            <w:hideMark/>
          </w:tcPr>
          <w:p w14:paraId="0166D931" w14:textId="77777777" w:rsidR="00B8637B" w:rsidRPr="004114DC" w:rsidRDefault="00B8637B" w:rsidP="00B8637B">
            <w:pPr>
              <w:rPr>
                <w:rFonts w:cs="Arial"/>
                <w:b/>
                <w:sz w:val="22"/>
                <w:szCs w:val="22"/>
              </w:rPr>
            </w:pPr>
            <w:r w:rsidRPr="004114DC">
              <w:rPr>
                <w:rFonts w:cs="Arial"/>
                <w:b/>
                <w:sz w:val="22"/>
                <w:szCs w:val="22"/>
              </w:rPr>
              <w:t>Coordinator</w:t>
            </w:r>
          </w:p>
        </w:tc>
        <w:tc>
          <w:tcPr>
            <w:tcW w:w="3600" w:type="dxa"/>
            <w:shd w:val="clear" w:color="auto" w:fill="auto"/>
            <w:noWrap/>
            <w:vAlign w:val="center"/>
            <w:hideMark/>
          </w:tcPr>
          <w:p w14:paraId="40EF2B1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1A6EA04" w14:textId="32550AF7"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5B6C84A7" w14:textId="4E10858A"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A49B8E" w14:textId="5C55D77F"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Coordinator</w:t>
            </w:r>
            <w:r>
              <w:rPr>
                <w:rFonts w:ascii="Calibri" w:hAnsi="Calibri"/>
                <w:color w:val="000000"/>
                <w:sz w:val="22"/>
                <w:szCs w:val="22"/>
              </w:rPr>
              <w:t xml:space="preserve"> property characterizes the entity playing the role of coordinator for the Incident.</w:t>
            </w:r>
          </w:p>
        </w:tc>
      </w:tr>
      <w:tr w:rsidR="00B8637B" w:rsidRPr="00B8637B" w14:paraId="773439E2" w14:textId="77777777" w:rsidTr="001B4ED1">
        <w:trPr>
          <w:cantSplit/>
          <w:trHeight w:val="547"/>
        </w:trPr>
        <w:tc>
          <w:tcPr>
            <w:tcW w:w="2695" w:type="dxa"/>
            <w:shd w:val="clear" w:color="auto" w:fill="auto"/>
            <w:noWrap/>
            <w:vAlign w:val="center"/>
            <w:hideMark/>
          </w:tcPr>
          <w:p w14:paraId="055C838C" w14:textId="77777777" w:rsidR="00B8637B" w:rsidRPr="004114DC" w:rsidRDefault="00B8637B" w:rsidP="00B8637B">
            <w:pPr>
              <w:rPr>
                <w:rFonts w:cs="Arial"/>
                <w:b/>
                <w:sz w:val="22"/>
                <w:szCs w:val="22"/>
              </w:rPr>
            </w:pPr>
            <w:r w:rsidRPr="004114DC">
              <w:rPr>
                <w:rFonts w:cs="Arial"/>
                <w:b/>
                <w:sz w:val="22"/>
                <w:szCs w:val="22"/>
              </w:rPr>
              <w:t>Victim</w:t>
            </w:r>
          </w:p>
        </w:tc>
        <w:tc>
          <w:tcPr>
            <w:tcW w:w="3600" w:type="dxa"/>
            <w:shd w:val="clear" w:color="auto" w:fill="auto"/>
            <w:noWrap/>
            <w:vAlign w:val="center"/>
            <w:hideMark/>
          </w:tcPr>
          <w:p w14:paraId="0392837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2F347A" w14:textId="26CA4EF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IdentityType</w:t>
            </w:r>
          </w:p>
        </w:tc>
        <w:tc>
          <w:tcPr>
            <w:tcW w:w="1440" w:type="dxa"/>
            <w:shd w:val="clear" w:color="auto" w:fill="auto"/>
            <w:noWrap/>
            <w:vAlign w:val="center"/>
            <w:hideMark/>
          </w:tcPr>
          <w:p w14:paraId="32FD0303" w14:textId="29BBACCF"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1448A7" w14:textId="7744444E" w:rsidR="00B8637B" w:rsidRPr="007219DD" w:rsidRDefault="007219DD"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Victim</w:t>
            </w:r>
            <w:r>
              <w:rPr>
                <w:rFonts w:ascii="Calibri" w:hAnsi="Calibri"/>
                <w:color w:val="000000"/>
                <w:sz w:val="22"/>
                <w:szCs w:val="22"/>
              </w:rPr>
              <w:t xml:space="preserve"> property chracterizes information about a victim</w:t>
            </w:r>
            <w:r w:rsidR="00463DDC">
              <w:rPr>
                <w:rFonts w:ascii="Calibri" w:hAnsi="Calibri"/>
                <w:color w:val="000000"/>
                <w:sz w:val="22"/>
                <w:szCs w:val="22"/>
              </w:rPr>
              <w:t xml:space="preserve"> </w:t>
            </w:r>
            <w:r>
              <w:rPr>
                <w:rFonts w:ascii="Calibri" w:hAnsi="Calibri"/>
                <w:color w:val="000000"/>
                <w:sz w:val="22"/>
                <w:szCs w:val="22"/>
              </w:rPr>
              <w:t>of the Incident</w:t>
            </w:r>
            <w:r w:rsidR="00A73AAC">
              <w:rPr>
                <w:rFonts w:ascii="Calibri" w:hAnsi="Calibri"/>
                <w:color w:val="000000"/>
                <w:sz w:val="22"/>
                <w:szCs w:val="22"/>
              </w:rPr>
              <w:t>.</w:t>
            </w:r>
            <w:r w:rsidR="00A73AAC" w:rsidRPr="00A73AAC">
              <w:rPr>
                <w:sz w:val="22"/>
                <w:szCs w:val="22"/>
              </w:rPr>
              <w:t xml:space="preserve"> </w:t>
            </w:r>
            <w:r w:rsidR="00A73AAC" w:rsidRPr="00A73AAC">
              <w:rPr>
                <w:rFonts w:ascii="Calibri" w:hAnsi="Calibri"/>
                <w:color w:val="000000"/>
                <w:sz w:val="22"/>
                <w:szCs w:val="22"/>
              </w:rPr>
              <w:t>For situations calling for more than a simple name, the underlying class may be extended using a more complete structure such as the CIQIdentity3.0InstanceType subclass as defined in the “STIX Extensions Specification Version 1.1.1” document [STIX</w:t>
            </w:r>
            <w:r w:rsidR="00A73AAC" w:rsidRPr="00A73AAC">
              <w:rPr>
                <w:rFonts w:ascii="Calibri" w:hAnsi="Calibri"/>
                <w:color w:val="000000"/>
                <w:sz w:val="22"/>
                <w:szCs w:val="22"/>
                <w:vertAlign w:val="subscript"/>
              </w:rPr>
              <w:t>EXT</w:t>
            </w:r>
            <w:r w:rsidR="00A73AAC" w:rsidRPr="00A73AAC">
              <w:rPr>
                <w:rFonts w:ascii="Calibri" w:hAnsi="Calibri"/>
                <w:color w:val="000000"/>
                <w:sz w:val="22"/>
                <w:szCs w:val="22"/>
              </w:rPr>
              <w:t>].</w:t>
            </w:r>
          </w:p>
        </w:tc>
      </w:tr>
      <w:tr w:rsidR="00B8637B" w:rsidRPr="00B8637B" w14:paraId="08337FEA" w14:textId="77777777" w:rsidTr="001B4ED1">
        <w:trPr>
          <w:cantSplit/>
          <w:trHeight w:val="547"/>
        </w:trPr>
        <w:tc>
          <w:tcPr>
            <w:tcW w:w="2695" w:type="dxa"/>
            <w:shd w:val="clear" w:color="auto" w:fill="auto"/>
            <w:noWrap/>
            <w:vAlign w:val="center"/>
            <w:hideMark/>
          </w:tcPr>
          <w:p w14:paraId="299D7FD3" w14:textId="77777777" w:rsidR="00B8637B" w:rsidRPr="004114DC" w:rsidRDefault="00B8637B" w:rsidP="00B8637B">
            <w:pPr>
              <w:rPr>
                <w:rFonts w:cs="Arial"/>
                <w:b/>
                <w:sz w:val="22"/>
                <w:szCs w:val="22"/>
              </w:rPr>
            </w:pPr>
            <w:r w:rsidRPr="004114DC">
              <w:rPr>
                <w:rFonts w:cs="Arial"/>
                <w:b/>
                <w:sz w:val="22"/>
                <w:szCs w:val="22"/>
              </w:rPr>
              <w:t>Affected_Assets</w:t>
            </w:r>
          </w:p>
        </w:tc>
        <w:tc>
          <w:tcPr>
            <w:tcW w:w="3600" w:type="dxa"/>
            <w:shd w:val="clear" w:color="auto" w:fill="auto"/>
            <w:noWrap/>
            <w:vAlign w:val="center"/>
            <w:hideMark/>
          </w:tcPr>
          <w:p w14:paraId="1A3D8AB6" w14:textId="3E4F404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AffectedAssetsType</w:t>
            </w:r>
          </w:p>
        </w:tc>
        <w:tc>
          <w:tcPr>
            <w:tcW w:w="1440" w:type="dxa"/>
            <w:shd w:val="clear" w:color="auto" w:fill="auto"/>
            <w:noWrap/>
            <w:vAlign w:val="center"/>
            <w:hideMark/>
          </w:tcPr>
          <w:p w14:paraId="45FF1F6A" w14:textId="6459504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EF87A5" w14:textId="2BA6CABF" w:rsidR="00B8637B" w:rsidRPr="000D531F" w:rsidRDefault="000D531F" w:rsidP="002642C3">
            <w:pPr>
              <w:rPr>
                <w:rFonts w:ascii="Calibri" w:hAnsi="Calibri" w:cs="Arial"/>
                <w:sz w:val="20"/>
                <w:szCs w:val="20"/>
              </w:rPr>
            </w:pPr>
            <w:r>
              <w:rPr>
                <w:rFonts w:ascii="Calibri" w:hAnsi="Calibri" w:cs="Arial"/>
                <w:sz w:val="22"/>
                <w:szCs w:val="22"/>
              </w:rPr>
              <w:t>The</w:t>
            </w:r>
            <w:r>
              <w:rPr>
                <w:rFonts w:ascii="Calibri" w:hAnsi="Calibri" w:cs="Arial"/>
                <w:sz w:val="20"/>
                <w:szCs w:val="20"/>
              </w:rPr>
              <w:t xml:space="preserve"> </w:t>
            </w:r>
            <w:r>
              <w:rPr>
                <w:rFonts w:ascii="Courier New" w:hAnsi="Courier New" w:cs="Courier New"/>
                <w:sz w:val="20"/>
                <w:szCs w:val="20"/>
              </w:rPr>
              <w:t>Affected_Asset</w:t>
            </w:r>
            <w:r>
              <w:rPr>
                <w:rFonts w:ascii="Calibri" w:hAnsi="Calibri" w:cs="Arial"/>
                <w:sz w:val="20"/>
                <w:szCs w:val="20"/>
              </w:rPr>
              <w:t xml:space="preserve">s </w:t>
            </w:r>
            <w:r>
              <w:rPr>
                <w:rFonts w:ascii="Calibri" w:hAnsi="Calibri" w:cs="Arial"/>
                <w:sz w:val="22"/>
                <w:szCs w:val="22"/>
              </w:rPr>
              <w:t>property characterizes the assets affected during the Incident.</w:t>
            </w:r>
          </w:p>
        </w:tc>
      </w:tr>
      <w:tr w:rsidR="00B8637B" w:rsidRPr="00B8637B" w14:paraId="3262CA24" w14:textId="77777777" w:rsidTr="001B4ED1">
        <w:trPr>
          <w:cantSplit/>
          <w:trHeight w:val="547"/>
        </w:trPr>
        <w:tc>
          <w:tcPr>
            <w:tcW w:w="2695" w:type="dxa"/>
            <w:shd w:val="clear" w:color="auto" w:fill="auto"/>
            <w:noWrap/>
            <w:vAlign w:val="center"/>
            <w:hideMark/>
          </w:tcPr>
          <w:p w14:paraId="3ABEE59C" w14:textId="77777777" w:rsidR="00B8637B" w:rsidRPr="004114DC" w:rsidRDefault="00B8637B" w:rsidP="00B8637B">
            <w:pPr>
              <w:rPr>
                <w:rFonts w:cs="Arial"/>
                <w:b/>
                <w:sz w:val="22"/>
                <w:szCs w:val="22"/>
              </w:rPr>
            </w:pPr>
            <w:r w:rsidRPr="004114DC">
              <w:rPr>
                <w:rFonts w:cs="Arial"/>
                <w:b/>
                <w:sz w:val="22"/>
                <w:szCs w:val="22"/>
              </w:rPr>
              <w:t>Impact_Assessment</w:t>
            </w:r>
          </w:p>
        </w:tc>
        <w:tc>
          <w:tcPr>
            <w:tcW w:w="3600" w:type="dxa"/>
            <w:shd w:val="clear" w:color="auto" w:fill="auto"/>
            <w:noWrap/>
            <w:vAlign w:val="center"/>
            <w:hideMark/>
          </w:tcPr>
          <w:p w14:paraId="487B74F4" w14:textId="0160E4A5"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ImpactAssessmentType</w:t>
            </w:r>
          </w:p>
        </w:tc>
        <w:tc>
          <w:tcPr>
            <w:tcW w:w="1440" w:type="dxa"/>
            <w:shd w:val="clear" w:color="auto" w:fill="auto"/>
            <w:noWrap/>
            <w:vAlign w:val="center"/>
            <w:hideMark/>
          </w:tcPr>
          <w:p w14:paraId="434281F7" w14:textId="4A1D61CB"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0D1D26B6" w14:textId="200E0792" w:rsidR="00B8637B" w:rsidRPr="000D531F" w:rsidRDefault="000D531F" w:rsidP="00FB268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Impact_Assessment</w:t>
            </w:r>
            <w:r w:rsidR="00FB2688">
              <w:rPr>
                <w:rFonts w:ascii="Calibri" w:hAnsi="Calibri" w:cs="Arial"/>
                <w:sz w:val="22"/>
                <w:szCs w:val="22"/>
              </w:rPr>
              <w:t xml:space="preserve"> property characterizes an </w:t>
            </w:r>
            <w:r>
              <w:rPr>
                <w:rFonts w:ascii="Calibri" w:hAnsi="Calibri" w:cs="Arial"/>
                <w:sz w:val="22"/>
                <w:szCs w:val="22"/>
              </w:rPr>
              <w:t xml:space="preserve">assessment of impact for </w:t>
            </w:r>
            <w:r w:rsidR="00186E64">
              <w:rPr>
                <w:rFonts w:ascii="Calibri" w:hAnsi="Calibri" w:cs="Arial"/>
                <w:sz w:val="22"/>
                <w:szCs w:val="22"/>
              </w:rPr>
              <w:t>the</w:t>
            </w:r>
            <w:r>
              <w:rPr>
                <w:rFonts w:ascii="Calibri" w:hAnsi="Calibri" w:cs="Arial"/>
                <w:sz w:val="22"/>
                <w:szCs w:val="22"/>
              </w:rPr>
              <w:t xml:space="preserve"> Incident. </w:t>
            </w:r>
          </w:p>
        </w:tc>
      </w:tr>
      <w:tr w:rsidR="00B8637B" w:rsidRPr="00B8637B" w14:paraId="045D8B58" w14:textId="77777777" w:rsidTr="001B4ED1">
        <w:trPr>
          <w:cantSplit/>
          <w:trHeight w:val="547"/>
        </w:trPr>
        <w:tc>
          <w:tcPr>
            <w:tcW w:w="2695" w:type="dxa"/>
            <w:shd w:val="clear" w:color="auto" w:fill="auto"/>
            <w:noWrap/>
            <w:vAlign w:val="center"/>
            <w:hideMark/>
          </w:tcPr>
          <w:p w14:paraId="12F19F7F" w14:textId="77777777" w:rsidR="00B8637B" w:rsidRPr="004114DC" w:rsidRDefault="00B8637B" w:rsidP="00B8637B">
            <w:pPr>
              <w:rPr>
                <w:rFonts w:cs="Arial"/>
                <w:b/>
                <w:sz w:val="22"/>
                <w:szCs w:val="22"/>
              </w:rPr>
            </w:pPr>
            <w:r w:rsidRPr="004114DC">
              <w:rPr>
                <w:rFonts w:cs="Arial"/>
                <w:b/>
                <w:sz w:val="22"/>
                <w:szCs w:val="22"/>
              </w:rPr>
              <w:t>Status</w:t>
            </w:r>
          </w:p>
        </w:tc>
        <w:tc>
          <w:tcPr>
            <w:tcW w:w="3600" w:type="dxa"/>
            <w:shd w:val="clear" w:color="auto" w:fill="auto"/>
            <w:noWrap/>
            <w:vAlign w:val="center"/>
            <w:hideMark/>
          </w:tcPr>
          <w:p w14:paraId="06D01379"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5A808B80" w14:textId="44299DF7"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10748877" w14:textId="291A8B65"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C473F8A" w14:textId="0149077F" w:rsidR="00B8637B" w:rsidRPr="005C4FA9" w:rsidRDefault="007219DD" w:rsidP="002970D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Status</w:t>
            </w:r>
            <w:r>
              <w:rPr>
                <w:rFonts w:ascii="Calibri" w:hAnsi="Calibri"/>
                <w:color w:val="000000"/>
                <w:sz w:val="22"/>
                <w:szCs w:val="22"/>
              </w:rPr>
              <w:t xml:space="preserve"> property specifies the state or disposition of the Incident.  Examples of potential statuses are </w:t>
            </w:r>
            <w:r w:rsidRPr="007219DD">
              <w:rPr>
                <w:rFonts w:ascii="Calibri" w:hAnsi="Calibri"/>
                <w:i/>
                <w:color w:val="000000"/>
                <w:sz w:val="22"/>
                <w:szCs w:val="22"/>
              </w:rPr>
              <w:t>new</w:t>
            </w:r>
            <w:r>
              <w:rPr>
                <w:rFonts w:ascii="Calibri" w:hAnsi="Calibri"/>
                <w:color w:val="000000"/>
                <w:sz w:val="22"/>
                <w:szCs w:val="22"/>
              </w:rPr>
              <w:t xml:space="preserve">, </w:t>
            </w:r>
            <w:r w:rsidRPr="007219DD">
              <w:rPr>
                <w:rFonts w:ascii="Calibri" w:hAnsi="Calibri"/>
                <w:i/>
                <w:color w:val="000000"/>
                <w:sz w:val="22"/>
                <w:szCs w:val="22"/>
              </w:rPr>
              <w:t>open</w:t>
            </w:r>
            <w:r w:rsidR="00186E64">
              <w:rPr>
                <w:rFonts w:ascii="Calibri" w:hAnsi="Calibri"/>
                <w:i/>
                <w:color w:val="000000"/>
                <w:sz w:val="22"/>
                <w:szCs w:val="22"/>
              </w:rPr>
              <w:t>,</w:t>
            </w:r>
            <w:r>
              <w:rPr>
                <w:rFonts w:ascii="Calibri" w:hAnsi="Calibri"/>
                <w:color w:val="000000"/>
                <w:sz w:val="22"/>
                <w:szCs w:val="22"/>
              </w:rPr>
              <w:t xml:space="preserve"> and </w:t>
            </w:r>
            <w:r w:rsidRPr="007219DD">
              <w:rPr>
                <w:rFonts w:ascii="Calibri" w:hAnsi="Calibri"/>
                <w:i/>
                <w:color w:val="000000"/>
                <w:sz w:val="22"/>
                <w:szCs w:val="22"/>
              </w:rPr>
              <w:t>closed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186E64">
              <w:rPr>
                <w:rFonts w:ascii="Calibri" w:hAnsi="Calibri"/>
                <w:color w:val="000000"/>
                <w:sz w:val="22"/>
                <w:szCs w:val="22"/>
              </w:rPr>
              <w:t xml:space="preserve">the </w:t>
            </w:r>
            <w:r w:rsidR="00186E64" w:rsidRPr="007117BF">
              <w:rPr>
                <w:rFonts w:ascii="Courier New" w:hAnsi="Courier New" w:cs="Courier New"/>
                <w:color w:val="000000"/>
                <w:sz w:val="22"/>
                <w:szCs w:val="22"/>
              </w:rPr>
              <w:t>Status</w:t>
            </w:r>
            <w:r w:rsidR="00186E64">
              <w:rPr>
                <w:rFonts w:ascii="Calibri" w:hAnsi="Calibri"/>
                <w:color w:val="000000"/>
                <w:sz w:val="22"/>
                <w:szCs w:val="22"/>
              </w:rPr>
              <w:t xml:space="preserve"> </w:t>
            </w:r>
            <w:r>
              <w:rPr>
                <w:rFonts w:ascii="Calibri" w:hAnsi="Calibri"/>
                <w:color w:val="000000"/>
                <w:sz w:val="22"/>
                <w:szCs w:val="22"/>
              </w:rPr>
              <w:t>property is ‘</w:t>
            </w:r>
            <w:r w:rsidRPr="007219DD">
              <w:rPr>
                <w:rFonts w:ascii="Calibri" w:hAnsi="Calibri"/>
                <w:i/>
                <w:iCs/>
                <w:color w:val="000000"/>
                <w:sz w:val="22"/>
                <w:szCs w:val="22"/>
              </w:rPr>
              <w:t>IncidentStatusVocab-1.0</w:t>
            </w:r>
            <w:r>
              <w:rPr>
                <w:rFonts w:ascii="Calibri" w:hAnsi="Calibri"/>
                <w:color w:val="000000"/>
                <w:sz w:val="22"/>
                <w:szCs w:val="22"/>
              </w:rPr>
              <w:t>’.</w:t>
            </w:r>
          </w:p>
        </w:tc>
      </w:tr>
      <w:tr w:rsidR="00B8637B" w:rsidRPr="00B8637B" w14:paraId="68EABA15" w14:textId="77777777" w:rsidTr="001B4ED1">
        <w:trPr>
          <w:cantSplit/>
          <w:trHeight w:val="547"/>
        </w:trPr>
        <w:tc>
          <w:tcPr>
            <w:tcW w:w="2695" w:type="dxa"/>
            <w:shd w:val="clear" w:color="auto" w:fill="auto"/>
            <w:noWrap/>
            <w:vAlign w:val="center"/>
            <w:hideMark/>
          </w:tcPr>
          <w:p w14:paraId="13B76C57" w14:textId="77777777" w:rsidR="00B8637B" w:rsidRPr="004114DC" w:rsidRDefault="00B8637B" w:rsidP="00B8637B">
            <w:pPr>
              <w:rPr>
                <w:rFonts w:cs="Arial"/>
                <w:b/>
                <w:sz w:val="22"/>
                <w:szCs w:val="22"/>
              </w:rPr>
            </w:pPr>
            <w:r w:rsidRPr="004114DC">
              <w:rPr>
                <w:rFonts w:cs="Arial"/>
                <w:b/>
                <w:sz w:val="22"/>
                <w:szCs w:val="22"/>
              </w:rPr>
              <w:t>Related_Indicators</w:t>
            </w:r>
          </w:p>
        </w:tc>
        <w:tc>
          <w:tcPr>
            <w:tcW w:w="3600" w:type="dxa"/>
            <w:shd w:val="clear" w:color="auto" w:fill="auto"/>
            <w:noWrap/>
            <w:vAlign w:val="center"/>
            <w:hideMark/>
          </w:tcPr>
          <w:p w14:paraId="7EC3F003" w14:textId="7D30380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RelatedIndicatorsType</w:t>
            </w:r>
          </w:p>
        </w:tc>
        <w:tc>
          <w:tcPr>
            <w:tcW w:w="1440" w:type="dxa"/>
            <w:shd w:val="clear" w:color="auto" w:fill="auto"/>
            <w:noWrap/>
            <w:vAlign w:val="center"/>
            <w:hideMark/>
          </w:tcPr>
          <w:p w14:paraId="3DDB9BF3" w14:textId="2DBCD281"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3D97859" w14:textId="52BC5216" w:rsidR="00B8637B" w:rsidRPr="00DC2059" w:rsidRDefault="007219DD" w:rsidP="00186E64">
            <w:pPr>
              <w:rPr>
                <w:rFonts w:cs="Arial"/>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w:t>
            </w:r>
            <w:r w:rsidRPr="006D2E3E">
              <w:rPr>
                <w:rFonts w:ascii="Calibri" w:hAnsi="Calibri"/>
                <w:color w:val="000000"/>
                <w:sz w:val="22"/>
                <w:szCs w:val="22"/>
              </w:rPr>
              <w:t xml:space="preserve"> </w:t>
            </w:r>
            <w:r w:rsidR="006D2E3E" w:rsidRPr="00FB2688">
              <w:rPr>
                <w:sz w:val="22"/>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B8637B" w:rsidRPr="00B8637B" w14:paraId="59061760" w14:textId="77777777" w:rsidTr="001B4ED1">
        <w:trPr>
          <w:cantSplit/>
          <w:trHeight w:val="547"/>
        </w:trPr>
        <w:tc>
          <w:tcPr>
            <w:tcW w:w="2695" w:type="dxa"/>
            <w:shd w:val="clear" w:color="auto" w:fill="auto"/>
            <w:noWrap/>
            <w:vAlign w:val="center"/>
            <w:hideMark/>
          </w:tcPr>
          <w:p w14:paraId="0FF1A9F9" w14:textId="77777777" w:rsidR="00B8637B" w:rsidRPr="004114DC" w:rsidRDefault="00B8637B" w:rsidP="00B8637B">
            <w:pPr>
              <w:rPr>
                <w:rFonts w:cs="Arial"/>
                <w:b/>
                <w:sz w:val="22"/>
                <w:szCs w:val="22"/>
              </w:rPr>
            </w:pPr>
            <w:r w:rsidRPr="004114DC">
              <w:rPr>
                <w:rFonts w:cs="Arial"/>
                <w:b/>
                <w:sz w:val="22"/>
                <w:szCs w:val="22"/>
              </w:rPr>
              <w:lastRenderedPageBreak/>
              <w:t>Related_Observables</w:t>
            </w:r>
          </w:p>
        </w:tc>
        <w:tc>
          <w:tcPr>
            <w:tcW w:w="3600" w:type="dxa"/>
            <w:shd w:val="clear" w:color="auto" w:fill="auto"/>
            <w:noWrap/>
            <w:vAlign w:val="center"/>
            <w:hideMark/>
          </w:tcPr>
          <w:p w14:paraId="45126FFA" w14:textId="3DE327B6"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RelatedObservablesType</w:t>
            </w:r>
          </w:p>
        </w:tc>
        <w:tc>
          <w:tcPr>
            <w:tcW w:w="1440" w:type="dxa"/>
            <w:shd w:val="clear" w:color="auto" w:fill="auto"/>
            <w:noWrap/>
            <w:vAlign w:val="center"/>
            <w:hideMark/>
          </w:tcPr>
          <w:p w14:paraId="6F5E9E56" w14:textId="38DAFB6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8867366" w14:textId="02079256" w:rsidR="00B8637B" w:rsidRPr="00DC2059" w:rsidRDefault="00746733" w:rsidP="006D2E3E">
            <w:pPr>
              <w:rPr>
                <w:rFonts w:cs="Arial"/>
                <w:sz w:val="22"/>
                <w:szCs w:val="22"/>
              </w:rPr>
            </w:pPr>
            <w:r>
              <w:rPr>
                <w:rFonts w:ascii="Calibri" w:hAnsi="Calibri"/>
                <w:color w:val="000000"/>
                <w:sz w:val="22"/>
                <w:szCs w:val="22"/>
              </w:rPr>
              <w:t xml:space="preserve">The </w:t>
            </w:r>
            <w:r>
              <w:rPr>
                <w:rFonts w:ascii="Courier New" w:hAnsi="Courier New" w:cs="Courier New"/>
                <w:color w:val="000000"/>
                <w:sz w:val="22"/>
                <w:szCs w:val="22"/>
              </w:rPr>
              <w:t>Related_Observables</w:t>
            </w:r>
            <w:r>
              <w:rPr>
                <w:rFonts w:ascii="Calibri" w:hAnsi="Calibri"/>
                <w:color w:val="000000"/>
                <w:sz w:val="22"/>
                <w:szCs w:val="22"/>
              </w:rPr>
              <w:t xml:space="preserve"> property specifies a set of one or more </w:t>
            </w:r>
            <w:r w:rsidR="006D2E3E" w:rsidRPr="00B2151A">
              <w:rPr>
                <w:sz w:val="22"/>
                <w:szCs w:val="22"/>
              </w:rPr>
              <w:t>observable instances that were observed in relation to the Incident</w:t>
            </w:r>
            <w:r w:rsidRPr="009E1E8C">
              <w:rPr>
                <w:rFonts w:ascii="Calibri" w:hAnsi="Calibri"/>
                <w:color w:val="000000"/>
                <w:sz w:val="22"/>
                <w:szCs w:val="22"/>
              </w:rPr>
              <w:t>.</w:t>
            </w:r>
          </w:p>
        </w:tc>
      </w:tr>
      <w:tr w:rsidR="00B8637B" w:rsidRPr="00B8637B" w14:paraId="126A132E" w14:textId="77777777" w:rsidTr="001B4ED1">
        <w:trPr>
          <w:cantSplit/>
          <w:trHeight w:val="547"/>
        </w:trPr>
        <w:tc>
          <w:tcPr>
            <w:tcW w:w="2695" w:type="dxa"/>
            <w:shd w:val="clear" w:color="auto" w:fill="auto"/>
            <w:noWrap/>
            <w:vAlign w:val="center"/>
            <w:hideMark/>
          </w:tcPr>
          <w:p w14:paraId="59BB9983" w14:textId="77777777" w:rsidR="00B8637B" w:rsidRPr="004114DC" w:rsidRDefault="00B8637B" w:rsidP="00B8637B">
            <w:pPr>
              <w:rPr>
                <w:rFonts w:cs="Arial"/>
                <w:b/>
                <w:sz w:val="22"/>
                <w:szCs w:val="22"/>
              </w:rPr>
            </w:pPr>
            <w:r w:rsidRPr="004114DC">
              <w:rPr>
                <w:rFonts w:cs="Arial"/>
                <w:b/>
                <w:sz w:val="22"/>
                <w:szCs w:val="22"/>
              </w:rPr>
              <w:t>Leveraged_TTPs</w:t>
            </w:r>
          </w:p>
        </w:tc>
        <w:tc>
          <w:tcPr>
            <w:tcW w:w="3600" w:type="dxa"/>
            <w:shd w:val="clear" w:color="auto" w:fill="auto"/>
            <w:noWrap/>
            <w:vAlign w:val="center"/>
            <w:hideMark/>
          </w:tcPr>
          <w:p w14:paraId="0CFD160D" w14:textId="4E77402A"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LeveragedTTPsType</w:t>
            </w:r>
          </w:p>
        </w:tc>
        <w:tc>
          <w:tcPr>
            <w:tcW w:w="1440" w:type="dxa"/>
            <w:shd w:val="clear" w:color="auto" w:fill="auto"/>
            <w:noWrap/>
            <w:vAlign w:val="center"/>
            <w:hideMark/>
          </w:tcPr>
          <w:p w14:paraId="6443B3EE" w14:textId="1441510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5F9FCF4" w14:textId="7BEA9F85" w:rsidR="00B8637B" w:rsidRPr="005C4FA9" w:rsidRDefault="005C4FA9"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Leveraged_TTPs</w:t>
            </w:r>
            <w:r>
              <w:rPr>
                <w:rFonts w:ascii="Calibri" w:hAnsi="Calibri"/>
                <w:color w:val="000000"/>
                <w:sz w:val="22"/>
                <w:szCs w:val="22"/>
              </w:rPr>
              <w:t xml:space="preserve"> property specifies a set of one or more TTPs </w:t>
            </w:r>
            <w:r w:rsidR="009E1E8C" w:rsidRPr="00B2151A">
              <w:rPr>
                <w:sz w:val="22"/>
                <w:szCs w:val="22"/>
              </w:rPr>
              <w:t>that are asserted as having been leveraged in the Incident</w:t>
            </w:r>
            <w:r w:rsidRPr="0060173F">
              <w:rPr>
                <w:rFonts w:ascii="Calibri" w:hAnsi="Calibri"/>
                <w:color w:val="000000"/>
                <w:sz w:val="22"/>
                <w:szCs w:val="22"/>
              </w:rPr>
              <w:t>.</w:t>
            </w:r>
          </w:p>
        </w:tc>
      </w:tr>
      <w:tr w:rsidR="00B8637B" w:rsidRPr="00B8637B" w14:paraId="572F0B3A" w14:textId="77777777" w:rsidTr="001B4ED1">
        <w:trPr>
          <w:cantSplit/>
          <w:trHeight w:val="547"/>
        </w:trPr>
        <w:tc>
          <w:tcPr>
            <w:tcW w:w="2695" w:type="dxa"/>
            <w:shd w:val="clear" w:color="auto" w:fill="auto"/>
            <w:noWrap/>
            <w:vAlign w:val="center"/>
            <w:hideMark/>
          </w:tcPr>
          <w:p w14:paraId="0A6E8CFA" w14:textId="77777777" w:rsidR="00B8637B" w:rsidRPr="004114DC" w:rsidRDefault="00B8637B" w:rsidP="00B8637B">
            <w:pPr>
              <w:rPr>
                <w:rFonts w:cs="Arial"/>
                <w:b/>
                <w:sz w:val="22"/>
                <w:szCs w:val="22"/>
              </w:rPr>
            </w:pPr>
            <w:r w:rsidRPr="004114DC">
              <w:rPr>
                <w:rFonts w:cs="Arial"/>
                <w:b/>
                <w:sz w:val="22"/>
                <w:szCs w:val="22"/>
              </w:rPr>
              <w:t>Attributed_Threat_Actors</w:t>
            </w:r>
          </w:p>
        </w:tc>
        <w:tc>
          <w:tcPr>
            <w:tcW w:w="3600" w:type="dxa"/>
            <w:shd w:val="clear" w:color="auto" w:fill="auto"/>
            <w:noWrap/>
            <w:vAlign w:val="center"/>
            <w:hideMark/>
          </w:tcPr>
          <w:p w14:paraId="4E230E50" w14:textId="4FE57D4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AttributedThreatActorsType</w:t>
            </w:r>
          </w:p>
        </w:tc>
        <w:tc>
          <w:tcPr>
            <w:tcW w:w="1440" w:type="dxa"/>
            <w:shd w:val="clear" w:color="auto" w:fill="auto"/>
            <w:noWrap/>
            <w:vAlign w:val="center"/>
            <w:hideMark/>
          </w:tcPr>
          <w:p w14:paraId="31E8F572" w14:textId="5FC2C13C"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B5140C7" w14:textId="0F3EAD28" w:rsidR="00B8637B" w:rsidRPr="00DC2059" w:rsidRDefault="005C4FA9" w:rsidP="00186E64">
            <w:pPr>
              <w:rPr>
                <w:rFonts w:cs="Arial"/>
                <w:sz w:val="22"/>
                <w:szCs w:val="22"/>
              </w:rPr>
            </w:pPr>
            <w:r>
              <w:rPr>
                <w:rFonts w:ascii="Calibri" w:hAnsi="Calibri"/>
                <w:color w:val="000000"/>
                <w:sz w:val="22"/>
                <w:szCs w:val="22"/>
              </w:rPr>
              <w:t xml:space="preserve">The </w:t>
            </w:r>
            <w:r w:rsidR="001B4ED1">
              <w:rPr>
                <w:rFonts w:ascii="Courier New" w:hAnsi="Courier New" w:cs="Courier New"/>
                <w:color w:val="000000"/>
                <w:sz w:val="22"/>
                <w:szCs w:val="22"/>
              </w:rPr>
              <w:t>Attributed_T</w:t>
            </w:r>
            <w:r>
              <w:rPr>
                <w:rFonts w:ascii="Courier New" w:hAnsi="Courier New" w:cs="Courier New"/>
                <w:color w:val="000000"/>
                <w:sz w:val="22"/>
                <w:szCs w:val="22"/>
              </w:rPr>
              <w:t>hreat_Actors</w:t>
            </w:r>
            <w:r>
              <w:rPr>
                <w:rFonts w:ascii="Calibri" w:hAnsi="Calibri"/>
                <w:color w:val="000000"/>
                <w:sz w:val="22"/>
                <w:szCs w:val="22"/>
              </w:rPr>
              <w:t xml:space="preserve"> property specifies a set of one or more other Threat Actors </w:t>
            </w:r>
            <w:r w:rsidR="0060173F" w:rsidRPr="00B2151A">
              <w:rPr>
                <w:sz w:val="22"/>
                <w:szCs w:val="22"/>
              </w:rPr>
              <w:t>that have been attributed to the Incident</w:t>
            </w:r>
            <w:r>
              <w:rPr>
                <w:rFonts w:ascii="Calibri" w:hAnsi="Calibri"/>
                <w:color w:val="000000"/>
                <w:sz w:val="22"/>
                <w:szCs w:val="22"/>
              </w:rPr>
              <w:t>.</w:t>
            </w:r>
          </w:p>
        </w:tc>
      </w:tr>
      <w:tr w:rsidR="00B8637B" w:rsidRPr="00B8637B" w14:paraId="1B9137AB" w14:textId="77777777" w:rsidTr="001B4ED1">
        <w:trPr>
          <w:cantSplit/>
          <w:trHeight w:val="547"/>
        </w:trPr>
        <w:tc>
          <w:tcPr>
            <w:tcW w:w="2695" w:type="dxa"/>
            <w:shd w:val="clear" w:color="auto" w:fill="auto"/>
            <w:noWrap/>
            <w:vAlign w:val="center"/>
            <w:hideMark/>
          </w:tcPr>
          <w:p w14:paraId="42CE905A" w14:textId="77777777" w:rsidR="00B8637B" w:rsidRPr="004114DC" w:rsidRDefault="00B8637B" w:rsidP="00B8637B">
            <w:pPr>
              <w:rPr>
                <w:rFonts w:cs="Arial"/>
                <w:b/>
                <w:sz w:val="22"/>
                <w:szCs w:val="22"/>
              </w:rPr>
            </w:pPr>
            <w:r w:rsidRPr="004114DC">
              <w:rPr>
                <w:rFonts w:cs="Arial"/>
                <w:b/>
                <w:sz w:val="22"/>
                <w:szCs w:val="22"/>
              </w:rPr>
              <w:t>Intended_Effect</w:t>
            </w:r>
          </w:p>
        </w:tc>
        <w:tc>
          <w:tcPr>
            <w:tcW w:w="3600" w:type="dxa"/>
            <w:shd w:val="clear" w:color="auto" w:fill="auto"/>
            <w:noWrap/>
            <w:vAlign w:val="center"/>
            <w:hideMark/>
          </w:tcPr>
          <w:p w14:paraId="3A4502D2"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984B633" w14:textId="048A1400"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StatementType</w:t>
            </w:r>
          </w:p>
        </w:tc>
        <w:tc>
          <w:tcPr>
            <w:tcW w:w="1440" w:type="dxa"/>
            <w:shd w:val="clear" w:color="auto" w:fill="auto"/>
            <w:noWrap/>
            <w:vAlign w:val="center"/>
            <w:hideMark/>
          </w:tcPr>
          <w:p w14:paraId="434E6C6A" w14:textId="23012539"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817FEA8" w14:textId="59D722B4" w:rsidR="00B8637B" w:rsidRPr="00DC2059" w:rsidRDefault="00F14A88" w:rsidP="00765B87">
            <w:pPr>
              <w:rPr>
                <w:rFonts w:cs="Arial"/>
                <w:sz w:val="22"/>
                <w:szCs w:val="22"/>
              </w:rPr>
            </w:pPr>
            <w:r w:rsidRPr="00F14A88">
              <w:rPr>
                <w:rFonts w:cs="Arial"/>
                <w:sz w:val="22"/>
                <w:szCs w:val="22"/>
              </w:rPr>
              <w:t xml:space="preserve">The </w:t>
            </w:r>
            <w:r w:rsidRPr="00F14A88">
              <w:rPr>
                <w:rFonts w:ascii="Courier New" w:hAnsi="Courier New" w:cs="Courier New"/>
                <w:sz w:val="22"/>
                <w:szCs w:val="22"/>
              </w:rPr>
              <w:t>Intended_Effect</w:t>
            </w:r>
            <w:r w:rsidRPr="00F14A88">
              <w:rPr>
                <w:rFonts w:cs="Arial"/>
                <w:sz w:val="22"/>
                <w:szCs w:val="22"/>
              </w:rPr>
              <w:t xml:space="preserve"> property characterizes the suspected intended effect of the Incident, which includes a </w:t>
            </w:r>
            <w:r w:rsidRPr="007117BF">
              <w:rPr>
                <w:rFonts w:ascii="Courier New" w:hAnsi="Courier New" w:cs="Courier New"/>
                <w:sz w:val="22"/>
                <w:szCs w:val="22"/>
              </w:rPr>
              <w:t>Value</w:t>
            </w:r>
            <w:r w:rsidRPr="00F14A88">
              <w:rPr>
                <w:rFonts w:cs="Arial"/>
                <w:sz w:val="22"/>
                <w:szCs w:val="22"/>
              </w:rPr>
              <w:t xml:space="preserve"> property that specifies the type of the effect. Examples of potential types include </w:t>
            </w:r>
            <w:r w:rsidRPr="00F14A88">
              <w:rPr>
                <w:rFonts w:cs="Arial"/>
                <w:i/>
                <w:iCs/>
                <w:sz w:val="22"/>
                <w:szCs w:val="22"/>
              </w:rPr>
              <w:t>theft</w:t>
            </w:r>
            <w:r w:rsidRPr="00F14A88">
              <w:rPr>
                <w:rFonts w:cs="Arial"/>
                <w:sz w:val="22"/>
                <w:szCs w:val="22"/>
              </w:rPr>
              <w:t xml:space="preserve">, </w:t>
            </w:r>
            <w:r w:rsidRPr="00F14A88">
              <w:rPr>
                <w:rFonts w:cs="Arial"/>
                <w:i/>
                <w:iCs/>
                <w:sz w:val="22"/>
                <w:szCs w:val="22"/>
              </w:rPr>
              <w:t>disruption</w:t>
            </w:r>
            <w:r w:rsidRPr="00F14A88">
              <w:rPr>
                <w:rFonts w:cs="Arial"/>
                <w:sz w:val="22"/>
                <w:szCs w:val="22"/>
              </w:rPr>
              <w:t xml:space="preserve">, and </w:t>
            </w:r>
            <w:r w:rsidRPr="00F14A88">
              <w:rPr>
                <w:rFonts w:cs="Arial"/>
                <w:i/>
                <w:iCs/>
                <w:sz w:val="22"/>
                <w:szCs w:val="22"/>
              </w:rPr>
              <w:t>unauthorized access</w:t>
            </w:r>
            <w:r w:rsidRPr="00F14A88">
              <w:rPr>
                <w:rFonts w:cs="Arial"/>
                <w:sz w:val="22"/>
                <w:szCs w:val="22"/>
              </w:rPr>
              <w:t xml:space="preserve"> (these specific </w:t>
            </w:r>
            <w:r w:rsidR="00765B87">
              <w:rPr>
                <w:rFonts w:cs="Arial"/>
                <w:sz w:val="22"/>
                <w:szCs w:val="22"/>
              </w:rPr>
              <w:t>values</w:t>
            </w:r>
            <w:r w:rsidRPr="00F14A88">
              <w:rPr>
                <w:rFonts w:cs="Arial"/>
                <w:sz w:val="22"/>
                <w:szCs w:val="22"/>
              </w:rPr>
              <w:t xml:space="preserve"> are only provided to help explain the </w:t>
            </w:r>
            <w:r w:rsidRPr="007117BF">
              <w:rPr>
                <w:rFonts w:ascii="Courier New" w:hAnsi="Courier New" w:cs="Courier New"/>
                <w:sz w:val="22"/>
                <w:szCs w:val="22"/>
              </w:rPr>
              <w:t>Value</w:t>
            </w:r>
            <w:r w:rsidRPr="00F14A88">
              <w:rPr>
                <w:rFonts w:cs="Arial"/>
                <w:sz w:val="22"/>
                <w:szCs w:val="22"/>
              </w:rPr>
              <w:t xml:space="preserve"> property: they are neither recommended </w:t>
            </w:r>
            <w:r w:rsidR="00765B87">
              <w:rPr>
                <w:rFonts w:cs="Arial"/>
                <w:sz w:val="22"/>
                <w:szCs w:val="22"/>
              </w:rPr>
              <w:t>value</w:t>
            </w:r>
            <w:r w:rsidRPr="00F14A88">
              <w:rPr>
                <w:rFonts w:cs="Arial"/>
                <w:sz w:val="22"/>
                <w:szCs w:val="22"/>
              </w:rPr>
              <w:t xml:space="preserve">s nor necessarily part of any existing vocabulary).  The content creator may choose any arbitrary </w:t>
            </w:r>
            <w:r w:rsidR="00765B87">
              <w:rPr>
                <w:rFonts w:cs="Arial"/>
                <w:sz w:val="22"/>
                <w:szCs w:val="22"/>
              </w:rPr>
              <w:t>value</w:t>
            </w:r>
            <w:r w:rsidRPr="00F14A88">
              <w:rPr>
                <w:rFonts w:cs="Arial"/>
                <w:sz w:val="22"/>
                <w:szCs w:val="22"/>
              </w:rPr>
              <w:t xml:space="preserve"> or may constrain the set of possible </w:t>
            </w:r>
            <w:r w:rsidR="00765B87">
              <w:rPr>
                <w:rFonts w:cs="Arial"/>
                <w:sz w:val="22"/>
                <w:szCs w:val="22"/>
              </w:rPr>
              <w:t>value</w:t>
            </w:r>
            <w:r w:rsidRPr="00F14A88">
              <w:rPr>
                <w:rFonts w:cs="Arial"/>
                <w:sz w:val="22"/>
                <w:szCs w:val="22"/>
              </w:rPr>
              <w:t xml:space="preserve">s by referencing an externally-defined vocabulary or leveraging a formally defined vocabulary extending from the </w:t>
            </w:r>
            <w:r w:rsidRPr="00F14A88">
              <w:rPr>
                <w:rFonts w:ascii="Courier New" w:hAnsi="Courier New" w:cs="Courier New"/>
                <w:sz w:val="22"/>
                <w:szCs w:val="22"/>
              </w:rPr>
              <w:t>stixCommon:ControlledVocabularyStringType</w:t>
            </w:r>
            <w:r w:rsidRPr="00F14A88">
              <w:rPr>
                <w:rFonts w:cs="Arial"/>
                <w:sz w:val="22"/>
                <w:szCs w:val="22"/>
              </w:rPr>
              <w:t xml:space="preserve"> class. The STIX default vocabulary class for use in the </w:t>
            </w:r>
            <w:r w:rsidRPr="007117BF">
              <w:rPr>
                <w:rFonts w:ascii="Courier New" w:hAnsi="Courier New" w:cs="Courier New"/>
                <w:sz w:val="22"/>
                <w:szCs w:val="22"/>
              </w:rPr>
              <w:t>Value</w:t>
            </w:r>
            <w:r w:rsidRPr="00F14A88">
              <w:rPr>
                <w:rFonts w:cs="Arial"/>
                <w:sz w:val="22"/>
                <w:szCs w:val="22"/>
              </w:rPr>
              <w:t xml:space="preserve"> property is ‘</w:t>
            </w:r>
            <w:r w:rsidRPr="00F14A88">
              <w:rPr>
                <w:rFonts w:cs="Arial"/>
                <w:i/>
                <w:iCs/>
                <w:sz w:val="22"/>
                <w:szCs w:val="22"/>
              </w:rPr>
              <w:t>IntendedEffectVocab-1.0</w:t>
            </w:r>
            <w:r w:rsidRPr="00F14A88">
              <w:rPr>
                <w:rFonts w:cs="Arial"/>
                <w:sz w:val="22"/>
                <w:szCs w:val="22"/>
              </w:rPr>
              <w:t xml:space="preserve">’ (which is different than the default vocabulary provided for the </w:t>
            </w:r>
            <w:r w:rsidRPr="007117BF">
              <w:rPr>
                <w:rFonts w:ascii="Courier New" w:hAnsi="Courier New" w:cs="Courier New"/>
                <w:sz w:val="22"/>
                <w:szCs w:val="22"/>
              </w:rPr>
              <w:t>StatementType</w:t>
            </w:r>
            <w:r w:rsidRPr="00F14A88">
              <w:rPr>
                <w:rFonts w:cs="Arial"/>
                <w:sz w:val="22"/>
                <w:szCs w:val="22"/>
              </w:rPr>
              <w:t xml:space="preserve"> class).</w:t>
            </w:r>
          </w:p>
        </w:tc>
      </w:tr>
      <w:tr w:rsidR="00C85505" w:rsidRPr="00B8637B" w14:paraId="7F634E4F" w14:textId="77777777" w:rsidTr="001B4ED1">
        <w:trPr>
          <w:cantSplit/>
          <w:trHeight w:val="547"/>
        </w:trPr>
        <w:tc>
          <w:tcPr>
            <w:tcW w:w="2695" w:type="dxa"/>
            <w:shd w:val="clear" w:color="auto" w:fill="auto"/>
            <w:noWrap/>
            <w:vAlign w:val="center"/>
            <w:hideMark/>
          </w:tcPr>
          <w:p w14:paraId="2D115D49" w14:textId="77777777" w:rsidR="00C85505" w:rsidRPr="004114DC" w:rsidRDefault="00C85505" w:rsidP="00B8637B">
            <w:pPr>
              <w:rPr>
                <w:rFonts w:cs="Arial"/>
                <w:b/>
                <w:sz w:val="22"/>
                <w:szCs w:val="22"/>
              </w:rPr>
            </w:pPr>
            <w:r w:rsidRPr="004114DC">
              <w:rPr>
                <w:rFonts w:cs="Arial"/>
                <w:b/>
                <w:sz w:val="22"/>
                <w:szCs w:val="22"/>
              </w:rPr>
              <w:lastRenderedPageBreak/>
              <w:t>Security_Compromise</w:t>
            </w:r>
          </w:p>
        </w:tc>
        <w:tc>
          <w:tcPr>
            <w:tcW w:w="3600" w:type="dxa"/>
            <w:shd w:val="clear" w:color="auto" w:fill="auto"/>
            <w:noWrap/>
            <w:vAlign w:val="center"/>
            <w:hideMark/>
          </w:tcPr>
          <w:p w14:paraId="402DF215"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0E347BE9" w14:textId="0B9DEF7D"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0E824A93" w14:textId="276AA2A1"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06740B0" w14:textId="7082426C" w:rsidR="00C85505" w:rsidRPr="004628FF" w:rsidRDefault="005C4FA9" w:rsidP="005C4FA9">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Security_Compromise</w:t>
            </w:r>
            <w:r>
              <w:rPr>
                <w:rFonts w:ascii="Calibri" w:hAnsi="Calibri"/>
                <w:color w:val="000000"/>
                <w:sz w:val="22"/>
                <w:szCs w:val="22"/>
              </w:rPr>
              <w:t xml:space="preserve"> property specifies </w:t>
            </w:r>
            <w:r w:rsidR="00AD1276">
              <w:rPr>
                <w:rFonts w:ascii="Calibri" w:hAnsi="Calibri"/>
                <w:color w:val="000000"/>
                <w:sz w:val="22"/>
                <w:szCs w:val="22"/>
              </w:rPr>
              <w:t xml:space="preserve">an assertion of </w:t>
            </w:r>
            <w:r w:rsidR="004628FF" w:rsidRPr="004628FF">
              <w:rPr>
                <w:rFonts w:ascii="Calibri" w:hAnsi="Calibri"/>
                <w:color w:val="000000"/>
                <w:sz w:val="22"/>
                <w:szCs w:val="22"/>
              </w:rPr>
              <w:t>whether the Incident involved a compromise of security properties</w:t>
            </w:r>
            <w:r w:rsidR="002642C3">
              <w:rPr>
                <w:rFonts w:ascii="Calibri" w:hAnsi="Calibri"/>
                <w:color w:val="000000"/>
                <w:sz w:val="22"/>
                <w:szCs w:val="22"/>
              </w:rPr>
              <w:t xml:space="preserve"> (e.g. confidentiality)</w:t>
            </w:r>
            <w:r>
              <w:rPr>
                <w:rFonts w:ascii="Calibri" w:hAnsi="Calibri"/>
                <w:color w:val="000000"/>
                <w:sz w:val="22"/>
                <w:szCs w:val="22"/>
              </w:rPr>
              <w:t xml:space="preserve">.  Examples of potential </w:t>
            </w:r>
            <w:r w:rsidR="002970D0">
              <w:rPr>
                <w:rFonts w:ascii="Calibri" w:hAnsi="Calibri"/>
                <w:color w:val="000000"/>
                <w:sz w:val="22"/>
                <w:szCs w:val="22"/>
              </w:rPr>
              <w:t xml:space="preserve">assertions </w:t>
            </w:r>
            <w:r>
              <w:rPr>
                <w:rFonts w:ascii="Calibri" w:hAnsi="Calibri"/>
                <w:color w:val="000000"/>
                <w:sz w:val="22"/>
                <w:szCs w:val="22"/>
              </w:rPr>
              <w:t xml:space="preserve">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sidR="002970D0">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D949EF">
              <w:rPr>
                <w:rFonts w:ascii="Calibri" w:hAnsi="Calibri"/>
                <w:color w:val="000000"/>
                <w:sz w:val="22"/>
                <w:szCs w:val="22"/>
              </w:rPr>
              <w:t xml:space="preserve">the </w:t>
            </w:r>
            <w:r>
              <w:rPr>
                <w:rFonts w:ascii="Calibri" w:hAnsi="Calibri"/>
                <w:color w:val="000000"/>
                <w:sz w:val="22"/>
                <w:szCs w:val="22"/>
              </w:rPr>
              <w:t>property is</w:t>
            </w:r>
          </w:p>
          <w:p w14:paraId="6CD9ECEE" w14:textId="30EA4417" w:rsidR="005C4FA9" w:rsidRPr="005C4FA9" w:rsidRDefault="005C4FA9" w:rsidP="005C4FA9">
            <w:pPr>
              <w:rPr>
                <w:rFonts w:cs="Arial"/>
                <w:i/>
                <w:sz w:val="22"/>
                <w:szCs w:val="22"/>
              </w:rPr>
            </w:pPr>
            <w:r>
              <w:rPr>
                <w:rFonts w:cs="Arial"/>
                <w:i/>
                <w:sz w:val="22"/>
                <w:szCs w:val="22"/>
              </w:rPr>
              <w:t>‘</w:t>
            </w:r>
            <w:r w:rsidRPr="005C4FA9">
              <w:rPr>
                <w:rFonts w:cs="Arial"/>
                <w:i/>
                <w:sz w:val="22"/>
                <w:szCs w:val="22"/>
              </w:rPr>
              <w:t>SecurityCompromiseVocab-1.0</w:t>
            </w:r>
            <w:r>
              <w:rPr>
                <w:rFonts w:cs="Arial"/>
                <w:i/>
                <w:sz w:val="22"/>
                <w:szCs w:val="22"/>
              </w:rPr>
              <w:t>’.</w:t>
            </w:r>
          </w:p>
        </w:tc>
      </w:tr>
      <w:tr w:rsidR="00C85505" w:rsidRPr="00B8637B" w14:paraId="045999D6" w14:textId="77777777" w:rsidTr="001B4ED1">
        <w:trPr>
          <w:cantSplit/>
          <w:trHeight w:val="547"/>
        </w:trPr>
        <w:tc>
          <w:tcPr>
            <w:tcW w:w="2695" w:type="dxa"/>
            <w:shd w:val="clear" w:color="auto" w:fill="auto"/>
            <w:noWrap/>
            <w:vAlign w:val="center"/>
            <w:hideMark/>
          </w:tcPr>
          <w:p w14:paraId="1FC0239D" w14:textId="77777777" w:rsidR="00C85505" w:rsidRPr="004114DC" w:rsidRDefault="00C85505" w:rsidP="00B8637B">
            <w:pPr>
              <w:rPr>
                <w:rFonts w:cs="Arial"/>
                <w:b/>
                <w:sz w:val="22"/>
                <w:szCs w:val="22"/>
              </w:rPr>
            </w:pPr>
            <w:r w:rsidRPr="004114DC">
              <w:rPr>
                <w:rFonts w:cs="Arial"/>
                <w:b/>
                <w:sz w:val="22"/>
                <w:szCs w:val="22"/>
              </w:rPr>
              <w:t>Discovery_Method</w:t>
            </w:r>
          </w:p>
        </w:tc>
        <w:tc>
          <w:tcPr>
            <w:tcW w:w="3600" w:type="dxa"/>
            <w:shd w:val="clear" w:color="auto" w:fill="auto"/>
            <w:noWrap/>
            <w:vAlign w:val="center"/>
            <w:hideMark/>
          </w:tcPr>
          <w:p w14:paraId="2BD9258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2922FBB4" w14:textId="44F95152"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3E1EEEAC" w14:textId="089DEB18"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8F3372B" w14:textId="1BB60BC4" w:rsidR="00442F77" w:rsidRPr="004628FF" w:rsidRDefault="00442F77" w:rsidP="00442F77">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Discovery_Method</w:t>
            </w:r>
            <w:r>
              <w:rPr>
                <w:rFonts w:ascii="Calibri" w:hAnsi="Calibri"/>
                <w:color w:val="000000"/>
                <w:sz w:val="22"/>
                <w:szCs w:val="22"/>
              </w:rPr>
              <w:t xml:space="preserve"> property specifies </w:t>
            </w:r>
            <w:r w:rsidR="008A38F8">
              <w:rPr>
                <w:rFonts w:ascii="Calibri" w:hAnsi="Calibri"/>
                <w:color w:val="000000"/>
                <w:sz w:val="22"/>
                <w:szCs w:val="22"/>
              </w:rPr>
              <w:t>the method by which</w:t>
            </w:r>
            <w:r w:rsidR="008A38F8" w:rsidRPr="00442F77">
              <w:rPr>
                <w:rFonts w:ascii="Calibri" w:hAnsi="Calibri"/>
                <w:color w:val="000000"/>
                <w:sz w:val="22"/>
                <w:szCs w:val="22"/>
              </w:rPr>
              <w:t xml:space="preserve"> </w:t>
            </w:r>
            <w:r w:rsidRPr="00442F77">
              <w:rPr>
                <w:rFonts w:ascii="Calibri" w:hAnsi="Calibri"/>
                <w:color w:val="000000"/>
                <w:sz w:val="22"/>
                <w:szCs w:val="22"/>
              </w:rPr>
              <w:t xml:space="preserve">the </w:t>
            </w:r>
            <w:r w:rsidR="008A38F8">
              <w:rPr>
                <w:rFonts w:ascii="Calibri" w:hAnsi="Calibri"/>
                <w:color w:val="000000"/>
                <w:sz w:val="22"/>
                <w:szCs w:val="22"/>
              </w:rPr>
              <w:t>I</w:t>
            </w:r>
            <w:r w:rsidRPr="00442F77">
              <w:rPr>
                <w:rFonts w:ascii="Calibri" w:hAnsi="Calibri"/>
                <w:color w:val="000000"/>
                <w:sz w:val="22"/>
                <w:szCs w:val="22"/>
              </w:rPr>
              <w:t>ncident was discovered</w:t>
            </w:r>
            <w:r>
              <w:rPr>
                <w:rFonts w:ascii="Calibri" w:hAnsi="Calibri"/>
                <w:color w:val="000000"/>
                <w:sz w:val="22"/>
                <w:szCs w:val="22"/>
              </w:rPr>
              <w:t xml:space="preserve">.  Examples of potential </w:t>
            </w:r>
            <w:r w:rsidR="00703438">
              <w:rPr>
                <w:rFonts w:ascii="Calibri" w:hAnsi="Calibri"/>
                <w:color w:val="000000"/>
                <w:sz w:val="22"/>
                <w:szCs w:val="22"/>
              </w:rPr>
              <w:t>methods</w:t>
            </w:r>
            <w:r w:rsidR="003C080B">
              <w:rPr>
                <w:rFonts w:ascii="Calibri" w:hAnsi="Calibri"/>
                <w:color w:val="000000"/>
                <w:sz w:val="22"/>
                <w:szCs w:val="22"/>
              </w:rPr>
              <w:t xml:space="preserve"> are </w:t>
            </w:r>
            <w:r>
              <w:rPr>
                <w:rFonts w:ascii="Calibri" w:hAnsi="Calibri"/>
                <w:i/>
                <w:color w:val="000000"/>
                <w:sz w:val="22"/>
                <w:szCs w:val="22"/>
              </w:rPr>
              <w:t>audit</w:t>
            </w:r>
            <w:r>
              <w:rPr>
                <w:rFonts w:ascii="Calibri" w:hAnsi="Calibri"/>
                <w:color w:val="000000"/>
                <w:sz w:val="22"/>
                <w:szCs w:val="22"/>
              </w:rPr>
              <w:t xml:space="preserve">, </w:t>
            </w:r>
            <w:r>
              <w:rPr>
                <w:rFonts w:ascii="Calibri" w:hAnsi="Calibri"/>
                <w:i/>
                <w:color w:val="000000"/>
                <w:sz w:val="22"/>
                <w:szCs w:val="22"/>
              </w:rPr>
              <w:t>N</w:t>
            </w:r>
            <w:r w:rsidR="001865D7">
              <w:rPr>
                <w:rFonts w:ascii="Calibri" w:hAnsi="Calibri"/>
                <w:i/>
                <w:color w:val="000000"/>
                <w:sz w:val="22"/>
                <w:szCs w:val="22"/>
              </w:rPr>
              <w:t>ID</w:t>
            </w:r>
            <w:r>
              <w:rPr>
                <w:rFonts w:ascii="Calibri" w:hAnsi="Calibri"/>
                <w:i/>
                <w:color w:val="000000"/>
                <w:sz w:val="22"/>
                <w:szCs w:val="22"/>
              </w:rPr>
              <w:t>S</w:t>
            </w:r>
            <w:r w:rsidR="008A38F8">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user</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8A38F8">
              <w:rPr>
                <w:rFonts w:ascii="Calibri" w:hAnsi="Calibri"/>
                <w:color w:val="000000"/>
                <w:sz w:val="22"/>
                <w:szCs w:val="22"/>
              </w:rPr>
              <w:t xml:space="preserve">the </w:t>
            </w:r>
            <w:r>
              <w:rPr>
                <w:rFonts w:ascii="Calibri" w:hAnsi="Calibri"/>
                <w:color w:val="000000"/>
                <w:sz w:val="22"/>
                <w:szCs w:val="22"/>
              </w:rPr>
              <w:t>property is</w:t>
            </w:r>
          </w:p>
          <w:p w14:paraId="640DE6BC" w14:textId="2A14EBC0" w:rsidR="00442F77" w:rsidRPr="00442F77" w:rsidRDefault="00442F77" w:rsidP="00B8637B">
            <w:pPr>
              <w:rPr>
                <w:rFonts w:cs="Arial"/>
                <w:i/>
                <w:sz w:val="22"/>
                <w:szCs w:val="22"/>
              </w:rPr>
            </w:pPr>
            <w:r>
              <w:rPr>
                <w:rFonts w:cs="Arial"/>
                <w:i/>
                <w:sz w:val="22"/>
                <w:szCs w:val="22"/>
              </w:rPr>
              <w:t>‘</w:t>
            </w:r>
            <w:r w:rsidRPr="00442F77">
              <w:rPr>
                <w:rFonts w:cs="Arial"/>
                <w:i/>
                <w:sz w:val="22"/>
                <w:szCs w:val="22"/>
              </w:rPr>
              <w:t>DiscoveryMethodVocab-1.0</w:t>
            </w:r>
            <w:r>
              <w:rPr>
                <w:rFonts w:cs="Arial"/>
                <w:i/>
                <w:sz w:val="22"/>
                <w:szCs w:val="22"/>
              </w:rPr>
              <w:t>’.</w:t>
            </w:r>
          </w:p>
        </w:tc>
      </w:tr>
      <w:tr w:rsidR="00C85505" w:rsidRPr="00B8637B" w14:paraId="48934B9B" w14:textId="77777777" w:rsidTr="001B4ED1">
        <w:trPr>
          <w:cantSplit/>
          <w:trHeight w:val="547"/>
        </w:trPr>
        <w:tc>
          <w:tcPr>
            <w:tcW w:w="2695" w:type="dxa"/>
            <w:shd w:val="clear" w:color="auto" w:fill="auto"/>
            <w:noWrap/>
            <w:vAlign w:val="center"/>
            <w:hideMark/>
          </w:tcPr>
          <w:p w14:paraId="7C6F4A8E" w14:textId="77777777" w:rsidR="00C85505" w:rsidRPr="004114DC" w:rsidRDefault="00C85505" w:rsidP="00B8637B">
            <w:pPr>
              <w:rPr>
                <w:rFonts w:cs="Arial"/>
                <w:b/>
                <w:sz w:val="22"/>
                <w:szCs w:val="22"/>
              </w:rPr>
            </w:pPr>
            <w:r w:rsidRPr="004114DC">
              <w:rPr>
                <w:rFonts w:cs="Arial"/>
                <w:b/>
                <w:sz w:val="22"/>
                <w:szCs w:val="22"/>
              </w:rPr>
              <w:t>Related_Incidents</w:t>
            </w:r>
          </w:p>
        </w:tc>
        <w:tc>
          <w:tcPr>
            <w:tcW w:w="3600" w:type="dxa"/>
            <w:shd w:val="clear" w:color="auto" w:fill="auto"/>
            <w:noWrap/>
            <w:vAlign w:val="center"/>
            <w:hideMark/>
          </w:tcPr>
          <w:p w14:paraId="548C230B" w14:textId="3204B7FC"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RelatedIncidentsType</w:t>
            </w:r>
          </w:p>
        </w:tc>
        <w:tc>
          <w:tcPr>
            <w:tcW w:w="1440" w:type="dxa"/>
            <w:shd w:val="clear" w:color="auto" w:fill="auto"/>
            <w:noWrap/>
            <w:vAlign w:val="center"/>
            <w:hideMark/>
          </w:tcPr>
          <w:p w14:paraId="1F2947C5" w14:textId="7DA9FB30"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C801430" w14:textId="4610C7F2" w:rsidR="00C85505" w:rsidRPr="005F512D" w:rsidRDefault="005F512D" w:rsidP="008A38F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Related_Incidents</w:t>
            </w:r>
            <w:r>
              <w:rPr>
                <w:rFonts w:ascii="Calibri" w:hAnsi="Calibri"/>
                <w:color w:val="000000"/>
                <w:sz w:val="22"/>
                <w:szCs w:val="22"/>
              </w:rPr>
              <w:t xml:space="preserve"> property specifies a set of one or more Incidents related to this Incident.</w:t>
            </w:r>
          </w:p>
        </w:tc>
      </w:tr>
      <w:tr w:rsidR="00C85505" w:rsidRPr="00B8637B" w14:paraId="29417AD3" w14:textId="77777777" w:rsidTr="001B4ED1">
        <w:trPr>
          <w:cantSplit/>
          <w:trHeight w:val="547"/>
        </w:trPr>
        <w:tc>
          <w:tcPr>
            <w:tcW w:w="2695" w:type="dxa"/>
            <w:shd w:val="clear" w:color="auto" w:fill="auto"/>
            <w:noWrap/>
            <w:vAlign w:val="center"/>
            <w:hideMark/>
          </w:tcPr>
          <w:p w14:paraId="55C84ECD" w14:textId="77777777" w:rsidR="00C85505" w:rsidRPr="004114DC" w:rsidRDefault="00C85505" w:rsidP="00B8637B">
            <w:pPr>
              <w:rPr>
                <w:rFonts w:cs="Arial"/>
                <w:b/>
                <w:sz w:val="22"/>
                <w:szCs w:val="22"/>
              </w:rPr>
            </w:pPr>
            <w:r w:rsidRPr="004114DC">
              <w:rPr>
                <w:rFonts w:cs="Arial"/>
                <w:b/>
                <w:sz w:val="22"/>
                <w:szCs w:val="22"/>
              </w:rPr>
              <w:t>COA_Requested</w:t>
            </w:r>
          </w:p>
        </w:tc>
        <w:tc>
          <w:tcPr>
            <w:tcW w:w="3600" w:type="dxa"/>
            <w:shd w:val="clear" w:color="auto" w:fill="auto"/>
            <w:noWrap/>
            <w:vAlign w:val="center"/>
            <w:hideMark/>
          </w:tcPr>
          <w:p w14:paraId="0083F1FB" w14:textId="7A12FD2F"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COARequestedType</w:t>
            </w:r>
          </w:p>
        </w:tc>
        <w:tc>
          <w:tcPr>
            <w:tcW w:w="1440" w:type="dxa"/>
            <w:shd w:val="clear" w:color="auto" w:fill="auto"/>
            <w:noWrap/>
            <w:vAlign w:val="center"/>
            <w:hideMark/>
          </w:tcPr>
          <w:p w14:paraId="60E6E60D" w14:textId="0B7C6690"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49A3BAC9" w14:textId="054BCE88" w:rsidR="00C85505" w:rsidRPr="000D531F" w:rsidRDefault="000D531F" w:rsidP="00172B22">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COA_Requested</w:t>
            </w:r>
            <w:r>
              <w:rPr>
                <w:rFonts w:ascii="Calibri" w:hAnsi="Calibri" w:cs="Arial"/>
                <w:sz w:val="22"/>
                <w:szCs w:val="22"/>
              </w:rPr>
              <w:t xml:space="preserve"> property specifies</w:t>
            </w:r>
            <w:r w:rsidR="003452EE">
              <w:rPr>
                <w:rFonts w:ascii="Calibri" w:hAnsi="Calibri" w:cs="Arial"/>
                <w:sz w:val="22"/>
                <w:szCs w:val="22"/>
              </w:rPr>
              <w:t xml:space="preserve"> one or more </w:t>
            </w:r>
            <w:r>
              <w:rPr>
                <w:rFonts w:ascii="Calibri" w:hAnsi="Calibri" w:cs="Arial"/>
                <w:sz w:val="22"/>
                <w:szCs w:val="22"/>
              </w:rPr>
              <w:t>Course</w:t>
            </w:r>
            <w:r w:rsidR="003452EE">
              <w:rPr>
                <w:rFonts w:ascii="Calibri" w:hAnsi="Calibri" w:cs="Arial"/>
                <w:sz w:val="22"/>
                <w:szCs w:val="22"/>
              </w:rPr>
              <w:t>s</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for </w:t>
            </w:r>
            <w:r w:rsidR="008A38F8">
              <w:rPr>
                <w:rFonts w:ascii="Calibri" w:hAnsi="Calibri" w:cs="Arial"/>
                <w:sz w:val="22"/>
                <w:szCs w:val="22"/>
              </w:rPr>
              <w:t xml:space="preserve">the </w:t>
            </w:r>
            <w:r>
              <w:rPr>
                <w:rFonts w:ascii="Calibri" w:hAnsi="Calibri" w:cs="Arial"/>
                <w:sz w:val="22"/>
                <w:szCs w:val="22"/>
              </w:rPr>
              <w:t xml:space="preserve">Incident </w:t>
            </w:r>
            <w:r w:rsidR="003452EE">
              <w:rPr>
                <w:rFonts w:ascii="Calibri" w:hAnsi="Calibri" w:cs="Arial"/>
                <w:sz w:val="22"/>
                <w:szCs w:val="22"/>
              </w:rPr>
              <w:t>requested by the incident responders</w:t>
            </w:r>
            <w:r>
              <w:rPr>
                <w:rFonts w:ascii="Calibri" w:hAnsi="Calibri" w:cs="Arial"/>
                <w:sz w:val="22"/>
                <w:szCs w:val="22"/>
              </w:rPr>
              <w:t>.</w:t>
            </w:r>
            <w:r w:rsidR="00172B22">
              <w:rPr>
                <w:rFonts w:ascii="Calibri" w:hAnsi="Calibri" w:cs="Arial"/>
                <w:sz w:val="22"/>
                <w:szCs w:val="22"/>
              </w:rPr>
              <w:t xml:space="preserve">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C85505" w:rsidRPr="00B8637B" w14:paraId="04FFB6AE" w14:textId="77777777" w:rsidTr="001B4ED1">
        <w:trPr>
          <w:cantSplit/>
          <w:trHeight w:val="547"/>
        </w:trPr>
        <w:tc>
          <w:tcPr>
            <w:tcW w:w="2695" w:type="dxa"/>
            <w:shd w:val="clear" w:color="auto" w:fill="auto"/>
            <w:noWrap/>
            <w:vAlign w:val="center"/>
            <w:hideMark/>
          </w:tcPr>
          <w:p w14:paraId="5011C745" w14:textId="77777777" w:rsidR="00C85505" w:rsidRPr="004114DC" w:rsidRDefault="00C85505" w:rsidP="00B8637B">
            <w:pPr>
              <w:rPr>
                <w:rFonts w:cs="Arial"/>
                <w:b/>
                <w:sz w:val="22"/>
                <w:szCs w:val="22"/>
              </w:rPr>
            </w:pPr>
            <w:r w:rsidRPr="004114DC">
              <w:rPr>
                <w:rFonts w:cs="Arial"/>
                <w:b/>
                <w:sz w:val="22"/>
                <w:szCs w:val="22"/>
              </w:rPr>
              <w:lastRenderedPageBreak/>
              <w:t>COA_Taken</w:t>
            </w:r>
          </w:p>
        </w:tc>
        <w:tc>
          <w:tcPr>
            <w:tcW w:w="3600" w:type="dxa"/>
            <w:shd w:val="clear" w:color="auto" w:fill="auto"/>
            <w:noWrap/>
            <w:vAlign w:val="center"/>
            <w:hideMark/>
          </w:tcPr>
          <w:p w14:paraId="55167B01" w14:textId="4587EE95"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COATakenType</w:t>
            </w:r>
          </w:p>
        </w:tc>
        <w:tc>
          <w:tcPr>
            <w:tcW w:w="1440" w:type="dxa"/>
            <w:shd w:val="clear" w:color="auto" w:fill="auto"/>
            <w:noWrap/>
            <w:vAlign w:val="center"/>
            <w:hideMark/>
          </w:tcPr>
          <w:p w14:paraId="5A79C681" w14:textId="03C9B08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90F24B2" w14:textId="31414C37" w:rsidR="00C85505" w:rsidRPr="000D531F" w:rsidRDefault="000D531F" w:rsidP="003452EE">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COA_Taken</w:t>
            </w:r>
            <w:r>
              <w:rPr>
                <w:rFonts w:ascii="Calibri" w:hAnsi="Calibri" w:cs="Arial"/>
                <w:sz w:val="22"/>
                <w:szCs w:val="22"/>
              </w:rPr>
              <w:t xml:space="preserve"> property specifies a Course</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taken for </w:t>
            </w:r>
            <w:r w:rsidR="008A38F8">
              <w:rPr>
                <w:rFonts w:ascii="Calibri" w:hAnsi="Calibri" w:cs="Arial"/>
                <w:sz w:val="22"/>
                <w:szCs w:val="22"/>
              </w:rPr>
              <w:t xml:space="preserve">the </w:t>
            </w:r>
            <w:r>
              <w:rPr>
                <w:rFonts w:ascii="Calibri" w:hAnsi="Calibri" w:cs="Arial"/>
                <w:sz w:val="22"/>
                <w:szCs w:val="22"/>
              </w:rPr>
              <w:t>Incident.</w:t>
            </w:r>
            <w:r w:rsidR="00172B22">
              <w:rPr>
                <w:rFonts w:ascii="Calibri" w:hAnsi="Calibri" w:cs="Arial"/>
                <w:sz w:val="22"/>
                <w:szCs w:val="22"/>
              </w:rPr>
              <w:t xml:space="preserve">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C85505" w:rsidRPr="00B8637B" w14:paraId="2DD12912" w14:textId="77777777" w:rsidTr="001B4ED1">
        <w:trPr>
          <w:cantSplit/>
          <w:trHeight w:val="547"/>
        </w:trPr>
        <w:tc>
          <w:tcPr>
            <w:tcW w:w="2695" w:type="dxa"/>
            <w:shd w:val="clear" w:color="auto" w:fill="auto"/>
            <w:noWrap/>
            <w:vAlign w:val="center"/>
            <w:hideMark/>
          </w:tcPr>
          <w:p w14:paraId="610FE7E8" w14:textId="77777777" w:rsidR="00C85505" w:rsidRPr="004114DC" w:rsidRDefault="00C85505" w:rsidP="00B8637B">
            <w:pPr>
              <w:rPr>
                <w:rFonts w:cs="Arial"/>
                <w:b/>
                <w:sz w:val="22"/>
                <w:szCs w:val="22"/>
              </w:rPr>
            </w:pPr>
            <w:r w:rsidRPr="004114DC">
              <w:rPr>
                <w:rFonts w:cs="Arial"/>
                <w:b/>
                <w:sz w:val="22"/>
                <w:szCs w:val="22"/>
              </w:rPr>
              <w:t>Confidence</w:t>
            </w:r>
          </w:p>
        </w:tc>
        <w:tc>
          <w:tcPr>
            <w:tcW w:w="3600" w:type="dxa"/>
            <w:shd w:val="clear" w:color="auto" w:fill="auto"/>
            <w:noWrap/>
            <w:vAlign w:val="center"/>
            <w:hideMark/>
          </w:tcPr>
          <w:p w14:paraId="4370DCBB"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A40A00D" w14:textId="5BD0D7AF"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ConfidenceType</w:t>
            </w:r>
          </w:p>
        </w:tc>
        <w:tc>
          <w:tcPr>
            <w:tcW w:w="1440" w:type="dxa"/>
            <w:shd w:val="clear" w:color="auto" w:fill="auto"/>
            <w:noWrap/>
            <w:vAlign w:val="center"/>
            <w:hideMark/>
          </w:tcPr>
          <w:p w14:paraId="5C48D45C" w14:textId="5B5BA9C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E54FF40" w14:textId="2EE7F3D5"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Confidence</w:t>
            </w:r>
            <w:r w:rsidRPr="005F512D">
              <w:rPr>
                <w:rFonts w:ascii="Calibri" w:hAnsi="Calibri"/>
                <w:color w:val="000000"/>
                <w:sz w:val="22"/>
                <w:szCs w:val="22"/>
              </w:rPr>
              <w:t xml:space="preserve"> property characterizes the level of confidence in the accuracy of the overall content captured in the Incident.</w:t>
            </w:r>
          </w:p>
        </w:tc>
      </w:tr>
      <w:tr w:rsidR="00C85505" w:rsidRPr="00B8637B" w14:paraId="6835D9BD" w14:textId="77777777" w:rsidTr="001B4ED1">
        <w:trPr>
          <w:cantSplit/>
          <w:trHeight w:val="547"/>
        </w:trPr>
        <w:tc>
          <w:tcPr>
            <w:tcW w:w="2695" w:type="dxa"/>
            <w:shd w:val="clear" w:color="auto" w:fill="auto"/>
            <w:noWrap/>
            <w:vAlign w:val="center"/>
            <w:hideMark/>
          </w:tcPr>
          <w:p w14:paraId="4C2163D1" w14:textId="77777777" w:rsidR="00C85505" w:rsidRPr="004114DC" w:rsidRDefault="00C85505" w:rsidP="00B8637B">
            <w:pPr>
              <w:rPr>
                <w:rFonts w:cs="Arial"/>
                <w:b/>
                <w:sz w:val="22"/>
                <w:szCs w:val="22"/>
              </w:rPr>
            </w:pPr>
            <w:r w:rsidRPr="004114DC">
              <w:rPr>
                <w:rFonts w:cs="Arial"/>
                <w:b/>
                <w:sz w:val="22"/>
                <w:szCs w:val="22"/>
              </w:rPr>
              <w:t>Contact</w:t>
            </w:r>
          </w:p>
        </w:tc>
        <w:tc>
          <w:tcPr>
            <w:tcW w:w="3600" w:type="dxa"/>
            <w:shd w:val="clear" w:color="auto" w:fill="auto"/>
            <w:noWrap/>
            <w:vAlign w:val="center"/>
            <w:hideMark/>
          </w:tcPr>
          <w:p w14:paraId="75EF480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7FF1F52" w14:textId="77AB7DF2"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516150D3" w14:textId="364FE44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127A01B" w14:textId="0055A84F" w:rsidR="00C85505"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Contact</w:t>
            </w:r>
            <w:r>
              <w:rPr>
                <w:rFonts w:ascii="Calibri" w:hAnsi="Calibri"/>
                <w:color w:val="000000"/>
                <w:sz w:val="22"/>
                <w:szCs w:val="22"/>
              </w:rPr>
              <w:t xml:space="preserve"> property characterizes a point of contact for the organizations and personnel involved in the Incident.</w:t>
            </w:r>
          </w:p>
        </w:tc>
      </w:tr>
      <w:tr w:rsidR="00C85505" w:rsidRPr="00B8637B" w14:paraId="2D951225" w14:textId="77777777" w:rsidTr="001B4ED1">
        <w:trPr>
          <w:cantSplit/>
          <w:trHeight w:val="547"/>
        </w:trPr>
        <w:tc>
          <w:tcPr>
            <w:tcW w:w="2695" w:type="dxa"/>
            <w:shd w:val="clear" w:color="auto" w:fill="auto"/>
            <w:noWrap/>
            <w:vAlign w:val="center"/>
            <w:hideMark/>
          </w:tcPr>
          <w:p w14:paraId="74EF0EC2" w14:textId="77777777" w:rsidR="00C85505" w:rsidRPr="004114DC" w:rsidRDefault="00C85505" w:rsidP="00B8637B">
            <w:pPr>
              <w:rPr>
                <w:rFonts w:cs="Arial"/>
                <w:b/>
                <w:sz w:val="22"/>
                <w:szCs w:val="22"/>
              </w:rPr>
            </w:pPr>
            <w:r w:rsidRPr="004114DC">
              <w:rPr>
                <w:rFonts w:cs="Arial"/>
                <w:b/>
                <w:sz w:val="22"/>
                <w:szCs w:val="22"/>
              </w:rPr>
              <w:t>History</w:t>
            </w:r>
          </w:p>
        </w:tc>
        <w:tc>
          <w:tcPr>
            <w:tcW w:w="3600" w:type="dxa"/>
            <w:shd w:val="clear" w:color="auto" w:fill="auto"/>
            <w:noWrap/>
            <w:vAlign w:val="center"/>
            <w:hideMark/>
          </w:tcPr>
          <w:p w14:paraId="121631C0" w14:textId="0AD8A35F"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HistoryType</w:t>
            </w:r>
          </w:p>
        </w:tc>
        <w:tc>
          <w:tcPr>
            <w:tcW w:w="1440" w:type="dxa"/>
            <w:shd w:val="clear" w:color="auto" w:fill="auto"/>
            <w:noWrap/>
            <w:vAlign w:val="center"/>
            <w:hideMark/>
          </w:tcPr>
          <w:p w14:paraId="787F3D3B" w14:textId="66822F62"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3EDFDFAF" w14:textId="07EF8F7B" w:rsidR="00C85505" w:rsidRPr="000D531F" w:rsidRDefault="000D531F" w:rsidP="00B8637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w:t>
            </w:r>
            <w:r>
              <w:rPr>
                <w:rFonts w:ascii="Calibri" w:hAnsi="Calibri" w:cs="Arial"/>
                <w:sz w:val="22"/>
                <w:szCs w:val="22"/>
              </w:rPr>
              <w:t xml:space="preserve"> property captures a log of events or actions taken during the handling of the Incident. </w:t>
            </w:r>
          </w:p>
        </w:tc>
      </w:tr>
      <w:tr w:rsidR="00C85505" w:rsidRPr="00B8637B" w14:paraId="6551F9AF" w14:textId="77777777" w:rsidTr="001B4ED1">
        <w:trPr>
          <w:cantSplit/>
          <w:trHeight w:val="547"/>
        </w:trPr>
        <w:tc>
          <w:tcPr>
            <w:tcW w:w="2695" w:type="dxa"/>
            <w:shd w:val="clear" w:color="auto" w:fill="auto"/>
            <w:noWrap/>
            <w:vAlign w:val="center"/>
            <w:hideMark/>
          </w:tcPr>
          <w:p w14:paraId="4AE5D98D" w14:textId="77777777" w:rsidR="00C85505" w:rsidRPr="004114DC" w:rsidRDefault="00C85505" w:rsidP="00B8637B">
            <w:pPr>
              <w:rPr>
                <w:rFonts w:cs="Arial"/>
                <w:b/>
                <w:sz w:val="22"/>
                <w:szCs w:val="22"/>
              </w:rPr>
            </w:pPr>
            <w:r w:rsidRPr="004114DC">
              <w:rPr>
                <w:rFonts w:cs="Arial"/>
                <w:b/>
                <w:sz w:val="22"/>
                <w:szCs w:val="22"/>
              </w:rPr>
              <w:t>Information_Source</w:t>
            </w:r>
          </w:p>
        </w:tc>
        <w:tc>
          <w:tcPr>
            <w:tcW w:w="3600" w:type="dxa"/>
            <w:shd w:val="clear" w:color="auto" w:fill="auto"/>
            <w:noWrap/>
            <w:vAlign w:val="center"/>
            <w:hideMark/>
          </w:tcPr>
          <w:p w14:paraId="71AC40A9"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6ED7D454" w14:textId="7839923F"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InformationSourceType</w:t>
            </w:r>
          </w:p>
        </w:tc>
        <w:tc>
          <w:tcPr>
            <w:tcW w:w="1440" w:type="dxa"/>
            <w:shd w:val="clear" w:color="auto" w:fill="auto"/>
            <w:noWrap/>
            <w:vAlign w:val="center"/>
            <w:hideMark/>
          </w:tcPr>
          <w:p w14:paraId="68F9A01C" w14:textId="36CB50CA"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218758" w14:textId="304CCB56" w:rsidR="00C85505" w:rsidRPr="005F512D" w:rsidRDefault="005F512D" w:rsidP="00CD006C">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Information_Source</w:t>
            </w:r>
            <w:r w:rsidRPr="005F512D">
              <w:rPr>
                <w:rFonts w:ascii="Calibri" w:hAnsi="Calibri"/>
                <w:color w:val="000000"/>
                <w:sz w:val="22"/>
                <w:szCs w:val="22"/>
              </w:rPr>
              <w:t xml:space="preserve"> property characterizes the source of the Incident </w:t>
            </w:r>
            <w:r w:rsidRPr="005F512D">
              <w:rPr>
                <w:rFonts w:ascii="Calibri" w:hAnsi="Calibri"/>
                <w:sz w:val="22"/>
                <w:szCs w:val="22"/>
              </w:rPr>
              <w:t>information</w:t>
            </w:r>
            <w:r w:rsidR="00CD006C">
              <w:rPr>
                <w:rFonts w:ascii="Calibri" w:hAnsi="Calibri"/>
                <w:sz w:val="22"/>
                <w:szCs w:val="22"/>
              </w:rPr>
              <w:t xml:space="preserve"> </w:t>
            </w:r>
            <w:bookmarkStart w:id="54" w:name="_GoBack"/>
            <w:r w:rsidR="00CD006C">
              <w:rPr>
                <w:rFonts w:ascii="Calibri" w:hAnsi="Calibri"/>
                <w:color w:val="000000"/>
                <w:sz w:val="22"/>
                <w:szCs w:val="22"/>
              </w:rPr>
              <w:t>and all of its contained information</w:t>
            </w:r>
            <w:bookmarkEnd w:id="54"/>
            <w:r w:rsidRPr="005F512D">
              <w:rPr>
                <w:rFonts w:ascii="Calibri" w:hAnsi="Calibri"/>
                <w:sz w:val="22"/>
                <w:szCs w:val="22"/>
              </w:rPr>
              <w:t>.  Examples of details captured include identitifying characteristics, time-</w:t>
            </w:r>
            <w:r w:rsidRPr="005F512D">
              <w:rPr>
                <w:rFonts w:ascii="Calibri" w:hAnsi="Calibri"/>
                <w:color w:val="000000"/>
                <w:sz w:val="22"/>
                <w:szCs w:val="22"/>
              </w:rPr>
              <w:t>related attributes, and a list of tools used to collect the information.</w:t>
            </w:r>
          </w:p>
        </w:tc>
      </w:tr>
      <w:tr w:rsidR="00C85505" w:rsidRPr="00B8637B" w14:paraId="79F2888B" w14:textId="77777777" w:rsidTr="001B4ED1">
        <w:trPr>
          <w:cantSplit/>
          <w:trHeight w:val="547"/>
        </w:trPr>
        <w:tc>
          <w:tcPr>
            <w:tcW w:w="2695" w:type="dxa"/>
            <w:shd w:val="clear" w:color="auto" w:fill="auto"/>
            <w:noWrap/>
            <w:vAlign w:val="center"/>
            <w:hideMark/>
          </w:tcPr>
          <w:p w14:paraId="14E489B1" w14:textId="77777777" w:rsidR="00C85505" w:rsidRPr="004114DC" w:rsidRDefault="00C85505" w:rsidP="00B8637B">
            <w:pPr>
              <w:rPr>
                <w:rFonts w:cs="Arial"/>
                <w:b/>
                <w:sz w:val="22"/>
                <w:szCs w:val="22"/>
              </w:rPr>
            </w:pPr>
            <w:r w:rsidRPr="004114DC">
              <w:rPr>
                <w:rFonts w:cs="Arial"/>
                <w:b/>
                <w:sz w:val="22"/>
                <w:szCs w:val="22"/>
              </w:rPr>
              <w:t>Handling</w:t>
            </w:r>
          </w:p>
        </w:tc>
        <w:tc>
          <w:tcPr>
            <w:tcW w:w="3600" w:type="dxa"/>
            <w:shd w:val="clear" w:color="auto" w:fill="auto"/>
            <w:noWrap/>
            <w:vAlign w:val="center"/>
            <w:hideMark/>
          </w:tcPr>
          <w:p w14:paraId="1E82F9FC" w14:textId="77777777"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marking:MarkingType</w:t>
            </w:r>
          </w:p>
        </w:tc>
        <w:tc>
          <w:tcPr>
            <w:tcW w:w="1440" w:type="dxa"/>
            <w:shd w:val="clear" w:color="auto" w:fill="auto"/>
            <w:noWrap/>
            <w:vAlign w:val="center"/>
            <w:hideMark/>
          </w:tcPr>
          <w:p w14:paraId="21BCF23E" w14:textId="2ECF3D9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4B8A083" w14:textId="5EAD6318" w:rsidR="00C85505" w:rsidRPr="005F512D" w:rsidRDefault="005F512D" w:rsidP="005F512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C85505" w:rsidRPr="00B8637B" w14:paraId="7FC81DCD" w14:textId="77777777" w:rsidTr="001B4ED1">
        <w:trPr>
          <w:cantSplit/>
          <w:trHeight w:val="547"/>
        </w:trPr>
        <w:tc>
          <w:tcPr>
            <w:tcW w:w="2695" w:type="dxa"/>
            <w:shd w:val="clear" w:color="auto" w:fill="auto"/>
            <w:noWrap/>
            <w:vAlign w:val="center"/>
            <w:hideMark/>
          </w:tcPr>
          <w:p w14:paraId="686D3D39" w14:textId="77777777" w:rsidR="00C85505" w:rsidRPr="004114DC" w:rsidRDefault="00C85505" w:rsidP="00B8637B">
            <w:pPr>
              <w:rPr>
                <w:rFonts w:cs="Arial"/>
                <w:b/>
                <w:sz w:val="22"/>
                <w:szCs w:val="22"/>
              </w:rPr>
            </w:pPr>
            <w:r w:rsidRPr="004114DC">
              <w:rPr>
                <w:rFonts w:cs="Arial"/>
                <w:b/>
                <w:sz w:val="22"/>
                <w:szCs w:val="22"/>
              </w:rPr>
              <w:t>Related_Packages</w:t>
            </w:r>
          </w:p>
        </w:tc>
        <w:tc>
          <w:tcPr>
            <w:tcW w:w="3600" w:type="dxa"/>
            <w:shd w:val="clear" w:color="auto" w:fill="auto"/>
            <w:noWrap/>
            <w:vAlign w:val="center"/>
            <w:hideMark/>
          </w:tcPr>
          <w:p w14:paraId="53AC68A8"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41D28FF2" w14:textId="1837D2EB"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RelatedPackageRefsType</w:t>
            </w:r>
          </w:p>
        </w:tc>
        <w:tc>
          <w:tcPr>
            <w:tcW w:w="1440" w:type="dxa"/>
            <w:shd w:val="clear" w:color="auto" w:fill="auto"/>
            <w:noWrap/>
            <w:vAlign w:val="center"/>
            <w:hideMark/>
          </w:tcPr>
          <w:p w14:paraId="45E90165" w14:textId="14C63969"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CD65D3" w14:textId="4787E0E6" w:rsidR="00C85505" w:rsidRPr="00A71812" w:rsidRDefault="00A71812" w:rsidP="00D34136">
            <w:pPr>
              <w:rPr>
                <w:rFonts w:ascii="Calibri" w:hAnsi="Calibri" w:cs="Times New Roman"/>
                <w:color w:val="000000"/>
                <w:sz w:val="22"/>
                <w:szCs w:val="22"/>
              </w:rPr>
            </w:pPr>
            <w:r w:rsidRPr="00A71812">
              <w:rPr>
                <w:rFonts w:ascii="Calibri" w:hAnsi="Calibri" w:cs="Times New Roman"/>
                <w:color w:val="000000"/>
                <w:sz w:val="22"/>
                <w:szCs w:val="22"/>
              </w:rPr>
              <w:t xml:space="preserve">The </w:t>
            </w:r>
            <w:r w:rsidRPr="00A71812">
              <w:rPr>
                <w:rFonts w:ascii="Courier New" w:hAnsi="Courier New" w:cs="Courier New"/>
                <w:color w:val="000000"/>
                <w:sz w:val="22"/>
                <w:szCs w:val="22"/>
              </w:rPr>
              <w:t>Related_Packages</w:t>
            </w:r>
            <w:r w:rsidRPr="00A71812">
              <w:rPr>
                <w:rFonts w:ascii="Calibri" w:hAnsi="Calibri" w:cs="Times New Roman"/>
                <w:color w:val="000000"/>
                <w:sz w:val="22"/>
                <w:szCs w:val="22"/>
              </w:rPr>
              <w:t xml:space="preserve"> property specifies a set of </w:t>
            </w:r>
            <w:r w:rsidR="00D34136">
              <w:rPr>
                <w:rFonts w:ascii="Calibri" w:hAnsi="Calibri" w:cs="Times New Roman"/>
                <w:color w:val="000000"/>
                <w:sz w:val="22"/>
                <w:szCs w:val="22"/>
              </w:rPr>
              <w:t>one</w:t>
            </w:r>
            <w:r w:rsidRPr="00A71812">
              <w:rPr>
                <w:rFonts w:ascii="Calibri" w:hAnsi="Calibri" w:cs="Times New Roman"/>
                <w:color w:val="000000"/>
                <w:sz w:val="22"/>
                <w:szCs w:val="22"/>
              </w:rPr>
              <w:t xml:space="preserve"> or more STIX Packages that are related to the </w:t>
            </w:r>
            <w:r>
              <w:rPr>
                <w:rFonts w:ascii="Calibri" w:hAnsi="Calibri" w:cs="Times New Roman"/>
                <w:color w:val="000000"/>
                <w:sz w:val="22"/>
                <w:szCs w:val="22"/>
              </w:rPr>
              <w:t>Incident</w:t>
            </w:r>
            <w:r w:rsidRPr="00A71812">
              <w:rPr>
                <w:rFonts w:ascii="Calibri" w:hAnsi="Calibri" w:cs="Times New Roman"/>
                <w:color w:val="000000"/>
                <w:sz w:val="22"/>
                <w:szCs w:val="22"/>
              </w:rPr>
              <w:t>.</w:t>
            </w:r>
          </w:p>
        </w:tc>
      </w:tr>
    </w:tbl>
    <w:p w14:paraId="0F38642C" w14:textId="77777777" w:rsidR="00B8637B" w:rsidRPr="00B8637B" w:rsidRDefault="00B8637B" w:rsidP="00B8637B"/>
    <w:p w14:paraId="381D214D" w14:textId="1CAF9171" w:rsidR="006D64E9" w:rsidRDefault="001C0BE8" w:rsidP="00E22CDA">
      <w:pPr>
        <w:pStyle w:val="Heading2"/>
      </w:pPr>
      <w:bookmarkStart w:id="55" w:name="_Ref394446305"/>
      <w:bookmarkStart w:id="56" w:name="_Toc420661123"/>
      <w:r>
        <w:t>In</w:t>
      </w:r>
      <w:r w:rsidR="00A86523">
        <w:t>cident</w:t>
      </w:r>
      <w:r w:rsidR="00341093">
        <w:t>Version</w:t>
      </w:r>
      <w:bookmarkEnd w:id="55"/>
      <w:r w:rsidR="000B12CE">
        <w:t>Type</w:t>
      </w:r>
      <w:r w:rsidR="008A495A">
        <w:t xml:space="preserve"> </w:t>
      </w:r>
      <w:r w:rsidR="00535E00">
        <w:t>Enumeration</w:t>
      </w:r>
      <w:bookmarkEnd w:id="56"/>
    </w:p>
    <w:p w14:paraId="3E1E9DF4" w14:textId="4011A8A8" w:rsidR="00AA222B" w:rsidRDefault="00F54E25" w:rsidP="003F6EAD">
      <w:pPr>
        <w:spacing w:after="240"/>
      </w:pPr>
      <w:r>
        <w:t xml:space="preserve">The </w:t>
      </w:r>
      <w:r w:rsidR="00B8637B">
        <w:rPr>
          <w:rFonts w:ascii="Courier New" w:hAnsi="Courier New" w:cs="Courier New"/>
        </w:rPr>
        <w:t>Incident</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B8637B">
        <w:rPr>
          <w:rFonts w:cs="Courier New"/>
        </w:rPr>
        <w:t>Incident</w:t>
      </w:r>
      <w:r w:rsidRPr="002A4A1D">
        <w:t xml:space="preserve"> </w:t>
      </w:r>
      <w:r w:rsidR="00A7721D" w:rsidRPr="002A4A1D">
        <w:t>data</w:t>
      </w:r>
      <w:r w:rsidR="00A7721D">
        <w:t xml:space="preserve"> model</w:t>
      </w:r>
      <w:r w:rsidR="008A38F8">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enumeration </w:t>
      </w:r>
      <w:r w:rsidR="00F476B2">
        <w:t>literals</w:t>
      </w:r>
      <w:r w:rsidR="00714916">
        <w:t xml:space="preserve"> are given in </w:t>
      </w:r>
      <w:r w:rsidR="00714916">
        <w:fldChar w:fldCharType="begin"/>
      </w:r>
      <w:r w:rsidR="00714916">
        <w:instrText xml:space="preserve"> REF _Ref395084581 \h </w:instrText>
      </w:r>
      <w:r w:rsidR="00714916">
        <w:fldChar w:fldCharType="separate"/>
      </w:r>
      <w:r w:rsidR="00CD006C" w:rsidRPr="00C96A2E">
        <w:t xml:space="preserve">Table </w:t>
      </w:r>
      <w:r w:rsidR="00CD006C">
        <w:rPr>
          <w:noProof/>
        </w:rPr>
        <w:t>3</w:t>
      </w:r>
      <w:r w:rsidR="00CD006C">
        <w:noBreakHyphen/>
      </w:r>
      <w:r w:rsidR="00CD006C">
        <w:rPr>
          <w:noProof/>
        </w:rPr>
        <w:t>2</w:t>
      </w:r>
      <w:r w:rsidR="00714916">
        <w:fldChar w:fldCharType="end"/>
      </w:r>
      <w:r w:rsidR="00714916">
        <w:t>.</w:t>
      </w:r>
    </w:p>
    <w:p w14:paraId="4DCF8CE6" w14:textId="7383D600" w:rsidR="00EF5198" w:rsidRDefault="00EF5198" w:rsidP="00C84E3A">
      <w:pPr>
        <w:pStyle w:val="Caption"/>
        <w:keepNext/>
        <w:keepLines/>
        <w:spacing w:after="120"/>
        <w:jc w:val="center"/>
      </w:pPr>
      <w:bookmarkStart w:id="57" w:name="_Ref395084581"/>
      <w:r w:rsidRPr="00C96A2E">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2</w:t>
      </w:r>
      <w:r w:rsidR="00C60FBF">
        <w:rPr>
          <w:color w:val="auto"/>
          <w:sz w:val="24"/>
          <w:szCs w:val="24"/>
        </w:rPr>
        <w:fldChar w:fldCharType="end"/>
      </w:r>
      <w:bookmarkEnd w:id="57"/>
      <w:r>
        <w:rPr>
          <w:color w:val="auto"/>
          <w:sz w:val="24"/>
          <w:szCs w:val="24"/>
        </w:rPr>
        <w:t xml:space="preserve">. </w:t>
      </w:r>
      <w:r w:rsidR="00711353">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B8637B">
        <w:rPr>
          <w:rFonts w:ascii="Courier New" w:hAnsi="Courier New" w:cs="Courier New"/>
          <w:b w:val="0"/>
          <w:color w:val="auto"/>
          <w:sz w:val="24"/>
          <w:szCs w:val="24"/>
        </w:rPr>
        <w:t>Incident</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F54E25" w:rsidRPr="00693F21" w14:paraId="29A53028" w14:textId="77777777" w:rsidTr="00227E68">
        <w:trPr>
          <w:trHeight w:val="547"/>
          <w:jc w:val="center"/>
        </w:trPr>
        <w:tc>
          <w:tcPr>
            <w:tcW w:w="2358" w:type="dxa"/>
            <w:shd w:val="clear" w:color="auto" w:fill="BFBFBF" w:themeFill="background1" w:themeFillShade="BF"/>
            <w:vAlign w:val="center"/>
          </w:tcPr>
          <w:p w14:paraId="379E79D9" w14:textId="17587054" w:rsidR="00F54E25" w:rsidRPr="00693F21" w:rsidRDefault="00F54E25" w:rsidP="00711353">
            <w:pPr>
              <w:keepNext/>
              <w:keepLines/>
              <w:rPr>
                <w:b/>
              </w:rPr>
            </w:pPr>
            <w:r>
              <w:rPr>
                <w:b/>
              </w:rPr>
              <w:t xml:space="preserve">Enumeration </w:t>
            </w:r>
            <w:r w:rsidR="00711353">
              <w:rPr>
                <w:b/>
              </w:rPr>
              <w:t>Literal</w:t>
            </w:r>
          </w:p>
        </w:tc>
        <w:tc>
          <w:tcPr>
            <w:tcW w:w="357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227E68">
        <w:trPr>
          <w:trHeight w:val="547"/>
          <w:jc w:val="center"/>
        </w:trPr>
        <w:tc>
          <w:tcPr>
            <w:tcW w:w="2358" w:type="dxa"/>
            <w:vAlign w:val="center"/>
          </w:tcPr>
          <w:p w14:paraId="4135363D" w14:textId="2733BBF5" w:rsidR="00F54E25" w:rsidRPr="008D6A3A" w:rsidRDefault="00B8637B" w:rsidP="00C84E3A">
            <w:pPr>
              <w:keepNext/>
              <w:keepLines/>
              <w:rPr>
                <w:b/>
                <w:sz w:val="22"/>
              </w:rPr>
            </w:pPr>
            <w:r>
              <w:rPr>
                <w:b/>
                <w:sz w:val="22"/>
              </w:rPr>
              <w:t>1</w:t>
            </w:r>
            <w:r w:rsidR="00F54E25">
              <w:rPr>
                <w:b/>
                <w:sz w:val="22"/>
              </w:rPr>
              <w:t>.0</w:t>
            </w:r>
          </w:p>
        </w:tc>
        <w:tc>
          <w:tcPr>
            <w:tcW w:w="3577" w:type="dxa"/>
            <w:vAlign w:val="center"/>
          </w:tcPr>
          <w:p w14:paraId="316E957B" w14:textId="5549B27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w:t>
            </w:r>
          </w:p>
        </w:tc>
      </w:tr>
      <w:tr w:rsidR="00F54E25" w14:paraId="3BC23956" w14:textId="77777777" w:rsidTr="00227E68">
        <w:trPr>
          <w:trHeight w:val="547"/>
          <w:jc w:val="center"/>
        </w:trPr>
        <w:tc>
          <w:tcPr>
            <w:tcW w:w="2358" w:type="dxa"/>
            <w:vAlign w:val="center"/>
          </w:tcPr>
          <w:p w14:paraId="38EB0C63" w14:textId="5B4C0BD5" w:rsidR="00F54E25" w:rsidRDefault="00B8637B" w:rsidP="00C84E3A">
            <w:pPr>
              <w:keepNext/>
              <w:keepLines/>
              <w:rPr>
                <w:b/>
                <w:sz w:val="22"/>
              </w:rPr>
            </w:pPr>
            <w:r>
              <w:rPr>
                <w:b/>
                <w:sz w:val="22"/>
              </w:rPr>
              <w:t>1</w:t>
            </w:r>
            <w:r w:rsidR="00F54E25">
              <w:rPr>
                <w:b/>
                <w:sz w:val="22"/>
              </w:rPr>
              <w:t>.0.1</w:t>
            </w:r>
          </w:p>
        </w:tc>
        <w:tc>
          <w:tcPr>
            <w:tcW w:w="3577" w:type="dxa"/>
            <w:vAlign w:val="center"/>
          </w:tcPr>
          <w:p w14:paraId="2C47061C" w14:textId="2C52B2B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.0.1</w:t>
            </w:r>
          </w:p>
        </w:tc>
      </w:tr>
      <w:tr w:rsidR="00F54E25" w14:paraId="1514E3D6" w14:textId="77777777" w:rsidTr="00227E68">
        <w:trPr>
          <w:trHeight w:val="547"/>
          <w:jc w:val="center"/>
        </w:trPr>
        <w:tc>
          <w:tcPr>
            <w:tcW w:w="2358" w:type="dxa"/>
            <w:vAlign w:val="center"/>
          </w:tcPr>
          <w:p w14:paraId="251E77ED" w14:textId="286A3E82" w:rsidR="00F54E25" w:rsidRDefault="00B8637B" w:rsidP="00C84E3A">
            <w:pPr>
              <w:keepNext/>
              <w:keepLines/>
              <w:rPr>
                <w:b/>
                <w:sz w:val="22"/>
              </w:rPr>
            </w:pPr>
            <w:r>
              <w:rPr>
                <w:b/>
                <w:sz w:val="22"/>
              </w:rPr>
              <w:t>1</w:t>
            </w:r>
            <w:r w:rsidR="00F54E25">
              <w:rPr>
                <w:b/>
                <w:sz w:val="22"/>
              </w:rPr>
              <w:t>.1</w:t>
            </w:r>
          </w:p>
        </w:tc>
        <w:tc>
          <w:tcPr>
            <w:tcW w:w="3577" w:type="dxa"/>
            <w:vAlign w:val="center"/>
          </w:tcPr>
          <w:p w14:paraId="1CEB9737" w14:textId="409DFF86"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w:t>
            </w:r>
          </w:p>
        </w:tc>
      </w:tr>
      <w:tr w:rsidR="00F54E25" w14:paraId="04C16127" w14:textId="77777777" w:rsidTr="00227E68">
        <w:trPr>
          <w:trHeight w:val="547"/>
          <w:jc w:val="center"/>
        </w:trPr>
        <w:tc>
          <w:tcPr>
            <w:tcW w:w="2358" w:type="dxa"/>
            <w:vAlign w:val="center"/>
          </w:tcPr>
          <w:p w14:paraId="5D754DD3" w14:textId="79098C06" w:rsidR="00F54E25" w:rsidRDefault="00B8637B" w:rsidP="00C84E3A">
            <w:pPr>
              <w:keepNext/>
              <w:keepLines/>
              <w:rPr>
                <w:b/>
                <w:sz w:val="22"/>
              </w:rPr>
            </w:pPr>
            <w:r>
              <w:rPr>
                <w:b/>
                <w:sz w:val="22"/>
              </w:rPr>
              <w:t>1</w:t>
            </w:r>
            <w:r w:rsidR="00F54E25">
              <w:rPr>
                <w:b/>
                <w:sz w:val="22"/>
              </w:rPr>
              <w:t>.1.1</w:t>
            </w:r>
          </w:p>
        </w:tc>
        <w:tc>
          <w:tcPr>
            <w:tcW w:w="3577" w:type="dxa"/>
            <w:vAlign w:val="center"/>
          </w:tcPr>
          <w:p w14:paraId="7837839F" w14:textId="06D3CA9D" w:rsidR="00F54E25"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.1.1</w:t>
            </w:r>
          </w:p>
        </w:tc>
      </w:tr>
    </w:tbl>
    <w:p w14:paraId="4118AD22" w14:textId="77777777" w:rsidR="00997166" w:rsidRDefault="00997166" w:rsidP="00997166">
      <w:pPr>
        <w:pStyle w:val="Heading2"/>
      </w:pPr>
      <w:bookmarkStart w:id="58" w:name="_Toc420661124"/>
      <w:r>
        <w:t>ExternalIDType Class</w:t>
      </w:r>
      <w:bookmarkEnd w:id="58"/>
    </w:p>
    <w:p w14:paraId="00E03103" w14:textId="77777777" w:rsidR="00997166" w:rsidRDefault="00997166" w:rsidP="003F6EAD">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14:paraId="36F82BE8" w14:textId="48DE3AD5" w:rsidR="00320BEE" w:rsidRPr="00C37911" w:rsidRDefault="00320BEE" w:rsidP="003F6EAD">
      <w:pPr>
        <w:spacing w:after="240"/>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in </w:t>
      </w:r>
      <w:r>
        <w:fldChar w:fldCharType="begin"/>
      </w:r>
      <w:r>
        <w:instrText xml:space="preserve"> REF _Ref415087155 \h </w:instrText>
      </w:r>
      <w:r>
        <w:fldChar w:fldCharType="separate"/>
      </w:r>
      <w:r w:rsidR="00CD006C" w:rsidRPr="00D62733">
        <w:t xml:space="preserve">Table </w:t>
      </w:r>
      <w:r w:rsidR="00CD006C">
        <w:rPr>
          <w:noProof/>
        </w:rPr>
        <w:t>3</w:t>
      </w:r>
      <w:r w:rsidR="00CD006C">
        <w:noBreakHyphen/>
      </w:r>
      <w:r w:rsidR="00CD006C">
        <w:rPr>
          <w:noProof/>
        </w:rPr>
        <w:t>3</w:t>
      </w:r>
      <w:r>
        <w:fldChar w:fldCharType="end"/>
      </w:r>
      <w:r>
        <w:t>.</w:t>
      </w:r>
    </w:p>
    <w:p w14:paraId="2633CE2D" w14:textId="37680703" w:rsidR="00997166" w:rsidRPr="00D62733" w:rsidRDefault="00997166" w:rsidP="00A86523">
      <w:pPr>
        <w:pStyle w:val="Caption"/>
        <w:keepNext/>
        <w:spacing w:after="120"/>
        <w:jc w:val="center"/>
        <w:rPr>
          <w:color w:val="auto"/>
          <w:sz w:val="24"/>
          <w:szCs w:val="24"/>
        </w:rPr>
      </w:pPr>
      <w:bookmarkStart w:id="59" w:name="_Ref415087155"/>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bookmarkEnd w:id="59"/>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ExternalIDType</w:t>
      </w:r>
      <w:r w:rsidRPr="00D62733">
        <w:rPr>
          <w:b w:val="0"/>
          <w:color w:val="auto"/>
          <w:sz w:val="24"/>
          <w:szCs w:val="24"/>
        </w:rPr>
        <w:t xml:space="preserve"> class</w:t>
      </w:r>
    </w:p>
    <w:tbl>
      <w:tblPr>
        <w:tblStyle w:val="TableGrid"/>
        <w:tblW w:w="14035" w:type="dxa"/>
        <w:tblLook w:val="04A0" w:firstRow="1" w:lastRow="0" w:firstColumn="1" w:lastColumn="0" w:noHBand="0" w:noVBand="1"/>
      </w:tblPr>
      <w:tblGrid>
        <w:gridCol w:w="1615"/>
        <w:gridCol w:w="3420"/>
        <w:gridCol w:w="1359"/>
        <w:gridCol w:w="7641"/>
      </w:tblGrid>
      <w:tr w:rsidR="00997166" w:rsidRPr="00FC7FB2" w14:paraId="0AFA3AAA" w14:textId="77777777" w:rsidTr="00CE6549">
        <w:trPr>
          <w:trHeight w:val="547"/>
        </w:trPr>
        <w:tc>
          <w:tcPr>
            <w:tcW w:w="1615" w:type="dxa"/>
            <w:shd w:val="clear" w:color="auto" w:fill="BFBFBF" w:themeFill="background1" w:themeFillShade="BF"/>
            <w:noWrap/>
            <w:vAlign w:val="center"/>
          </w:tcPr>
          <w:p w14:paraId="2C796DDA" w14:textId="77777777" w:rsidR="00997166" w:rsidRPr="00FC7FB2" w:rsidRDefault="00997166" w:rsidP="00C9225F">
            <w:pPr>
              <w:rPr>
                <w:b/>
              </w:rPr>
            </w:pPr>
            <w:r>
              <w:rPr>
                <w:b/>
              </w:rPr>
              <w:t>Name</w:t>
            </w:r>
          </w:p>
        </w:tc>
        <w:tc>
          <w:tcPr>
            <w:tcW w:w="3420" w:type="dxa"/>
            <w:shd w:val="clear" w:color="auto" w:fill="BFBFBF" w:themeFill="background1" w:themeFillShade="BF"/>
            <w:noWrap/>
            <w:vAlign w:val="center"/>
          </w:tcPr>
          <w:p w14:paraId="497809B1" w14:textId="77777777" w:rsidR="00997166" w:rsidRPr="00FC7FB2" w:rsidRDefault="00997166" w:rsidP="00C9225F">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14:paraId="1D18A40E" w14:textId="77777777" w:rsidR="00997166" w:rsidRPr="00FC7FB2" w:rsidRDefault="00997166" w:rsidP="00C9225F">
            <w:r w:rsidRPr="00693F21">
              <w:rPr>
                <w:b/>
              </w:rPr>
              <w:t>Multiplicity</w:t>
            </w:r>
          </w:p>
        </w:tc>
        <w:tc>
          <w:tcPr>
            <w:tcW w:w="7650" w:type="dxa"/>
            <w:shd w:val="clear" w:color="auto" w:fill="BFBFBF" w:themeFill="background1" w:themeFillShade="BF"/>
            <w:vAlign w:val="center"/>
          </w:tcPr>
          <w:p w14:paraId="555A79A9" w14:textId="77777777" w:rsidR="00997166" w:rsidRPr="00FC7FB2" w:rsidRDefault="00997166" w:rsidP="00C9225F">
            <w:r w:rsidRPr="00693F21">
              <w:rPr>
                <w:b/>
              </w:rPr>
              <w:t>Description</w:t>
            </w:r>
          </w:p>
        </w:tc>
      </w:tr>
      <w:tr w:rsidR="00997166" w:rsidRPr="00FC7FB2" w14:paraId="6B12EA0D" w14:textId="77777777" w:rsidTr="00CE6549">
        <w:trPr>
          <w:trHeight w:val="547"/>
        </w:trPr>
        <w:tc>
          <w:tcPr>
            <w:tcW w:w="1615" w:type="dxa"/>
            <w:noWrap/>
            <w:vAlign w:val="center"/>
            <w:hideMark/>
          </w:tcPr>
          <w:p w14:paraId="3CA93F4F" w14:textId="77777777" w:rsidR="00997166" w:rsidRPr="00CF27A2" w:rsidRDefault="00997166" w:rsidP="00C9225F">
            <w:pPr>
              <w:rPr>
                <w:b/>
                <w:sz w:val="22"/>
                <w:szCs w:val="22"/>
              </w:rPr>
            </w:pPr>
            <w:r w:rsidRPr="00CF27A2">
              <w:rPr>
                <w:b/>
                <w:sz w:val="22"/>
                <w:szCs w:val="22"/>
              </w:rPr>
              <w:t>source</w:t>
            </w:r>
          </w:p>
        </w:tc>
        <w:tc>
          <w:tcPr>
            <w:tcW w:w="3420" w:type="dxa"/>
            <w:noWrap/>
            <w:vAlign w:val="center"/>
            <w:hideMark/>
          </w:tcPr>
          <w:p w14:paraId="43EE9257" w14:textId="46243BD9" w:rsidR="00997166" w:rsidRPr="00FC7FB2" w:rsidRDefault="00997166" w:rsidP="00C9225F">
            <w:pPr>
              <w:rPr>
                <w:rFonts w:ascii="Courier New" w:hAnsi="Courier New" w:cs="Courier New"/>
                <w:i/>
                <w:sz w:val="20"/>
                <w:szCs w:val="20"/>
              </w:rPr>
            </w:pPr>
            <w:r>
              <w:rPr>
                <w:rFonts w:ascii="Courier New" w:hAnsi="Courier New" w:cs="Courier New"/>
                <w:sz w:val="20"/>
              </w:rPr>
              <w:t>basicDateTypes:</w:t>
            </w:r>
            <w:r w:rsidR="006B5804">
              <w:t xml:space="preserve"> </w:t>
            </w:r>
            <w:r w:rsidR="006B5804" w:rsidRPr="006B5804">
              <w:rPr>
                <w:rFonts w:ascii="Courier New" w:hAnsi="Courier New" w:cs="Courier New"/>
                <w:sz w:val="20"/>
              </w:rPr>
              <w:t>NoEmbeddedQuotesString</w:t>
            </w:r>
          </w:p>
        </w:tc>
        <w:tc>
          <w:tcPr>
            <w:tcW w:w="1350" w:type="dxa"/>
            <w:noWrap/>
            <w:vAlign w:val="center"/>
            <w:hideMark/>
          </w:tcPr>
          <w:p w14:paraId="3270E8E0" w14:textId="77777777" w:rsidR="00997166" w:rsidRPr="00FC7FB2" w:rsidRDefault="00997166" w:rsidP="00C9225F">
            <w:pPr>
              <w:jc w:val="center"/>
            </w:pPr>
            <w:r w:rsidRPr="00FC7FB2">
              <w:t>0</w:t>
            </w:r>
            <w:r>
              <w:t>..1</w:t>
            </w:r>
          </w:p>
        </w:tc>
        <w:tc>
          <w:tcPr>
            <w:tcW w:w="7650" w:type="dxa"/>
            <w:vAlign w:val="center"/>
            <w:hideMark/>
          </w:tcPr>
          <w:p w14:paraId="30A2A7FA" w14:textId="6EE81A65" w:rsidR="00997166" w:rsidRPr="00711353" w:rsidRDefault="00CE6549" w:rsidP="00CE6549">
            <w:pPr>
              <w:rPr>
                <w:sz w:val="22"/>
                <w:szCs w:val="22"/>
              </w:rPr>
            </w:pPr>
            <w:r w:rsidRPr="00711353">
              <w:rPr>
                <w:sz w:val="22"/>
                <w:szCs w:val="22"/>
              </w:rPr>
              <w:t xml:space="preserve">The </w:t>
            </w:r>
            <w:r w:rsidRPr="00711353">
              <w:rPr>
                <w:rFonts w:ascii="Courier New" w:hAnsi="Courier New" w:cs="Courier New"/>
                <w:sz w:val="22"/>
                <w:szCs w:val="22"/>
              </w:rPr>
              <w:t>source</w:t>
            </w:r>
            <w:r w:rsidRPr="00711353">
              <w:rPr>
                <w:sz w:val="22"/>
                <w:szCs w:val="22"/>
              </w:rPr>
              <w:t xml:space="preserve"> property s</w:t>
            </w:r>
            <w:r w:rsidR="00997166" w:rsidRPr="00711353">
              <w:rPr>
                <w:sz w:val="22"/>
                <w:szCs w:val="22"/>
              </w:rPr>
              <w:t>pecifies the source of the External ID.</w:t>
            </w:r>
          </w:p>
        </w:tc>
      </w:tr>
    </w:tbl>
    <w:p w14:paraId="3DF6F53E" w14:textId="77777777" w:rsidR="00997166" w:rsidRDefault="00997166" w:rsidP="00997166">
      <w:pPr>
        <w:pStyle w:val="Heading2"/>
      </w:pPr>
      <w:bookmarkStart w:id="60" w:name="_Toc420661125"/>
      <w:r>
        <w:t>TimeType Class</w:t>
      </w:r>
      <w:bookmarkEnd w:id="60"/>
    </w:p>
    <w:p w14:paraId="492E5901" w14:textId="00800E80" w:rsidR="00CF6F57" w:rsidRDefault="00CF6F57" w:rsidP="00CF6F57">
      <w:pPr>
        <w:spacing w:after="240"/>
        <w:rPr>
          <w:rFonts w:ascii="Calibri" w:hAnsi="Calibri" w:cs="Arial"/>
        </w:rPr>
      </w:pPr>
      <w:r w:rsidRPr="00CE6549">
        <w:rPr>
          <w:rFonts w:ascii="Calibri" w:hAnsi="Calibri" w:cs="Arial"/>
        </w:rPr>
        <w:t>The</w:t>
      </w:r>
      <w:r w:rsidRPr="00CE6549">
        <w:rPr>
          <w:rFonts w:ascii="Courier New" w:hAnsi="Courier New" w:cs="Courier New"/>
        </w:rPr>
        <w:t xml:space="preserve"> TimeType</w:t>
      </w:r>
      <w:r w:rsidRPr="00CE6549">
        <w:rPr>
          <w:rFonts w:ascii="Calibri" w:hAnsi="Calibri" w:cs="Arial"/>
        </w:rPr>
        <w:t xml:space="preserve"> class characterizes key time points of interest for </w:t>
      </w:r>
      <w:r w:rsidR="00320BEE">
        <w:rPr>
          <w:rFonts w:ascii="Calibri" w:hAnsi="Calibri" w:cs="Arial"/>
        </w:rPr>
        <w:t>the</w:t>
      </w:r>
      <w:r w:rsidR="00320BEE" w:rsidRPr="00CE6549">
        <w:rPr>
          <w:rFonts w:ascii="Calibri" w:hAnsi="Calibri" w:cs="Arial"/>
        </w:rPr>
        <w:t xml:space="preserve"> </w:t>
      </w:r>
      <w:r w:rsidRPr="00CE6549">
        <w:rPr>
          <w:rFonts w:ascii="Calibri" w:hAnsi="Calibri" w:cs="Arial"/>
        </w:rPr>
        <w:t>Incident.</w:t>
      </w:r>
    </w:p>
    <w:p w14:paraId="1A22DC30" w14:textId="4499680C" w:rsidR="00320BEE" w:rsidRDefault="00320BEE" w:rsidP="00CF6F57">
      <w:pPr>
        <w:spacing w:after="240"/>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in </w:t>
      </w:r>
      <w:r>
        <w:fldChar w:fldCharType="begin"/>
      </w:r>
      <w:r>
        <w:instrText xml:space="preserve"> REF _Ref415087210 \h </w:instrText>
      </w:r>
      <w:r>
        <w:fldChar w:fldCharType="separate"/>
      </w:r>
      <w:r w:rsidR="00CD006C" w:rsidRPr="00777F9B">
        <w:t xml:space="preserve">Table </w:t>
      </w:r>
      <w:r w:rsidR="00CD006C">
        <w:rPr>
          <w:noProof/>
        </w:rPr>
        <w:t>3</w:t>
      </w:r>
      <w:r w:rsidR="00CD006C">
        <w:noBreakHyphen/>
      </w:r>
      <w:r w:rsidR="00CD006C">
        <w:rPr>
          <w:noProof/>
        </w:rPr>
        <w:t>4</w:t>
      </w:r>
      <w:r>
        <w:fldChar w:fldCharType="end"/>
      </w:r>
      <w:r>
        <w:t>.</w:t>
      </w:r>
    </w:p>
    <w:p w14:paraId="1E2FC645" w14:textId="03C50C40" w:rsidR="00B2151A" w:rsidRPr="00A6055B" w:rsidRDefault="00B2151A" w:rsidP="00C326C0">
      <w:pPr>
        <w:spacing w:after="240"/>
      </w:pPr>
      <w:r w:rsidRPr="00A6055B">
        <w:rPr>
          <w:rFonts w:ascii="Calibri" w:hAnsi="Calibri"/>
          <w:color w:val="000000"/>
        </w:rPr>
        <w:t>As specified in [STIX</w:t>
      </w:r>
      <w:r w:rsidRPr="00A6055B">
        <w:rPr>
          <w:rFonts w:ascii="Calibri" w:hAnsi="Calibri"/>
          <w:color w:val="000000"/>
          <w:vertAlign w:val="subscript"/>
        </w:rPr>
        <w:t>COM</w:t>
      </w:r>
      <w:r w:rsidRPr="00A6055B">
        <w:rPr>
          <w:rFonts w:ascii="Calibri" w:hAnsi="Calibri"/>
          <w:color w:val="000000"/>
        </w:rPr>
        <w:t xml:space="preserve">], all timestamps </w:t>
      </w:r>
      <w:r w:rsidR="00C326C0" w:rsidRPr="00A6055B">
        <w:rPr>
          <w:rFonts w:ascii="Calibri" w:hAnsi="Calibri"/>
          <w:color w:val="000000"/>
        </w:rPr>
        <w:t xml:space="preserve">specified using the </w:t>
      </w:r>
      <w:r w:rsidR="00C326C0" w:rsidRPr="00A6055B">
        <w:rPr>
          <w:rFonts w:ascii="Courier New" w:hAnsi="Courier New" w:cs="Courier New"/>
        </w:rPr>
        <w:t>stixCommon:DateTimeWithPrecisionType</w:t>
      </w:r>
      <w:r w:rsidR="00C326C0" w:rsidRPr="00A6055B">
        <w:rPr>
          <w:rFonts w:ascii="Calibri" w:hAnsi="Calibri"/>
          <w:color w:val="000000"/>
        </w:rPr>
        <w:t xml:space="preserve"> </w:t>
      </w:r>
      <w:r w:rsidRPr="00A6055B">
        <w:rPr>
          <w:rFonts w:ascii="Calibri" w:hAnsi="Calibri"/>
          <w:color w:val="000000"/>
        </w:rPr>
        <w:t xml:space="preserve">SHOULD include a specification of the time zone.  In addition to specifying a date and time, the </w:t>
      </w:r>
      <w:r w:rsidRPr="00A6055B">
        <w:rPr>
          <w:rFonts w:ascii="Courier New" w:hAnsi="Courier New" w:cs="Courier New"/>
          <w:color w:val="000000"/>
        </w:rPr>
        <w:t>Date_Time</w:t>
      </w:r>
      <w:r w:rsidRPr="00A6055B">
        <w:rPr>
          <w:rFonts w:ascii="Calibri" w:hAnsi="Calibri"/>
          <w:color w:val="000000"/>
        </w:rPr>
        <w:t xml:space="preserve"> property may also capture a </w:t>
      </w:r>
      <w:r w:rsidRPr="00A6055B">
        <w:rPr>
          <w:rFonts w:ascii="Courier New" w:hAnsi="Courier New" w:cs="Courier New"/>
          <w:color w:val="000000"/>
        </w:rPr>
        <w:lastRenderedPageBreak/>
        <w:t>precision</w:t>
      </w:r>
      <w:r w:rsidRPr="00A6055B">
        <w:rPr>
          <w:rFonts w:ascii="Calibri" w:hAnsi="Calibri"/>
          <w:color w:val="000000"/>
        </w:rPr>
        <w:t xml:space="preserve"> property to specify the granularity with which the time should be considered, as specified by the </w:t>
      </w:r>
      <w:r w:rsidRPr="00A6055B">
        <w:rPr>
          <w:rFonts w:ascii="Courier New" w:hAnsi="Courier New" w:cs="Courier New"/>
          <w:color w:val="000000"/>
        </w:rPr>
        <w:t>DateTypePrecisionEnum</w:t>
      </w:r>
      <w:r w:rsidRPr="00A6055B">
        <w:rPr>
          <w:rFonts w:ascii="Calibri" w:hAnsi="Calibri"/>
          <w:color w:val="000000"/>
        </w:rPr>
        <w:t xml:space="preserve"> enumeration (e.g., '</w:t>
      </w:r>
      <w:r w:rsidRPr="00A6055B">
        <w:rPr>
          <w:rFonts w:ascii="Calibri" w:hAnsi="Calibri"/>
          <w:i/>
          <w:iCs/>
          <w:color w:val="000000"/>
        </w:rPr>
        <w:t>hour</w:t>
      </w:r>
      <w:r w:rsidRPr="00A6055B">
        <w:rPr>
          <w:rFonts w:ascii="Calibri" w:hAnsi="Calibri"/>
          <w:color w:val="000000"/>
        </w:rPr>
        <w:t>,' '</w:t>
      </w:r>
      <w:r w:rsidRPr="00A6055B">
        <w:rPr>
          <w:rFonts w:ascii="Calibri" w:hAnsi="Calibri"/>
          <w:i/>
          <w:iCs/>
          <w:color w:val="000000"/>
        </w:rPr>
        <w:t>minute</w:t>
      </w:r>
      <w:r w:rsidRPr="00A6055B">
        <w:rPr>
          <w:rFonts w:ascii="Calibri" w:hAnsi="Calibri"/>
          <w:color w:val="000000"/>
        </w:rPr>
        <w:t>').  If omitted, the default precision is '</w:t>
      </w:r>
      <w:r w:rsidRPr="00A6055B">
        <w:rPr>
          <w:rFonts w:ascii="Calibri" w:hAnsi="Calibri"/>
          <w:i/>
          <w:iCs/>
          <w:color w:val="000000"/>
        </w:rPr>
        <w:t>second</w:t>
      </w:r>
      <w:r w:rsidRPr="00A6055B">
        <w:rPr>
          <w:rFonts w:ascii="Calibri" w:hAnsi="Calibri"/>
          <w:color w:val="000000"/>
        </w:rPr>
        <w:t>.' Digits in a timestamp that are beyond the specified precision SHOULD be zeroed out.</w:t>
      </w:r>
    </w:p>
    <w:p w14:paraId="462B25AA" w14:textId="3A7E0792" w:rsidR="00997166" w:rsidRPr="00777F9B" w:rsidRDefault="00997166" w:rsidP="00AD344D">
      <w:pPr>
        <w:pStyle w:val="Caption"/>
        <w:keepNext/>
        <w:spacing w:after="120"/>
        <w:jc w:val="center"/>
        <w:rPr>
          <w:color w:val="auto"/>
          <w:sz w:val="24"/>
          <w:szCs w:val="24"/>
        </w:rPr>
      </w:pPr>
      <w:bookmarkStart w:id="61" w:name="_Ref415087210"/>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4</w:t>
      </w:r>
      <w:r w:rsidR="00C60FBF">
        <w:rPr>
          <w:color w:val="auto"/>
          <w:sz w:val="24"/>
          <w:szCs w:val="24"/>
        </w:rPr>
        <w:fldChar w:fldCharType="end"/>
      </w:r>
      <w:bookmarkEnd w:id="61"/>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TimeType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425"/>
        <w:gridCol w:w="3420"/>
        <w:gridCol w:w="1359"/>
        <w:gridCol w:w="6381"/>
      </w:tblGrid>
      <w:tr w:rsidR="00997166" w:rsidRPr="00AD3858" w14:paraId="28B4CAE6" w14:textId="77777777" w:rsidTr="00C9225F">
        <w:trPr>
          <w:trHeight w:val="547"/>
        </w:trPr>
        <w:tc>
          <w:tcPr>
            <w:tcW w:w="2425" w:type="dxa"/>
            <w:shd w:val="clear" w:color="auto" w:fill="BFBFBF" w:themeFill="background1" w:themeFillShade="BF"/>
            <w:noWrap/>
            <w:vAlign w:val="center"/>
          </w:tcPr>
          <w:p w14:paraId="0050B1F2" w14:textId="77777777" w:rsidR="00997166" w:rsidRPr="00AD3858" w:rsidRDefault="00997166" w:rsidP="00C9225F">
            <w:pPr>
              <w:rPr>
                <w:b/>
              </w:rPr>
            </w:pPr>
            <w:r>
              <w:rPr>
                <w:b/>
              </w:rPr>
              <w:t>Name</w:t>
            </w:r>
          </w:p>
        </w:tc>
        <w:tc>
          <w:tcPr>
            <w:tcW w:w="3420" w:type="dxa"/>
            <w:shd w:val="clear" w:color="auto" w:fill="BFBFBF" w:themeFill="background1" w:themeFillShade="BF"/>
            <w:noWrap/>
            <w:vAlign w:val="center"/>
          </w:tcPr>
          <w:p w14:paraId="32C73375" w14:textId="77777777" w:rsidR="00997166" w:rsidRPr="00AD3858" w:rsidRDefault="00997166"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F0DDF3B" w14:textId="77777777" w:rsidR="00997166" w:rsidRPr="00AD3858" w:rsidRDefault="00997166" w:rsidP="00C9225F">
            <w:pPr>
              <w:jc w:val="center"/>
            </w:pPr>
            <w:r w:rsidRPr="00693F21">
              <w:rPr>
                <w:b/>
              </w:rPr>
              <w:t>Multiplicity</w:t>
            </w:r>
          </w:p>
        </w:tc>
        <w:tc>
          <w:tcPr>
            <w:tcW w:w="6381" w:type="dxa"/>
            <w:shd w:val="clear" w:color="auto" w:fill="BFBFBF" w:themeFill="background1" w:themeFillShade="BF"/>
            <w:vAlign w:val="center"/>
          </w:tcPr>
          <w:p w14:paraId="7239A67C" w14:textId="77777777" w:rsidR="00997166" w:rsidRPr="00AD3858" w:rsidRDefault="00997166" w:rsidP="00C9225F">
            <w:r w:rsidRPr="00693F21">
              <w:rPr>
                <w:b/>
              </w:rPr>
              <w:t>Description</w:t>
            </w:r>
          </w:p>
        </w:tc>
      </w:tr>
      <w:tr w:rsidR="00997166" w:rsidRPr="00AD3858" w14:paraId="7DD5CD1B" w14:textId="77777777" w:rsidTr="00C9225F">
        <w:trPr>
          <w:trHeight w:val="547"/>
        </w:trPr>
        <w:tc>
          <w:tcPr>
            <w:tcW w:w="2425" w:type="dxa"/>
            <w:noWrap/>
            <w:vAlign w:val="center"/>
            <w:hideMark/>
          </w:tcPr>
          <w:p w14:paraId="3AD8AA1A" w14:textId="77777777" w:rsidR="00997166" w:rsidRPr="00CF27A2" w:rsidRDefault="00997166" w:rsidP="00C9225F">
            <w:pPr>
              <w:rPr>
                <w:b/>
                <w:sz w:val="22"/>
                <w:szCs w:val="22"/>
              </w:rPr>
            </w:pPr>
            <w:r w:rsidRPr="00CF27A2">
              <w:rPr>
                <w:b/>
                <w:sz w:val="22"/>
                <w:szCs w:val="22"/>
              </w:rPr>
              <w:t>First_Malicious_Action</w:t>
            </w:r>
          </w:p>
        </w:tc>
        <w:tc>
          <w:tcPr>
            <w:tcW w:w="3420" w:type="dxa"/>
            <w:noWrap/>
            <w:vAlign w:val="center"/>
            <w:hideMark/>
          </w:tcPr>
          <w:p w14:paraId="25028B6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DAAADBB"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47D7CB6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CA41566" w14:textId="5B293D28"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First_Malicious_Action</w:t>
            </w:r>
            <w:r w:rsidRPr="006A28E7">
              <w:rPr>
                <w:sz w:val="22"/>
                <w:szCs w:val="22"/>
              </w:rPr>
              <w:t xml:space="preserve"> </w:t>
            </w:r>
            <w:r>
              <w:rPr>
                <w:sz w:val="22"/>
                <w:szCs w:val="22"/>
              </w:rPr>
              <w:t>property</w:t>
            </w:r>
            <w:r w:rsidRPr="006A28E7">
              <w:rPr>
                <w:sz w:val="22"/>
                <w:szCs w:val="22"/>
              </w:rPr>
              <w:t xml:space="preserve"> specifies the time that the first malicious action related to </w:t>
            </w:r>
            <w:r w:rsidR="00F72EE7">
              <w:rPr>
                <w:sz w:val="22"/>
                <w:szCs w:val="22"/>
              </w:rPr>
              <w:t>the</w:t>
            </w:r>
            <w:r w:rsidR="00F72EE7" w:rsidRPr="006A28E7">
              <w:rPr>
                <w:sz w:val="22"/>
                <w:szCs w:val="22"/>
              </w:rPr>
              <w:t xml:space="preserve"> </w:t>
            </w:r>
            <w:r w:rsidRPr="006A28E7">
              <w:rPr>
                <w:sz w:val="22"/>
                <w:szCs w:val="22"/>
              </w:rPr>
              <w:t xml:space="preserve">Incident occured. </w:t>
            </w:r>
          </w:p>
        </w:tc>
      </w:tr>
      <w:tr w:rsidR="00997166" w:rsidRPr="00AD3858" w14:paraId="106F63FB" w14:textId="77777777" w:rsidTr="00C9225F">
        <w:trPr>
          <w:trHeight w:val="547"/>
        </w:trPr>
        <w:tc>
          <w:tcPr>
            <w:tcW w:w="2425" w:type="dxa"/>
            <w:noWrap/>
            <w:vAlign w:val="center"/>
            <w:hideMark/>
          </w:tcPr>
          <w:p w14:paraId="0E2A89F6" w14:textId="77777777" w:rsidR="00997166" w:rsidRPr="00CF27A2" w:rsidRDefault="00997166" w:rsidP="00C9225F">
            <w:pPr>
              <w:rPr>
                <w:b/>
                <w:sz w:val="22"/>
                <w:szCs w:val="22"/>
              </w:rPr>
            </w:pPr>
            <w:r w:rsidRPr="00CF27A2">
              <w:rPr>
                <w:b/>
                <w:sz w:val="22"/>
                <w:szCs w:val="22"/>
              </w:rPr>
              <w:t>Initial_Compromise</w:t>
            </w:r>
          </w:p>
        </w:tc>
        <w:tc>
          <w:tcPr>
            <w:tcW w:w="3420" w:type="dxa"/>
            <w:noWrap/>
            <w:vAlign w:val="center"/>
            <w:hideMark/>
          </w:tcPr>
          <w:p w14:paraId="10FB4D4E"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3D15FE3"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625843E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F32F1B3" w14:textId="490B018A"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Initial_Compromise</w:t>
            </w:r>
            <w:r w:rsidRPr="006A28E7">
              <w:rPr>
                <w:sz w:val="22"/>
                <w:szCs w:val="22"/>
              </w:rPr>
              <w:t xml:space="preserve"> </w:t>
            </w:r>
            <w:r>
              <w:rPr>
                <w:sz w:val="22"/>
                <w:szCs w:val="22"/>
              </w:rPr>
              <w:t>property</w:t>
            </w:r>
            <w:r w:rsidRPr="006A28E7">
              <w:rPr>
                <w:sz w:val="22"/>
                <w:szCs w:val="22"/>
              </w:rPr>
              <w:t xml:space="preserve"> specifies the time that the initial compromise occured for </w:t>
            </w:r>
            <w:r w:rsidR="00F72EE7">
              <w:rPr>
                <w:sz w:val="22"/>
                <w:szCs w:val="22"/>
              </w:rPr>
              <w:t>the</w:t>
            </w:r>
            <w:r w:rsidR="00F72EE7" w:rsidRPr="006A28E7">
              <w:rPr>
                <w:sz w:val="22"/>
                <w:szCs w:val="22"/>
              </w:rPr>
              <w:t xml:space="preserve"> </w:t>
            </w:r>
            <w:r w:rsidRPr="006A28E7">
              <w:rPr>
                <w:sz w:val="22"/>
                <w:szCs w:val="22"/>
              </w:rPr>
              <w:t>Incident</w:t>
            </w:r>
            <w:r w:rsidR="00800D3F">
              <w:rPr>
                <w:sz w:val="22"/>
                <w:szCs w:val="22"/>
              </w:rPr>
              <w:t>.</w:t>
            </w:r>
          </w:p>
        </w:tc>
      </w:tr>
      <w:tr w:rsidR="00997166" w:rsidRPr="00AD3858" w14:paraId="08449288" w14:textId="77777777" w:rsidTr="00C9225F">
        <w:trPr>
          <w:trHeight w:val="547"/>
        </w:trPr>
        <w:tc>
          <w:tcPr>
            <w:tcW w:w="2425" w:type="dxa"/>
            <w:noWrap/>
            <w:vAlign w:val="center"/>
            <w:hideMark/>
          </w:tcPr>
          <w:p w14:paraId="1C5B42B7" w14:textId="77777777" w:rsidR="00997166" w:rsidRPr="00CF27A2" w:rsidRDefault="00997166" w:rsidP="00C9225F">
            <w:pPr>
              <w:rPr>
                <w:b/>
                <w:sz w:val="22"/>
                <w:szCs w:val="22"/>
              </w:rPr>
            </w:pPr>
            <w:r w:rsidRPr="00CF27A2">
              <w:rPr>
                <w:b/>
                <w:sz w:val="22"/>
                <w:szCs w:val="22"/>
              </w:rPr>
              <w:t>First_Data_Exfiltration</w:t>
            </w:r>
          </w:p>
        </w:tc>
        <w:tc>
          <w:tcPr>
            <w:tcW w:w="3420" w:type="dxa"/>
            <w:noWrap/>
            <w:vAlign w:val="center"/>
            <w:hideMark/>
          </w:tcPr>
          <w:p w14:paraId="741B389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535748C8"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568FFC98"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CDA282F" w14:textId="4646F442"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First_Data_Exfiltration</w:t>
            </w:r>
            <w:r w:rsidRPr="006A28E7">
              <w:rPr>
                <w:sz w:val="22"/>
                <w:szCs w:val="22"/>
              </w:rPr>
              <w:t xml:space="preserve"> </w:t>
            </w:r>
            <w:r>
              <w:rPr>
                <w:sz w:val="22"/>
                <w:szCs w:val="22"/>
              </w:rPr>
              <w:t>property</w:t>
            </w:r>
            <w:r w:rsidRPr="006A28E7">
              <w:rPr>
                <w:sz w:val="22"/>
                <w:szCs w:val="22"/>
              </w:rPr>
              <w:t xml:space="preserve"> specifies the first time at which non-public data was taken from the victim environment</w:t>
            </w:r>
            <w:r w:rsidR="00AD344D">
              <w:rPr>
                <w:sz w:val="22"/>
                <w:szCs w:val="22"/>
              </w:rPr>
              <w:t xml:space="preserve">. </w:t>
            </w:r>
          </w:p>
        </w:tc>
      </w:tr>
      <w:tr w:rsidR="00997166" w:rsidRPr="00AD3858" w14:paraId="43A8DB9E" w14:textId="77777777" w:rsidTr="00C9225F">
        <w:trPr>
          <w:trHeight w:val="547"/>
        </w:trPr>
        <w:tc>
          <w:tcPr>
            <w:tcW w:w="2425" w:type="dxa"/>
            <w:noWrap/>
            <w:vAlign w:val="center"/>
            <w:hideMark/>
          </w:tcPr>
          <w:p w14:paraId="49B61DD5" w14:textId="77777777" w:rsidR="00997166" w:rsidRPr="00CF27A2" w:rsidRDefault="00997166" w:rsidP="00C9225F">
            <w:pPr>
              <w:rPr>
                <w:b/>
                <w:sz w:val="22"/>
                <w:szCs w:val="22"/>
              </w:rPr>
            </w:pPr>
            <w:r w:rsidRPr="00CF27A2">
              <w:rPr>
                <w:b/>
                <w:sz w:val="22"/>
                <w:szCs w:val="22"/>
              </w:rPr>
              <w:t>Incident_Discovery</w:t>
            </w:r>
          </w:p>
        </w:tc>
        <w:tc>
          <w:tcPr>
            <w:tcW w:w="3420" w:type="dxa"/>
            <w:noWrap/>
            <w:vAlign w:val="center"/>
            <w:hideMark/>
          </w:tcPr>
          <w:p w14:paraId="6AA3579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763DBD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6CF603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4E4AC0A" w14:textId="5A4AD6D2"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Incident_Discovery</w:t>
            </w:r>
            <w:r w:rsidRPr="006A28E7">
              <w:rPr>
                <w:sz w:val="22"/>
                <w:szCs w:val="22"/>
              </w:rPr>
              <w:t xml:space="preserve"> </w:t>
            </w:r>
            <w:r>
              <w:rPr>
                <w:sz w:val="22"/>
                <w:szCs w:val="22"/>
              </w:rPr>
              <w:t>property</w:t>
            </w:r>
            <w:r w:rsidRPr="006A28E7">
              <w:rPr>
                <w:sz w:val="22"/>
                <w:szCs w:val="22"/>
              </w:rPr>
              <w:t xml:space="preserve"> specifies the first time at which the organization learned the </w:t>
            </w:r>
            <w:r w:rsidR="00A00A3A">
              <w:rPr>
                <w:sz w:val="22"/>
                <w:szCs w:val="22"/>
              </w:rPr>
              <w:t>I</w:t>
            </w:r>
            <w:r w:rsidRPr="006A28E7">
              <w:rPr>
                <w:sz w:val="22"/>
                <w:szCs w:val="22"/>
              </w:rPr>
              <w:t>ncident had occurred</w:t>
            </w:r>
            <w:r w:rsidRPr="008A2D36">
              <w:rPr>
                <w:sz w:val="22"/>
                <w:szCs w:val="22"/>
              </w:rPr>
              <w:t>.</w:t>
            </w:r>
            <w:r w:rsidR="00005C2E" w:rsidRPr="00205AB6">
              <w:rPr>
                <w:rFonts w:ascii="Calibri" w:hAnsi="Calibri"/>
                <w:color w:val="000000"/>
                <w:sz w:val="22"/>
                <w:szCs w:val="22"/>
              </w:rPr>
              <w:t xml:space="preserve"> </w:t>
            </w:r>
          </w:p>
        </w:tc>
      </w:tr>
      <w:tr w:rsidR="00997166" w:rsidRPr="00AD3858" w14:paraId="3544BDBA" w14:textId="77777777" w:rsidTr="00C9225F">
        <w:trPr>
          <w:trHeight w:val="547"/>
        </w:trPr>
        <w:tc>
          <w:tcPr>
            <w:tcW w:w="2425" w:type="dxa"/>
            <w:noWrap/>
            <w:vAlign w:val="center"/>
            <w:hideMark/>
          </w:tcPr>
          <w:p w14:paraId="3FFE0A06" w14:textId="77777777" w:rsidR="00997166" w:rsidRPr="00CF27A2" w:rsidRDefault="00997166" w:rsidP="00C9225F">
            <w:pPr>
              <w:rPr>
                <w:b/>
                <w:sz w:val="22"/>
                <w:szCs w:val="22"/>
              </w:rPr>
            </w:pPr>
            <w:r w:rsidRPr="00CF27A2">
              <w:rPr>
                <w:b/>
                <w:sz w:val="22"/>
                <w:szCs w:val="22"/>
              </w:rPr>
              <w:t>Incident_Opened</w:t>
            </w:r>
          </w:p>
        </w:tc>
        <w:tc>
          <w:tcPr>
            <w:tcW w:w="3420" w:type="dxa"/>
            <w:noWrap/>
            <w:vAlign w:val="center"/>
            <w:hideMark/>
          </w:tcPr>
          <w:p w14:paraId="0FD368E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3C6C9F9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2E3341B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F6DE059" w14:textId="60C3895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Incident_Opened</w:t>
            </w:r>
            <w:r w:rsidRPr="006A28E7">
              <w:rPr>
                <w:sz w:val="22"/>
                <w:szCs w:val="22"/>
              </w:rPr>
              <w:t xml:space="preserve"> </w:t>
            </w:r>
            <w:r>
              <w:rPr>
                <w:sz w:val="22"/>
                <w:szCs w:val="22"/>
              </w:rPr>
              <w:t>property</w:t>
            </w:r>
            <w:r w:rsidRPr="006A28E7">
              <w:rPr>
                <w:sz w:val="22"/>
                <w:szCs w:val="22"/>
              </w:rPr>
              <w:t xml:space="preserve"> specifies the time at which the Incident was officially opened</w:t>
            </w:r>
            <w:r w:rsidR="00C326C0">
              <w:rPr>
                <w:sz w:val="22"/>
                <w:szCs w:val="22"/>
              </w:rPr>
              <w:t>.</w:t>
            </w:r>
          </w:p>
        </w:tc>
      </w:tr>
      <w:tr w:rsidR="00997166" w:rsidRPr="00AD3858" w14:paraId="25337D5C" w14:textId="77777777" w:rsidTr="00C9225F">
        <w:trPr>
          <w:trHeight w:val="547"/>
        </w:trPr>
        <w:tc>
          <w:tcPr>
            <w:tcW w:w="2425" w:type="dxa"/>
            <w:noWrap/>
            <w:vAlign w:val="center"/>
            <w:hideMark/>
          </w:tcPr>
          <w:p w14:paraId="292F6B1A" w14:textId="77777777" w:rsidR="00997166" w:rsidRPr="00CF27A2" w:rsidRDefault="00997166" w:rsidP="00C9225F">
            <w:pPr>
              <w:rPr>
                <w:b/>
                <w:sz w:val="22"/>
                <w:szCs w:val="22"/>
              </w:rPr>
            </w:pPr>
            <w:r w:rsidRPr="00CF27A2">
              <w:rPr>
                <w:b/>
                <w:sz w:val="22"/>
                <w:szCs w:val="22"/>
              </w:rPr>
              <w:t>Containment_Achieved</w:t>
            </w:r>
          </w:p>
        </w:tc>
        <w:tc>
          <w:tcPr>
            <w:tcW w:w="3420" w:type="dxa"/>
            <w:noWrap/>
            <w:vAlign w:val="center"/>
            <w:hideMark/>
          </w:tcPr>
          <w:p w14:paraId="1B2C98D1"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8EF51A3"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301B87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2B1D7C3A" w14:textId="4879D608"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Containment_Achieved</w:t>
            </w:r>
            <w:r w:rsidRPr="006A28E7">
              <w:rPr>
                <w:sz w:val="22"/>
                <w:szCs w:val="22"/>
              </w:rPr>
              <w:t xml:space="preserve"> </w:t>
            </w:r>
            <w:r>
              <w:rPr>
                <w:sz w:val="22"/>
                <w:szCs w:val="22"/>
              </w:rPr>
              <w:t>property</w:t>
            </w:r>
            <w:r w:rsidRPr="006A28E7">
              <w:rPr>
                <w:sz w:val="22"/>
                <w:szCs w:val="22"/>
              </w:rPr>
              <w:t xml:space="preserve"> specifies the first time at which the </w:t>
            </w:r>
            <w:r w:rsidR="00A00A3A">
              <w:rPr>
                <w:sz w:val="22"/>
                <w:szCs w:val="22"/>
              </w:rPr>
              <w:t>I</w:t>
            </w:r>
            <w:r w:rsidRPr="006A28E7">
              <w:rPr>
                <w:sz w:val="22"/>
                <w:szCs w:val="22"/>
              </w:rPr>
              <w:t xml:space="preserve">ncident is contained (e.g., the “bleeding is stopped”). </w:t>
            </w:r>
          </w:p>
        </w:tc>
      </w:tr>
      <w:tr w:rsidR="00997166" w:rsidRPr="00AD3858" w14:paraId="58E32054" w14:textId="77777777" w:rsidTr="00C9225F">
        <w:trPr>
          <w:trHeight w:val="547"/>
        </w:trPr>
        <w:tc>
          <w:tcPr>
            <w:tcW w:w="2425" w:type="dxa"/>
            <w:noWrap/>
            <w:vAlign w:val="center"/>
            <w:hideMark/>
          </w:tcPr>
          <w:p w14:paraId="435D066B" w14:textId="77777777" w:rsidR="00997166" w:rsidRPr="00CF27A2" w:rsidRDefault="00997166" w:rsidP="00C9225F">
            <w:pPr>
              <w:rPr>
                <w:b/>
                <w:sz w:val="22"/>
                <w:szCs w:val="22"/>
              </w:rPr>
            </w:pPr>
            <w:r w:rsidRPr="00CF27A2">
              <w:rPr>
                <w:b/>
                <w:sz w:val="22"/>
                <w:szCs w:val="22"/>
              </w:rPr>
              <w:t>Restoration_Achieved</w:t>
            </w:r>
          </w:p>
        </w:tc>
        <w:tc>
          <w:tcPr>
            <w:tcW w:w="3420" w:type="dxa"/>
            <w:noWrap/>
            <w:vAlign w:val="center"/>
            <w:hideMark/>
          </w:tcPr>
          <w:p w14:paraId="62CC021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7796102"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168B6119"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C18A79D" w14:textId="0514C68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Restoration_Achieved</w:t>
            </w:r>
            <w:r w:rsidRPr="006A28E7">
              <w:rPr>
                <w:sz w:val="22"/>
                <w:szCs w:val="22"/>
              </w:rPr>
              <w:t xml:space="preserve"> </w:t>
            </w:r>
            <w:r>
              <w:rPr>
                <w:sz w:val="22"/>
                <w:szCs w:val="22"/>
              </w:rPr>
              <w:t>property</w:t>
            </w:r>
            <w:r w:rsidRPr="006A28E7">
              <w:rPr>
                <w:sz w:val="22"/>
                <w:szCs w:val="22"/>
              </w:rPr>
              <w:t xml:space="preserve"> specifies the first time at which the incident's assets are re</w:t>
            </w:r>
            <w:r w:rsidR="00AD344D">
              <w:rPr>
                <w:sz w:val="22"/>
                <w:szCs w:val="22"/>
              </w:rPr>
              <w:t>stored (e.g., fully functional)</w:t>
            </w:r>
            <w:r w:rsidRPr="006A28E7">
              <w:rPr>
                <w:sz w:val="22"/>
                <w:szCs w:val="22"/>
              </w:rPr>
              <w:t xml:space="preserve">. </w:t>
            </w:r>
          </w:p>
        </w:tc>
      </w:tr>
      <w:tr w:rsidR="00997166" w:rsidRPr="00AD3858" w14:paraId="40261B4A" w14:textId="77777777" w:rsidTr="00C9225F">
        <w:trPr>
          <w:trHeight w:val="547"/>
        </w:trPr>
        <w:tc>
          <w:tcPr>
            <w:tcW w:w="2425" w:type="dxa"/>
            <w:noWrap/>
            <w:vAlign w:val="center"/>
            <w:hideMark/>
          </w:tcPr>
          <w:p w14:paraId="1C5C1EBE" w14:textId="77777777" w:rsidR="00997166" w:rsidRPr="00CF27A2" w:rsidRDefault="00997166" w:rsidP="00C9225F">
            <w:pPr>
              <w:rPr>
                <w:b/>
                <w:sz w:val="22"/>
                <w:szCs w:val="22"/>
              </w:rPr>
            </w:pPr>
            <w:r w:rsidRPr="00CF27A2">
              <w:rPr>
                <w:b/>
                <w:sz w:val="22"/>
                <w:szCs w:val="22"/>
              </w:rPr>
              <w:t>Incident_Reported</w:t>
            </w:r>
          </w:p>
        </w:tc>
        <w:tc>
          <w:tcPr>
            <w:tcW w:w="3420" w:type="dxa"/>
            <w:noWrap/>
            <w:vAlign w:val="center"/>
            <w:hideMark/>
          </w:tcPr>
          <w:p w14:paraId="15142BE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1E4FE5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08FDCC50"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93CCD7" w14:textId="0911DA4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Incident_Reported</w:t>
            </w:r>
            <w:r w:rsidRPr="006A28E7">
              <w:rPr>
                <w:sz w:val="22"/>
                <w:szCs w:val="22"/>
              </w:rPr>
              <w:t xml:space="preserve"> </w:t>
            </w:r>
            <w:r>
              <w:rPr>
                <w:sz w:val="22"/>
                <w:szCs w:val="22"/>
              </w:rPr>
              <w:t>property</w:t>
            </w:r>
            <w:r w:rsidRPr="006A28E7">
              <w:rPr>
                <w:sz w:val="22"/>
                <w:szCs w:val="22"/>
              </w:rPr>
              <w:t xml:space="preserve"> specifies the time at which the Incident was reported. </w:t>
            </w:r>
          </w:p>
        </w:tc>
      </w:tr>
      <w:tr w:rsidR="00997166" w:rsidRPr="00AD3858" w14:paraId="7472FE28" w14:textId="77777777" w:rsidTr="00C9225F">
        <w:trPr>
          <w:trHeight w:val="547"/>
        </w:trPr>
        <w:tc>
          <w:tcPr>
            <w:tcW w:w="2425" w:type="dxa"/>
            <w:noWrap/>
            <w:vAlign w:val="center"/>
            <w:hideMark/>
          </w:tcPr>
          <w:p w14:paraId="10F1AECB" w14:textId="77777777" w:rsidR="00997166" w:rsidRPr="00CF27A2" w:rsidRDefault="00997166" w:rsidP="00C9225F">
            <w:pPr>
              <w:rPr>
                <w:b/>
                <w:sz w:val="22"/>
                <w:szCs w:val="22"/>
              </w:rPr>
            </w:pPr>
            <w:r w:rsidRPr="00CF27A2">
              <w:rPr>
                <w:b/>
                <w:sz w:val="22"/>
                <w:szCs w:val="22"/>
              </w:rPr>
              <w:t>Incident_Closed</w:t>
            </w:r>
          </w:p>
        </w:tc>
        <w:tc>
          <w:tcPr>
            <w:tcW w:w="3420" w:type="dxa"/>
            <w:noWrap/>
            <w:vAlign w:val="center"/>
            <w:hideMark/>
          </w:tcPr>
          <w:p w14:paraId="22CB4B1C"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C0D2ED6"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50CAB463"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77227E" w14:textId="0CF095F7"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Incident_Closed</w:t>
            </w:r>
            <w:r w:rsidRPr="006A28E7">
              <w:rPr>
                <w:sz w:val="22"/>
                <w:szCs w:val="22"/>
              </w:rPr>
              <w:t xml:space="preserve"> </w:t>
            </w:r>
            <w:r>
              <w:rPr>
                <w:sz w:val="22"/>
                <w:szCs w:val="22"/>
              </w:rPr>
              <w:t>property</w:t>
            </w:r>
            <w:r w:rsidRPr="006A28E7">
              <w:rPr>
                <w:sz w:val="22"/>
                <w:szCs w:val="22"/>
              </w:rPr>
              <w:t xml:space="preserve"> specifies the time at which the Incident was officially closed. </w:t>
            </w:r>
          </w:p>
        </w:tc>
      </w:tr>
    </w:tbl>
    <w:p w14:paraId="2799F52E" w14:textId="233F18DB" w:rsidR="00997166" w:rsidRDefault="00997166" w:rsidP="00997166">
      <w:pPr>
        <w:pStyle w:val="Heading2"/>
      </w:pPr>
      <w:bookmarkStart w:id="62" w:name="_Toc420661126"/>
      <w:r>
        <w:t>CategoriesType Class</w:t>
      </w:r>
      <w:bookmarkEnd w:id="62"/>
    </w:p>
    <w:p w14:paraId="281FE7DA" w14:textId="4BB8F354" w:rsidR="00CA60F3" w:rsidRDefault="00CA60F3" w:rsidP="00CA60F3">
      <w:pPr>
        <w:spacing w:after="240"/>
        <w:rPr>
          <w:rFonts w:ascii="Calibri" w:hAnsi="Calibri" w:cs="Arial"/>
        </w:rPr>
      </w:pPr>
      <w:r w:rsidRPr="00CA60F3">
        <w:rPr>
          <w:rFonts w:ascii="Calibri" w:hAnsi="Calibri" w:cs="Arial"/>
        </w:rPr>
        <w:t xml:space="preserve">The </w:t>
      </w:r>
      <w:r w:rsidRPr="00CA60F3">
        <w:rPr>
          <w:rFonts w:ascii="Courier New" w:hAnsi="Courier New" w:cs="Courier New"/>
        </w:rPr>
        <w:t>CategoriesType</w:t>
      </w:r>
      <w:r w:rsidRPr="00CA60F3">
        <w:rPr>
          <w:rFonts w:ascii="Calibri" w:hAnsi="Calibri" w:cs="Arial"/>
        </w:rPr>
        <w:t xml:space="preserve"> class specifies one or more category labels for </w:t>
      </w:r>
      <w:r w:rsidR="00A00A3A">
        <w:rPr>
          <w:rFonts w:ascii="Calibri" w:hAnsi="Calibri" w:cs="Arial"/>
        </w:rPr>
        <w:t>the</w:t>
      </w:r>
      <w:r w:rsidR="00A00A3A" w:rsidRPr="00CA60F3">
        <w:rPr>
          <w:rFonts w:ascii="Calibri" w:hAnsi="Calibri" w:cs="Arial"/>
        </w:rPr>
        <w:t xml:space="preserve"> </w:t>
      </w:r>
      <w:r w:rsidRPr="00CA60F3">
        <w:rPr>
          <w:rFonts w:ascii="Calibri" w:hAnsi="Calibri" w:cs="Arial"/>
        </w:rPr>
        <w:t xml:space="preserve">Incident.  </w:t>
      </w:r>
    </w:p>
    <w:p w14:paraId="1CD7AC88" w14:textId="7E778107" w:rsidR="00A00A3A" w:rsidRPr="0006150D" w:rsidRDefault="00A00A3A" w:rsidP="00CA60F3">
      <w:pPr>
        <w:spacing w:after="240"/>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in </w:t>
      </w:r>
      <w:r>
        <w:fldChar w:fldCharType="begin"/>
      </w:r>
      <w:r>
        <w:instrText xml:space="preserve"> REF _Ref415087823 \h </w:instrText>
      </w:r>
      <w:r>
        <w:fldChar w:fldCharType="separate"/>
      </w:r>
      <w:r w:rsidR="00CD006C" w:rsidRPr="00777F9B">
        <w:t xml:space="preserve">Table </w:t>
      </w:r>
      <w:r w:rsidR="00CD006C">
        <w:rPr>
          <w:noProof/>
        </w:rPr>
        <w:t>3</w:t>
      </w:r>
      <w:r w:rsidR="00CD006C">
        <w:noBreakHyphen/>
      </w:r>
      <w:r w:rsidR="00CD006C">
        <w:rPr>
          <w:noProof/>
        </w:rPr>
        <w:t>5</w:t>
      </w:r>
      <w:r>
        <w:fldChar w:fldCharType="end"/>
      </w:r>
      <w:r>
        <w:t>.</w:t>
      </w:r>
    </w:p>
    <w:p w14:paraId="684AC3AC" w14:textId="51979B90" w:rsidR="00997166" w:rsidRPr="00777F9B" w:rsidRDefault="00997166" w:rsidP="008357D6">
      <w:pPr>
        <w:pStyle w:val="Caption"/>
        <w:keepNext/>
        <w:spacing w:after="120"/>
        <w:jc w:val="center"/>
        <w:rPr>
          <w:color w:val="auto"/>
          <w:sz w:val="24"/>
          <w:szCs w:val="24"/>
        </w:rPr>
      </w:pPr>
      <w:bookmarkStart w:id="63" w:name="_Ref415087823"/>
      <w:r w:rsidRPr="00777F9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5</w:t>
      </w:r>
      <w:r w:rsidR="00C60FBF">
        <w:rPr>
          <w:color w:val="auto"/>
          <w:sz w:val="24"/>
          <w:szCs w:val="24"/>
        </w:rPr>
        <w:fldChar w:fldCharType="end"/>
      </w:r>
      <w:bookmarkEnd w:id="63"/>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CategoriesType</w:t>
      </w:r>
      <w:r w:rsidRPr="00777F9B">
        <w:rPr>
          <w:b w:val="0"/>
          <w:color w:val="auto"/>
          <w:sz w:val="24"/>
          <w:szCs w:val="24"/>
        </w:rPr>
        <w:t xml:space="preserve"> class</w:t>
      </w:r>
    </w:p>
    <w:tbl>
      <w:tblPr>
        <w:tblStyle w:val="TableGrid"/>
        <w:tblW w:w="13585" w:type="dxa"/>
        <w:tblLayout w:type="fixed"/>
        <w:tblLook w:val="04A0" w:firstRow="1" w:lastRow="0" w:firstColumn="1" w:lastColumn="0" w:noHBand="0" w:noVBand="1"/>
      </w:tblPr>
      <w:tblGrid>
        <w:gridCol w:w="1165"/>
        <w:gridCol w:w="2700"/>
        <w:gridCol w:w="1440"/>
        <w:gridCol w:w="8280"/>
      </w:tblGrid>
      <w:tr w:rsidR="00997166" w:rsidRPr="006B027C" w14:paraId="465E9656" w14:textId="77777777" w:rsidTr="00C9225F">
        <w:trPr>
          <w:trHeight w:val="547"/>
        </w:trPr>
        <w:tc>
          <w:tcPr>
            <w:tcW w:w="1165" w:type="dxa"/>
            <w:shd w:val="clear" w:color="auto" w:fill="BFBFBF" w:themeFill="background1" w:themeFillShade="BF"/>
            <w:noWrap/>
            <w:vAlign w:val="center"/>
          </w:tcPr>
          <w:p w14:paraId="17419E4A" w14:textId="77777777" w:rsidR="00997166" w:rsidRPr="006B027C" w:rsidRDefault="00997166" w:rsidP="00C9225F">
            <w:pPr>
              <w:rPr>
                <w:b/>
              </w:rPr>
            </w:pPr>
            <w:r>
              <w:rPr>
                <w:b/>
              </w:rPr>
              <w:t>Name</w:t>
            </w:r>
          </w:p>
        </w:tc>
        <w:tc>
          <w:tcPr>
            <w:tcW w:w="2700" w:type="dxa"/>
            <w:shd w:val="clear" w:color="auto" w:fill="BFBFBF" w:themeFill="background1" w:themeFillShade="BF"/>
            <w:noWrap/>
            <w:vAlign w:val="center"/>
          </w:tcPr>
          <w:p w14:paraId="4B623993" w14:textId="77777777" w:rsidR="00997166" w:rsidRPr="006B027C" w:rsidRDefault="00997166"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2479B31" w14:textId="77777777" w:rsidR="00997166" w:rsidRPr="006B027C" w:rsidRDefault="00997166" w:rsidP="00C9225F">
            <w:r w:rsidRPr="00693F21">
              <w:rPr>
                <w:b/>
              </w:rPr>
              <w:t>Multiplicity</w:t>
            </w:r>
          </w:p>
        </w:tc>
        <w:tc>
          <w:tcPr>
            <w:tcW w:w="8280" w:type="dxa"/>
            <w:shd w:val="clear" w:color="auto" w:fill="BFBFBF" w:themeFill="background1" w:themeFillShade="BF"/>
            <w:vAlign w:val="center"/>
          </w:tcPr>
          <w:p w14:paraId="601951A8" w14:textId="77777777" w:rsidR="00997166" w:rsidRPr="006B027C" w:rsidRDefault="00997166" w:rsidP="00C9225F">
            <w:r w:rsidRPr="00693F21">
              <w:rPr>
                <w:b/>
              </w:rPr>
              <w:t>Description</w:t>
            </w:r>
          </w:p>
        </w:tc>
      </w:tr>
      <w:tr w:rsidR="00997166" w:rsidRPr="006B027C" w14:paraId="5955D012" w14:textId="77777777" w:rsidTr="00C9225F">
        <w:trPr>
          <w:trHeight w:val="547"/>
        </w:trPr>
        <w:tc>
          <w:tcPr>
            <w:tcW w:w="1165" w:type="dxa"/>
            <w:noWrap/>
            <w:vAlign w:val="center"/>
            <w:hideMark/>
          </w:tcPr>
          <w:p w14:paraId="35BA4832" w14:textId="77777777" w:rsidR="00997166" w:rsidRPr="00CF27A2" w:rsidRDefault="00997166" w:rsidP="00C9225F">
            <w:pPr>
              <w:rPr>
                <w:b/>
                <w:sz w:val="22"/>
                <w:szCs w:val="22"/>
              </w:rPr>
            </w:pPr>
            <w:r w:rsidRPr="00CF27A2">
              <w:rPr>
                <w:b/>
                <w:sz w:val="22"/>
                <w:szCs w:val="22"/>
              </w:rPr>
              <w:t>Category</w:t>
            </w:r>
          </w:p>
        </w:tc>
        <w:tc>
          <w:tcPr>
            <w:tcW w:w="2700" w:type="dxa"/>
            <w:noWrap/>
            <w:vAlign w:val="center"/>
            <w:hideMark/>
          </w:tcPr>
          <w:p w14:paraId="46706FAB" w14:textId="77777777" w:rsidR="00997166" w:rsidRPr="006B027C" w:rsidRDefault="00997166" w:rsidP="00C9225F">
            <w:pPr>
              <w:rPr>
                <w:rFonts w:ascii="Courier New" w:hAnsi="Courier New" w:cs="Courier New"/>
                <w:sz w:val="20"/>
                <w:szCs w:val="20"/>
              </w:rPr>
            </w:pPr>
            <w:r w:rsidRPr="006B027C">
              <w:rPr>
                <w:rFonts w:ascii="Courier New" w:hAnsi="Courier New" w:cs="Courier New"/>
                <w:sz w:val="20"/>
                <w:szCs w:val="20"/>
              </w:rPr>
              <w:t>stixCommon:</w:t>
            </w:r>
          </w:p>
          <w:p w14:paraId="6278D43A" w14:textId="77777777" w:rsidR="00997166" w:rsidRPr="006B027C" w:rsidRDefault="00997166" w:rsidP="00C9225F">
            <w:r w:rsidRPr="006B027C">
              <w:rPr>
                <w:rFonts w:ascii="Courier New" w:hAnsi="Courier New" w:cs="Courier New"/>
                <w:sz w:val="20"/>
                <w:szCs w:val="20"/>
              </w:rPr>
              <w:t>VocabularyStringType</w:t>
            </w:r>
          </w:p>
        </w:tc>
        <w:tc>
          <w:tcPr>
            <w:tcW w:w="1440" w:type="dxa"/>
            <w:noWrap/>
            <w:vAlign w:val="center"/>
            <w:hideMark/>
          </w:tcPr>
          <w:p w14:paraId="50729E7E" w14:textId="77777777" w:rsidR="00997166" w:rsidRPr="007953AB" w:rsidRDefault="00997166" w:rsidP="00C9225F">
            <w:pPr>
              <w:jc w:val="center"/>
              <w:rPr>
                <w:sz w:val="22"/>
                <w:szCs w:val="22"/>
              </w:rPr>
            </w:pPr>
            <w:r w:rsidRPr="007953AB">
              <w:rPr>
                <w:sz w:val="22"/>
                <w:szCs w:val="22"/>
              </w:rPr>
              <w:t>1..*</w:t>
            </w:r>
          </w:p>
        </w:tc>
        <w:tc>
          <w:tcPr>
            <w:tcW w:w="8280" w:type="dxa"/>
            <w:vAlign w:val="center"/>
            <w:hideMark/>
          </w:tcPr>
          <w:p w14:paraId="5837376A" w14:textId="2AD27D38" w:rsidR="00997166" w:rsidRPr="006A28E7" w:rsidRDefault="00997166" w:rsidP="00CE051D">
            <w:pPr>
              <w:rPr>
                <w:i/>
              </w:rPr>
            </w:pPr>
            <w:r w:rsidRPr="004D06DF">
              <w:rPr>
                <w:sz w:val="22"/>
                <w:szCs w:val="22"/>
              </w:rPr>
              <w:t xml:space="preserve">The </w:t>
            </w:r>
            <w:r w:rsidRPr="004D06DF">
              <w:rPr>
                <w:rFonts w:ascii="Courier New" w:hAnsi="Courier New" w:cs="Courier New"/>
                <w:sz w:val="22"/>
                <w:szCs w:val="22"/>
              </w:rPr>
              <w:t>Category</w:t>
            </w:r>
            <w:r w:rsidRPr="004D06DF">
              <w:rPr>
                <w:sz w:val="22"/>
                <w:szCs w:val="22"/>
              </w:rPr>
              <w:t xml:space="preserve"> property </w:t>
            </w:r>
            <w:r>
              <w:rPr>
                <w:sz w:val="22"/>
                <w:szCs w:val="22"/>
              </w:rPr>
              <w:t xml:space="preserve">specifies </w:t>
            </w:r>
            <w:r w:rsidR="00800D3F">
              <w:rPr>
                <w:sz w:val="22"/>
                <w:szCs w:val="22"/>
              </w:rPr>
              <w:t>a</w:t>
            </w:r>
            <w:r>
              <w:rPr>
                <w:sz w:val="22"/>
                <w:szCs w:val="22"/>
              </w:rPr>
              <w:t xml:space="preserve"> category </w:t>
            </w:r>
            <w:r w:rsidR="00800D3F">
              <w:rPr>
                <w:sz w:val="22"/>
                <w:szCs w:val="22"/>
              </w:rPr>
              <w:t>label for</w:t>
            </w:r>
            <w:r>
              <w:rPr>
                <w:sz w:val="22"/>
                <w:szCs w:val="22"/>
              </w:rPr>
              <w:t xml:space="preserve"> the </w:t>
            </w:r>
            <w:r w:rsidR="00AE14B6">
              <w:rPr>
                <w:sz w:val="22"/>
                <w:szCs w:val="22"/>
              </w:rPr>
              <w:t>Incident</w:t>
            </w:r>
            <w:r>
              <w:rPr>
                <w:sz w:val="22"/>
                <w:szCs w:val="22"/>
              </w:rPr>
              <w:t xml:space="preserve">.  </w:t>
            </w:r>
            <w:r w:rsidRPr="004D06DF">
              <w:rPr>
                <w:sz w:val="22"/>
                <w:szCs w:val="22"/>
              </w:rPr>
              <w:t xml:space="preserve">Examples of potential </w:t>
            </w:r>
            <w:r w:rsidR="00AE14B6">
              <w:rPr>
                <w:sz w:val="22"/>
                <w:szCs w:val="22"/>
              </w:rPr>
              <w:t>categories</w:t>
            </w:r>
            <w:r w:rsidR="00AE14B6" w:rsidRPr="004D06DF">
              <w:rPr>
                <w:sz w:val="22"/>
                <w:szCs w:val="22"/>
              </w:rPr>
              <w:t xml:space="preserve"> </w:t>
            </w:r>
            <w:r w:rsidRPr="004D06DF">
              <w:rPr>
                <w:sz w:val="22"/>
                <w:szCs w:val="22"/>
              </w:rPr>
              <w:t xml:space="preserve">are </w:t>
            </w:r>
            <w:r>
              <w:rPr>
                <w:i/>
                <w:sz w:val="22"/>
                <w:szCs w:val="22"/>
              </w:rPr>
              <w:t>denial of service</w:t>
            </w:r>
            <w:r w:rsidR="00711353">
              <w:rPr>
                <w:sz w:val="22"/>
                <w:szCs w:val="22"/>
              </w:rPr>
              <w:t xml:space="preserve">, </w:t>
            </w:r>
            <w:r w:rsidRPr="004D06DF">
              <w:rPr>
                <w:i/>
                <w:sz w:val="22"/>
                <w:szCs w:val="22"/>
              </w:rPr>
              <w:t>improper usage</w:t>
            </w:r>
            <w:r w:rsidR="00AE14B6">
              <w:rPr>
                <w:sz w:val="22"/>
                <w:szCs w:val="22"/>
              </w:rPr>
              <w:t>,</w:t>
            </w:r>
            <w:r w:rsidRPr="004D06DF">
              <w:rPr>
                <w:sz w:val="22"/>
                <w:szCs w:val="22"/>
              </w:rPr>
              <w:t xml:space="preserve"> and </w:t>
            </w:r>
            <w:r>
              <w:rPr>
                <w:i/>
                <w:sz w:val="22"/>
                <w:szCs w:val="22"/>
              </w:rPr>
              <w:t>scan</w:t>
            </w:r>
            <w:r w:rsidRPr="004D06DF">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D06DF">
              <w:rPr>
                <w:rFonts w:ascii="Courier New" w:hAnsi="Courier New" w:cs="Courier New"/>
                <w:sz w:val="22"/>
                <w:szCs w:val="22"/>
              </w:rPr>
              <w:t>stixCommon:ControlledVocabularyStringType</w:t>
            </w:r>
            <w:r w:rsidRPr="004D06DF">
              <w:rPr>
                <w:sz w:val="22"/>
                <w:szCs w:val="22"/>
              </w:rPr>
              <w:t xml:space="preserve"> class. The STIX default vocabulary class for use in </w:t>
            </w:r>
            <w:r w:rsidR="00AF3163">
              <w:rPr>
                <w:sz w:val="22"/>
                <w:szCs w:val="22"/>
              </w:rPr>
              <w:t xml:space="preserve">the </w:t>
            </w:r>
            <w:r w:rsidRPr="004D06DF">
              <w:rPr>
                <w:sz w:val="22"/>
                <w:szCs w:val="22"/>
              </w:rPr>
              <w:t>property is</w:t>
            </w:r>
            <w:r>
              <w:rPr>
                <w:sz w:val="22"/>
                <w:szCs w:val="22"/>
              </w:rPr>
              <w:t xml:space="preserve"> </w:t>
            </w:r>
            <w:r w:rsidRPr="004D06DF">
              <w:rPr>
                <w:i/>
                <w:sz w:val="22"/>
                <w:szCs w:val="22"/>
              </w:rPr>
              <w:t>‘IncidentCategoryVocab-1.0’.</w:t>
            </w:r>
          </w:p>
        </w:tc>
      </w:tr>
    </w:tbl>
    <w:p w14:paraId="5B2C9B65" w14:textId="43335BCD" w:rsidR="00C9225F" w:rsidRDefault="00C9225F" w:rsidP="00C9225F">
      <w:pPr>
        <w:pStyle w:val="Heading2"/>
      </w:pPr>
      <w:bookmarkStart w:id="64" w:name="_Toc420661127"/>
      <w:r>
        <w:t>AffectedAssetsType Class</w:t>
      </w:r>
      <w:bookmarkEnd w:id="64"/>
    </w:p>
    <w:p w14:paraId="362C3600" w14:textId="77777777" w:rsidR="0017133D"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14:paraId="59526801" w14:textId="7A9D34E7" w:rsidR="00C9225F" w:rsidRPr="00F07192"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in </w:t>
      </w:r>
      <w:r>
        <w:rPr>
          <w:rFonts w:cs="Courier New"/>
        </w:rPr>
        <w:fldChar w:fldCharType="begin"/>
      </w:r>
      <w:r>
        <w:rPr>
          <w:rFonts w:cs="Courier New"/>
        </w:rPr>
        <w:instrText xml:space="preserve"> REF _Ref398817280 \h </w:instrText>
      </w:r>
      <w:r>
        <w:rPr>
          <w:rFonts w:cs="Courier New"/>
        </w:rPr>
      </w:r>
      <w:r>
        <w:rPr>
          <w:rFonts w:cs="Courier New"/>
        </w:rPr>
        <w:fldChar w:fldCharType="separate"/>
      </w:r>
      <w:r w:rsidR="00CD006C" w:rsidRPr="00555127">
        <w:t xml:space="preserve">Figure </w:t>
      </w:r>
      <w:r w:rsidR="00CD006C">
        <w:rPr>
          <w:noProof/>
        </w:rPr>
        <w:t>3</w:t>
      </w:r>
      <w:r w:rsidR="00CD006C">
        <w:noBreakHyphen/>
      </w:r>
      <w:r w:rsidR="00CD006C">
        <w:rPr>
          <w:noProof/>
        </w:rPr>
        <w:t>2</w:t>
      </w:r>
      <w:r>
        <w:rPr>
          <w:rFonts w:cs="Courier New"/>
        </w:rPr>
        <w:fldChar w:fldCharType="end"/>
      </w:r>
      <w:r>
        <w:rPr>
          <w:rFonts w:cs="Courier New"/>
        </w:rPr>
        <w:t>.</w:t>
      </w:r>
    </w:p>
    <w:p w14:paraId="662A024E" w14:textId="77777777" w:rsidR="00C9225F" w:rsidRDefault="00C9225F" w:rsidP="00C9225F">
      <w:pPr>
        <w:keepNext/>
      </w:pPr>
      <w:r w:rsidRPr="009C0625">
        <w:rPr>
          <w:noProof/>
        </w:rPr>
        <w:drawing>
          <wp:inline distT="0" distB="0" distL="0" distR="0" wp14:anchorId="7B03ACB0" wp14:editId="5704C92F">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734300" cy="990600"/>
                    </a:xfrm>
                    <a:prstGeom prst="rect">
                      <a:avLst/>
                    </a:prstGeom>
                  </pic:spPr>
                </pic:pic>
              </a:graphicData>
            </a:graphic>
          </wp:inline>
        </w:drawing>
      </w:r>
    </w:p>
    <w:p w14:paraId="74A760F2" w14:textId="64DAB8C1" w:rsidR="00C9225F" w:rsidRDefault="00C9225F" w:rsidP="00A86523">
      <w:pPr>
        <w:pStyle w:val="Caption"/>
        <w:spacing w:after="240"/>
        <w:jc w:val="center"/>
        <w:rPr>
          <w:b w:val="0"/>
          <w:color w:val="auto"/>
          <w:sz w:val="24"/>
          <w:szCs w:val="24"/>
        </w:rPr>
      </w:pPr>
      <w:bookmarkStart w:id="65" w:name="_Ref398817280"/>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006C">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006C">
        <w:rPr>
          <w:noProof/>
          <w:color w:val="auto"/>
          <w:sz w:val="24"/>
          <w:szCs w:val="24"/>
        </w:rPr>
        <w:t>2</w:t>
      </w:r>
      <w:r w:rsidR="00A01517">
        <w:rPr>
          <w:color w:val="auto"/>
          <w:sz w:val="24"/>
          <w:szCs w:val="24"/>
        </w:rPr>
        <w:fldChar w:fldCharType="end"/>
      </w:r>
      <w:bookmarkEnd w:id="65"/>
      <w:r w:rsidRPr="00555127">
        <w:rPr>
          <w:color w:val="auto"/>
          <w:sz w:val="24"/>
          <w:szCs w:val="24"/>
        </w:rPr>
        <w:t xml:space="preserve">. </w:t>
      </w:r>
      <w:r w:rsidRPr="00555127">
        <w:rPr>
          <w:b w:val="0"/>
          <w:color w:val="auto"/>
          <w:sz w:val="24"/>
          <w:szCs w:val="24"/>
        </w:rPr>
        <w:t xml:space="preserve">UML diagram of </w:t>
      </w:r>
      <w:r w:rsidRPr="00555127">
        <w:rPr>
          <w:rFonts w:ascii="Courier New" w:hAnsi="Courier New" w:cs="Courier New"/>
          <w:b w:val="0"/>
          <w:color w:val="auto"/>
          <w:sz w:val="24"/>
          <w:szCs w:val="24"/>
        </w:rPr>
        <w:t>AffectedAssetsType</w:t>
      </w:r>
      <w:r w:rsidRPr="00555127">
        <w:rPr>
          <w:b w:val="0"/>
          <w:color w:val="auto"/>
          <w:sz w:val="24"/>
          <w:szCs w:val="24"/>
        </w:rPr>
        <w:t xml:space="preserve"> class</w:t>
      </w:r>
    </w:p>
    <w:p w14:paraId="7C49ADB2" w14:textId="4030F860" w:rsidR="00CF6F57" w:rsidRPr="00CF6F57" w:rsidRDefault="00CF6F57" w:rsidP="00CF6F57">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CF6F57">
        <w:rPr>
          <w:b w:val="0"/>
          <w:bCs w:val="0"/>
          <w:color w:val="auto"/>
          <w:sz w:val="24"/>
          <w:szCs w:val="24"/>
        </w:rPr>
        <w:fldChar w:fldCharType="begin"/>
      </w:r>
      <w:r w:rsidRPr="00CF6F57">
        <w:rPr>
          <w:b w:val="0"/>
          <w:bCs w:val="0"/>
          <w:color w:val="auto"/>
          <w:sz w:val="24"/>
          <w:szCs w:val="24"/>
        </w:rPr>
        <w:instrText xml:space="preserve"> REF _Ref398817738 \h  \* MERGEFORMAT </w:instrText>
      </w:r>
      <w:r w:rsidRPr="00CF6F57">
        <w:rPr>
          <w:b w:val="0"/>
          <w:bCs w:val="0"/>
          <w:color w:val="auto"/>
          <w:sz w:val="24"/>
          <w:szCs w:val="24"/>
        </w:rPr>
      </w:r>
      <w:r w:rsidRPr="00CF6F57">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6</w:t>
      </w:r>
      <w:r w:rsidRPr="00CF6F57">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corresponds to the UML diagram shown in</w:t>
      </w:r>
      <w:r>
        <w:rPr>
          <w:b w:val="0"/>
          <w:bCs w:val="0"/>
          <w:color w:val="auto"/>
          <w:sz w:val="24"/>
          <w:szCs w:val="24"/>
        </w:rPr>
        <w:t xml:space="preserve"> </w:t>
      </w:r>
      <w:r>
        <w:rPr>
          <w:b w:val="0"/>
          <w:bCs w:val="0"/>
          <w:color w:val="auto"/>
          <w:sz w:val="24"/>
          <w:szCs w:val="24"/>
        </w:rPr>
        <w:fldChar w:fldCharType="begin"/>
      </w:r>
      <w:r w:rsidRPr="00CF6F57">
        <w:rPr>
          <w:b w:val="0"/>
          <w:bCs w:val="0"/>
          <w:color w:val="auto"/>
          <w:sz w:val="24"/>
          <w:szCs w:val="24"/>
        </w:rPr>
        <w:instrText xml:space="preserve"> REF _Ref398817280 \h </w:instrText>
      </w:r>
      <w:r>
        <w:rPr>
          <w:b w:val="0"/>
          <w:bCs w:val="0"/>
          <w:color w:val="auto"/>
          <w:sz w:val="24"/>
          <w:szCs w:val="24"/>
        </w:rPr>
        <w:instrText xml:space="preserve"> \* MERGEFORMAT </w:instrText>
      </w:r>
      <w:r>
        <w:rPr>
          <w:b w:val="0"/>
          <w:bCs w:val="0"/>
          <w:color w:val="auto"/>
          <w:sz w:val="24"/>
          <w:szCs w:val="24"/>
        </w:rPr>
      </w:r>
      <w:r>
        <w:rPr>
          <w:b w:val="0"/>
          <w:bCs w:val="0"/>
          <w:color w:val="auto"/>
          <w:sz w:val="24"/>
          <w:szCs w:val="24"/>
        </w:rPr>
        <w:fldChar w:fldCharType="separate"/>
      </w:r>
      <w:r w:rsidR="00CD006C" w:rsidRPr="00CD006C">
        <w:rPr>
          <w:b w:val="0"/>
          <w:color w:val="auto"/>
          <w:sz w:val="24"/>
          <w:szCs w:val="24"/>
        </w:rPr>
        <w:t>Figure</w:t>
      </w:r>
      <w:r w:rsidR="00CD006C" w:rsidRPr="00555127">
        <w:rPr>
          <w:color w:val="auto"/>
          <w:sz w:val="24"/>
          <w:szCs w:val="24"/>
        </w:rPr>
        <w:t xml:space="preserve"> </w:t>
      </w:r>
      <w:r w:rsidR="00CD006C" w:rsidRPr="00CD006C">
        <w:rPr>
          <w:b w:val="0"/>
          <w:noProof/>
          <w:color w:val="auto"/>
          <w:sz w:val="24"/>
          <w:szCs w:val="24"/>
        </w:rPr>
        <w:t>3</w:t>
      </w:r>
      <w:r w:rsidR="00CD006C" w:rsidRPr="00CD006C">
        <w:rPr>
          <w:b w:val="0"/>
          <w:noProof/>
          <w:color w:val="auto"/>
          <w:sz w:val="24"/>
          <w:szCs w:val="24"/>
        </w:rPr>
        <w:noBreakHyphen/>
        <w:t>2</w:t>
      </w:r>
      <w:r>
        <w:rPr>
          <w:b w:val="0"/>
          <w:bCs w:val="0"/>
          <w:color w:val="auto"/>
          <w:sz w:val="24"/>
          <w:szCs w:val="24"/>
        </w:rPr>
        <w:fldChar w:fldCharType="end"/>
      </w:r>
      <w:r w:rsidRPr="00E07EFA">
        <w:rPr>
          <w:b w:val="0"/>
          <w:bCs w:val="0"/>
          <w:color w:val="auto"/>
          <w:sz w:val="24"/>
          <w:szCs w:val="24"/>
        </w:rPr>
        <w:t>.</w:t>
      </w:r>
    </w:p>
    <w:p w14:paraId="543F125C" w14:textId="295FCBD2" w:rsidR="00C9225F" w:rsidRPr="00F10CB5" w:rsidRDefault="00C9225F" w:rsidP="00A86523">
      <w:pPr>
        <w:pStyle w:val="Caption"/>
        <w:keepNext/>
        <w:keepLines/>
        <w:spacing w:after="120"/>
        <w:jc w:val="center"/>
        <w:rPr>
          <w:color w:val="auto"/>
        </w:rPr>
      </w:pPr>
      <w:bookmarkStart w:id="66" w:name="_Ref398817738"/>
      <w:bookmarkStart w:id="67" w:name="_Ref398817699"/>
      <w:r w:rsidRPr="00F10CB5">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6</w:t>
      </w:r>
      <w:r w:rsidR="00C60FBF">
        <w:rPr>
          <w:color w:val="auto"/>
          <w:sz w:val="24"/>
          <w:szCs w:val="24"/>
        </w:rPr>
        <w:fldChar w:fldCharType="end"/>
      </w:r>
      <w:bookmarkEnd w:id="66"/>
      <w:r w:rsidRPr="00F10CB5">
        <w:rPr>
          <w:color w:val="auto"/>
          <w:sz w:val="24"/>
          <w:szCs w:val="24"/>
        </w:rPr>
        <w:t>.</w:t>
      </w:r>
      <w:r w:rsidRPr="00F10CB5">
        <w:rPr>
          <w:color w:val="auto"/>
        </w:rPr>
        <w:t xml:space="preserve"> </w:t>
      </w:r>
      <w:r w:rsidRPr="00F10CB5">
        <w:rPr>
          <w:b w:val="0"/>
          <w:color w:val="auto"/>
          <w:sz w:val="24"/>
          <w:szCs w:val="24"/>
        </w:rPr>
        <w:t xml:space="preserve">Properties of the </w:t>
      </w:r>
      <w:r w:rsidRPr="00F10CB5">
        <w:rPr>
          <w:rFonts w:ascii="Courier New" w:hAnsi="Courier New" w:cs="Courier New"/>
          <w:b w:val="0"/>
          <w:color w:val="auto"/>
          <w:sz w:val="24"/>
          <w:szCs w:val="24"/>
        </w:rPr>
        <w:t>AffectedAssetsType</w:t>
      </w:r>
      <w:r w:rsidRPr="00F10CB5">
        <w:rPr>
          <w:b w:val="0"/>
          <w:color w:val="auto"/>
          <w:sz w:val="24"/>
          <w:szCs w:val="24"/>
        </w:rPr>
        <w:t xml:space="preserve"> class</w:t>
      </w:r>
      <w:bookmarkEnd w:id="67"/>
    </w:p>
    <w:tbl>
      <w:tblPr>
        <w:tblStyle w:val="TableGrid"/>
        <w:tblW w:w="13135" w:type="dxa"/>
        <w:tblLook w:val="04A0" w:firstRow="1" w:lastRow="0" w:firstColumn="1" w:lastColumn="0" w:noHBand="0" w:noVBand="1"/>
      </w:tblPr>
      <w:tblGrid>
        <w:gridCol w:w="1885"/>
        <w:gridCol w:w="2257"/>
        <w:gridCol w:w="1359"/>
        <w:gridCol w:w="7634"/>
      </w:tblGrid>
      <w:tr w:rsidR="00C9225F" w:rsidRPr="006B027C" w14:paraId="6B502AB0" w14:textId="77777777" w:rsidTr="00C9225F">
        <w:trPr>
          <w:trHeight w:val="547"/>
        </w:trPr>
        <w:tc>
          <w:tcPr>
            <w:tcW w:w="1885" w:type="dxa"/>
            <w:shd w:val="clear" w:color="auto" w:fill="BFBFBF" w:themeFill="background1" w:themeFillShade="BF"/>
            <w:noWrap/>
            <w:vAlign w:val="center"/>
          </w:tcPr>
          <w:p w14:paraId="12B02360" w14:textId="77777777" w:rsidR="00C9225F" w:rsidRPr="006B027C" w:rsidRDefault="00C9225F" w:rsidP="0006150D">
            <w:pPr>
              <w:keepNext/>
              <w:keepLines/>
              <w:rPr>
                <w:b/>
              </w:rPr>
            </w:pPr>
            <w:r>
              <w:rPr>
                <w:b/>
              </w:rPr>
              <w:t>Name</w:t>
            </w:r>
          </w:p>
        </w:tc>
        <w:tc>
          <w:tcPr>
            <w:tcW w:w="2257" w:type="dxa"/>
            <w:shd w:val="clear" w:color="auto" w:fill="BFBFBF" w:themeFill="background1" w:themeFillShade="BF"/>
            <w:noWrap/>
            <w:vAlign w:val="center"/>
          </w:tcPr>
          <w:p w14:paraId="0A49C616" w14:textId="77777777" w:rsidR="00C9225F" w:rsidRPr="006B027C" w:rsidRDefault="00C9225F" w:rsidP="0006150D">
            <w:pPr>
              <w:keepNext/>
              <w:keepLines/>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B40F3E9" w14:textId="77777777" w:rsidR="00C9225F" w:rsidRPr="006B027C" w:rsidRDefault="00C9225F" w:rsidP="0006150D">
            <w:pPr>
              <w:keepNext/>
              <w:keepLines/>
            </w:pPr>
            <w:r w:rsidRPr="00693F21">
              <w:rPr>
                <w:b/>
              </w:rPr>
              <w:t>Multiplicity</w:t>
            </w:r>
          </w:p>
        </w:tc>
        <w:tc>
          <w:tcPr>
            <w:tcW w:w="7634" w:type="dxa"/>
            <w:shd w:val="clear" w:color="auto" w:fill="BFBFBF" w:themeFill="background1" w:themeFillShade="BF"/>
            <w:vAlign w:val="center"/>
          </w:tcPr>
          <w:p w14:paraId="15DA1B25" w14:textId="77777777" w:rsidR="00C9225F" w:rsidRPr="006B027C" w:rsidRDefault="00C9225F" w:rsidP="0006150D">
            <w:pPr>
              <w:keepNext/>
              <w:keepLines/>
            </w:pPr>
            <w:r w:rsidRPr="00693F21">
              <w:rPr>
                <w:b/>
              </w:rPr>
              <w:t>Description</w:t>
            </w:r>
          </w:p>
        </w:tc>
      </w:tr>
      <w:tr w:rsidR="00C9225F" w:rsidRPr="006B027C" w14:paraId="2FAED1EF" w14:textId="77777777" w:rsidTr="00C9225F">
        <w:trPr>
          <w:trHeight w:val="547"/>
        </w:trPr>
        <w:tc>
          <w:tcPr>
            <w:tcW w:w="1885" w:type="dxa"/>
            <w:noWrap/>
            <w:vAlign w:val="center"/>
            <w:hideMark/>
          </w:tcPr>
          <w:p w14:paraId="7D829061" w14:textId="77777777" w:rsidR="00C9225F" w:rsidRPr="00CF27A2" w:rsidRDefault="00C9225F" w:rsidP="0006150D">
            <w:pPr>
              <w:keepNext/>
              <w:keepLines/>
              <w:rPr>
                <w:b/>
                <w:sz w:val="22"/>
                <w:szCs w:val="22"/>
              </w:rPr>
            </w:pPr>
            <w:r w:rsidRPr="00CF27A2">
              <w:rPr>
                <w:b/>
                <w:sz w:val="22"/>
                <w:szCs w:val="22"/>
              </w:rPr>
              <w:t>Affected_Asset</w:t>
            </w:r>
          </w:p>
        </w:tc>
        <w:tc>
          <w:tcPr>
            <w:tcW w:w="2257" w:type="dxa"/>
            <w:noWrap/>
            <w:vAlign w:val="center"/>
            <w:hideMark/>
          </w:tcPr>
          <w:p w14:paraId="14E9CF8E" w14:textId="77777777" w:rsidR="00C9225F" w:rsidRPr="006B027C" w:rsidRDefault="00C9225F" w:rsidP="0006150D">
            <w:pPr>
              <w:keepNext/>
              <w:keepLines/>
              <w:rPr>
                <w:rFonts w:ascii="Courier New" w:hAnsi="Courier New" w:cs="Courier New"/>
                <w:sz w:val="20"/>
                <w:szCs w:val="20"/>
              </w:rPr>
            </w:pPr>
            <w:r w:rsidRPr="006B027C">
              <w:rPr>
                <w:rFonts w:ascii="Courier New" w:hAnsi="Courier New" w:cs="Courier New"/>
                <w:sz w:val="20"/>
                <w:szCs w:val="20"/>
              </w:rPr>
              <w:t>AffectedAssetType</w:t>
            </w:r>
          </w:p>
        </w:tc>
        <w:tc>
          <w:tcPr>
            <w:tcW w:w="1359" w:type="dxa"/>
            <w:noWrap/>
            <w:vAlign w:val="center"/>
            <w:hideMark/>
          </w:tcPr>
          <w:p w14:paraId="68CC26DE" w14:textId="77777777" w:rsidR="00C9225F" w:rsidRPr="007953AB" w:rsidRDefault="00C9225F" w:rsidP="0006150D">
            <w:pPr>
              <w:keepNext/>
              <w:keepLines/>
              <w:jc w:val="center"/>
              <w:rPr>
                <w:sz w:val="22"/>
                <w:szCs w:val="22"/>
              </w:rPr>
            </w:pPr>
            <w:r w:rsidRPr="007953AB">
              <w:rPr>
                <w:sz w:val="22"/>
                <w:szCs w:val="22"/>
              </w:rPr>
              <w:t>0..*</w:t>
            </w:r>
          </w:p>
        </w:tc>
        <w:tc>
          <w:tcPr>
            <w:tcW w:w="7634" w:type="dxa"/>
            <w:vAlign w:val="center"/>
            <w:hideMark/>
          </w:tcPr>
          <w:p w14:paraId="7AFBF9E5" w14:textId="76725081" w:rsidR="00C9225F" w:rsidRPr="00CE6549" w:rsidRDefault="00CE6549" w:rsidP="0006150D">
            <w:pPr>
              <w:keepNext/>
              <w:keepLines/>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Affected_Asset</w:t>
            </w:r>
            <w:r>
              <w:rPr>
                <w:rFonts w:ascii="Calibri" w:hAnsi="Calibri" w:cs="Arial"/>
                <w:sz w:val="22"/>
                <w:szCs w:val="22"/>
              </w:rPr>
              <w:t xml:space="preserve"> property characterizes a particular asset affected during the Incident.</w:t>
            </w:r>
          </w:p>
        </w:tc>
      </w:tr>
    </w:tbl>
    <w:p w14:paraId="22EE414F" w14:textId="77777777" w:rsidR="00BC20C0" w:rsidRDefault="00BC20C0" w:rsidP="0096178B">
      <w:pPr>
        <w:pStyle w:val="Heading3"/>
      </w:pPr>
      <w:bookmarkStart w:id="68" w:name="_Toc420661128"/>
      <w:r>
        <w:t>AffectedAssetType Class</w:t>
      </w:r>
      <w:bookmarkEnd w:id="68"/>
    </w:p>
    <w:p w14:paraId="4C350785" w14:textId="1C2DB843" w:rsidR="00CA60F3" w:rsidRDefault="00CA60F3" w:rsidP="00765B87">
      <w:pPr>
        <w:tabs>
          <w:tab w:val="left" w:pos="11250"/>
        </w:tabs>
        <w:spacing w:after="240"/>
        <w:rPr>
          <w:rFonts w:ascii="Calibri" w:hAnsi="Calibri" w:cs="Arial"/>
        </w:rPr>
      </w:pPr>
      <w:r w:rsidRPr="00CE6549">
        <w:rPr>
          <w:rFonts w:ascii="Calibri" w:hAnsi="Calibri" w:cs="Arial"/>
        </w:rPr>
        <w:t xml:space="preserve">The </w:t>
      </w:r>
      <w:r w:rsidRPr="00CE6549">
        <w:rPr>
          <w:rFonts w:ascii="Courier New" w:hAnsi="Courier New" w:cs="Courier New"/>
        </w:rPr>
        <w:t>AffectedAssetType</w:t>
      </w:r>
      <w:r w:rsidRPr="00CE6549">
        <w:rPr>
          <w:rFonts w:ascii="Calibri" w:hAnsi="Calibri" w:cs="Arial"/>
        </w:rPr>
        <w:t xml:space="preserve"> class characterizes various aspects of the asset</w:t>
      </w:r>
      <w:r w:rsidR="00765B87">
        <w:rPr>
          <w:rFonts w:ascii="Calibri" w:hAnsi="Calibri" w:cs="Arial"/>
        </w:rPr>
        <w:t xml:space="preserve"> </w:t>
      </w:r>
      <w:r w:rsidR="00E10D2A">
        <w:rPr>
          <w:rFonts w:ascii="Calibri" w:hAnsi="Calibri" w:cs="Arial"/>
        </w:rPr>
        <w:t>negatively impacted by the Incident</w:t>
      </w:r>
      <w:r w:rsidRPr="00CE6549">
        <w:rPr>
          <w:rFonts w:ascii="Calibri" w:hAnsi="Calibri" w:cs="Arial"/>
        </w:rPr>
        <w:t>.</w:t>
      </w:r>
    </w:p>
    <w:p w14:paraId="30AF863F" w14:textId="6CD284C8" w:rsidR="00FA0A57" w:rsidRPr="00CE6549" w:rsidRDefault="00FA0A57" w:rsidP="0006150D">
      <w:pPr>
        <w:spacing w:after="240"/>
        <w:rPr>
          <w:rFonts w:ascii="Calibri" w:hAnsi="Calibri" w:cs="Arial"/>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CD006C" w:rsidRPr="00555127">
        <w:t xml:space="preserve">Figure </w:t>
      </w:r>
      <w:r w:rsidR="00CD006C">
        <w:rPr>
          <w:noProof/>
        </w:rPr>
        <w:t>3</w:t>
      </w:r>
      <w:r w:rsidR="00CD006C">
        <w:noBreakHyphen/>
      </w:r>
      <w:r w:rsidR="00CD006C">
        <w:rPr>
          <w:noProof/>
        </w:rPr>
        <w:t>3</w:t>
      </w:r>
      <w:r>
        <w:rPr>
          <w:rFonts w:cs="Courier New"/>
        </w:rPr>
        <w:fldChar w:fldCharType="end"/>
      </w:r>
      <w:r>
        <w:rPr>
          <w:rFonts w:cs="Courier New"/>
        </w:rPr>
        <w:t>.</w:t>
      </w:r>
    </w:p>
    <w:p w14:paraId="294C3EA1" w14:textId="77777777" w:rsidR="00BC20C0" w:rsidRPr="00F07192" w:rsidRDefault="00BC20C0" w:rsidP="00BC20C0"/>
    <w:p w14:paraId="6D0B728A" w14:textId="77777777" w:rsidR="00BC20C0" w:rsidRDefault="00BC20C0" w:rsidP="00BC20C0">
      <w:pPr>
        <w:keepNext/>
      </w:pPr>
      <w:r w:rsidRPr="006D3EDD">
        <w:rPr>
          <w:noProof/>
        </w:rPr>
        <w:drawing>
          <wp:inline distT="0" distB="0" distL="0" distR="0" wp14:anchorId="746EC0E3" wp14:editId="57EACB2F">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918812" cy="2482995"/>
                    </a:xfrm>
                    <a:prstGeom prst="rect">
                      <a:avLst/>
                    </a:prstGeom>
                  </pic:spPr>
                </pic:pic>
              </a:graphicData>
            </a:graphic>
          </wp:inline>
        </w:drawing>
      </w:r>
    </w:p>
    <w:p w14:paraId="6B35FFFB" w14:textId="44B8EF53" w:rsidR="00BC20C0" w:rsidRDefault="00BC20C0" w:rsidP="00A86523">
      <w:pPr>
        <w:pStyle w:val="Caption"/>
        <w:spacing w:after="240"/>
        <w:jc w:val="center"/>
        <w:rPr>
          <w:b w:val="0"/>
          <w:color w:val="auto"/>
          <w:sz w:val="24"/>
          <w:szCs w:val="24"/>
        </w:rPr>
      </w:pPr>
      <w:bookmarkStart w:id="69" w:name="_Ref414785522"/>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006C">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006C">
        <w:rPr>
          <w:noProof/>
          <w:color w:val="auto"/>
          <w:sz w:val="24"/>
          <w:szCs w:val="24"/>
        </w:rPr>
        <w:t>3</w:t>
      </w:r>
      <w:r w:rsidR="00A01517">
        <w:rPr>
          <w:color w:val="auto"/>
          <w:sz w:val="24"/>
          <w:szCs w:val="24"/>
        </w:rPr>
        <w:fldChar w:fldCharType="end"/>
      </w:r>
      <w:bookmarkEnd w:id="69"/>
      <w:r w:rsidRPr="00555127">
        <w:rPr>
          <w:color w:val="auto"/>
          <w:sz w:val="24"/>
          <w:szCs w:val="24"/>
        </w:rPr>
        <w:t xml:space="preserve">. </w:t>
      </w:r>
      <w:r w:rsidRPr="00555127">
        <w:rPr>
          <w:b w:val="0"/>
          <w:color w:val="auto"/>
          <w:sz w:val="24"/>
          <w:szCs w:val="24"/>
        </w:rPr>
        <w:t xml:space="preserve">UML diagram of </w:t>
      </w:r>
      <w:r w:rsidRPr="00555127">
        <w:rPr>
          <w:rFonts w:ascii="Courier New" w:hAnsi="Courier New" w:cs="Courier New"/>
          <w:b w:val="0"/>
          <w:color w:val="auto"/>
          <w:sz w:val="24"/>
          <w:szCs w:val="24"/>
        </w:rPr>
        <w:t>AffectedAssetType</w:t>
      </w:r>
      <w:r w:rsidRPr="00555127">
        <w:rPr>
          <w:b w:val="0"/>
          <w:color w:val="auto"/>
          <w:sz w:val="24"/>
          <w:szCs w:val="24"/>
        </w:rPr>
        <w:t xml:space="preserve"> class</w:t>
      </w:r>
    </w:p>
    <w:p w14:paraId="0D46A700" w14:textId="479F97A0" w:rsidR="00CA60F3" w:rsidRPr="00CF6F57" w:rsidRDefault="00CA60F3" w:rsidP="00CA60F3">
      <w:pPr>
        <w:pStyle w:val="Caption"/>
        <w:keepNext/>
        <w:keepLines/>
        <w:rPr>
          <w:b w:val="0"/>
          <w:bCs w:val="0"/>
          <w:color w:val="auto"/>
          <w:sz w:val="24"/>
          <w:szCs w:val="24"/>
        </w:rPr>
      </w:pPr>
      <w:r w:rsidRPr="001D72B4">
        <w:rPr>
          <w:b w:val="0"/>
          <w:bCs w:val="0"/>
          <w:color w:val="auto"/>
          <w:sz w:val="24"/>
          <w:szCs w:val="24"/>
        </w:rPr>
        <w:lastRenderedPageBreak/>
        <w:t>The property table</w:t>
      </w:r>
      <w:r w:rsidR="00BF5D57">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CA60F3">
        <w:rPr>
          <w:b w:val="0"/>
          <w:bCs w:val="0"/>
          <w:color w:val="auto"/>
          <w:sz w:val="24"/>
          <w:szCs w:val="24"/>
        </w:rPr>
        <w:fldChar w:fldCharType="begin"/>
      </w:r>
      <w:r w:rsidRPr="00CA60F3">
        <w:rPr>
          <w:b w:val="0"/>
          <w:bCs w:val="0"/>
          <w:color w:val="auto"/>
          <w:sz w:val="24"/>
          <w:szCs w:val="24"/>
        </w:rPr>
        <w:instrText xml:space="preserve"> REF _Ref414785489 \h  \* MERGEFORMAT </w:instrText>
      </w:r>
      <w:r w:rsidRPr="00CA60F3">
        <w:rPr>
          <w:b w:val="0"/>
          <w:bCs w:val="0"/>
          <w:color w:val="auto"/>
          <w:sz w:val="24"/>
          <w:szCs w:val="24"/>
        </w:rPr>
      </w:r>
      <w:r w:rsidRPr="00CA60F3">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7</w:t>
      </w:r>
      <w:r w:rsidRPr="00CA60F3">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_Ref415059438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8</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_Ref415059439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9</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_Ref415059441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10</w:t>
      </w:r>
      <w:r w:rsidR="008E6D91" w:rsidRPr="008E6D91">
        <w:rPr>
          <w:b w:val="0"/>
          <w:bCs w:val="0"/>
          <w:color w:val="auto"/>
          <w:sz w:val="24"/>
          <w:szCs w:val="24"/>
        </w:rPr>
        <w:fldChar w:fldCharType="end"/>
      </w:r>
      <w:r w:rsidR="008E6D91">
        <w:rPr>
          <w:b w:val="0"/>
          <w:bCs w:val="0"/>
          <w:color w:val="auto"/>
          <w:sz w:val="24"/>
          <w:szCs w:val="24"/>
        </w:rPr>
        <w:t xml:space="preserve"> and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_Ref415059442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11</w:t>
      </w:r>
      <w:r w:rsidR="008E6D91" w:rsidRPr="008E6D91">
        <w:rPr>
          <w:b w:val="0"/>
          <w:bCs w:val="0"/>
          <w:color w:val="auto"/>
          <w:sz w:val="24"/>
          <w:szCs w:val="24"/>
        </w:rPr>
        <w:fldChar w:fldCharType="end"/>
      </w:r>
      <w:r w:rsidR="00BF5D57">
        <w:rPr>
          <w:b w:val="0"/>
          <w:bCs w:val="0"/>
          <w:color w:val="auto"/>
          <w:sz w:val="24"/>
          <w:szCs w:val="24"/>
        </w:rPr>
        <w:t xml:space="preserve"> </w:t>
      </w:r>
      <w:r w:rsidR="004F4916">
        <w:rPr>
          <w:b w:val="0"/>
          <w:bCs w:val="0"/>
          <w:color w:val="auto"/>
          <w:sz w:val="24"/>
          <w:szCs w:val="24"/>
        </w:rPr>
        <w:t xml:space="preserve">all </w:t>
      </w:r>
      <w:r w:rsidRPr="00E07EFA">
        <w:rPr>
          <w:b w:val="0"/>
          <w:bCs w:val="0"/>
          <w:color w:val="auto"/>
          <w:sz w:val="24"/>
          <w:szCs w:val="24"/>
        </w:rPr>
        <w:t>corr</w:t>
      </w:r>
      <w:r w:rsidR="00BF5D57">
        <w:rPr>
          <w:b w:val="0"/>
          <w:bCs w:val="0"/>
          <w:color w:val="auto"/>
          <w:sz w:val="24"/>
          <w:szCs w:val="24"/>
        </w:rPr>
        <w:t>espond</w:t>
      </w:r>
      <w:r w:rsidRPr="00E07EFA">
        <w:rPr>
          <w:b w:val="0"/>
          <w:bCs w:val="0"/>
          <w:color w:val="auto"/>
          <w:sz w:val="24"/>
          <w:szCs w:val="24"/>
        </w:rPr>
        <w:t xml:space="preserve"> to the UML diagram shown </w:t>
      </w:r>
      <w:r w:rsidRPr="00CA60F3">
        <w:rPr>
          <w:b w:val="0"/>
          <w:bCs w:val="0"/>
          <w:color w:val="auto"/>
          <w:sz w:val="24"/>
          <w:szCs w:val="24"/>
        </w:rPr>
        <w:t xml:space="preserve">in </w:t>
      </w:r>
      <w:r w:rsidRPr="00CA60F3">
        <w:rPr>
          <w:b w:val="0"/>
          <w:bCs w:val="0"/>
          <w:color w:val="auto"/>
          <w:sz w:val="24"/>
          <w:szCs w:val="24"/>
        </w:rPr>
        <w:fldChar w:fldCharType="begin"/>
      </w:r>
      <w:r w:rsidRPr="00CA60F3">
        <w:rPr>
          <w:b w:val="0"/>
          <w:bCs w:val="0"/>
          <w:color w:val="auto"/>
          <w:sz w:val="24"/>
          <w:szCs w:val="24"/>
        </w:rPr>
        <w:instrText xml:space="preserve"> REF _Ref414785522 \h  \* MERGEFORMAT </w:instrText>
      </w:r>
      <w:r w:rsidRPr="00CA60F3">
        <w:rPr>
          <w:b w:val="0"/>
          <w:bCs w:val="0"/>
          <w:color w:val="auto"/>
          <w:sz w:val="24"/>
          <w:szCs w:val="24"/>
        </w:rPr>
      </w:r>
      <w:r w:rsidRPr="00CA60F3">
        <w:rPr>
          <w:b w:val="0"/>
          <w:bCs w:val="0"/>
          <w:color w:val="auto"/>
          <w:sz w:val="24"/>
          <w:szCs w:val="24"/>
        </w:rPr>
        <w:fldChar w:fldCharType="separate"/>
      </w:r>
      <w:r w:rsidR="00CD006C" w:rsidRPr="00CD006C">
        <w:rPr>
          <w:b w:val="0"/>
          <w:color w:val="auto"/>
          <w:sz w:val="24"/>
          <w:szCs w:val="24"/>
        </w:rPr>
        <w:t xml:space="preserve">Figure </w:t>
      </w:r>
      <w:r w:rsidR="00CD006C" w:rsidRPr="00CD006C">
        <w:rPr>
          <w:b w:val="0"/>
          <w:noProof/>
          <w:color w:val="auto"/>
          <w:sz w:val="24"/>
          <w:szCs w:val="24"/>
        </w:rPr>
        <w:t>3</w:t>
      </w:r>
      <w:r w:rsidR="00CD006C" w:rsidRPr="00CD006C">
        <w:rPr>
          <w:b w:val="0"/>
          <w:noProof/>
          <w:color w:val="auto"/>
          <w:sz w:val="24"/>
          <w:szCs w:val="24"/>
        </w:rPr>
        <w:noBreakHyphen/>
        <w:t>3</w:t>
      </w:r>
      <w:r w:rsidRPr="00CA60F3">
        <w:rPr>
          <w:b w:val="0"/>
          <w:bCs w:val="0"/>
          <w:color w:val="auto"/>
          <w:sz w:val="24"/>
          <w:szCs w:val="24"/>
        </w:rPr>
        <w:fldChar w:fldCharType="end"/>
      </w:r>
      <w:r w:rsidRPr="00E07EFA">
        <w:rPr>
          <w:b w:val="0"/>
          <w:bCs w:val="0"/>
          <w:color w:val="auto"/>
          <w:sz w:val="24"/>
          <w:szCs w:val="24"/>
        </w:rPr>
        <w:t>.</w:t>
      </w:r>
    </w:p>
    <w:p w14:paraId="11AA3719" w14:textId="784B4B72" w:rsidR="00BC20C0" w:rsidRPr="00031FF6" w:rsidRDefault="00BC20C0" w:rsidP="00A86523">
      <w:pPr>
        <w:pStyle w:val="Caption"/>
        <w:keepNext/>
        <w:spacing w:after="120"/>
        <w:jc w:val="center"/>
        <w:rPr>
          <w:color w:val="auto"/>
          <w:sz w:val="24"/>
          <w:szCs w:val="24"/>
        </w:rPr>
      </w:pPr>
      <w:bookmarkStart w:id="70" w:name="_Ref414785489"/>
      <w:r w:rsidRPr="00031FF6">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7</w:t>
      </w:r>
      <w:r w:rsidR="00C60FBF">
        <w:rPr>
          <w:color w:val="auto"/>
          <w:sz w:val="24"/>
          <w:szCs w:val="24"/>
        </w:rPr>
        <w:fldChar w:fldCharType="end"/>
      </w:r>
      <w:bookmarkEnd w:id="70"/>
      <w:r w:rsidRPr="00031FF6">
        <w:rPr>
          <w:color w:val="auto"/>
          <w:sz w:val="24"/>
          <w:szCs w:val="24"/>
        </w:rPr>
        <w:t xml:space="preserve">. </w:t>
      </w:r>
      <w:r w:rsidRPr="00031FF6">
        <w:rPr>
          <w:b w:val="0"/>
          <w:color w:val="auto"/>
          <w:sz w:val="24"/>
          <w:szCs w:val="24"/>
        </w:rPr>
        <w:t xml:space="preserve">Properties of </w:t>
      </w:r>
      <w:r>
        <w:rPr>
          <w:b w:val="0"/>
          <w:color w:val="auto"/>
          <w:sz w:val="24"/>
          <w:szCs w:val="24"/>
        </w:rPr>
        <w:t xml:space="preserve">the </w:t>
      </w:r>
      <w:r w:rsidRPr="00031FF6">
        <w:rPr>
          <w:rFonts w:ascii="Courier New" w:hAnsi="Courier New" w:cs="Courier New"/>
          <w:b w:val="0"/>
          <w:color w:val="auto"/>
          <w:sz w:val="24"/>
          <w:szCs w:val="24"/>
        </w:rPr>
        <w:t>AffectedAsset</w:t>
      </w:r>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785"/>
        <w:gridCol w:w="3420"/>
        <w:gridCol w:w="1440"/>
        <w:gridCol w:w="6390"/>
      </w:tblGrid>
      <w:tr w:rsidR="00BC20C0" w:rsidRPr="00555127" w14:paraId="1AA79380" w14:textId="77777777" w:rsidTr="0006150D">
        <w:trPr>
          <w:trHeight w:val="547"/>
        </w:trPr>
        <w:tc>
          <w:tcPr>
            <w:tcW w:w="2785" w:type="dxa"/>
            <w:shd w:val="clear" w:color="auto" w:fill="BFBFBF" w:themeFill="background1" w:themeFillShade="BF"/>
            <w:noWrap/>
            <w:vAlign w:val="center"/>
          </w:tcPr>
          <w:p w14:paraId="4A1077BF" w14:textId="77777777" w:rsidR="00BC20C0" w:rsidRPr="00555127" w:rsidRDefault="00BC20C0" w:rsidP="00AF7363">
            <w:r>
              <w:rPr>
                <w:b/>
              </w:rPr>
              <w:t>Name</w:t>
            </w:r>
          </w:p>
        </w:tc>
        <w:tc>
          <w:tcPr>
            <w:tcW w:w="3420" w:type="dxa"/>
            <w:shd w:val="clear" w:color="auto" w:fill="BFBFBF" w:themeFill="background1" w:themeFillShade="BF"/>
            <w:noWrap/>
            <w:vAlign w:val="center"/>
          </w:tcPr>
          <w:p w14:paraId="74CEC708" w14:textId="77777777" w:rsidR="00BC20C0" w:rsidRPr="00555127" w:rsidRDefault="00BC20C0" w:rsidP="00AF7363">
            <w:r w:rsidRPr="00693F21">
              <w:rPr>
                <w:b/>
              </w:rPr>
              <w:t>Type</w:t>
            </w:r>
          </w:p>
        </w:tc>
        <w:tc>
          <w:tcPr>
            <w:tcW w:w="1440" w:type="dxa"/>
            <w:shd w:val="clear" w:color="auto" w:fill="BFBFBF" w:themeFill="background1" w:themeFillShade="BF"/>
            <w:noWrap/>
            <w:vAlign w:val="center"/>
          </w:tcPr>
          <w:p w14:paraId="3BB66648" w14:textId="77777777" w:rsidR="00BC20C0" w:rsidRPr="00555127" w:rsidRDefault="00BC20C0" w:rsidP="00AF7363">
            <w:r w:rsidRPr="00693F21">
              <w:rPr>
                <w:b/>
              </w:rPr>
              <w:t>Multiplicity</w:t>
            </w:r>
          </w:p>
        </w:tc>
        <w:tc>
          <w:tcPr>
            <w:tcW w:w="6390" w:type="dxa"/>
            <w:shd w:val="clear" w:color="auto" w:fill="BFBFBF" w:themeFill="background1" w:themeFillShade="BF"/>
            <w:vAlign w:val="center"/>
          </w:tcPr>
          <w:p w14:paraId="5F7EB30B" w14:textId="77777777" w:rsidR="00BC20C0" w:rsidRPr="00555127" w:rsidRDefault="00BC20C0" w:rsidP="00AF7363">
            <w:r w:rsidRPr="00693F21">
              <w:rPr>
                <w:b/>
              </w:rPr>
              <w:t>Description</w:t>
            </w:r>
          </w:p>
        </w:tc>
      </w:tr>
      <w:tr w:rsidR="00BC20C0" w:rsidRPr="00555127" w14:paraId="586F1C4F" w14:textId="77777777" w:rsidTr="0006150D">
        <w:trPr>
          <w:trHeight w:val="547"/>
        </w:trPr>
        <w:tc>
          <w:tcPr>
            <w:tcW w:w="2785" w:type="dxa"/>
            <w:noWrap/>
            <w:vAlign w:val="center"/>
            <w:hideMark/>
          </w:tcPr>
          <w:p w14:paraId="29D25B8F" w14:textId="77777777" w:rsidR="00BC20C0" w:rsidRPr="00CF27A2" w:rsidRDefault="00BC20C0" w:rsidP="00AF7363">
            <w:pPr>
              <w:rPr>
                <w:b/>
                <w:sz w:val="22"/>
                <w:szCs w:val="22"/>
              </w:rPr>
            </w:pPr>
            <w:r w:rsidRPr="00CF27A2">
              <w:rPr>
                <w:b/>
                <w:sz w:val="22"/>
                <w:szCs w:val="22"/>
              </w:rPr>
              <w:t>Type</w:t>
            </w:r>
          </w:p>
        </w:tc>
        <w:tc>
          <w:tcPr>
            <w:tcW w:w="3420" w:type="dxa"/>
            <w:noWrap/>
            <w:vAlign w:val="center"/>
            <w:hideMark/>
          </w:tcPr>
          <w:p w14:paraId="060F506C"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AssetTypeType</w:t>
            </w:r>
          </w:p>
        </w:tc>
        <w:tc>
          <w:tcPr>
            <w:tcW w:w="1440" w:type="dxa"/>
            <w:noWrap/>
            <w:vAlign w:val="center"/>
            <w:hideMark/>
          </w:tcPr>
          <w:p w14:paraId="148D000D"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0047AAC6" w14:textId="297337EC" w:rsidR="00BC20C0" w:rsidRPr="00DC6B93" w:rsidRDefault="00BC20C0" w:rsidP="00AE30DE">
            <w:pPr>
              <w:rPr>
                <w:sz w:val="22"/>
                <w:szCs w:val="22"/>
              </w:rPr>
            </w:pPr>
            <w:r w:rsidRPr="00DC6B93">
              <w:rPr>
                <w:sz w:val="22"/>
                <w:szCs w:val="22"/>
              </w:rPr>
              <w:t xml:space="preserve">The </w:t>
            </w:r>
            <w:r w:rsidRPr="0006150D">
              <w:rPr>
                <w:rFonts w:ascii="Courier New" w:hAnsi="Courier New" w:cs="Courier New"/>
                <w:sz w:val="22"/>
                <w:szCs w:val="22"/>
              </w:rPr>
              <w:t>Type</w:t>
            </w:r>
            <w:r w:rsidRPr="00DC6B93">
              <w:rPr>
                <w:sz w:val="22"/>
                <w:szCs w:val="22"/>
              </w:rPr>
              <w:t xml:space="preserve"> </w:t>
            </w:r>
            <w:r w:rsidR="00765B87">
              <w:rPr>
                <w:sz w:val="22"/>
                <w:szCs w:val="22"/>
              </w:rPr>
              <w:t>property</w:t>
            </w:r>
            <w:r w:rsidRPr="008F556A">
              <w:rPr>
                <w:sz w:val="22"/>
                <w:szCs w:val="22"/>
              </w:rPr>
              <w:t xml:space="preserve"> </w:t>
            </w:r>
            <w:r w:rsidR="00AE30DE">
              <w:rPr>
                <w:sz w:val="22"/>
                <w:szCs w:val="22"/>
              </w:rPr>
              <w:t>characterizes</w:t>
            </w:r>
            <w:r w:rsidRPr="008F556A">
              <w:rPr>
                <w:sz w:val="22"/>
                <w:szCs w:val="22"/>
              </w:rPr>
              <w:t xml:space="preserve"> the type of the asset</w:t>
            </w:r>
            <w:r w:rsidR="00AE30DE">
              <w:rPr>
                <w:sz w:val="22"/>
                <w:szCs w:val="22"/>
              </w:rPr>
              <w:t>s</w:t>
            </w:r>
            <w:r w:rsidRPr="008F556A">
              <w:rPr>
                <w:sz w:val="22"/>
                <w:szCs w:val="22"/>
              </w:rPr>
              <w:t xml:space="preserve"> impacted </w:t>
            </w:r>
            <w:r w:rsidR="00AE30DE">
              <w:rPr>
                <w:sz w:val="22"/>
                <w:szCs w:val="22"/>
              </w:rPr>
              <w:t>by the I</w:t>
            </w:r>
            <w:r w:rsidRPr="008F556A">
              <w:rPr>
                <w:sz w:val="22"/>
                <w:szCs w:val="22"/>
              </w:rPr>
              <w:t>ncident</w:t>
            </w:r>
            <w:r w:rsidR="00765B87">
              <w:rPr>
                <w:sz w:val="22"/>
                <w:szCs w:val="22"/>
              </w:rPr>
              <w:t>.</w:t>
            </w:r>
          </w:p>
        </w:tc>
      </w:tr>
      <w:tr w:rsidR="00BC20C0" w:rsidRPr="00555127" w14:paraId="1BFB279E" w14:textId="77777777" w:rsidTr="0006150D">
        <w:trPr>
          <w:trHeight w:val="547"/>
        </w:trPr>
        <w:tc>
          <w:tcPr>
            <w:tcW w:w="2785" w:type="dxa"/>
            <w:noWrap/>
            <w:vAlign w:val="center"/>
            <w:hideMark/>
          </w:tcPr>
          <w:p w14:paraId="399DED40" w14:textId="77777777" w:rsidR="00BC20C0" w:rsidRPr="00CF27A2" w:rsidRDefault="00BC20C0" w:rsidP="00AF7363">
            <w:pPr>
              <w:rPr>
                <w:b/>
                <w:sz w:val="22"/>
                <w:szCs w:val="22"/>
              </w:rPr>
            </w:pPr>
            <w:r w:rsidRPr="00CF27A2">
              <w:rPr>
                <w:b/>
                <w:sz w:val="22"/>
                <w:szCs w:val="22"/>
              </w:rPr>
              <w:t>Description</w:t>
            </w:r>
          </w:p>
        </w:tc>
        <w:tc>
          <w:tcPr>
            <w:tcW w:w="3420" w:type="dxa"/>
            <w:noWrap/>
            <w:vAlign w:val="center"/>
            <w:hideMark/>
          </w:tcPr>
          <w:p w14:paraId="7AA37D59"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6D0CBC03"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StructuredTextType</w:t>
            </w:r>
          </w:p>
        </w:tc>
        <w:tc>
          <w:tcPr>
            <w:tcW w:w="1440" w:type="dxa"/>
            <w:noWrap/>
            <w:vAlign w:val="center"/>
            <w:hideMark/>
          </w:tcPr>
          <w:p w14:paraId="1C95A286"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3388A3A8" w14:textId="77777777" w:rsidR="00BC20C0" w:rsidRPr="001B4ED1" w:rsidRDefault="00BC20C0" w:rsidP="00AF7363">
            <w:pPr>
              <w:rPr>
                <w:rFonts w:ascii="Calibri" w:hAnsi="Calibri" w:cs="Times New Roman"/>
                <w:sz w:val="22"/>
                <w:szCs w:val="22"/>
              </w:rPr>
            </w:pPr>
            <w:r w:rsidRPr="001B4ED1">
              <w:rPr>
                <w:rFonts w:ascii="Calibri" w:hAnsi="Calibri"/>
                <w:sz w:val="22"/>
                <w:szCs w:val="22"/>
              </w:rPr>
              <w:t xml:space="preserve">The </w:t>
            </w:r>
            <w:r w:rsidRPr="001B4ED1">
              <w:rPr>
                <w:rFonts w:ascii="Courier New" w:hAnsi="Courier New" w:cs="Courier New"/>
                <w:sz w:val="22"/>
                <w:szCs w:val="22"/>
              </w:rPr>
              <w:t>Description</w:t>
            </w:r>
            <w:r w:rsidRPr="001B4ED1">
              <w:rPr>
                <w:rFonts w:ascii="Calibri" w:hAnsi="Calibri"/>
                <w:sz w:val="22"/>
                <w:szCs w:val="22"/>
              </w:rPr>
              <w:t xml:space="preserve"> property captures a textual description of the asset.  Any length is permitted.  Optional formatting is supported via the </w:t>
            </w:r>
            <w:r w:rsidRPr="001B4ED1">
              <w:rPr>
                <w:rFonts w:ascii="Courier New" w:hAnsi="Courier New" w:cs="Courier New"/>
                <w:sz w:val="22"/>
                <w:szCs w:val="22"/>
              </w:rPr>
              <w:t>structuring_format</w:t>
            </w:r>
            <w:r w:rsidRPr="001B4ED1">
              <w:rPr>
                <w:rFonts w:ascii="Calibri" w:hAnsi="Calibri"/>
                <w:sz w:val="22"/>
                <w:szCs w:val="22"/>
              </w:rPr>
              <w:t xml:space="preserve"> property of the </w:t>
            </w:r>
            <w:r w:rsidRPr="001B4ED1">
              <w:rPr>
                <w:rFonts w:ascii="Courier New" w:hAnsi="Courier New" w:cs="Courier New"/>
                <w:sz w:val="22"/>
                <w:szCs w:val="22"/>
              </w:rPr>
              <w:t>StructuredTextType</w:t>
            </w:r>
            <w:r w:rsidRPr="001B4ED1">
              <w:rPr>
                <w:rFonts w:ascii="Calibri" w:hAnsi="Calibri"/>
                <w:sz w:val="22"/>
                <w:szCs w:val="22"/>
              </w:rPr>
              <w:t xml:space="preserve"> class.</w:t>
            </w:r>
          </w:p>
        </w:tc>
      </w:tr>
      <w:tr w:rsidR="00BC20C0" w:rsidRPr="00555127" w14:paraId="1769553A" w14:textId="77777777" w:rsidTr="0006150D">
        <w:trPr>
          <w:trHeight w:val="547"/>
        </w:trPr>
        <w:tc>
          <w:tcPr>
            <w:tcW w:w="2785" w:type="dxa"/>
            <w:noWrap/>
            <w:vAlign w:val="center"/>
            <w:hideMark/>
          </w:tcPr>
          <w:p w14:paraId="0D2BAC19" w14:textId="77777777" w:rsidR="00BC20C0" w:rsidRPr="00CF27A2" w:rsidRDefault="00BC20C0" w:rsidP="00AF7363">
            <w:pPr>
              <w:rPr>
                <w:b/>
                <w:sz w:val="22"/>
                <w:szCs w:val="22"/>
              </w:rPr>
            </w:pPr>
            <w:r w:rsidRPr="00CF27A2">
              <w:rPr>
                <w:b/>
                <w:sz w:val="22"/>
                <w:szCs w:val="22"/>
              </w:rPr>
              <w:t>Business_Function_Or_Role</w:t>
            </w:r>
          </w:p>
        </w:tc>
        <w:tc>
          <w:tcPr>
            <w:tcW w:w="3420" w:type="dxa"/>
            <w:noWrap/>
            <w:vAlign w:val="center"/>
            <w:hideMark/>
          </w:tcPr>
          <w:p w14:paraId="5F75EA6F"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9AF9CBC"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StructuredTextType</w:t>
            </w:r>
          </w:p>
        </w:tc>
        <w:tc>
          <w:tcPr>
            <w:tcW w:w="1440" w:type="dxa"/>
            <w:noWrap/>
            <w:vAlign w:val="center"/>
            <w:hideMark/>
          </w:tcPr>
          <w:p w14:paraId="711CAE29"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7452613D" w14:textId="024269B9" w:rsidR="00BC20C0" w:rsidRPr="001B4ED1" w:rsidRDefault="00BC20C0" w:rsidP="009C68CE">
            <w:pPr>
              <w:rPr>
                <w:sz w:val="22"/>
                <w:szCs w:val="22"/>
              </w:rPr>
            </w:pPr>
            <w:r w:rsidRPr="001B4ED1">
              <w:rPr>
                <w:sz w:val="22"/>
                <w:szCs w:val="22"/>
              </w:rPr>
              <w:t xml:space="preserve">The </w:t>
            </w:r>
            <w:r w:rsidRPr="00E12784">
              <w:rPr>
                <w:rFonts w:ascii="Courier New" w:hAnsi="Courier New" w:cs="Courier New"/>
                <w:sz w:val="22"/>
                <w:szCs w:val="22"/>
              </w:rPr>
              <w:t>Business_Function_Or_Role</w:t>
            </w:r>
            <w:r w:rsidRPr="001B4ED1">
              <w:rPr>
                <w:sz w:val="22"/>
                <w:szCs w:val="22"/>
              </w:rPr>
              <w:t xml:space="preserve"> </w:t>
            </w:r>
            <w:r w:rsidR="00E10D2A">
              <w:rPr>
                <w:sz w:val="22"/>
                <w:szCs w:val="22"/>
              </w:rPr>
              <w:t>captures</w:t>
            </w:r>
            <w:r w:rsidR="00E10D2A" w:rsidRPr="001B4ED1">
              <w:rPr>
                <w:sz w:val="22"/>
                <w:szCs w:val="22"/>
              </w:rPr>
              <w:t xml:space="preserve"> </w:t>
            </w:r>
            <w:r w:rsidRPr="001B4ED1">
              <w:rPr>
                <w:sz w:val="22"/>
                <w:szCs w:val="22"/>
              </w:rPr>
              <w:t xml:space="preserve">a </w:t>
            </w:r>
            <w:r w:rsidR="00E10D2A">
              <w:rPr>
                <w:sz w:val="22"/>
                <w:szCs w:val="22"/>
              </w:rPr>
              <w:t>textual</w:t>
            </w:r>
            <w:r w:rsidR="00E10D2A" w:rsidRPr="001B4ED1">
              <w:rPr>
                <w:sz w:val="22"/>
                <w:szCs w:val="22"/>
              </w:rPr>
              <w:t xml:space="preserve"> </w:t>
            </w:r>
            <w:r w:rsidRPr="001B4ED1">
              <w:rPr>
                <w:sz w:val="22"/>
                <w:szCs w:val="22"/>
              </w:rPr>
              <w:t>description of the asset's role</w:t>
            </w:r>
            <w:r w:rsidR="00AE30DE">
              <w:rPr>
                <w:sz w:val="22"/>
                <w:szCs w:val="22"/>
              </w:rPr>
              <w:t>, function</w:t>
            </w:r>
            <w:r w:rsidRPr="001B4ED1">
              <w:rPr>
                <w:sz w:val="22"/>
                <w:szCs w:val="22"/>
              </w:rPr>
              <w:t>, and importance within the organization.</w:t>
            </w:r>
            <w:r w:rsidR="00E12784" w:rsidRPr="001B4ED1">
              <w:rPr>
                <w:rFonts w:ascii="Calibri" w:hAnsi="Calibri"/>
                <w:sz w:val="22"/>
                <w:szCs w:val="22"/>
              </w:rPr>
              <w:t xml:space="preserve"> Any length is permitted.  Optional formatting is supported via the </w:t>
            </w:r>
            <w:r w:rsidR="00E12784" w:rsidRPr="001B4ED1">
              <w:rPr>
                <w:rFonts w:ascii="Courier New" w:hAnsi="Courier New" w:cs="Courier New"/>
                <w:sz w:val="22"/>
                <w:szCs w:val="22"/>
              </w:rPr>
              <w:t>structuring_format</w:t>
            </w:r>
            <w:r w:rsidR="00E12784" w:rsidRPr="001B4ED1">
              <w:rPr>
                <w:rFonts w:ascii="Calibri" w:hAnsi="Calibri"/>
                <w:sz w:val="22"/>
                <w:szCs w:val="22"/>
              </w:rPr>
              <w:t xml:space="preserve"> property of the </w:t>
            </w:r>
            <w:r w:rsidR="00E12784" w:rsidRPr="001B4ED1">
              <w:rPr>
                <w:rFonts w:ascii="Courier New" w:hAnsi="Courier New" w:cs="Courier New"/>
                <w:sz w:val="22"/>
                <w:szCs w:val="22"/>
              </w:rPr>
              <w:t>StructuredTextType</w:t>
            </w:r>
            <w:r w:rsidR="00E12784" w:rsidRPr="001B4ED1">
              <w:rPr>
                <w:rFonts w:ascii="Calibri" w:hAnsi="Calibri"/>
                <w:sz w:val="22"/>
                <w:szCs w:val="22"/>
              </w:rPr>
              <w:t xml:space="preserve"> class.</w:t>
            </w:r>
          </w:p>
        </w:tc>
      </w:tr>
      <w:tr w:rsidR="00BC20C0" w:rsidRPr="00555127" w14:paraId="2ACEC437" w14:textId="77777777" w:rsidTr="0006150D">
        <w:trPr>
          <w:trHeight w:val="547"/>
        </w:trPr>
        <w:tc>
          <w:tcPr>
            <w:tcW w:w="2785" w:type="dxa"/>
            <w:noWrap/>
            <w:vAlign w:val="center"/>
            <w:hideMark/>
          </w:tcPr>
          <w:p w14:paraId="3EF7537C" w14:textId="77777777" w:rsidR="00BC20C0" w:rsidRPr="00CF27A2" w:rsidRDefault="00BC20C0" w:rsidP="00AF7363">
            <w:pPr>
              <w:rPr>
                <w:b/>
                <w:sz w:val="22"/>
                <w:szCs w:val="22"/>
              </w:rPr>
            </w:pPr>
            <w:r w:rsidRPr="00CF27A2">
              <w:rPr>
                <w:b/>
                <w:sz w:val="22"/>
                <w:szCs w:val="22"/>
              </w:rPr>
              <w:t>Ownership_Class</w:t>
            </w:r>
          </w:p>
        </w:tc>
        <w:tc>
          <w:tcPr>
            <w:tcW w:w="3420" w:type="dxa"/>
            <w:noWrap/>
            <w:vAlign w:val="center"/>
            <w:hideMark/>
          </w:tcPr>
          <w:p w14:paraId="314A857A"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12EF7376"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072D3D0E"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6D8BE4A0" w14:textId="2C9FF9E3" w:rsidR="00BC20C0" w:rsidRPr="001B4ED1" w:rsidRDefault="00BC20C0" w:rsidP="00AE30DE">
            <w:pPr>
              <w:rPr>
                <w:sz w:val="22"/>
                <w:szCs w:val="22"/>
              </w:rPr>
            </w:pPr>
            <w:r w:rsidRPr="001B4ED1">
              <w:rPr>
                <w:sz w:val="22"/>
                <w:szCs w:val="22"/>
              </w:rPr>
              <w:t xml:space="preserve">The </w:t>
            </w:r>
            <w:r w:rsidRPr="001B4ED1">
              <w:rPr>
                <w:rFonts w:ascii="Courier New" w:hAnsi="Courier New" w:cs="Courier New"/>
                <w:sz w:val="22"/>
                <w:szCs w:val="22"/>
              </w:rPr>
              <w:t>Ownership_Class</w:t>
            </w:r>
            <w:r w:rsidRPr="001B4ED1">
              <w:rPr>
                <w:sz w:val="22"/>
                <w:szCs w:val="22"/>
              </w:rPr>
              <w:t xml:space="preserve"> property specifies who owns (or controls) this asset. Examples of potential values are </w:t>
            </w:r>
            <w:r w:rsidRPr="001B4ED1">
              <w:rPr>
                <w:i/>
                <w:sz w:val="22"/>
                <w:szCs w:val="22"/>
              </w:rPr>
              <w:t>employee</w:t>
            </w:r>
            <w:r w:rsidRPr="001B4ED1">
              <w:rPr>
                <w:sz w:val="22"/>
                <w:szCs w:val="22"/>
              </w:rPr>
              <w:t xml:space="preserve">, </w:t>
            </w:r>
            <w:r w:rsidRPr="001B4ED1">
              <w:rPr>
                <w:i/>
                <w:sz w:val="22"/>
                <w:szCs w:val="22"/>
              </w:rPr>
              <w:t>customer</w:t>
            </w:r>
            <w:r w:rsidRPr="001B4ED1">
              <w:rPr>
                <w:sz w:val="22"/>
                <w:szCs w:val="22"/>
              </w:rPr>
              <w:t xml:space="preserve"> and </w:t>
            </w:r>
            <w:r w:rsidRPr="001B4ED1">
              <w:rPr>
                <w:i/>
                <w:sz w:val="22"/>
                <w:szCs w:val="22"/>
              </w:rPr>
              <w:t>partner</w:t>
            </w:r>
            <w:r w:rsidRPr="001B4ED1">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use in </w:t>
            </w:r>
            <w:r w:rsidR="00E10D2A">
              <w:rPr>
                <w:sz w:val="22"/>
                <w:szCs w:val="22"/>
              </w:rPr>
              <w:t xml:space="preserve">the </w:t>
            </w:r>
            <w:r w:rsidRPr="001B4ED1">
              <w:rPr>
                <w:sz w:val="22"/>
                <w:szCs w:val="22"/>
              </w:rPr>
              <w:t>property is ‘</w:t>
            </w:r>
            <w:r w:rsidRPr="001B4ED1">
              <w:rPr>
                <w:i/>
                <w:sz w:val="22"/>
                <w:szCs w:val="22"/>
              </w:rPr>
              <w:t>OwnershipClassVocab-1.0</w:t>
            </w:r>
            <w:r w:rsidRPr="001B4ED1">
              <w:rPr>
                <w:sz w:val="22"/>
                <w:szCs w:val="22"/>
              </w:rPr>
              <w:t>’.</w:t>
            </w:r>
          </w:p>
        </w:tc>
      </w:tr>
      <w:tr w:rsidR="00BC20C0" w:rsidRPr="00555127" w14:paraId="1B5C1999" w14:textId="77777777" w:rsidTr="0006150D">
        <w:trPr>
          <w:trHeight w:val="547"/>
        </w:trPr>
        <w:tc>
          <w:tcPr>
            <w:tcW w:w="2785" w:type="dxa"/>
            <w:noWrap/>
            <w:vAlign w:val="center"/>
            <w:hideMark/>
          </w:tcPr>
          <w:p w14:paraId="594A2FA5" w14:textId="77777777" w:rsidR="00BC20C0" w:rsidRPr="00CF27A2" w:rsidRDefault="00BC20C0" w:rsidP="00AF7363">
            <w:pPr>
              <w:rPr>
                <w:b/>
                <w:sz w:val="22"/>
                <w:szCs w:val="22"/>
              </w:rPr>
            </w:pPr>
            <w:r w:rsidRPr="00CF27A2">
              <w:rPr>
                <w:b/>
                <w:sz w:val="22"/>
                <w:szCs w:val="22"/>
              </w:rPr>
              <w:t>Management_Class</w:t>
            </w:r>
          </w:p>
        </w:tc>
        <w:tc>
          <w:tcPr>
            <w:tcW w:w="3420" w:type="dxa"/>
            <w:noWrap/>
            <w:vAlign w:val="center"/>
            <w:hideMark/>
          </w:tcPr>
          <w:p w14:paraId="0E12B997"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7F6697DD"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1DDCFA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41816067" w14:textId="783F3219" w:rsidR="00BC20C0" w:rsidRPr="001B4ED1" w:rsidRDefault="00BC20C0" w:rsidP="00AE30DE">
            <w:pPr>
              <w:rPr>
                <w:sz w:val="22"/>
                <w:szCs w:val="22"/>
              </w:rPr>
            </w:pPr>
            <w:r w:rsidRPr="001B4ED1">
              <w:rPr>
                <w:sz w:val="22"/>
                <w:szCs w:val="22"/>
              </w:rPr>
              <w:t xml:space="preserve">The </w:t>
            </w:r>
            <w:r w:rsidRPr="001B4ED1">
              <w:rPr>
                <w:rFonts w:ascii="Courier New" w:hAnsi="Courier New" w:cs="Courier New"/>
                <w:sz w:val="22"/>
                <w:szCs w:val="22"/>
              </w:rPr>
              <w:t>Management_Class</w:t>
            </w:r>
            <w:r w:rsidRPr="001B4ED1">
              <w:rPr>
                <w:sz w:val="22"/>
                <w:szCs w:val="22"/>
              </w:rPr>
              <w:t xml:space="preserve"> property specifies a high-level characterization of who is responsible for the day-to-day management and administration of </w:t>
            </w:r>
            <w:r w:rsidR="009C68CE">
              <w:rPr>
                <w:sz w:val="22"/>
                <w:szCs w:val="22"/>
              </w:rPr>
              <w:t>the</w:t>
            </w:r>
            <w:r w:rsidR="009C68CE" w:rsidRPr="001B4ED1">
              <w:rPr>
                <w:sz w:val="22"/>
                <w:szCs w:val="22"/>
              </w:rPr>
              <w:t xml:space="preserve"> </w:t>
            </w:r>
            <w:r w:rsidRPr="001B4ED1">
              <w:rPr>
                <w:sz w:val="22"/>
                <w:szCs w:val="22"/>
              </w:rPr>
              <w:t xml:space="preserve">asset. Examples of potential values are </w:t>
            </w:r>
            <w:r w:rsidRPr="001B4ED1">
              <w:rPr>
                <w:i/>
                <w:sz w:val="22"/>
                <w:szCs w:val="22"/>
              </w:rPr>
              <w:t>internally</w:t>
            </w:r>
            <w:r w:rsidRPr="001B4ED1">
              <w:rPr>
                <w:sz w:val="22"/>
                <w:szCs w:val="22"/>
              </w:rPr>
              <w:t xml:space="preserve">, </w:t>
            </w:r>
            <w:r w:rsidRPr="001B4ED1">
              <w:rPr>
                <w:i/>
                <w:sz w:val="22"/>
                <w:szCs w:val="22"/>
              </w:rPr>
              <w:t>externally</w:t>
            </w:r>
            <w:r w:rsidR="009C68CE">
              <w:rPr>
                <w:i/>
                <w:sz w:val="22"/>
                <w:szCs w:val="22"/>
              </w:rPr>
              <w:t>,</w:t>
            </w:r>
            <w:r w:rsidRPr="001B4ED1">
              <w:rPr>
                <w:sz w:val="22"/>
                <w:szCs w:val="22"/>
              </w:rPr>
              <w:t xml:space="preserve"> and </w:t>
            </w:r>
            <w:r>
              <w:rPr>
                <w:i/>
                <w:sz w:val="22"/>
                <w:szCs w:val="22"/>
              </w:rPr>
              <w:t>co-managed</w:t>
            </w:r>
            <w:r w:rsidRPr="001B4ED1">
              <w:rPr>
                <w:sz w:val="22"/>
                <w:szCs w:val="22"/>
              </w:rPr>
              <w:t xml:space="preserve"> (these specific values are only provided to help explain the property: they are </w:t>
            </w:r>
            <w:r w:rsidRPr="001B4ED1">
              <w:rPr>
                <w:sz w:val="22"/>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use in </w:t>
            </w:r>
            <w:r w:rsidR="009C68CE">
              <w:rPr>
                <w:sz w:val="22"/>
                <w:szCs w:val="22"/>
              </w:rPr>
              <w:t xml:space="preserve">the </w:t>
            </w:r>
            <w:r w:rsidRPr="001B4ED1">
              <w:rPr>
                <w:sz w:val="22"/>
                <w:szCs w:val="22"/>
              </w:rPr>
              <w:t>property is ‘</w:t>
            </w:r>
            <w:r w:rsidRPr="001B4ED1">
              <w:rPr>
                <w:i/>
                <w:sz w:val="22"/>
                <w:szCs w:val="22"/>
              </w:rPr>
              <w:t>ManagementClassVocab-1.0</w:t>
            </w:r>
            <w:r w:rsidR="009C68CE">
              <w:rPr>
                <w:i/>
                <w:sz w:val="22"/>
                <w:szCs w:val="22"/>
              </w:rPr>
              <w:t>.</w:t>
            </w:r>
            <w:r w:rsidRPr="001B4ED1">
              <w:rPr>
                <w:i/>
                <w:sz w:val="22"/>
                <w:szCs w:val="22"/>
              </w:rPr>
              <w:t>’</w:t>
            </w:r>
          </w:p>
        </w:tc>
      </w:tr>
      <w:tr w:rsidR="00BC20C0" w:rsidRPr="00555127" w14:paraId="44B1CF69" w14:textId="77777777" w:rsidTr="0006150D">
        <w:trPr>
          <w:trHeight w:val="547"/>
        </w:trPr>
        <w:tc>
          <w:tcPr>
            <w:tcW w:w="2785" w:type="dxa"/>
            <w:noWrap/>
            <w:vAlign w:val="center"/>
            <w:hideMark/>
          </w:tcPr>
          <w:p w14:paraId="374ED5AE" w14:textId="77777777" w:rsidR="00BC20C0" w:rsidRPr="00CF27A2" w:rsidRDefault="00BC20C0" w:rsidP="00AF7363">
            <w:pPr>
              <w:rPr>
                <w:b/>
                <w:sz w:val="22"/>
                <w:szCs w:val="22"/>
              </w:rPr>
            </w:pPr>
            <w:r w:rsidRPr="00CF27A2">
              <w:rPr>
                <w:b/>
                <w:sz w:val="22"/>
                <w:szCs w:val="22"/>
              </w:rPr>
              <w:lastRenderedPageBreak/>
              <w:t>Location_Class</w:t>
            </w:r>
          </w:p>
        </w:tc>
        <w:tc>
          <w:tcPr>
            <w:tcW w:w="3420" w:type="dxa"/>
            <w:noWrap/>
            <w:vAlign w:val="center"/>
            <w:hideMark/>
          </w:tcPr>
          <w:p w14:paraId="6668388B"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74E1F83"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1B1BB7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1159FFAA" w14:textId="1BD93E7E" w:rsidR="00BC20C0" w:rsidRPr="001B4ED1" w:rsidRDefault="00BC20C0" w:rsidP="004C20CD">
            <w:pPr>
              <w:rPr>
                <w:sz w:val="22"/>
                <w:szCs w:val="22"/>
              </w:rPr>
            </w:pPr>
            <w:r w:rsidRPr="001B4ED1">
              <w:rPr>
                <w:sz w:val="22"/>
                <w:szCs w:val="22"/>
              </w:rPr>
              <w:t xml:space="preserve">The </w:t>
            </w:r>
            <w:r w:rsidRPr="001B4ED1">
              <w:rPr>
                <w:rFonts w:ascii="Courier New" w:hAnsi="Courier New" w:cs="Courier New"/>
                <w:sz w:val="22"/>
                <w:szCs w:val="22"/>
              </w:rPr>
              <w:t>Location_Class</w:t>
            </w:r>
            <w:r w:rsidRPr="001B4ED1">
              <w:rPr>
                <w:sz w:val="22"/>
                <w:szCs w:val="22"/>
              </w:rPr>
              <w:t xml:space="preserve"> property specifies a high-level </w:t>
            </w:r>
            <w:r w:rsidR="004C20CD">
              <w:rPr>
                <w:sz w:val="22"/>
                <w:szCs w:val="22"/>
              </w:rPr>
              <w:t xml:space="preserve">summarized </w:t>
            </w:r>
            <w:r w:rsidRPr="001B4ED1">
              <w:rPr>
                <w:sz w:val="22"/>
                <w:szCs w:val="22"/>
              </w:rPr>
              <w:t xml:space="preserve">characterization of </w:t>
            </w:r>
            <w:r w:rsidR="004C20CD">
              <w:rPr>
                <w:sz w:val="22"/>
                <w:szCs w:val="22"/>
              </w:rPr>
              <w:t xml:space="preserve">the locality type for </w:t>
            </w:r>
            <w:r w:rsidRPr="001B4ED1">
              <w:rPr>
                <w:sz w:val="22"/>
                <w:szCs w:val="22"/>
              </w:rPr>
              <w:t xml:space="preserve">this asset Examples of potential values are </w:t>
            </w:r>
            <w:r w:rsidRPr="001B4ED1">
              <w:rPr>
                <w:i/>
                <w:sz w:val="22"/>
                <w:szCs w:val="22"/>
              </w:rPr>
              <w:t>internal</w:t>
            </w:r>
            <w:r w:rsidRPr="001B4ED1">
              <w:rPr>
                <w:sz w:val="22"/>
                <w:szCs w:val="22"/>
              </w:rPr>
              <w:t xml:space="preserve">, </w:t>
            </w:r>
            <w:r w:rsidRPr="001B4ED1">
              <w:rPr>
                <w:i/>
                <w:sz w:val="22"/>
                <w:szCs w:val="22"/>
              </w:rPr>
              <w:t>external</w:t>
            </w:r>
            <w:r w:rsidR="009C68CE">
              <w:rPr>
                <w:sz w:val="22"/>
                <w:szCs w:val="22"/>
              </w:rPr>
              <w:t>,</w:t>
            </w:r>
            <w:r w:rsidRPr="001B4ED1">
              <w:rPr>
                <w:sz w:val="22"/>
                <w:szCs w:val="22"/>
              </w:rPr>
              <w:t xml:space="preserve"> and </w:t>
            </w:r>
            <w:r w:rsidRPr="001B4ED1">
              <w:rPr>
                <w:i/>
                <w:sz w:val="22"/>
                <w:szCs w:val="22"/>
              </w:rPr>
              <w:t>mobile</w:t>
            </w:r>
            <w:r>
              <w:rPr>
                <w:sz w:val="22"/>
                <w:szCs w:val="22"/>
              </w:rPr>
              <w:t xml:space="preserve"> </w:t>
            </w:r>
            <w:r w:rsidRPr="001B4ED1">
              <w:rPr>
                <w:sz w:val="22"/>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w:t>
            </w:r>
            <w:r w:rsidR="00AD344D">
              <w:rPr>
                <w:sz w:val="22"/>
                <w:szCs w:val="22"/>
              </w:rPr>
              <w:t xml:space="preserve">se in the </w:t>
            </w:r>
            <w:r w:rsidRPr="001B4ED1">
              <w:rPr>
                <w:sz w:val="22"/>
                <w:szCs w:val="22"/>
              </w:rPr>
              <w:t>property is ‘</w:t>
            </w:r>
            <w:r w:rsidRPr="001B4ED1">
              <w:rPr>
                <w:i/>
                <w:sz w:val="22"/>
                <w:szCs w:val="22"/>
              </w:rPr>
              <w:t>LocationClassVocab-1.0</w:t>
            </w:r>
            <w:r w:rsidR="009C68CE">
              <w:rPr>
                <w:i/>
                <w:sz w:val="22"/>
                <w:szCs w:val="22"/>
              </w:rPr>
              <w:t>.</w:t>
            </w:r>
            <w:r w:rsidRPr="001B4ED1">
              <w:rPr>
                <w:i/>
                <w:sz w:val="22"/>
                <w:szCs w:val="22"/>
              </w:rPr>
              <w:t>’</w:t>
            </w:r>
          </w:p>
        </w:tc>
      </w:tr>
      <w:tr w:rsidR="00DF40C4" w:rsidRPr="00555127" w14:paraId="04CC304D" w14:textId="77777777" w:rsidTr="0006150D">
        <w:trPr>
          <w:trHeight w:val="547"/>
        </w:trPr>
        <w:tc>
          <w:tcPr>
            <w:tcW w:w="2785" w:type="dxa"/>
            <w:noWrap/>
            <w:vAlign w:val="center"/>
          </w:tcPr>
          <w:p w14:paraId="63AF4E04" w14:textId="44804E7F" w:rsidR="00DF40C4" w:rsidRPr="00CF27A2" w:rsidRDefault="00DF40C4" w:rsidP="00DF40C4">
            <w:pPr>
              <w:rPr>
                <w:b/>
                <w:sz w:val="22"/>
                <w:szCs w:val="22"/>
              </w:rPr>
            </w:pPr>
            <w:r w:rsidRPr="00CF27A2">
              <w:rPr>
                <w:b/>
                <w:sz w:val="22"/>
                <w:szCs w:val="22"/>
              </w:rPr>
              <w:t>Location</w:t>
            </w:r>
          </w:p>
        </w:tc>
        <w:tc>
          <w:tcPr>
            <w:tcW w:w="3420" w:type="dxa"/>
            <w:noWrap/>
            <w:vAlign w:val="center"/>
          </w:tcPr>
          <w:p w14:paraId="095042C5" w14:textId="77777777"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stixCommon:</w:t>
            </w:r>
          </w:p>
          <w:p w14:paraId="5750DA60" w14:textId="671E30DE"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AddressAbstractType</w:t>
            </w:r>
          </w:p>
        </w:tc>
        <w:tc>
          <w:tcPr>
            <w:tcW w:w="1440" w:type="dxa"/>
            <w:noWrap/>
            <w:vAlign w:val="center"/>
          </w:tcPr>
          <w:p w14:paraId="53D6766E" w14:textId="0C45A26C" w:rsidR="00DF40C4" w:rsidRPr="007953AB" w:rsidRDefault="00DF40C4" w:rsidP="00DF40C4">
            <w:pPr>
              <w:jc w:val="center"/>
              <w:rPr>
                <w:sz w:val="22"/>
                <w:szCs w:val="22"/>
              </w:rPr>
            </w:pPr>
            <w:r w:rsidRPr="007953AB">
              <w:rPr>
                <w:sz w:val="22"/>
                <w:szCs w:val="22"/>
              </w:rPr>
              <w:t>0..1</w:t>
            </w:r>
          </w:p>
        </w:tc>
        <w:tc>
          <w:tcPr>
            <w:tcW w:w="6390" w:type="dxa"/>
            <w:vAlign w:val="center"/>
          </w:tcPr>
          <w:p w14:paraId="658A46D4" w14:textId="59492BD2" w:rsidR="00CE6549" w:rsidRPr="001B4ED1" w:rsidRDefault="00DF40C4" w:rsidP="005530F7">
            <w:pPr>
              <w:rPr>
                <w:sz w:val="22"/>
                <w:szCs w:val="22"/>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sidR="00CE6549">
              <w:rPr>
                <w:sz w:val="22"/>
                <w:szCs w:val="22"/>
              </w:rPr>
              <w:t>property</w:t>
            </w:r>
            <w:r w:rsidRPr="001B4ED1">
              <w:rPr>
                <w:sz w:val="22"/>
                <w:szCs w:val="22"/>
              </w:rPr>
              <w:t xml:space="preserve"> </w:t>
            </w:r>
            <w:r w:rsidR="00682E34">
              <w:rPr>
                <w:sz w:val="22"/>
                <w:szCs w:val="22"/>
              </w:rPr>
              <w:t>characterizes</w:t>
            </w:r>
            <w:r w:rsidR="00682E34" w:rsidRPr="001B4ED1">
              <w:rPr>
                <w:sz w:val="22"/>
                <w:szCs w:val="22"/>
              </w:rPr>
              <w:t xml:space="preserve"> </w:t>
            </w:r>
            <w:r w:rsidRPr="001B4ED1">
              <w:rPr>
                <w:sz w:val="22"/>
                <w:szCs w:val="22"/>
              </w:rPr>
              <w:t xml:space="preserve">the </w:t>
            </w:r>
            <w:r w:rsidR="004C20CD">
              <w:rPr>
                <w:sz w:val="22"/>
                <w:szCs w:val="22"/>
              </w:rPr>
              <w:t xml:space="preserve">actual </w:t>
            </w:r>
            <w:r w:rsidRPr="001B4ED1">
              <w:rPr>
                <w:sz w:val="22"/>
                <w:szCs w:val="22"/>
              </w:rPr>
              <w:t xml:space="preserve">physical location of the affected asset. </w:t>
            </w:r>
            <w:r w:rsidR="00F457FA">
              <w:rPr>
                <w:sz w:val="22"/>
                <w:szCs w:val="22"/>
              </w:rPr>
              <w:t>The</w:t>
            </w:r>
            <w:r w:rsidR="00CE6549" w:rsidRPr="00CE6549">
              <w:rPr>
                <w:sz w:val="22"/>
                <w:szCs w:val="22"/>
              </w:rPr>
              <w:t xml:space="preserve"> underlying </w:t>
            </w:r>
            <w:r w:rsidR="004E6E88">
              <w:rPr>
                <w:sz w:val="22"/>
                <w:szCs w:val="22"/>
              </w:rPr>
              <w:t xml:space="preserve">abstract </w:t>
            </w:r>
            <w:r w:rsidR="00CE6549" w:rsidRPr="00CE6549">
              <w:rPr>
                <w:sz w:val="22"/>
                <w:szCs w:val="22"/>
              </w:rPr>
              <w:t xml:space="preserve">class </w:t>
            </w:r>
            <w:r w:rsidR="00F457FA">
              <w:rPr>
                <w:sz w:val="22"/>
                <w:szCs w:val="22"/>
              </w:rPr>
              <w:t>MUST</w:t>
            </w:r>
            <w:r w:rsidR="00CE6549" w:rsidRPr="00CE6549">
              <w:rPr>
                <w:sz w:val="22"/>
                <w:szCs w:val="22"/>
              </w:rPr>
              <w:t xml:space="preserve"> be extended</w:t>
            </w:r>
            <w:r w:rsidR="00F457FA">
              <w:rPr>
                <w:sz w:val="22"/>
                <w:szCs w:val="22"/>
              </w:rPr>
              <w:t xml:space="preserve">. The </w:t>
            </w:r>
            <w:r w:rsidR="005530F7">
              <w:rPr>
                <w:sz w:val="22"/>
                <w:szCs w:val="22"/>
              </w:rPr>
              <w:t xml:space="preserve">default </w:t>
            </w:r>
            <w:r w:rsidR="0096178B" w:rsidRPr="004E5358">
              <w:rPr>
                <w:rFonts w:ascii="Calibri" w:hAnsi="Calibri" w:cs="Arial"/>
                <w:sz w:val="22"/>
                <w:szCs w:val="22"/>
              </w:rPr>
              <w:t xml:space="preserve">and strongly RECOMMENDED </w:t>
            </w:r>
            <w:r w:rsidR="005530F7">
              <w:rPr>
                <w:sz w:val="22"/>
                <w:szCs w:val="22"/>
              </w:rPr>
              <w:t xml:space="preserve">subclass is </w:t>
            </w:r>
            <w:r w:rsidR="00CE6549" w:rsidRPr="00CE6549">
              <w:rPr>
                <w:rFonts w:ascii="Courier New" w:hAnsi="Courier New" w:cs="Courier New"/>
                <w:sz w:val="22"/>
                <w:szCs w:val="22"/>
              </w:rPr>
              <w:t>CIQAddressInstanceType</w:t>
            </w:r>
            <w:r w:rsidR="005530F7">
              <w:rPr>
                <w:rFonts w:ascii="Courier New" w:hAnsi="Courier New" w:cs="Courier New"/>
                <w:sz w:val="22"/>
                <w:szCs w:val="22"/>
              </w:rPr>
              <w:t>,</w:t>
            </w:r>
            <w:r w:rsidR="00CE6549" w:rsidRPr="00CE6549">
              <w:rPr>
                <w:sz w:val="22"/>
                <w:szCs w:val="22"/>
              </w:rPr>
              <w:t xml:space="preserve"> as defined in the “STIX Extensions Specification Version 1.1.1” document [STIX</w:t>
            </w:r>
            <w:r w:rsidR="00CE6549" w:rsidRPr="00CE6549">
              <w:rPr>
                <w:sz w:val="22"/>
                <w:szCs w:val="22"/>
                <w:vertAlign w:val="subscript"/>
              </w:rPr>
              <w:t>EXT</w:t>
            </w:r>
            <w:r w:rsidR="00CE6549" w:rsidRPr="00CE6549">
              <w:rPr>
                <w:sz w:val="22"/>
                <w:szCs w:val="22"/>
              </w:rPr>
              <w:t>].</w:t>
            </w:r>
          </w:p>
        </w:tc>
      </w:tr>
      <w:tr w:rsidR="00DF40C4" w:rsidRPr="00555127" w14:paraId="1BFDDEBE" w14:textId="77777777" w:rsidTr="0006150D">
        <w:trPr>
          <w:trHeight w:val="547"/>
        </w:trPr>
        <w:tc>
          <w:tcPr>
            <w:tcW w:w="2785" w:type="dxa"/>
            <w:noWrap/>
            <w:vAlign w:val="center"/>
          </w:tcPr>
          <w:p w14:paraId="68E42B89" w14:textId="7556E0CF" w:rsidR="00DF40C4" w:rsidRPr="00CF27A2" w:rsidRDefault="00DF40C4" w:rsidP="00DF40C4">
            <w:pPr>
              <w:rPr>
                <w:b/>
                <w:sz w:val="22"/>
                <w:szCs w:val="22"/>
              </w:rPr>
            </w:pPr>
            <w:r w:rsidRPr="00CF27A2">
              <w:rPr>
                <w:b/>
                <w:sz w:val="22"/>
                <w:szCs w:val="22"/>
              </w:rPr>
              <w:t>Nature_Of_Security_Effect</w:t>
            </w:r>
          </w:p>
        </w:tc>
        <w:tc>
          <w:tcPr>
            <w:tcW w:w="3420" w:type="dxa"/>
            <w:noWrap/>
            <w:vAlign w:val="center"/>
          </w:tcPr>
          <w:p w14:paraId="14671E35" w14:textId="20FB5179"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NatureOfSecurityEffectType</w:t>
            </w:r>
          </w:p>
        </w:tc>
        <w:tc>
          <w:tcPr>
            <w:tcW w:w="1440" w:type="dxa"/>
            <w:noWrap/>
            <w:vAlign w:val="center"/>
          </w:tcPr>
          <w:p w14:paraId="52FE9F42" w14:textId="64715490" w:rsidR="00DF40C4" w:rsidRPr="007953AB" w:rsidRDefault="00DF40C4" w:rsidP="00DF40C4">
            <w:pPr>
              <w:jc w:val="center"/>
              <w:rPr>
                <w:sz w:val="22"/>
                <w:szCs w:val="22"/>
              </w:rPr>
            </w:pPr>
            <w:r w:rsidRPr="007953AB">
              <w:rPr>
                <w:sz w:val="22"/>
                <w:szCs w:val="22"/>
              </w:rPr>
              <w:t>0..1</w:t>
            </w:r>
          </w:p>
        </w:tc>
        <w:tc>
          <w:tcPr>
            <w:tcW w:w="6390" w:type="dxa"/>
            <w:vAlign w:val="center"/>
          </w:tcPr>
          <w:p w14:paraId="0D30962C" w14:textId="7B03923C" w:rsidR="00DF40C4" w:rsidRPr="000D531F" w:rsidRDefault="000D531F" w:rsidP="004E6E8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Nature_Of_Security_E</w:t>
            </w:r>
            <w:r w:rsidRPr="00F54EC0">
              <w:rPr>
                <w:rFonts w:ascii="Courier New" w:hAnsi="Courier New" w:cs="Courier New"/>
                <w:sz w:val="22"/>
                <w:szCs w:val="22"/>
              </w:rPr>
              <w:t>ffec</w:t>
            </w:r>
            <w:r w:rsidRPr="00800D3F">
              <w:rPr>
                <w:rFonts w:ascii="Courier New" w:hAnsi="Courier New" w:cs="Courier New"/>
                <w:sz w:val="22"/>
                <w:szCs w:val="22"/>
              </w:rPr>
              <w:t>t</w:t>
            </w:r>
            <w:r>
              <w:rPr>
                <w:rFonts w:ascii="Calibri" w:hAnsi="Calibri" w:cs="Arial"/>
                <w:sz w:val="22"/>
                <w:szCs w:val="22"/>
              </w:rPr>
              <w:t xml:space="preserve"> property characterizes how </w:t>
            </w:r>
            <w:r w:rsidR="009D7DBA">
              <w:rPr>
                <w:rFonts w:ascii="Calibri" w:hAnsi="Calibri" w:cs="Arial"/>
                <w:sz w:val="22"/>
                <w:szCs w:val="22"/>
              </w:rPr>
              <w:t>the security properties of the a</w:t>
            </w:r>
            <w:r>
              <w:rPr>
                <w:rFonts w:ascii="Calibri" w:hAnsi="Calibri" w:cs="Arial"/>
                <w:sz w:val="22"/>
                <w:szCs w:val="22"/>
              </w:rPr>
              <w:t>sset were affected.</w:t>
            </w:r>
          </w:p>
        </w:tc>
      </w:tr>
      <w:tr w:rsidR="00DF40C4" w:rsidRPr="00555127" w14:paraId="35A8B7C7" w14:textId="77777777" w:rsidTr="0006150D">
        <w:trPr>
          <w:trHeight w:val="547"/>
        </w:trPr>
        <w:tc>
          <w:tcPr>
            <w:tcW w:w="2785" w:type="dxa"/>
            <w:noWrap/>
            <w:vAlign w:val="center"/>
          </w:tcPr>
          <w:p w14:paraId="5571AAAA" w14:textId="249F15FA" w:rsidR="00DF40C4" w:rsidRPr="00CF27A2" w:rsidRDefault="00DF40C4" w:rsidP="00DF40C4">
            <w:pPr>
              <w:rPr>
                <w:b/>
                <w:sz w:val="22"/>
                <w:szCs w:val="22"/>
              </w:rPr>
            </w:pPr>
            <w:r w:rsidRPr="00CF27A2">
              <w:rPr>
                <w:b/>
                <w:sz w:val="22"/>
                <w:szCs w:val="22"/>
              </w:rPr>
              <w:t>Structured_Description</w:t>
            </w:r>
          </w:p>
        </w:tc>
        <w:tc>
          <w:tcPr>
            <w:tcW w:w="3420" w:type="dxa"/>
            <w:noWrap/>
            <w:vAlign w:val="center"/>
          </w:tcPr>
          <w:p w14:paraId="04AD3046" w14:textId="061AD2A5"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cybox:ObservablesType</w:t>
            </w:r>
          </w:p>
        </w:tc>
        <w:tc>
          <w:tcPr>
            <w:tcW w:w="1440" w:type="dxa"/>
            <w:noWrap/>
            <w:vAlign w:val="center"/>
          </w:tcPr>
          <w:p w14:paraId="0321B238" w14:textId="4E0FA79B" w:rsidR="00DF40C4" w:rsidRPr="007953AB" w:rsidRDefault="00DF40C4" w:rsidP="00DF40C4">
            <w:pPr>
              <w:jc w:val="center"/>
              <w:rPr>
                <w:sz w:val="22"/>
                <w:szCs w:val="22"/>
              </w:rPr>
            </w:pPr>
            <w:r w:rsidRPr="007953AB">
              <w:rPr>
                <w:sz w:val="22"/>
                <w:szCs w:val="22"/>
              </w:rPr>
              <w:t>0..1</w:t>
            </w:r>
          </w:p>
        </w:tc>
        <w:tc>
          <w:tcPr>
            <w:tcW w:w="6390" w:type="dxa"/>
            <w:vAlign w:val="center"/>
          </w:tcPr>
          <w:p w14:paraId="3EBEB814" w14:textId="3F44A29D" w:rsidR="00DF40C4" w:rsidRPr="000D531F" w:rsidRDefault="000D531F" w:rsidP="007C2716">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Structured_Description</w:t>
            </w:r>
            <w:r>
              <w:rPr>
                <w:rFonts w:ascii="Calibri" w:hAnsi="Calibri" w:cs="Arial"/>
                <w:sz w:val="22"/>
                <w:szCs w:val="22"/>
              </w:rPr>
              <w:t xml:space="preserve"> property </w:t>
            </w:r>
            <w:r w:rsidR="007C2716">
              <w:rPr>
                <w:rFonts w:ascii="Calibri" w:hAnsi="Calibri" w:cs="Arial"/>
                <w:sz w:val="22"/>
                <w:szCs w:val="22"/>
              </w:rPr>
              <w:t>characterizes</w:t>
            </w:r>
            <w:r>
              <w:rPr>
                <w:rFonts w:ascii="Calibri" w:hAnsi="Calibri" w:cs="Arial"/>
                <w:sz w:val="22"/>
                <w:szCs w:val="22"/>
              </w:rPr>
              <w:t xml:space="preserve"> the asset</w:t>
            </w:r>
            <w:r w:rsidR="00442492">
              <w:rPr>
                <w:rFonts w:ascii="Calibri" w:hAnsi="Calibri" w:cs="Arial"/>
                <w:sz w:val="22"/>
                <w:szCs w:val="22"/>
              </w:rPr>
              <w:t xml:space="preserve"> </w:t>
            </w:r>
            <w:r w:rsidR="00442492" w:rsidRPr="00442492">
              <w:rPr>
                <w:rFonts w:ascii="Calibri" w:hAnsi="Calibri" w:cs="Arial"/>
                <w:sz w:val="22"/>
                <w:szCs w:val="22"/>
              </w:rPr>
              <w:t xml:space="preserve">through specification of </w:t>
            </w:r>
            <w:r w:rsidR="007C2716">
              <w:rPr>
                <w:rFonts w:ascii="Calibri" w:hAnsi="Calibri" w:cs="Arial"/>
                <w:sz w:val="22"/>
                <w:szCs w:val="22"/>
              </w:rPr>
              <w:t>a</w:t>
            </w:r>
            <w:r w:rsidR="00442492" w:rsidRPr="00442492">
              <w:rPr>
                <w:rFonts w:ascii="Calibri" w:hAnsi="Calibri" w:cs="Arial"/>
                <w:sz w:val="22"/>
                <w:szCs w:val="22"/>
              </w:rPr>
              <w:t xml:space="preserve"> structured cyber Observables </w:t>
            </w:r>
            <w:r w:rsidR="007C2716">
              <w:rPr>
                <w:rFonts w:ascii="Calibri" w:hAnsi="Calibri" w:cs="Arial"/>
                <w:sz w:val="22"/>
                <w:szCs w:val="22"/>
              </w:rPr>
              <w:t>instance</w:t>
            </w:r>
            <w:r>
              <w:rPr>
                <w:rFonts w:ascii="Calibri" w:hAnsi="Calibri" w:cs="Arial"/>
                <w:sz w:val="22"/>
                <w:szCs w:val="22"/>
              </w:rPr>
              <w:t>.</w:t>
            </w:r>
          </w:p>
        </w:tc>
      </w:tr>
    </w:tbl>
    <w:p w14:paraId="4AF00A1B" w14:textId="77777777" w:rsidR="00997166" w:rsidRDefault="00997166" w:rsidP="00C60FBF">
      <w:pPr>
        <w:pStyle w:val="Heading4"/>
      </w:pPr>
      <w:bookmarkStart w:id="71" w:name="_Toc420661129"/>
      <w:r>
        <w:lastRenderedPageBreak/>
        <w:t>AssetTypeType Class</w:t>
      </w:r>
      <w:bookmarkEnd w:id="71"/>
    </w:p>
    <w:p w14:paraId="4C817EB5" w14:textId="77777777" w:rsidR="004F0F7C" w:rsidRDefault="00997166" w:rsidP="003F6EAD">
      <w:pPr>
        <w:spacing w:after="240"/>
      </w:pPr>
      <w:r w:rsidRPr="007763B5">
        <w:t xml:space="preserve">The </w:t>
      </w:r>
      <w:r w:rsidRPr="007763B5">
        <w:rPr>
          <w:rFonts w:ascii="Courier New" w:hAnsi="Courier New" w:cs="Courier New"/>
        </w:rPr>
        <w:t>AssetTypeType</w:t>
      </w:r>
      <w:r w:rsidRPr="007763B5">
        <w:t xml:space="preserve"> </w:t>
      </w:r>
      <w:r w:rsidR="00CA60F3" w:rsidRPr="007763B5">
        <w:t xml:space="preserve">class </w:t>
      </w:r>
      <w:r w:rsidRPr="007763B5">
        <w:t xml:space="preserve">characterizes the type of the Affected Asset. </w:t>
      </w:r>
      <w:r w:rsidR="00B05098" w:rsidRPr="007763B5">
        <w:t xml:space="preserve">Examples of asset types are </w:t>
      </w:r>
      <w:r w:rsidR="00B05098" w:rsidRPr="00521112">
        <w:rPr>
          <w:i/>
        </w:rPr>
        <w:t>directory, firewall, PBX</w:t>
      </w:r>
      <w:r w:rsidR="00B05098" w:rsidRPr="00521112">
        <w:t xml:space="preserve"> and </w:t>
      </w:r>
      <w:r w:rsidR="00B05098" w:rsidRPr="005E1AC8">
        <w:rPr>
          <w:i/>
        </w:rPr>
        <w:t>cashier</w:t>
      </w:r>
      <w:r w:rsidR="00B05098"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B05098" w:rsidRPr="00C041C9">
        <w:rPr>
          <w:rFonts w:ascii="Courier New" w:hAnsi="Courier New" w:cs="Courier New"/>
        </w:rPr>
        <w:t>stixCommon:ControlledVocabularyStringType</w:t>
      </w:r>
      <w:r w:rsidR="00B05098" w:rsidRPr="00C041C9">
        <w:t xml:space="preserve"> class. The STIX default vocabulary class for use in this property is </w:t>
      </w:r>
      <w:r w:rsidR="00B05098" w:rsidRPr="00C041C9">
        <w:rPr>
          <w:i/>
        </w:rPr>
        <w:t>'AssetTypeVocab-1.0'</w:t>
      </w:r>
      <w:r w:rsidR="00B05098" w:rsidRPr="00C041C9">
        <w:t>.</w:t>
      </w:r>
    </w:p>
    <w:p w14:paraId="1D4F8410" w14:textId="1EE6B555" w:rsidR="00C041C9" w:rsidRPr="00521112" w:rsidRDefault="00C041C9" w:rsidP="003F6EAD">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521112">
        <w:rPr>
          <w:rFonts w:cs="Courier New"/>
        </w:rPr>
        <w:fldChar w:fldCharType="begin"/>
      </w:r>
      <w:r w:rsidRPr="00C041C9">
        <w:rPr>
          <w:rFonts w:cs="Courier New"/>
        </w:rPr>
        <w:instrText xml:space="preserve"> REF _Ref415059438 \h </w:instrText>
      </w:r>
      <w:r>
        <w:rPr>
          <w:rFonts w:cs="Courier New"/>
        </w:rPr>
        <w:instrText xml:space="preserve"> \* MERGEFORMAT </w:instrText>
      </w:r>
      <w:r w:rsidRPr="00521112">
        <w:rPr>
          <w:rFonts w:cs="Courier New"/>
        </w:rPr>
      </w:r>
      <w:r w:rsidRPr="00521112">
        <w:rPr>
          <w:rFonts w:cs="Courier New"/>
        </w:rPr>
        <w:fldChar w:fldCharType="separate"/>
      </w:r>
      <w:r w:rsidR="00CD006C" w:rsidRPr="00613A43">
        <w:t xml:space="preserve">Table </w:t>
      </w:r>
      <w:r w:rsidR="00CD006C">
        <w:rPr>
          <w:noProof/>
        </w:rPr>
        <w:t>3</w:t>
      </w:r>
      <w:r w:rsidR="00CD006C">
        <w:rPr>
          <w:noProof/>
        </w:rPr>
        <w:noBreakHyphen/>
        <w:t>8</w:t>
      </w:r>
      <w:r w:rsidRPr="00521112">
        <w:rPr>
          <w:rFonts w:cs="Courier New"/>
        </w:rPr>
        <w:fldChar w:fldCharType="end"/>
      </w:r>
      <w:r w:rsidRPr="00521112">
        <w:rPr>
          <w:rFonts w:cs="Courier New"/>
        </w:rPr>
        <w:t>.</w:t>
      </w:r>
    </w:p>
    <w:p w14:paraId="5F5F651F" w14:textId="1F31A9B8" w:rsidR="00997166" w:rsidRPr="00613A43" w:rsidRDefault="00997166" w:rsidP="00AD344D">
      <w:pPr>
        <w:pStyle w:val="Caption"/>
        <w:keepNext/>
        <w:spacing w:after="120"/>
        <w:jc w:val="center"/>
        <w:rPr>
          <w:b w:val="0"/>
          <w:color w:val="auto"/>
          <w:sz w:val="24"/>
          <w:szCs w:val="24"/>
        </w:rPr>
      </w:pPr>
      <w:bookmarkStart w:id="72" w:name="_Ref415059438"/>
      <w:r w:rsidRPr="00613A4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8</w:t>
      </w:r>
      <w:r w:rsidR="00C60FBF">
        <w:rPr>
          <w:color w:val="auto"/>
          <w:sz w:val="24"/>
          <w:szCs w:val="24"/>
        </w:rPr>
        <w:fldChar w:fldCharType="end"/>
      </w:r>
      <w:bookmarkEnd w:id="72"/>
      <w:r w:rsidRPr="00613A43">
        <w:rPr>
          <w:color w:val="auto"/>
          <w:sz w:val="24"/>
          <w:szCs w:val="24"/>
        </w:rPr>
        <w:t>.</w:t>
      </w:r>
      <w:r w:rsidRPr="00613A43">
        <w:rPr>
          <w:b w:val="0"/>
          <w:color w:val="auto"/>
          <w:sz w:val="24"/>
          <w:szCs w:val="24"/>
        </w:rPr>
        <w:t xml:space="preserve"> Properties of the </w:t>
      </w:r>
      <w:r w:rsidRPr="00613A43">
        <w:rPr>
          <w:rFonts w:ascii="Courier New" w:hAnsi="Courier New" w:cs="Courier New"/>
          <w:b w:val="0"/>
          <w:color w:val="auto"/>
          <w:sz w:val="24"/>
          <w:szCs w:val="24"/>
        </w:rPr>
        <w:t>AssetTypeType</w:t>
      </w:r>
      <w:r>
        <w:rPr>
          <w:b w:val="0"/>
          <w:color w:val="auto"/>
          <w:sz w:val="24"/>
          <w:szCs w:val="24"/>
        </w:rPr>
        <w:t xml:space="preserve"> </w:t>
      </w:r>
      <w:r w:rsidR="00A86523">
        <w:rPr>
          <w:b w:val="0"/>
          <w:color w:val="auto"/>
          <w:sz w:val="24"/>
          <w:szCs w:val="24"/>
        </w:rPr>
        <w:t>c</w:t>
      </w:r>
      <w:r w:rsidRPr="00613A43">
        <w:rPr>
          <w:b w:val="0"/>
          <w:color w:val="auto"/>
          <w:sz w:val="24"/>
          <w:szCs w:val="24"/>
        </w:rPr>
        <w:t>lass</w:t>
      </w:r>
    </w:p>
    <w:tbl>
      <w:tblPr>
        <w:tblStyle w:val="TableGrid"/>
        <w:tblW w:w="13585" w:type="dxa"/>
        <w:tblLook w:val="04A0" w:firstRow="1" w:lastRow="0" w:firstColumn="1" w:lastColumn="0" w:noHBand="0" w:noVBand="1"/>
      </w:tblPr>
      <w:tblGrid>
        <w:gridCol w:w="2515"/>
        <w:gridCol w:w="3240"/>
        <w:gridCol w:w="1359"/>
        <w:gridCol w:w="6471"/>
      </w:tblGrid>
      <w:tr w:rsidR="00997166" w:rsidRPr="00613A43" w14:paraId="12B013A2" w14:textId="77777777" w:rsidTr="00AD344D">
        <w:trPr>
          <w:trHeight w:val="547"/>
        </w:trPr>
        <w:tc>
          <w:tcPr>
            <w:tcW w:w="2515" w:type="dxa"/>
            <w:shd w:val="clear" w:color="auto" w:fill="BFBFBF" w:themeFill="background1" w:themeFillShade="BF"/>
            <w:noWrap/>
            <w:vAlign w:val="center"/>
          </w:tcPr>
          <w:p w14:paraId="69B74E4B" w14:textId="77777777" w:rsidR="00997166" w:rsidRPr="00613A43" w:rsidRDefault="00997166" w:rsidP="00C9225F">
            <w:r>
              <w:rPr>
                <w:b/>
              </w:rPr>
              <w:t>Name</w:t>
            </w:r>
          </w:p>
        </w:tc>
        <w:tc>
          <w:tcPr>
            <w:tcW w:w="3240" w:type="dxa"/>
            <w:shd w:val="clear" w:color="auto" w:fill="BFBFBF" w:themeFill="background1" w:themeFillShade="BF"/>
            <w:noWrap/>
            <w:vAlign w:val="center"/>
          </w:tcPr>
          <w:p w14:paraId="38439300" w14:textId="77777777" w:rsidR="00997166" w:rsidRPr="00613A43" w:rsidRDefault="00997166" w:rsidP="00C9225F">
            <w:r w:rsidRPr="00693F21">
              <w:rPr>
                <w:b/>
              </w:rPr>
              <w:t>Type</w:t>
            </w:r>
          </w:p>
        </w:tc>
        <w:tc>
          <w:tcPr>
            <w:tcW w:w="1350" w:type="dxa"/>
            <w:shd w:val="clear" w:color="auto" w:fill="BFBFBF" w:themeFill="background1" w:themeFillShade="BF"/>
            <w:noWrap/>
            <w:vAlign w:val="center"/>
          </w:tcPr>
          <w:p w14:paraId="136B353A" w14:textId="77777777" w:rsidR="00997166" w:rsidRPr="00613A43" w:rsidRDefault="00997166" w:rsidP="00C9225F">
            <w:r w:rsidRPr="00693F21">
              <w:rPr>
                <w:b/>
              </w:rPr>
              <w:t>Multiplicity</w:t>
            </w:r>
          </w:p>
        </w:tc>
        <w:tc>
          <w:tcPr>
            <w:tcW w:w="6480" w:type="dxa"/>
            <w:shd w:val="clear" w:color="auto" w:fill="BFBFBF" w:themeFill="background1" w:themeFillShade="BF"/>
            <w:vAlign w:val="center"/>
          </w:tcPr>
          <w:p w14:paraId="12E5BDD3" w14:textId="77777777" w:rsidR="00997166" w:rsidRPr="00613A43" w:rsidRDefault="00997166" w:rsidP="00C9225F">
            <w:r w:rsidRPr="00693F21">
              <w:rPr>
                <w:b/>
              </w:rPr>
              <w:t>Description</w:t>
            </w:r>
          </w:p>
        </w:tc>
      </w:tr>
      <w:tr w:rsidR="00997166" w:rsidRPr="00613A43" w14:paraId="72C1251C" w14:textId="77777777" w:rsidTr="00AD344D">
        <w:trPr>
          <w:trHeight w:val="547"/>
        </w:trPr>
        <w:tc>
          <w:tcPr>
            <w:tcW w:w="2515" w:type="dxa"/>
            <w:noWrap/>
            <w:vAlign w:val="center"/>
            <w:hideMark/>
          </w:tcPr>
          <w:p w14:paraId="07EDE860" w14:textId="77777777" w:rsidR="00997166" w:rsidRPr="00CF27A2" w:rsidRDefault="00997166" w:rsidP="00C9225F">
            <w:pPr>
              <w:rPr>
                <w:b/>
                <w:sz w:val="22"/>
                <w:szCs w:val="22"/>
              </w:rPr>
            </w:pPr>
            <w:r w:rsidRPr="00CF27A2">
              <w:rPr>
                <w:b/>
                <w:sz w:val="22"/>
                <w:szCs w:val="22"/>
              </w:rPr>
              <w:t>count_affected</w:t>
            </w:r>
          </w:p>
        </w:tc>
        <w:tc>
          <w:tcPr>
            <w:tcW w:w="3240" w:type="dxa"/>
            <w:noWrap/>
            <w:vAlign w:val="center"/>
            <w:hideMark/>
          </w:tcPr>
          <w:p w14:paraId="4CF85908" w14:textId="77777777" w:rsidR="00997166" w:rsidRPr="00613A43" w:rsidRDefault="00997166" w:rsidP="00C9225F">
            <w:pPr>
              <w:rPr>
                <w:rFonts w:ascii="Courier New" w:hAnsi="Courier New" w:cs="Courier New"/>
                <w:i/>
              </w:rPr>
            </w:pPr>
            <w:r>
              <w:rPr>
                <w:rFonts w:ascii="Courier New" w:hAnsi="Courier New" w:cs="Courier New"/>
                <w:sz w:val="20"/>
              </w:rPr>
              <w:t>basicDateTypes:Integer</w:t>
            </w:r>
          </w:p>
        </w:tc>
        <w:tc>
          <w:tcPr>
            <w:tcW w:w="1350" w:type="dxa"/>
            <w:noWrap/>
            <w:vAlign w:val="center"/>
            <w:hideMark/>
          </w:tcPr>
          <w:p w14:paraId="6E7C5D8C" w14:textId="77777777" w:rsidR="00997166" w:rsidRPr="007953AB" w:rsidRDefault="00997166" w:rsidP="00C9225F">
            <w:pPr>
              <w:jc w:val="center"/>
              <w:rPr>
                <w:sz w:val="22"/>
                <w:szCs w:val="22"/>
              </w:rPr>
            </w:pPr>
            <w:r w:rsidRPr="007953AB">
              <w:rPr>
                <w:sz w:val="22"/>
                <w:szCs w:val="22"/>
              </w:rPr>
              <w:t>0..1</w:t>
            </w:r>
          </w:p>
        </w:tc>
        <w:tc>
          <w:tcPr>
            <w:tcW w:w="6480" w:type="dxa"/>
            <w:vAlign w:val="center"/>
            <w:hideMark/>
          </w:tcPr>
          <w:p w14:paraId="341DB54D" w14:textId="156B62ED" w:rsidR="00997166" w:rsidRPr="000D531F" w:rsidRDefault="000D531F" w:rsidP="00C9225F">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count_affected</w:t>
            </w:r>
            <w:r>
              <w:rPr>
                <w:rFonts w:ascii="Calibri" w:hAnsi="Calibri" w:cs="Arial"/>
                <w:sz w:val="22"/>
                <w:szCs w:val="22"/>
              </w:rPr>
              <w:t xml:space="preserve"> property specifies the number of assets of this type affected</w:t>
            </w:r>
            <w:r w:rsidR="00FF3175">
              <w:rPr>
                <w:rFonts w:ascii="Calibri" w:hAnsi="Calibri" w:cs="Arial"/>
                <w:sz w:val="22"/>
                <w:szCs w:val="22"/>
              </w:rPr>
              <w:t xml:space="preserve"> in the Incident</w:t>
            </w:r>
            <w:r>
              <w:rPr>
                <w:rFonts w:ascii="Calibri" w:hAnsi="Calibri" w:cs="Arial"/>
                <w:sz w:val="22"/>
                <w:szCs w:val="22"/>
              </w:rPr>
              <w:t>.</w:t>
            </w:r>
          </w:p>
        </w:tc>
      </w:tr>
    </w:tbl>
    <w:p w14:paraId="30E0A41E" w14:textId="1921EB65" w:rsidR="007763B5" w:rsidRPr="007763B5" w:rsidRDefault="00DF40C4" w:rsidP="0096178B">
      <w:pPr>
        <w:pStyle w:val="Heading3"/>
      </w:pPr>
      <w:bookmarkStart w:id="73" w:name="_Toc420661130"/>
      <w:r>
        <w:t>NatureOfSecurityEffectType Class</w:t>
      </w:r>
      <w:bookmarkEnd w:id="73"/>
    </w:p>
    <w:p w14:paraId="4065DDD5" w14:textId="1772D241" w:rsidR="007763B5" w:rsidRDefault="007763B5" w:rsidP="00AD344D">
      <w:pPr>
        <w:spacing w:after="240"/>
      </w:pPr>
      <w:r>
        <w:t xml:space="preserve">The </w:t>
      </w:r>
      <w:r w:rsidRPr="00AD344D">
        <w:rPr>
          <w:rFonts w:ascii="Courier New" w:hAnsi="Courier New" w:cs="Courier New"/>
        </w:rPr>
        <w:t>NatureOfSecurityEffectType</w:t>
      </w:r>
      <w:r>
        <w:t xml:space="preserve"> class specifies a set of zero or more </w:t>
      </w:r>
      <w:r w:rsidR="008231F7">
        <w:t xml:space="preserve">security </w:t>
      </w:r>
      <w:r>
        <w:t>properties affected by the Incident.</w:t>
      </w:r>
    </w:p>
    <w:p w14:paraId="0A8DB888" w14:textId="1CB6E35A" w:rsidR="007763B5" w:rsidRDefault="00542918" w:rsidP="00AD344D">
      <w:pPr>
        <w:spacing w:after="240"/>
      </w:pPr>
      <w:r>
        <w:rPr>
          <w:rFonts w:cs="Courier New"/>
        </w:rPr>
        <w:t xml:space="preserve">The </w:t>
      </w:r>
      <w:r w:rsidR="007763B5" w:rsidRPr="00F90CE0">
        <w:rPr>
          <w:rFonts w:cs="Courier New"/>
        </w:rPr>
        <w:t xml:space="preserve">property of the </w:t>
      </w:r>
      <w:r w:rsidR="007763B5">
        <w:rPr>
          <w:rFonts w:ascii="Courier New" w:hAnsi="Courier New" w:cs="Courier New"/>
        </w:rPr>
        <w:t>NatureOfSecurityEffect</w:t>
      </w:r>
      <w:r w:rsidR="007763B5" w:rsidRPr="00F90CE0">
        <w:rPr>
          <w:rFonts w:ascii="Courier New" w:hAnsi="Courier New" w:cs="Courier New"/>
        </w:rPr>
        <w:t>Type</w:t>
      </w:r>
      <w:r w:rsidR="007763B5" w:rsidRPr="00F90CE0">
        <w:rPr>
          <w:rFonts w:cs="Courier New"/>
        </w:rPr>
        <w:t xml:space="preserve"> class is given in</w:t>
      </w:r>
      <w:r w:rsidR="007763B5">
        <w:rPr>
          <w:rFonts w:cs="Courier New"/>
        </w:rPr>
        <w:t xml:space="preserve"> </w:t>
      </w:r>
      <w:r w:rsidR="007763B5">
        <w:rPr>
          <w:rFonts w:cs="Courier New"/>
        </w:rPr>
        <w:fldChar w:fldCharType="begin"/>
      </w:r>
      <w:r w:rsidR="007763B5">
        <w:rPr>
          <w:rFonts w:cs="Courier New"/>
        </w:rPr>
        <w:instrText xml:space="preserve"> REF _Ref415059439 \h </w:instrText>
      </w:r>
      <w:r w:rsidR="007763B5">
        <w:rPr>
          <w:rFonts w:cs="Courier New"/>
        </w:rPr>
      </w:r>
      <w:r w:rsidR="007763B5">
        <w:rPr>
          <w:rFonts w:cs="Courier New"/>
        </w:rPr>
        <w:fldChar w:fldCharType="separate"/>
      </w:r>
      <w:r w:rsidR="00CD006C" w:rsidRPr="00777F9B">
        <w:t xml:space="preserve">Table </w:t>
      </w:r>
      <w:r w:rsidR="00CD006C">
        <w:rPr>
          <w:noProof/>
        </w:rPr>
        <w:t>3</w:t>
      </w:r>
      <w:r w:rsidR="00CD006C">
        <w:noBreakHyphen/>
      </w:r>
      <w:r w:rsidR="00CD006C">
        <w:rPr>
          <w:noProof/>
        </w:rPr>
        <w:t>9</w:t>
      </w:r>
      <w:r w:rsidR="007763B5">
        <w:rPr>
          <w:rFonts w:cs="Courier New"/>
        </w:rPr>
        <w:fldChar w:fldCharType="end"/>
      </w:r>
      <w:r w:rsidR="007763B5" w:rsidRPr="00F90CE0">
        <w:rPr>
          <w:rFonts w:cs="Courier New"/>
        </w:rPr>
        <w:t>.</w:t>
      </w:r>
    </w:p>
    <w:p w14:paraId="24E838ED" w14:textId="1987C80D" w:rsidR="00DF40C4" w:rsidRPr="00777F9B" w:rsidRDefault="00DF40C4" w:rsidP="00A86523">
      <w:pPr>
        <w:pStyle w:val="Caption"/>
        <w:keepNext/>
        <w:spacing w:after="120"/>
        <w:jc w:val="center"/>
        <w:rPr>
          <w:color w:val="auto"/>
          <w:sz w:val="24"/>
          <w:szCs w:val="24"/>
        </w:rPr>
      </w:pPr>
      <w:bookmarkStart w:id="74" w:name="_Ref41505943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9</w:t>
      </w:r>
      <w:r w:rsidR="00C60FBF">
        <w:rPr>
          <w:color w:val="auto"/>
          <w:sz w:val="24"/>
          <w:szCs w:val="24"/>
        </w:rPr>
        <w:fldChar w:fldCharType="end"/>
      </w:r>
      <w:bookmarkEnd w:id="74"/>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NatureOfSecurityEffectType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335"/>
        <w:gridCol w:w="2700"/>
        <w:gridCol w:w="1440"/>
        <w:gridCol w:w="7110"/>
      </w:tblGrid>
      <w:tr w:rsidR="00DF40C4" w:rsidRPr="00FC7FB2" w14:paraId="26A3B492" w14:textId="77777777" w:rsidTr="00AF7363">
        <w:trPr>
          <w:trHeight w:val="547"/>
        </w:trPr>
        <w:tc>
          <w:tcPr>
            <w:tcW w:w="2335" w:type="dxa"/>
            <w:shd w:val="clear" w:color="auto" w:fill="BFBFBF" w:themeFill="background1" w:themeFillShade="BF"/>
            <w:noWrap/>
            <w:vAlign w:val="center"/>
          </w:tcPr>
          <w:p w14:paraId="7BDCA78C" w14:textId="77777777" w:rsidR="00DF40C4" w:rsidRPr="00FC7FB2" w:rsidRDefault="00DF40C4" w:rsidP="00AF7363">
            <w:pPr>
              <w:rPr>
                <w:b/>
              </w:rPr>
            </w:pPr>
            <w:r>
              <w:rPr>
                <w:b/>
              </w:rPr>
              <w:t>Name</w:t>
            </w:r>
          </w:p>
        </w:tc>
        <w:tc>
          <w:tcPr>
            <w:tcW w:w="2700" w:type="dxa"/>
            <w:shd w:val="clear" w:color="auto" w:fill="BFBFBF" w:themeFill="background1" w:themeFillShade="BF"/>
            <w:noWrap/>
            <w:vAlign w:val="center"/>
          </w:tcPr>
          <w:p w14:paraId="5B14A2B0" w14:textId="77777777" w:rsidR="00DF40C4" w:rsidRPr="00FC7FB2" w:rsidRDefault="00DF40C4" w:rsidP="00AF7363">
            <w:r w:rsidRPr="00693F21">
              <w:rPr>
                <w:b/>
              </w:rPr>
              <w:t>Type</w:t>
            </w:r>
          </w:p>
        </w:tc>
        <w:tc>
          <w:tcPr>
            <w:tcW w:w="1440" w:type="dxa"/>
            <w:shd w:val="clear" w:color="auto" w:fill="BFBFBF" w:themeFill="background1" w:themeFillShade="BF"/>
            <w:noWrap/>
            <w:vAlign w:val="center"/>
          </w:tcPr>
          <w:p w14:paraId="41B22B74" w14:textId="77777777" w:rsidR="00DF40C4" w:rsidRPr="00FC7FB2" w:rsidRDefault="00DF40C4" w:rsidP="00AF7363">
            <w:pPr>
              <w:jc w:val="center"/>
            </w:pPr>
            <w:r w:rsidRPr="00693F21">
              <w:rPr>
                <w:b/>
              </w:rPr>
              <w:t>Multiplicity</w:t>
            </w:r>
          </w:p>
        </w:tc>
        <w:tc>
          <w:tcPr>
            <w:tcW w:w="7110" w:type="dxa"/>
            <w:shd w:val="clear" w:color="auto" w:fill="BFBFBF" w:themeFill="background1" w:themeFillShade="BF"/>
            <w:vAlign w:val="center"/>
          </w:tcPr>
          <w:p w14:paraId="6B39E218" w14:textId="77777777" w:rsidR="00DF40C4" w:rsidRPr="00FC7FB2" w:rsidRDefault="00DF40C4" w:rsidP="00AF7363">
            <w:r w:rsidRPr="00693F21">
              <w:rPr>
                <w:b/>
              </w:rPr>
              <w:t>Description</w:t>
            </w:r>
          </w:p>
        </w:tc>
      </w:tr>
      <w:tr w:rsidR="00DF40C4" w:rsidRPr="00FC7FB2" w14:paraId="222080CD" w14:textId="77777777" w:rsidTr="00AF7363">
        <w:trPr>
          <w:trHeight w:val="547"/>
        </w:trPr>
        <w:tc>
          <w:tcPr>
            <w:tcW w:w="2335" w:type="dxa"/>
            <w:noWrap/>
            <w:vAlign w:val="center"/>
            <w:hideMark/>
          </w:tcPr>
          <w:p w14:paraId="715316A2" w14:textId="77777777" w:rsidR="00DF40C4" w:rsidRPr="00CF27A2" w:rsidRDefault="00DF40C4" w:rsidP="00AF7363">
            <w:pPr>
              <w:rPr>
                <w:b/>
                <w:sz w:val="22"/>
                <w:szCs w:val="22"/>
              </w:rPr>
            </w:pPr>
            <w:r w:rsidRPr="00CF27A2">
              <w:rPr>
                <w:b/>
                <w:sz w:val="22"/>
                <w:szCs w:val="22"/>
              </w:rPr>
              <w:t>Property_Affected</w:t>
            </w:r>
          </w:p>
        </w:tc>
        <w:tc>
          <w:tcPr>
            <w:tcW w:w="2700" w:type="dxa"/>
            <w:noWrap/>
            <w:vAlign w:val="center"/>
            <w:hideMark/>
          </w:tcPr>
          <w:p w14:paraId="1B983DA3" w14:textId="77777777" w:rsidR="00DF40C4" w:rsidRPr="00FC7FB2" w:rsidRDefault="00DF40C4" w:rsidP="00AF7363">
            <w:pPr>
              <w:rPr>
                <w:rFonts w:ascii="Courier New" w:hAnsi="Courier New" w:cs="Courier New"/>
                <w:sz w:val="20"/>
                <w:szCs w:val="20"/>
              </w:rPr>
            </w:pPr>
            <w:r w:rsidRPr="00FC7FB2">
              <w:rPr>
                <w:rFonts w:ascii="Courier New" w:hAnsi="Courier New" w:cs="Courier New"/>
                <w:sz w:val="20"/>
                <w:szCs w:val="20"/>
              </w:rPr>
              <w:t>PropertyAffectedType</w:t>
            </w:r>
          </w:p>
        </w:tc>
        <w:tc>
          <w:tcPr>
            <w:tcW w:w="1440" w:type="dxa"/>
            <w:noWrap/>
            <w:vAlign w:val="center"/>
            <w:hideMark/>
          </w:tcPr>
          <w:p w14:paraId="3A816890" w14:textId="77777777" w:rsidR="00DF40C4" w:rsidRPr="007953AB" w:rsidRDefault="00DF40C4" w:rsidP="00AF7363">
            <w:pPr>
              <w:jc w:val="center"/>
              <w:rPr>
                <w:sz w:val="22"/>
                <w:szCs w:val="22"/>
              </w:rPr>
            </w:pPr>
            <w:r w:rsidRPr="007953AB">
              <w:rPr>
                <w:sz w:val="22"/>
                <w:szCs w:val="22"/>
              </w:rPr>
              <w:t>0..*</w:t>
            </w:r>
          </w:p>
        </w:tc>
        <w:tc>
          <w:tcPr>
            <w:tcW w:w="7110" w:type="dxa"/>
            <w:vAlign w:val="center"/>
            <w:hideMark/>
          </w:tcPr>
          <w:p w14:paraId="119527B2" w14:textId="5A646323" w:rsidR="00DF40C4" w:rsidRPr="000D531F" w:rsidRDefault="000D531F" w:rsidP="007763B5">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Property_Affected</w:t>
            </w:r>
            <w:r>
              <w:rPr>
                <w:rFonts w:ascii="Calibri" w:hAnsi="Calibri" w:cs="Arial"/>
                <w:sz w:val="22"/>
                <w:szCs w:val="22"/>
              </w:rPr>
              <w:t xml:space="preserve"> property characterizes how a particular security property of the </w:t>
            </w:r>
            <w:r w:rsidR="007763B5">
              <w:rPr>
                <w:rFonts w:ascii="Calibri" w:hAnsi="Calibri" w:cs="Arial"/>
                <w:sz w:val="22"/>
                <w:szCs w:val="22"/>
              </w:rPr>
              <w:t>a</w:t>
            </w:r>
            <w:r>
              <w:rPr>
                <w:rFonts w:ascii="Calibri" w:hAnsi="Calibri" w:cs="Arial"/>
                <w:sz w:val="22"/>
                <w:szCs w:val="22"/>
              </w:rPr>
              <w:t>sset was affected.</w:t>
            </w:r>
          </w:p>
        </w:tc>
      </w:tr>
    </w:tbl>
    <w:p w14:paraId="6C473290" w14:textId="77777777" w:rsidR="00DF40C4" w:rsidRDefault="00DF40C4" w:rsidP="00C60FBF">
      <w:pPr>
        <w:pStyle w:val="Heading4"/>
      </w:pPr>
      <w:bookmarkStart w:id="75" w:name="_Toc420661131"/>
      <w:r>
        <w:t>PropertyAffectedType Class</w:t>
      </w:r>
      <w:bookmarkEnd w:id="75"/>
    </w:p>
    <w:p w14:paraId="0E0D5839" w14:textId="5B2D8832" w:rsidR="003B559F" w:rsidRDefault="003B559F" w:rsidP="00E5055D">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rsidR="008231F7">
        <w:t xml:space="preserve"> of an asset</w:t>
      </w:r>
      <w:r w:rsidRPr="003B559F">
        <w:t xml:space="preserve">, such as Availability, Confidentiality, etc., </w:t>
      </w:r>
      <w:r w:rsidR="008231F7">
        <w:t>were</w:t>
      </w:r>
      <w:r w:rsidR="008231F7" w:rsidRPr="003B559F">
        <w:t xml:space="preserve"> </w:t>
      </w:r>
      <w:r w:rsidRPr="003B559F">
        <w:t>affected</w:t>
      </w:r>
      <w:r w:rsidR="008231F7">
        <w:t xml:space="preserve"> in</w:t>
      </w:r>
      <w:r w:rsidRPr="003B559F">
        <w:t xml:space="preserve"> this Incident.</w:t>
      </w:r>
    </w:p>
    <w:p w14:paraId="026BBBD2" w14:textId="2A3228CE" w:rsidR="00DF40C4" w:rsidRDefault="00E5055D" w:rsidP="00E5055D">
      <w:pPr>
        <w:spacing w:after="240"/>
      </w:pPr>
      <w:r>
        <w:lastRenderedPageBreak/>
        <w:t xml:space="preserve">The properties of the </w:t>
      </w:r>
      <w:r w:rsidRPr="00E5055D">
        <w:rPr>
          <w:rFonts w:ascii="Courier New" w:hAnsi="Courier New" w:cs="Courier New"/>
        </w:rPr>
        <w:t>PropertyAffectedType</w:t>
      </w:r>
      <w:r w:rsidRPr="00E5055D">
        <w:t xml:space="preserve"> class</w:t>
      </w:r>
      <w:r>
        <w:t xml:space="preserve"> are given in </w:t>
      </w:r>
      <w:r>
        <w:fldChar w:fldCharType="begin"/>
      </w:r>
      <w:r>
        <w:instrText xml:space="preserve"> REF _Ref415059441 \h </w:instrText>
      </w:r>
      <w:r>
        <w:fldChar w:fldCharType="separate"/>
      </w:r>
      <w:r w:rsidR="00CD006C" w:rsidRPr="00D62733">
        <w:t xml:space="preserve">Table </w:t>
      </w:r>
      <w:r w:rsidR="00CD006C">
        <w:rPr>
          <w:noProof/>
        </w:rPr>
        <w:t>3</w:t>
      </w:r>
      <w:r w:rsidR="00CD006C">
        <w:noBreakHyphen/>
      </w:r>
      <w:r w:rsidR="00CD006C">
        <w:rPr>
          <w:noProof/>
        </w:rPr>
        <w:t>10</w:t>
      </w:r>
      <w:r>
        <w:fldChar w:fldCharType="end"/>
      </w:r>
      <w:r>
        <w:t>.</w:t>
      </w:r>
    </w:p>
    <w:p w14:paraId="7A11245A" w14:textId="2428A485" w:rsidR="00DF40C4" w:rsidRPr="00D62733" w:rsidRDefault="00DF40C4" w:rsidP="00A86523">
      <w:pPr>
        <w:pStyle w:val="Caption"/>
        <w:keepNext/>
        <w:spacing w:after="120"/>
        <w:jc w:val="center"/>
        <w:rPr>
          <w:color w:val="auto"/>
          <w:sz w:val="24"/>
          <w:szCs w:val="24"/>
        </w:rPr>
      </w:pPr>
      <w:bookmarkStart w:id="76" w:name="_Ref415059441"/>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10</w:t>
      </w:r>
      <w:r w:rsidR="00C60FBF">
        <w:rPr>
          <w:color w:val="auto"/>
          <w:sz w:val="24"/>
          <w:szCs w:val="24"/>
        </w:rPr>
        <w:fldChar w:fldCharType="end"/>
      </w:r>
      <w:bookmarkEnd w:id="76"/>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PropertyAffectedType</w:t>
      </w:r>
      <w:r w:rsidRPr="00D62733">
        <w:rPr>
          <w:b w:val="0"/>
          <w:color w:val="auto"/>
          <w:sz w:val="24"/>
          <w:szCs w:val="24"/>
        </w:rPr>
        <w:t xml:space="preserve"> class</w:t>
      </w:r>
    </w:p>
    <w:tbl>
      <w:tblPr>
        <w:tblStyle w:val="TableGrid"/>
        <w:tblW w:w="14125" w:type="dxa"/>
        <w:tblLayout w:type="fixed"/>
        <w:tblLook w:val="04A0" w:firstRow="1" w:lastRow="0" w:firstColumn="1" w:lastColumn="0" w:noHBand="0" w:noVBand="1"/>
      </w:tblPr>
      <w:tblGrid>
        <w:gridCol w:w="3235"/>
        <w:gridCol w:w="3623"/>
        <w:gridCol w:w="1440"/>
        <w:gridCol w:w="5827"/>
      </w:tblGrid>
      <w:tr w:rsidR="00DF40C4" w:rsidRPr="004D18A6" w14:paraId="7D4A08D2" w14:textId="77777777" w:rsidTr="008A5CF8">
        <w:trPr>
          <w:trHeight w:val="547"/>
        </w:trPr>
        <w:tc>
          <w:tcPr>
            <w:tcW w:w="3235" w:type="dxa"/>
            <w:shd w:val="clear" w:color="auto" w:fill="BFBFBF" w:themeFill="background1" w:themeFillShade="BF"/>
            <w:noWrap/>
            <w:vAlign w:val="center"/>
          </w:tcPr>
          <w:p w14:paraId="7EAC9252" w14:textId="77777777" w:rsidR="00DF40C4" w:rsidRPr="004D18A6" w:rsidRDefault="00DF40C4" w:rsidP="00AF7363">
            <w:pPr>
              <w:rPr>
                <w:b/>
              </w:rPr>
            </w:pPr>
            <w:r>
              <w:rPr>
                <w:b/>
              </w:rPr>
              <w:t>Name</w:t>
            </w:r>
          </w:p>
        </w:tc>
        <w:tc>
          <w:tcPr>
            <w:tcW w:w="3623" w:type="dxa"/>
            <w:shd w:val="clear" w:color="auto" w:fill="BFBFBF" w:themeFill="background1" w:themeFillShade="BF"/>
            <w:noWrap/>
            <w:vAlign w:val="center"/>
          </w:tcPr>
          <w:p w14:paraId="3D764DD9" w14:textId="77777777" w:rsidR="00DF40C4" w:rsidRPr="004D18A6" w:rsidRDefault="00DF40C4" w:rsidP="00AF7363">
            <w:r w:rsidRPr="00693F21">
              <w:rPr>
                <w:b/>
              </w:rPr>
              <w:t>Type</w:t>
            </w:r>
          </w:p>
        </w:tc>
        <w:tc>
          <w:tcPr>
            <w:tcW w:w="1440" w:type="dxa"/>
            <w:shd w:val="clear" w:color="auto" w:fill="BFBFBF" w:themeFill="background1" w:themeFillShade="BF"/>
            <w:noWrap/>
            <w:vAlign w:val="center"/>
          </w:tcPr>
          <w:p w14:paraId="7E95539F" w14:textId="77777777" w:rsidR="00DF40C4" w:rsidRPr="004D18A6" w:rsidRDefault="00DF40C4" w:rsidP="00AF7363">
            <w:pPr>
              <w:jc w:val="center"/>
            </w:pPr>
            <w:r w:rsidRPr="00693F21">
              <w:rPr>
                <w:b/>
              </w:rPr>
              <w:t>Multiplicity</w:t>
            </w:r>
          </w:p>
        </w:tc>
        <w:tc>
          <w:tcPr>
            <w:tcW w:w="5827" w:type="dxa"/>
            <w:shd w:val="clear" w:color="auto" w:fill="BFBFBF" w:themeFill="background1" w:themeFillShade="BF"/>
            <w:vAlign w:val="center"/>
          </w:tcPr>
          <w:p w14:paraId="41B5FA24" w14:textId="77777777" w:rsidR="00DF40C4" w:rsidRPr="004D18A6" w:rsidRDefault="00DF40C4" w:rsidP="00AF7363">
            <w:r w:rsidRPr="00693F21">
              <w:rPr>
                <w:b/>
              </w:rPr>
              <w:t>Description</w:t>
            </w:r>
          </w:p>
        </w:tc>
      </w:tr>
      <w:tr w:rsidR="00DF40C4" w:rsidRPr="004D18A6" w14:paraId="44653D40" w14:textId="77777777" w:rsidTr="008A5CF8">
        <w:trPr>
          <w:trHeight w:val="547"/>
        </w:trPr>
        <w:tc>
          <w:tcPr>
            <w:tcW w:w="3235" w:type="dxa"/>
            <w:noWrap/>
            <w:vAlign w:val="center"/>
            <w:hideMark/>
          </w:tcPr>
          <w:p w14:paraId="1C416703" w14:textId="77777777" w:rsidR="00DF40C4" w:rsidRPr="003C080B" w:rsidRDefault="00DF40C4" w:rsidP="00AF7363">
            <w:pPr>
              <w:rPr>
                <w:b/>
                <w:sz w:val="22"/>
                <w:szCs w:val="22"/>
              </w:rPr>
            </w:pPr>
            <w:r w:rsidRPr="003C080B">
              <w:rPr>
                <w:b/>
                <w:sz w:val="22"/>
                <w:szCs w:val="22"/>
              </w:rPr>
              <w:t>Property</w:t>
            </w:r>
          </w:p>
        </w:tc>
        <w:tc>
          <w:tcPr>
            <w:tcW w:w="3623" w:type="dxa"/>
            <w:noWrap/>
            <w:vAlign w:val="center"/>
            <w:hideMark/>
          </w:tcPr>
          <w:p w14:paraId="1419A85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375C120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440" w:type="dxa"/>
            <w:noWrap/>
            <w:vAlign w:val="center"/>
            <w:hideMark/>
          </w:tcPr>
          <w:p w14:paraId="622CA37B"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65889912" w14:textId="6D271631" w:rsidR="00DF40C4" w:rsidRPr="007953AB" w:rsidRDefault="00DF40C4" w:rsidP="005530F7">
            <w:pPr>
              <w:rPr>
                <w:rFonts w:ascii="Calibri" w:hAnsi="Calibri"/>
                <w:color w:val="000000"/>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Property</w:t>
            </w:r>
            <w:r w:rsidRPr="007953AB">
              <w:rPr>
                <w:rFonts w:ascii="Calibri" w:hAnsi="Calibri"/>
                <w:color w:val="000000"/>
                <w:sz w:val="22"/>
                <w:szCs w:val="22"/>
              </w:rPr>
              <w:t xml:space="preserve"> property specifies the security property that was affected by the incident.  Examples of potential security properties are </w:t>
            </w:r>
            <w:r>
              <w:rPr>
                <w:rFonts w:ascii="Calibri" w:hAnsi="Calibri"/>
                <w:i/>
                <w:color w:val="000000"/>
                <w:sz w:val="22"/>
                <w:szCs w:val="22"/>
              </w:rPr>
              <w:t>co</w:t>
            </w:r>
            <w:r w:rsidR="004F0F7C">
              <w:rPr>
                <w:rFonts w:ascii="Calibri" w:hAnsi="Calibri"/>
                <w:i/>
                <w:color w:val="000000"/>
                <w:sz w:val="22"/>
                <w:szCs w:val="22"/>
              </w:rPr>
              <w:t>n</w:t>
            </w:r>
            <w:r>
              <w:rPr>
                <w:rFonts w:ascii="Calibri" w:hAnsi="Calibri"/>
                <w:i/>
                <w:color w:val="000000"/>
                <w:sz w:val="22"/>
                <w:szCs w:val="22"/>
              </w:rPr>
              <w:t>fidentiality</w:t>
            </w:r>
            <w:r w:rsidRPr="007953AB">
              <w:rPr>
                <w:rFonts w:ascii="Calibri" w:hAnsi="Calibri"/>
                <w:color w:val="000000"/>
                <w:sz w:val="22"/>
                <w:szCs w:val="22"/>
              </w:rPr>
              <w:t xml:space="preserve">, </w:t>
            </w:r>
            <w:r w:rsidRPr="007953AB">
              <w:rPr>
                <w:rFonts w:ascii="Calibri" w:hAnsi="Calibri"/>
                <w:i/>
                <w:color w:val="000000"/>
                <w:sz w:val="22"/>
                <w:szCs w:val="22"/>
              </w:rPr>
              <w:t>integrity</w:t>
            </w:r>
            <w:r w:rsidRPr="007953AB">
              <w:rPr>
                <w:rFonts w:ascii="Calibri" w:hAnsi="Calibri"/>
                <w:color w:val="000000"/>
                <w:sz w:val="22"/>
                <w:szCs w:val="22"/>
              </w:rPr>
              <w:t xml:space="preserve"> and </w:t>
            </w:r>
            <w:r w:rsidRPr="007953AB">
              <w:rPr>
                <w:rFonts w:ascii="Calibri" w:hAnsi="Calibri"/>
                <w:i/>
                <w:color w:val="000000"/>
                <w:sz w:val="22"/>
                <w:szCs w:val="22"/>
              </w:rPr>
              <w:t>availabilit</w:t>
            </w:r>
            <w:r>
              <w:rPr>
                <w:rFonts w:ascii="Calibri" w:hAnsi="Calibri"/>
                <w:i/>
                <w:color w:val="000000"/>
                <w:sz w:val="22"/>
                <w:szCs w:val="22"/>
              </w:rPr>
              <w:t>y</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class. The STIX default vocabulary class for use in </w:t>
            </w:r>
            <w:r w:rsidR="004A11BE">
              <w:rPr>
                <w:rFonts w:ascii="Calibri" w:hAnsi="Calibri"/>
                <w:color w:val="000000"/>
                <w:sz w:val="22"/>
                <w:szCs w:val="22"/>
              </w:rPr>
              <w:t xml:space="preserve">the </w:t>
            </w:r>
            <w:r w:rsidRPr="007953AB">
              <w:rPr>
                <w:rFonts w:ascii="Calibri" w:hAnsi="Calibri"/>
                <w:color w:val="000000"/>
                <w:sz w:val="22"/>
                <w:szCs w:val="22"/>
              </w:rPr>
              <w:t>property is ‘</w:t>
            </w:r>
            <w:r w:rsidRPr="007953AB">
              <w:rPr>
                <w:i/>
                <w:sz w:val="22"/>
                <w:szCs w:val="22"/>
              </w:rPr>
              <w:t>LossPropertyVocab-1.0</w:t>
            </w:r>
            <w:r w:rsidR="004A11BE">
              <w:rPr>
                <w:i/>
                <w:sz w:val="22"/>
                <w:szCs w:val="22"/>
              </w:rPr>
              <w:t>.</w:t>
            </w:r>
            <w:r w:rsidRPr="007953AB">
              <w:rPr>
                <w:i/>
                <w:sz w:val="22"/>
                <w:szCs w:val="22"/>
              </w:rPr>
              <w:t>’</w:t>
            </w:r>
          </w:p>
        </w:tc>
      </w:tr>
      <w:tr w:rsidR="00DF40C4" w:rsidRPr="004D18A6" w14:paraId="05AAA462" w14:textId="77777777" w:rsidTr="008A5CF8">
        <w:trPr>
          <w:trHeight w:val="547"/>
        </w:trPr>
        <w:tc>
          <w:tcPr>
            <w:tcW w:w="3235" w:type="dxa"/>
            <w:noWrap/>
            <w:vAlign w:val="center"/>
            <w:hideMark/>
          </w:tcPr>
          <w:p w14:paraId="7AEBA7CC" w14:textId="77777777" w:rsidR="00DF40C4" w:rsidRPr="003C080B" w:rsidRDefault="00DF40C4" w:rsidP="00AF7363">
            <w:pPr>
              <w:rPr>
                <w:b/>
                <w:sz w:val="22"/>
                <w:szCs w:val="22"/>
              </w:rPr>
            </w:pPr>
            <w:r w:rsidRPr="003C080B">
              <w:rPr>
                <w:b/>
                <w:sz w:val="22"/>
                <w:szCs w:val="22"/>
              </w:rPr>
              <w:t>Description_Of_Effect</w:t>
            </w:r>
          </w:p>
        </w:tc>
        <w:tc>
          <w:tcPr>
            <w:tcW w:w="3623" w:type="dxa"/>
            <w:noWrap/>
            <w:vAlign w:val="center"/>
            <w:hideMark/>
          </w:tcPr>
          <w:p w14:paraId="3D913E5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08123601"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StructuredTextType</w:t>
            </w:r>
          </w:p>
        </w:tc>
        <w:tc>
          <w:tcPr>
            <w:tcW w:w="1440" w:type="dxa"/>
            <w:noWrap/>
            <w:vAlign w:val="center"/>
            <w:hideMark/>
          </w:tcPr>
          <w:p w14:paraId="3DAE6B07"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03E616D" w14:textId="77777777" w:rsidR="000D531F" w:rsidRDefault="000D531F" w:rsidP="000D531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Description_Of_Effect</w:t>
            </w:r>
            <w:r>
              <w:rPr>
                <w:rFonts w:ascii="Calibri" w:hAnsi="Calibri" w:cs="Arial"/>
                <w:sz w:val="22"/>
                <w:szCs w:val="22"/>
              </w:rPr>
              <w:t xml:space="preserve"> property captures a textual description of how the security property was affected.</w:t>
            </w:r>
          </w:p>
          <w:p w14:paraId="674CBAE4" w14:textId="7163BA41" w:rsidR="00DF40C4" w:rsidRPr="007953AB" w:rsidRDefault="000D531F" w:rsidP="00AF7363">
            <w:pPr>
              <w:rPr>
                <w:sz w:val="22"/>
                <w:szCs w:val="22"/>
              </w:rPr>
            </w:pPr>
            <w:r>
              <w:rPr>
                <w:rFonts w:ascii="Calibri" w:hAnsi="Calibri"/>
                <w:color w:val="000000"/>
                <w:sz w:val="22"/>
                <w:szCs w:val="22"/>
              </w:rPr>
              <w:t xml:space="preserve">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F40C4" w:rsidRPr="004D18A6" w14:paraId="5A930B36" w14:textId="77777777" w:rsidTr="008A5CF8">
        <w:trPr>
          <w:trHeight w:val="547"/>
        </w:trPr>
        <w:tc>
          <w:tcPr>
            <w:tcW w:w="3235" w:type="dxa"/>
            <w:noWrap/>
            <w:vAlign w:val="center"/>
            <w:hideMark/>
          </w:tcPr>
          <w:p w14:paraId="7E70F81F" w14:textId="77777777" w:rsidR="00DF40C4" w:rsidRPr="003C080B" w:rsidRDefault="00DF40C4" w:rsidP="00AF7363">
            <w:pPr>
              <w:rPr>
                <w:b/>
                <w:sz w:val="22"/>
                <w:szCs w:val="22"/>
              </w:rPr>
            </w:pPr>
            <w:r w:rsidRPr="003C080B">
              <w:rPr>
                <w:b/>
                <w:sz w:val="22"/>
                <w:szCs w:val="22"/>
              </w:rPr>
              <w:t>Type_Of_Availability_Loss</w:t>
            </w:r>
          </w:p>
        </w:tc>
        <w:tc>
          <w:tcPr>
            <w:tcW w:w="3623" w:type="dxa"/>
            <w:noWrap/>
            <w:vAlign w:val="center"/>
            <w:hideMark/>
          </w:tcPr>
          <w:p w14:paraId="4EEBCA20"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46B61A0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440" w:type="dxa"/>
            <w:noWrap/>
            <w:vAlign w:val="center"/>
            <w:hideMark/>
          </w:tcPr>
          <w:p w14:paraId="531211D4"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7742D930" w14:textId="556B049F" w:rsidR="00DF40C4" w:rsidRPr="007953AB" w:rsidRDefault="00DF40C4" w:rsidP="005530F7">
            <w:pPr>
              <w:rPr>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Type_Of_Availability_Loss</w:t>
            </w:r>
            <w:r w:rsidRPr="007953AB">
              <w:rPr>
                <w:rFonts w:ascii="Calibri" w:hAnsi="Calibri"/>
                <w:color w:val="000000"/>
                <w:sz w:val="22"/>
                <w:szCs w:val="22"/>
              </w:rPr>
              <w:t xml:space="preserve"> property </w:t>
            </w:r>
            <w:r w:rsidR="004A11BE">
              <w:rPr>
                <w:rFonts w:ascii="Calibri" w:hAnsi="Calibri"/>
                <w:color w:val="000000"/>
                <w:sz w:val="22"/>
                <w:szCs w:val="22"/>
              </w:rPr>
              <w:t>specifies</w:t>
            </w:r>
            <w:r w:rsidR="004A11BE" w:rsidRPr="007953AB">
              <w:rPr>
                <w:rFonts w:ascii="Calibri" w:hAnsi="Calibri"/>
                <w:color w:val="000000"/>
                <w:sz w:val="22"/>
                <w:szCs w:val="22"/>
              </w:rPr>
              <w:t xml:space="preserve"> </w:t>
            </w:r>
            <w:r w:rsidRPr="007953AB">
              <w:rPr>
                <w:rFonts w:ascii="Calibri" w:hAnsi="Calibri"/>
                <w:color w:val="000000"/>
                <w:sz w:val="22"/>
                <w:szCs w:val="22"/>
              </w:rPr>
              <w:t xml:space="preserve">in what manner the availability of </w:t>
            </w:r>
            <w:r w:rsidR="00AD1276">
              <w:rPr>
                <w:rFonts w:ascii="Calibri" w:hAnsi="Calibri"/>
                <w:color w:val="000000"/>
                <w:sz w:val="22"/>
                <w:szCs w:val="22"/>
              </w:rPr>
              <w:t>th</w:t>
            </w:r>
            <w:r w:rsidR="00AD1276" w:rsidRPr="00AD1276">
              <w:rPr>
                <w:rFonts w:ascii="Calibri" w:hAnsi="Calibri"/>
                <w:color w:val="000000"/>
                <w:sz w:val="22"/>
                <w:szCs w:val="22"/>
              </w:rPr>
              <w:t xml:space="preserve">e particular </w:t>
            </w:r>
            <w:r w:rsidR="00AD1276">
              <w:rPr>
                <w:rFonts w:ascii="Calibri" w:hAnsi="Calibri"/>
                <w:color w:val="000000"/>
                <w:sz w:val="22"/>
                <w:szCs w:val="22"/>
              </w:rPr>
              <w:t xml:space="preserve">asset </w:t>
            </w:r>
            <w:r w:rsidRPr="007953AB">
              <w:rPr>
                <w:rFonts w:ascii="Calibri" w:hAnsi="Calibri"/>
                <w:color w:val="000000"/>
                <w:sz w:val="22"/>
                <w:szCs w:val="22"/>
              </w:rPr>
              <w:t xml:space="preserve">was affected. Examples of potential values are </w:t>
            </w:r>
            <w:r w:rsidRPr="007953AB">
              <w:rPr>
                <w:rFonts w:ascii="Calibri" w:hAnsi="Calibri"/>
                <w:i/>
                <w:color w:val="000000"/>
                <w:sz w:val="22"/>
                <w:szCs w:val="22"/>
              </w:rPr>
              <w:t>destruction</w:t>
            </w:r>
            <w:r w:rsidRPr="007953AB">
              <w:rPr>
                <w:rFonts w:ascii="Calibri" w:hAnsi="Calibri"/>
                <w:color w:val="000000"/>
                <w:sz w:val="22"/>
                <w:szCs w:val="22"/>
              </w:rPr>
              <w:t xml:space="preserve">, </w:t>
            </w:r>
            <w:r w:rsidRPr="007953AB">
              <w:rPr>
                <w:rFonts w:ascii="Calibri" w:hAnsi="Calibri"/>
                <w:i/>
                <w:color w:val="000000"/>
                <w:sz w:val="22"/>
                <w:szCs w:val="22"/>
              </w:rPr>
              <w:t>deletion</w:t>
            </w:r>
            <w:r w:rsidRPr="007953AB">
              <w:rPr>
                <w:rFonts w:ascii="Calibri" w:hAnsi="Calibri"/>
                <w:color w:val="000000"/>
                <w:sz w:val="22"/>
                <w:szCs w:val="22"/>
              </w:rPr>
              <w:t xml:space="preserve"> and </w:t>
            </w:r>
            <w:r w:rsidRPr="007953AB">
              <w:rPr>
                <w:rFonts w:ascii="Calibri" w:hAnsi="Calibri"/>
                <w:i/>
                <w:color w:val="000000"/>
                <w:sz w:val="22"/>
                <w:szCs w:val="22"/>
              </w:rPr>
              <w:t>interruption</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w:t>
            </w:r>
            <w:r w:rsidRPr="007953AB">
              <w:rPr>
                <w:rFonts w:ascii="Calibri" w:hAnsi="Calibri"/>
                <w:color w:val="000000"/>
                <w:sz w:val="22"/>
                <w:szCs w:val="22"/>
              </w:rPr>
              <w:lastRenderedPageBreak/>
              <w:t xml:space="preserve">class. The STIX default </w:t>
            </w:r>
            <w:r w:rsidR="00E5055D">
              <w:rPr>
                <w:rFonts w:ascii="Calibri" w:hAnsi="Calibri"/>
                <w:color w:val="000000"/>
                <w:sz w:val="22"/>
                <w:szCs w:val="22"/>
              </w:rPr>
              <w:t xml:space="preserve">vocabulary class for use in the </w:t>
            </w:r>
            <w:r w:rsidRPr="007953AB">
              <w:rPr>
                <w:rFonts w:ascii="Calibri" w:hAnsi="Calibri"/>
                <w:color w:val="000000"/>
                <w:sz w:val="22"/>
                <w:szCs w:val="22"/>
              </w:rPr>
              <w:t>property is ‘</w:t>
            </w:r>
            <w:r w:rsidRPr="007953AB">
              <w:rPr>
                <w:i/>
                <w:sz w:val="22"/>
                <w:szCs w:val="22"/>
              </w:rPr>
              <w:t>AvailabilityLossTypeVocab-1.1.1’</w:t>
            </w:r>
            <w:r w:rsidRPr="007953AB">
              <w:rPr>
                <w:sz w:val="22"/>
                <w:szCs w:val="22"/>
              </w:rPr>
              <w:t>.</w:t>
            </w:r>
          </w:p>
        </w:tc>
      </w:tr>
      <w:tr w:rsidR="00DF40C4" w:rsidRPr="004D18A6" w14:paraId="5F002192" w14:textId="77777777" w:rsidTr="008A5CF8">
        <w:trPr>
          <w:trHeight w:val="547"/>
        </w:trPr>
        <w:tc>
          <w:tcPr>
            <w:tcW w:w="3235" w:type="dxa"/>
            <w:noWrap/>
            <w:vAlign w:val="center"/>
            <w:hideMark/>
          </w:tcPr>
          <w:p w14:paraId="5621EB5C" w14:textId="77777777" w:rsidR="00DF40C4" w:rsidRPr="003C080B" w:rsidRDefault="00DF40C4" w:rsidP="00AF7363">
            <w:pPr>
              <w:rPr>
                <w:b/>
                <w:sz w:val="22"/>
                <w:szCs w:val="22"/>
              </w:rPr>
            </w:pPr>
            <w:r w:rsidRPr="003C080B">
              <w:rPr>
                <w:b/>
                <w:sz w:val="22"/>
                <w:szCs w:val="22"/>
              </w:rPr>
              <w:lastRenderedPageBreak/>
              <w:t>Duration_Of_Availability_Loss</w:t>
            </w:r>
          </w:p>
        </w:tc>
        <w:tc>
          <w:tcPr>
            <w:tcW w:w="3623" w:type="dxa"/>
            <w:noWrap/>
            <w:vAlign w:val="center"/>
            <w:hideMark/>
          </w:tcPr>
          <w:p w14:paraId="6E4F12F8"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6A97992B"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440" w:type="dxa"/>
            <w:noWrap/>
            <w:vAlign w:val="center"/>
            <w:hideMark/>
          </w:tcPr>
          <w:p w14:paraId="54DC082C"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8325C00" w14:textId="4411A338" w:rsidR="00DF40C4" w:rsidRPr="007953AB" w:rsidRDefault="00DF40C4" w:rsidP="005530F7">
            <w:pPr>
              <w:rPr>
                <w:sz w:val="22"/>
                <w:szCs w:val="22"/>
              </w:rPr>
            </w:pPr>
            <w:r w:rsidRPr="007953AB">
              <w:rPr>
                <w:sz w:val="22"/>
                <w:szCs w:val="22"/>
              </w:rPr>
              <w:t xml:space="preserve">The </w:t>
            </w:r>
            <w:r w:rsidRPr="007953AB">
              <w:rPr>
                <w:rFonts w:ascii="Courier New" w:hAnsi="Courier New" w:cs="Courier New"/>
                <w:sz w:val="22"/>
                <w:szCs w:val="22"/>
              </w:rPr>
              <w:t>Duration_Of_Availability_Loss</w:t>
            </w:r>
            <w:r w:rsidRPr="007953AB">
              <w:rPr>
                <w:sz w:val="22"/>
                <w:szCs w:val="22"/>
              </w:rPr>
              <w:t xml:space="preserve"> property specifies the approximate length of time availability was affected. </w:t>
            </w:r>
            <w:r w:rsidRPr="007953AB">
              <w:rPr>
                <w:rFonts w:ascii="Calibri" w:hAnsi="Calibri"/>
                <w:color w:val="000000"/>
                <w:sz w:val="22"/>
                <w:szCs w:val="22"/>
              </w:rPr>
              <w:t xml:space="preserve">Examples of potential values are </w:t>
            </w:r>
            <w:r w:rsidRPr="007953AB">
              <w:rPr>
                <w:rFonts w:ascii="Calibri" w:hAnsi="Calibri"/>
                <w:i/>
                <w:color w:val="000000"/>
                <w:sz w:val="22"/>
                <w:szCs w:val="22"/>
              </w:rPr>
              <w:t>permanent</w:t>
            </w:r>
            <w:r w:rsidRPr="007953AB">
              <w:rPr>
                <w:rFonts w:ascii="Calibri" w:hAnsi="Calibri"/>
                <w:color w:val="000000"/>
                <w:sz w:val="22"/>
                <w:szCs w:val="22"/>
              </w:rPr>
              <w:t xml:space="preserve">, </w:t>
            </w:r>
            <w:r w:rsidRPr="007953AB">
              <w:rPr>
                <w:rFonts w:ascii="Calibri" w:hAnsi="Calibri"/>
                <w:i/>
                <w:color w:val="000000"/>
                <w:sz w:val="22"/>
                <w:szCs w:val="22"/>
              </w:rPr>
              <w:t>seconds</w:t>
            </w:r>
            <w:r w:rsidRPr="007953AB">
              <w:rPr>
                <w:rFonts w:ascii="Calibri" w:hAnsi="Calibri"/>
                <w:color w:val="000000"/>
                <w:sz w:val="22"/>
                <w:szCs w:val="22"/>
              </w:rPr>
              <w:t xml:space="preserve"> and </w:t>
            </w:r>
            <w:r w:rsidRPr="007953AB">
              <w:rPr>
                <w:rFonts w:ascii="Calibri" w:hAnsi="Calibri"/>
                <w:i/>
                <w:color w:val="000000"/>
                <w:sz w:val="22"/>
                <w:szCs w:val="22"/>
              </w:rPr>
              <w:t>days</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class. The STIX default </w:t>
            </w:r>
            <w:r w:rsidR="00E5055D">
              <w:rPr>
                <w:rFonts w:ascii="Calibri" w:hAnsi="Calibri"/>
                <w:color w:val="000000"/>
                <w:sz w:val="22"/>
                <w:szCs w:val="22"/>
              </w:rPr>
              <w:t>vocabulary class for use in the</w:t>
            </w:r>
            <w:r w:rsidR="00E5055D" w:rsidRPr="007953AB">
              <w:rPr>
                <w:rFonts w:ascii="Courier New" w:hAnsi="Courier New" w:cs="Courier New"/>
                <w:sz w:val="22"/>
                <w:szCs w:val="22"/>
              </w:rPr>
              <w:t xml:space="preserve"> </w:t>
            </w:r>
            <w:r w:rsidRPr="007953AB">
              <w:rPr>
                <w:rFonts w:ascii="Calibri" w:hAnsi="Calibri"/>
                <w:color w:val="000000"/>
                <w:sz w:val="22"/>
                <w:szCs w:val="22"/>
              </w:rPr>
              <w:t>property is ‘</w:t>
            </w:r>
            <w:r w:rsidRPr="007953AB">
              <w:rPr>
                <w:i/>
                <w:sz w:val="22"/>
                <w:szCs w:val="22"/>
              </w:rPr>
              <w:t>LossDurationVocab-1.0’</w:t>
            </w:r>
            <w:r w:rsidRPr="007953AB">
              <w:rPr>
                <w:sz w:val="22"/>
                <w:szCs w:val="22"/>
              </w:rPr>
              <w:t>.</w:t>
            </w:r>
          </w:p>
        </w:tc>
      </w:tr>
      <w:tr w:rsidR="00DF40C4" w:rsidRPr="004D18A6" w14:paraId="31B20255" w14:textId="77777777" w:rsidTr="008A5CF8">
        <w:trPr>
          <w:trHeight w:val="547"/>
        </w:trPr>
        <w:tc>
          <w:tcPr>
            <w:tcW w:w="3235" w:type="dxa"/>
            <w:noWrap/>
            <w:vAlign w:val="center"/>
            <w:hideMark/>
          </w:tcPr>
          <w:p w14:paraId="2314D960" w14:textId="77777777" w:rsidR="00DF40C4" w:rsidRPr="003C080B" w:rsidRDefault="00DF40C4" w:rsidP="00AF7363">
            <w:pPr>
              <w:rPr>
                <w:b/>
                <w:sz w:val="22"/>
                <w:szCs w:val="22"/>
              </w:rPr>
            </w:pPr>
            <w:r w:rsidRPr="003C080B">
              <w:rPr>
                <w:b/>
                <w:sz w:val="22"/>
                <w:szCs w:val="22"/>
              </w:rPr>
              <w:t>Non_Public_Data_Compromised</w:t>
            </w:r>
          </w:p>
        </w:tc>
        <w:tc>
          <w:tcPr>
            <w:tcW w:w="3623" w:type="dxa"/>
            <w:noWrap/>
            <w:vAlign w:val="center"/>
            <w:hideMark/>
          </w:tcPr>
          <w:p w14:paraId="71E3EA9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NonPublicDataCompromisedType</w:t>
            </w:r>
          </w:p>
        </w:tc>
        <w:tc>
          <w:tcPr>
            <w:tcW w:w="1440" w:type="dxa"/>
            <w:noWrap/>
            <w:vAlign w:val="center"/>
            <w:hideMark/>
          </w:tcPr>
          <w:p w14:paraId="4FABEEA9"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1EFA5A2" w14:textId="0DBE58E1" w:rsidR="00DF40C4" w:rsidRPr="007953AB" w:rsidRDefault="00442492" w:rsidP="00056D0F">
            <w:pPr>
              <w:rPr>
                <w:sz w:val="22"/>
                <w:szCs w:val="22"/>
              </w:rPr>
            </w:pPr>
            <w:r>
              <w:rPr>
                <w:sz w:val="22"/>
                <w:szCs w:val="22"/>
              </w:rPr>
              <w:t xml:space="preserve">The </w:t>
            </w:r>
            <w:r w:rsidRPr="00056D0F">
              <w:rPr>
                <w:rFonts w:ascii="Courier New" w:hAnsi="Courier New" w:cs="Courier New"/>
                <w:sz w:val="22"/>
                <w:szCs w:val="22"/>
              </w:rPr>
              <w:t>Non_Public_Data_Compromised</w:t>
            </w:r>
            <w:r w:rsidR="00056D0F">
              <w:rPr>
                <w:rFonts w:cs="Courier New"/>
                <w:sz w:val="22"/>
                <w:szCs w:val="22"/>
              </w:rPr>
              <w:t xml:space="preserve"> pr</w:t>
            </w:r>
            <w:r w:rsidRPr="00056D0F">
              <w:rPr>
                <w:sz w:val="22"/>
                <w:szCs w:val="22"/>
              </w:rPr>
              <w:t>operty</w:t>
            </w:r>
            <w:r w:rsidR="00DF40C4" w:rsidRPr="007953AB">
              <w:rPr>
                <w:sz w:val="22"/>
                <w:szCs w:val="22"/>
              </w:rPr>
              <w:t xml:space="preserve"> specifies whether non-public data was compromised or exposed and whether that data was encrypted or not. </w:t>
            </w:r>
            <w:r w:rsidRPr="00442492">
              <w:rPr>
                <w:sz w:val="22"/>
                <w:szCs w:val="22"/>
              </w:rPr>
              <w:t xml:space="preserve">Examples of potential </w:t>
            </w:r>
            <w:r w:rsidR="00056D0F">
              <w:rPr>
                <w:sz w:val="22"/>
                <w:szCs w:val="22"/>
              </w:rPr>
              <w:t>values</w:t>
            </w:r>
            <w:r w:rsidRPr="00442492">
              <w:rPr>
                <w:sz w:val="22"/>
                <w:szCs w:val="22"/>
              </w:rPr>
              <w:t xml:space="preserve"> are </w:t>
            </w:r>
            <w:r w:rsidRPr="00056D0F">
              <w:rPr>
                <w:i/>
                <w:sz w:val="22"/>
                <w:szCs w:val="22"/>
              </w:rPr>
              <w:t>yes, no</w:t>
            </w:r>
            <w:r w:rsidRPr="00442492">
              <w:rPr>
                <w:sz w:val="22"/>
                <w:szCs w:val="22"/>
              </w:rPr>
              <w:t xml:space="preserve"> and </w:t>
            </w:r>
            <w:r w:rsidRPr="00056D0F">
              <w:rPr>
                <w:i/>
                <w:sz w:val="22"/>
                <w:szCs w:val="22"/>
              </w:rPr>
              <w:t>suspected</w:t>
            </w:r>
            <w:r w:rsidRPr="0044249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56D0F">
              <w:rPr>
                <w:rFonts w:ascii="Courier New" w:hAnsi="Courier New" w:cs="Courier New"/>
                <w:sz w:val="22"/>
                <w:szCs w:val="22"/>
              </w:rPr>
              <w:t>stixCommon:ControlledVocabularyStringType</w:t>
            </w:r>
            <w:r w:rsidRPr="00442492">
              <w:rPr>
                <w:sz w:val="22"/>
                <w:szCs w:val="22"/>
              </w:rPr>
              <w:t xml:space="preserve"> class. The STIX default </w:t>
            </w:r>
            <w:r w:rsidR="00E5055D">
              <w:rPr>
                <w:sz w:val="22"/>
                <w:szCs w:val="22"/>
              </w:rPr>
              <w:t>vocabulary class for use in the</w:t>
            </w:r>
            <w:r w:rsidRPr="00442492">
              <w:rPr>
                <w:sz w:val="22"/>
                <w:szCs w:val="22"/>
              </w:rPr>
              <w:t xml:space="preserve"> </w:t>
            </w:r>
            <w:r w:rsidR="00E5055D" w:rsidRPr="00056D0F">
              <w:rPr>
                <w:rFonts w:ascii="Courier New" w:hAnsi="Courier New" w:cs="Courier New"/>
                <w:sz w:val="22"/>
                <w:szCs w:val="22"/>
              </w:rPr>
              <w:t>Non_Public_Data_Compromised</w:t>
            </w:r>
            <w:r w:rsidR="00E5055D">
              <w:rPr>
                <w:rFonts w:cs="Courier New"/>
                <w:sz w:val="22"/>
                <w:szCs w:val="22"/>
              </w:rPr>
              <w:t xml:space="preserve"> </w:t>
            </w:r>
            <w:r w:rsidRPr="00442492">
              <w:rPr>
                <w:sz w:val="22"/>
                <w:szCs w:val="22"/>
              </w:rPr>
              <w:t>property is ‘</w:t>
            </w:r>
            <w:r w:rsidRPr="00056D0F">
              <w:rPr>
                <w:i/>
                <w:sz w:val="22"/>
                <w:szCs w:val="22"/>
              </w:rPr>
              <w:t>SecurityCompromiseVocab-1.0’</w:t>
            </w:r>
            <w:r w:rsidRPr="00442492">
              <w:rPr>
                <w:sz w:val="22"/>
                <w:szCs w:val="22"/>
              </w:rPr>
              <w:t>.</w:t>
            </w:r>
          </w:p>
        </w:tc>
      </w:tr>
    </w:tbl>
    <w:p w14:paraId="291A5A23" w14:textId="40FC2509" w:rsidR="00AF7363" w:rsidRPr="00A6055B" w:rsidRDefault="00AF7363" w:rsidP="0081230A">
      <w:pPr>
        <w:spacing w:before="240"/>
        <w:rPr>
          <w:b/>
        </w:rPr>
      </w:pPr>
      <w:bookmarkStart w:id="77" w:name="_Toc415824710"/>
      <w:bookmarkStart w:id="78" w:name="_Toc416425864"/>
      <w:bookmarkStart w:id="79" w:name="_Toc416425919"/>
      <w:bookmarkStart w:id="80" w:name="_Toc417309233"/>
      <w:bookmarkStart w:id="81" w:name="_Toc418424506"/>
      <w:bookmarkStart w:id="82" w:name="_Toc419122355"/>
      <w:bookmarkStart w:id="83" w:name="_Toc415824719"/>
      <w:bookmarkStart w:id="84" w:name="_Toc416425873"/>
      <w:bookmarkStart w:id="85" w:name="_Toc416425928"/>
      <w:bookmarkStart w:id="86" w:name="_Toc417309242"/>
      <w:bookmarkStart w:id="87" w:name="_Toc418424515"/>
      <w:bookmarkStart w:id="88" w:name="_Toc419122364"/>
      <w:bookmarkEnd w:id="77"/>
      <w:bookmarkEnd w:id="78"/>
      <w:bookmarkEnd w:id="79"/>
      <w:bookmarkEnd w:id="80"/>
      <w:bookmarkEnd w:id="81"/>
      <w:bookmarkEnd w:id="82"/>
      <w:bookmarkEnd w:id="83"/>
      <w:bookmarkEnd w:id="84"/>
      <w:bookmarkEnd w:id="85"/>
      <w:bookmarkEnd w:id="86"/>
      <w:bookmarkEnd w:id="87"/>
      <w:bookmarkEnd w:id="88"/>
      <w:r w:rsidRPr="00A6055B">
        <w:rPr>
          <w:b/>
        </w:rPr>
        <w:t>NonPublicDataCompromisedType Class</w:t>
      </w:r>
    </w:p>
    <w:p w14:paraId="1F68D6DA" w14:textId="33603C8C" w:rsidR="003B559F" w:rsidRPr="003B559F" w:rsidRDefault="004B18D6" w:rsidP="003B559F">
      <w:pPr>
        <w:rPr>
          <w:rFonts w:ascii="Calibri" w:hAnsi="Calibri" w:cs="Arial"/>
        </w:rPr>
      </w:pPr>
      <w:r>
        <w:rPr>
          <w:rFonts w:ascii="Calibri" w:hAnsi="Calibri" w:cs="Arial"/>
        </w:rPr>
        <w:t>The</w:t>
      </w:r>
      <w:r w:rsidR="003B559F">
        <w:rPr>
          <w:rFonts w:ascii="Calibri" w:hAnsi="Calibri" w:cs="Arial"/>
        </w:rPr>
        <w:t xml:space="preserve"> </w:t>
      </w:r>
      <w:r w:rsidR="003B559F" w:rsidRPr="003B559F">
        <w:rPr>
          <w:rFonts w:ascii="Courier New" w:hAnsi="Courier New" w:cs="Courier New"/>
        </w:rPr>
        <w:t>NonPublicDataCompromisedType</w:t>
      </w:r>
      <w:r w:rsidR="003B559F">
        <w:rPr>
          <w:rFonts w:ascii="Calibri" w:hAnsi="Calibri" w:cs="Arial"/>
        </w:rPr>
        <w:t xml:space="preserve"> c</w:t>
      </w:r>
      <w:r w:rsidR="003B559F" w:rsidRPr="003B559F">
        <w:rPr>
          <w:rFonts w:ascii="Calibri" w:hAnsi="Calibri" w:cs="Arial"/>
        </w:rPr>
        <w:t>lass</w:t>
      </w:r>
      <w:r w:rsidR="003B559F">
        <w:rPr>
          <w:rFonts w:ascii="Calibri" w:hAnsi="Calibri" w:cs="Arial"/>
        </w:rPr>
        <w:t xml:space="preserve"> </w:t>
      </w:r>
      <w:r w:rsidR="003B559F" w:rsidRPr="003B559F">
        <w:rPr>
          <w:rFonts w:ascii="Calibri" w:hAnsi="Calibri" w:cs="Arial"/>
        </w:rPr>
        <w:t>represents whether non-public data was compromised or exposed and whether that data was encrypted or not.</w:t>
      </w:r>
    </w:p>
    <w:p w14:paraId="7300AE3A" w14:textId="77777777" w:rsidR="00AF7363" w:rsidRPr="00AF7363" w:rsidRDefault="00AF7363" w:rsidP="00AF7363"/>
    <w:p w14:paraId="7C28EC24" w14:textId="2BFBF3DF" w:rsidR="00AF7363" w:rsidRPr="00A6473B" w:rsidRDefault="00AF7363" w:rsidP="00A86523">
      <w:pPr>
        <w:pStyle w:val="Caption"/>
        <w:keepNext/>
        <w:spacing w:after="120"/>
        <w:jc w:val="center"/>
        <w:rPr>
          <w:color w:val="auto"/>
          <w:sz w:val="24"/>
          <w:szCs w:val="24"/>
        </w:rPr>
      </w:pPr>
      <w:bookmarkStart w:id="89" w:name="_Ref415059442"/>
      <w:r w:rsidRPr="00A6473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11</w:t>
      </w:r>
      <w:r w:rsidR="00C60FBF">
        <w:rPr>
          <w:color w:val="auto"/>
          <w:sz w:val="24"/>
          <w:szCs w:val="24"/>
        </w:rPr>
        <w:fldChar w:fldCharType="end"/>
      </w:r>
      <w:bookmarkEnd w:id="89"/>
      <w:r w:rsidRPr="00A6473B">
        <w:rPr>
          <w:color w:val="auto"/>
          <w:sz w:val="24"/>
          <w:szCs w:val="24"/>
        </w:rPr>
        <w:t xml:space="preserve">. </w:t>
      </w:r>
      <w:r>
        <w:rPr>
          <w:b w:val="0"/>
          <w:color w:val="auto"/>
          <w:sz w:val="24"/>
          <w:szCs w:val="24"/>
        </w:rPr>
        <w:t>Properties of</w:t>
      </w:r>
      <w:r w:rsidRPr="00A6473B">
        <w:rPr>
          <w:b w:val="0"/>
          <w:color w:val="auto"/>
          <w:sz w:val="24"/>
          <w:szCs w:val="24"/>
        </w:rPr>
        <w:t xml:space="preserve"> the </w:t>
      </w:r>
      <w:r w:rsidRPr="00A6473B">
        <w:rPr>
          <w:rFonts w:ascii="Courier New" w:hAnsi="Courier New" w:cs="Courier New"/>
          <w:b w:val="0"/>
          <w:color w:val="auto"/>
          <w:sz w:val="24"/>
          <w:szCs w:val="24"/>
        </w:rPr>
        <w:t>NonPublicCompromisedType</w:t>
      </w:r>
      <w:r w:rsidRPr="00A6473B">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AF7363" w:rsidRPr="00693F21" w14:paraId="35EE85BF" w14:textId="77777777" w:rsidTr="00AF7363">
        <w:trPr>
          <w:trHeight w:val="547"/>
        </w:trPr>
        <w:tc>
          <w:tcPr>
            <w:tcW w:w="1890" w:type="dxa"/>
            <w:tcBorders>
              <w:bottom w:val="single" w:sz="4" w:space="0" w:color="auto"/>
            </w:tcBorders>
            <w:shd w:val="clear" w:color="auto" w:fill="BFBFBF" w:themeFill="background1" w:themeFillShade="BF"/>
            <w:vAlign w:val="center"/>
          </w:tcPr>
          <w:p w14:paraId="48F811B2" w14:textId="77777777" w:rsidR="00AF7363" w:rsidRPr="00693F21" w:rsidRDefault="00AF7363" w:rsidP="00AF7363">
            <w:pPr>
              <w:rPr>
                <w:b/>
              </w:rPr>
            </w:pPr>
            <w:r>
              <w:rPr>
                <w:b/>
              </w:rPr>
              <w:t>Name</w:t>
            </w:r>
          </w:p>
        </w:tc>
        <w:tc>
          <w:tcPr>
            <w:tcW w:w="2880" w:type="dxa"/>
            <w:tcBorders>
              <w:bottom w:val="single" w:sz="4" w:space="0" w:color="auto"/>
            </w:tcBorders>
            <w:shd w:val="clear" w:color="auto" w:fill="BFBFBF" w:themeFill="background1" w:themeFillShade="BF"/>
            <w:vAlign w:val="center"/>
          </w:tcPr>
          <w:p w14:paraId="6FCBB3CD" w14:textId="77777777" w:rsidR="00AF7363" w:rsidRPr="00693F21" w:rsidRDefault="00AF7363" w:rsidP="00AF7363">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4BDAD04" w14:textId="77777777" w:rsidR="00AF7363" w:rsidRPr="00693F21" w:rsidRDefault="00AF7363" w:rsidP="00AF7363">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14:paraId="2BA361E0" w14:textId="77777777" w:rsidR="00AF7363" w:rsidRPr="00693F21" w:rsidRDefault="00AF7363" w:rsidP="00AF7363">
            <w:pPr>
              <w:rPr>
                <w:b/>
              </w:rPr>
            </w:pPr>
            <w:r w:rsidRPr="00693F21">
              <w:rPr>
                <w:b/>
              </w:rPr>
              <w:t>Description</w:t>
            </w:r>
          </w:p>
        </w:tc>
      </w:tr>
      <w:tr w:rsidR="00AF7363" w:rsidRPr="004A0627" w14:paraId="4377DAF6" w14:textId="77777777" w:rsidTr="00AF73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D325" w14:textId="77777777" w:rsidR="00AF7363" w:rsidRPr="004A0627" w:rsidRDefault="00AF7363" w:rsidP="00AF7363">
            <w:pPr>
              <w:rPr>
                <w:rFonts w:ascii="Calibri" w:hAnsi="Calibri" w:cs="Arial"/>
                <w:b/>
                <w:sz w:val="22"/>
                <w:szCs w:val="22"/>
              </w:rPr>
            </w:pPr>
            <w:r w:rsidRPr="00BC03EA">
              <w:rPr>
                <w:rFonts w:ascii="Calibri" w:hAnsi="Calibri" w:cs="Arial"/>
                <w:b/>
                <w:sz w:val="22"/>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F55A" w14:textId="77777777" w:rsidR="00AF7363" w:rsidRPr="004A0627" w:rsidRDefault="00AF7363" w:rsidP="00AF7363">
            <w:pPr>
              <w:rPr>
                <w:rFonts w:ascii="Courier New" w:hAnsi="Courier New" w:cs="Courier New"/>
                <w:sz w:val="20"/>
                <w:szCs w:val="20"/>
              </w:rPr>
            </w:pPr>
            <w:r>
              <w:rPr>
                <w:rFonts w:ascii="Courier New" w:hAnsi="Courier New" w:cs="Courier New"/>
                <w:sz w:val="20"/>
              </w:rPr>
              <w:t>basicDateTypes:</w:t>
            </w:r>
            <w:r>
              <w:rPr>
                <w:rFonts w:ascii="Courier New" w:hAnsi="Courier New" w:cs="Courier New"/>
                <w:sz w:val="20"/>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5F67" w14:textId="77777777" w:rsidR="00AF7363" w:rsidRPr="004A0627" w:rsidRDefault="00AF7363" w:rsidP="00AF7363">
            <w:pPr>
              <w:jc w:val="center"/>
              <w:rPr>
                <w:rFonts w:ascii="Calibri" w:hAnsi="Calibri" w:cs="Arial"/>
                <w:sz w:val="22"/>
                <w:szCs w:val="22"/>
              </w:rPr>
            </w:pPr>
            <w:r>
              <w:rPr>
                <w:rFonts w:ascii="Calibri" w:hAnsi="Calibri" w:cs="Arial"/>
                <w:sz w:val="22"/>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6C6DE" w14:textId="03746BFF" w:rsidR="00AF7363" w:rsidRPr="004A0627" w:rsidRDefault="009D7DBA" w:rsidP="004A11BE">
            <w:pPr>
              <w:rPr>
                <w:rFonts w:ascii="Calibri" w:hAnsi="Calibri" w:cs="Arial"/>
                <w:sz w:val="22"/>
                <w:szCs w:val="22"/>
              </w:rPr>
            </w:pPr>
            <w:r>
              <w:rPr>
                <w:rFonts w:ascii="Calibri" w:hAnsi="Calibri" w:cs="Arial"/>
                <w:sz w:val="22"/>
                <w:szCs w:val="22"/>
              </w:rPr>
              <w:t xml:space="preserve">The </w:t>
            </w:r>
            <w:r w:rsidRPr="009D7DBA">
              <w:rPr>
                <w:rFonts w:ascii="Courier New" w:hAnsi="Courier New" w:cs="Courier New"/>
                <w:sz w:val="22"/>
                <w:szCs w:val="22"/>
              </w:rPr>
              <w:t>data_encrypted</w:t>
            </w:r>
            <w:r>
              <w:rPr>
                <w:rFonts w:ascii="Calibri" w:hAnsi="Calibri" w:cs="Arial"/>
                <w:sz w:val="22"/>
                <w:szCs w:val="22"/>
              </w:rPr>
              <w:t xml:space="preserve"> property </w:t>
            </w:r>
            <w:r w:rsidR="004A11BE">
              <w:rPr>
                <w:rFonts w:ascii="Calibri" w:hAnsi="Calibri" w:cs="Arial"/>
                <w:sz w:val="22"/>
                <w:szCs w:val="22"/>
              </w:rPr>
              <w:t>specifies</w:t>
            </w:r>
            <w:r w:rsidR="004A11BE" w:rsidRPr="00BC03EA">
              <w:rPr>
                <w:rFonts w:ascii="Calibri" w:hAnsi="Calibri" w:cs="Arial"/>
                <w:sz w:val="22"/>
                <w:szCs w:val="22"/>
              </w:rPr>
              <w:t xml:space="preserve"> </w:t>
            </w:r>
            <w:r w:rsidR="00AF7363" w:rsidRPr="00BC03EA">
              <w:rPr>
                <w:rFonts w:ascii="Calibri" w:hAnsi="Calibri" w:cs="Arial"/>
                <w:sz w:val="22"/>
                <w:szCs w:val="22"/>
              </w:rPr>
              <w:t>whether the data that was compromised was encrypted or not.</w:t>
            </w:r>
          </w:p>
        </w:tc>
      </w:tr>
    </w:tbl>
    <w:p w14:paraId="6817DE90" w14:textId="77777777" w:rsidR="00AF7363" w:rsidRPr="00BC03EA" w:rsidRDefault="00AF7363" w:rsidP="00AF7363"/>
    <w:p w14:paraId="76C23A49" w14:textId="77777777" w:rsidR="00AF7363" w:rsidRDefault="00AF7363" w:rsidP="00AF7363"/>
    <w:p w14:paraId="14430C04" w14:textId="77777777" w:rsidR="00AF7363" w:rsidRPr="00AB0323" w:rsidRDefault="00AF7363" w:rsidP="00AF7363">
      <w:pPr>
        <w:sectPr w:rsidR="00AF7363" w:rsidRPr="00AB0323" w:rsidSect="00DB51EA">
          <w:pgSz w:w="15840" w:h="12240" w:orient="landscape"/>
          <w:pgMar w:top="1440" w:right="1627" w:bottom="1440" w:left="1440" w:header="720" w:footer="720" w:gutter="0"/>
          <w:cols w:space="720"/>
          <w:docGrid w:linePitch="360"/>
        </w:sectPr>
      </w:pPr>
    </w:p>
    <w:p w14:paraId="1606F598" w14:textId="77777777" w:rsidR="00997166" w:rsidRDefault="00997166" w:rsidP="00997166">
      <w:pPr>
        <w:pStyle w:val="Heading2"/>
      </w:pPr>
      <w:bookmarkStart w:id="90" w:name="_Toc420661132"/>
      <w:r>
        <w:lastRenderedPageBreak/>
        <w:t>ImpactAssessmentType Class</w:t>
      </w:r>
      <w:bookmarkEnd w:id="90"/>
    </w:p>
    <w:p w14:paraId="24087DDF" w14:textId="68FE02A9" w:rsidR="00997166" w:rsidRDefault="00997166" w:rsidP="003F6EAD">
      <w:pPr>
        <w:spacing w:after="240"/>
        <w:rPr>
          <w:rFonts w:ascii="Calibri" w:hAnsi="Calibri" w:cs="Arial"/>
          <w:color w:val="1F497D"/>
          <w:sz w:val="20"/>
          <w:szCs w:val="20"/>
        </w:rPr>
      </w:pPr>
      <w:r w:rsidRPr="00C37911">
        <w:t xml:space="preserve">The </w:t>
      </w:r>
      <w:r w:rsidRPr="00C37911">
        <w:rPr>
          <w:rFonts w:ascii="Courier New" w:hAnsi="Courier New" w:cs="Courier New"/>
        </w:rPr>
        <w:t>ImpactAssessmentType</w:t>
      </w:r>
      <w:r w:rsidRPr="00C37911">
        <w:t xml:space="preserve"> </w:t>
      </w:r>
      <w:r w:rsidR="003B559F">
        <w:t xml:space="preserve">class </w:t>
      </w:r>
      <w:r w:rsidR="00E5055D">
        <w:t xml:space="preserve">characterizes </w:t>
      </w:r>
      <w:r w:rsidRPr="00C37911">
        <w:t>a summary assessment of impact for this cyber threat Incident</w:t>
      </w:r>
      <w:r w:rsidRPr="00C37911">
        <w:rPr>
          <w:rFonts w:ascii="Calibri" w:hAnsi="Calibri" w:cs="Arial"/>
          <w:color w:val="1F497D"/>
          <w:sz w:val="20"/>
          <w:szCs w:val="20"/>
        </w:rPr>
        <w:t xml:space="preserve">. </w:t>
      </w:r>
    </w:p>
    <w:p w14:paraId="08D9CE08" w14:textId="4944F346" w:rsidR="003B559F" w:rsidRDefault="00E832C2" w:rsidP="00901340">
      <w:pPr>
        <w:keepNext/>
        <w:spacing w:after="240"/>
        <w:rPr>
          <w:rFonts w:ascii="Calibri" w:hAnsi="Calibri" w:cs="Arial"/>
          <w:noProof/>
          <w:color w:val="1F497D"/>
          <w:sz w:val="20"/>
          <w:szCs w:val="20"/>
        </w:rPr>
      </w:pPr>
      <w:r>
        <w:rPr>
          <w:rFonts w:cs="Courier New"/>
        </w:rPr>
        <w:t xml:space="preserve">The UML diagram corresponding to the </w:t>
      </w:r>
      <w:r w:rsidR="00901340" w:rsidRPr="00C37911">
        <w:rPr>
          <w:rFonts w:ascii="Courier New" w:hAnsi="Courier New" w:cs="Courier New"/>
        </w:rPr>
        <w:t>ImpactAssessmentType</w:t>
      </w:r>
      <w:r>
        <w:rPr>
          <w:rFonts w:cs="Courier New"/>
        </w:rPr>
        <w:t xml:space="preserve"> class is shown </w:t>
      </w:r>
      <w:r w:rsidR="0096178B">
        <w:rPr>
          <w:rFonts w:cs="Courier New"/>
        </w:rPr>
        <w:t xml:space="preserve">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CD006C" w:rsidRPr="00555127">
        <w:t xml:space="preserve">Figure </w:t>
      </w:r>
      <w:r w:rsidR="00CD006C">
        <w:rPr>
          <w:noProof/>
        </w:rPr>
        <w:t>3</w:t>
      </w:r>
      <w:r w:rsidR="00CD006C">
        <w:noBreakHyphen/>
      </w:r>
      <w:r w:rsidR="00CD006C">
        <w:rPr>
          <w:noProof/>
        </w:rPr>
        <w:t>3</w:t>
      </w:r>
      <w:r>
        <w:rPr>
          <w:rFonts w:cs="Courier New"/>
        </w:rPr>
        <w:fldChar w:fldCharType="end"/>
      </w:r>
      <w:r w:rsidR="00901340">
        <w:rPr>
          <w:rFonts w:cs="Courier New"/>
        </w:rPr>
        <w:t>.</w:t>
      </w:r>
    </w:p>
    <w:p w14:paraId="2727B62B" w14:textId="6767B67B" w:rsidR="009352E5" w:rsidRDefault="0058533A" w:rsidP="00901340">
      <w:pPr>
        <w:keepNext/>
        <w:spacing w:after="240"/>
      </w:pPr>
      <w:r w:rsidRPr="0058533A">
        <w:rPr>
          <w:noProof/>
        </w:rPr>
        <w:drawing>
          <wp:inline distT="0" distB="0" distL="0" distR="0" wp14:anchorId="66E2A918" wp14:editId="207DEF76">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110855" cy="3737610"/>
                    </a:xfrm>
                    <a:prstGeom prst="rect">
                      <a:avLst/>
                    </a:prstGeom>
                  </pic:spPr>
                </pic:pic>
              </a:graphicData>
            </a:graphic>
          </wp:inline>
        </w:drawing>
      </w:r>
      <w:r w:rsidRPr="0058533A">
        <w:rPr>
          <w:noProof/>
        </w:rPr>
        <w:t xml:space="preserve"> </w:t>
      </w:r>
      <w:r w:rsidR="00825703" w:rsidRPr="00825703">
        <w:rPr>
          <w:noProof/>
        </w:rPr>
        <w:t xml:space="preserve"> </w:t>
      </w:r>
    </w:p>
    <w:p w14:paraId="25981476" w14:textId="08659D03" w:rsidR="00997166" w:rsidRPr="003B559F" w:rsidRDefault="003B559F" w:rsidP="00A86523">
      <w:pPr>
        <w:pStyle w:val="Caption"/>
        <w:spacing w:after="240"/>
        <w:jc w:val="center"/>
        <w:rPr>
          <w:rFonts w:ascii="Calibri" w:hAnsi="Calibri" w:cs="Arial"/>
          <w:color w:val="auto"/>
          <w:sz w:val="24"/>
          <w:szCs w:val="24"/>
        </w:rPr>
      </w:pPr>
      <w:bookmarkStart w:id="91" w:name="_Ref414786212"/>
      <w:r w:rsidRPr="003B559F">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006C">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006C">
        <w:rPr>
          <w:noProof/>
          <w:color w:val="auto"/>
          <w:sz w:val="24"/>
          <w:szCs w:val="24"/>
        </w:rPr>
        <w:t>4</w:t>
      </w:r>
      <w:r w:rsidR="00A01517">
        <w:rPr>
          <w:color w:val="auto"/>
          <w:sz w:val="24"/>
          <w:szCs w:val="24"/>
        </w:rPr>
        <w:fldChar w:fldCharType="end"/>
      </w:r>
      <w:bookmarkEnd w:id="91"/>
      <w:r>
        <w:rPr>
          <w:color w:val="auto"/>
          <w:sz w:val="24"/>
          <w:szCs w:val="24"/>
        </w:rPr>
        <w:t xml:space="preserve">. </w:t>
      </w:r>
      <w:r>
        <w:rPr>
          <w:b w:val="0"/>
          <w:color w:val="auto"/>
          <w:sz w:val="24"/>
          <w:szCs w:val="24"/>
        </w:rPr>
        <w:t xml:space="preserve">UML diagram of the </w:t>
      </w:r>
      <w:r w:rsidRPr="003B559F">
        <w:rPr>
          <w:rFonts w:ascii="Courier New" w:hAnsi="Courier New" w:cs="Courier New"/>
          <w:b w:val="0"/>
          <w:color w:val="auto"/>
          <w:sz w:val="24"/>
          <w:szCs w:val="24"/>
        </w:rPr>
        <w:t>ImpactAssessmentType</w:t>
      </w:r>
      <w:r w:rsidRPr="00A86523">
        <w:rPr>
          <w:rFonts w:cs="Courier New"/>
          <w:b w:val="0"/>
          <w:color w:val="auto"/>
          <w:sz w:val="24"/>
          <w:szCs w:val="24"/>
        </w:rPr>
        <w:t xml:space="preserve"> </w:t>
      </w:r>
      <w:r>
        <w:rPr>
          <w:b w:val="0"/>
          <w:color w:val="auto"/>
          <w:sz w:val="24"/>
          <w:szCs w:val="24"/>
        </w:rPr>
        <w:t>class</w:t>
      </w:r>
    </w:p>
    <w:p w14:paraId="3DB72888" w14:textId="48F705A0" w:rsidR="003B559F" w:rsidRPr="00CF6F57" w:rsidRDefault="003B559F" w:rsidP="003B559F">
      <w:pPr>
        <w:pStyle w:val="Caption"/>
        <w:keepNext/>
        <w:keepLines/>
        <w:rPr>
          <w:b w:val="0"/>
          <w:bCs w:val="0"/>
          <w:color w:val="auto"/>
          <w:sz w:val="24"/>
          <w:szCs w:val="24"/>
        </w:rPr>
      </w:pPr>
      <w:r w:rsidRPr="001D72B4">
        <w:rPr>
          <w:b w:val="0"/>
          <w:bCs w:val="0"/>
          <w:color w:val="auto"/>
          <w:sz w:val="24"/>
          <w:szCs w:val="24"/>
        </w:rPr>
        <w:lastRenderedPageBreak/>
        <w:t>The property table</w:t>
      </w:r>
      <w:r w:rsidR="0096645B">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3B559F">
        <w:rPr>
          <w:b w:val="0"/>
          <w:bCs w:val="0"/>
          <w:color w:val="auto"/>
          <w:sz w:val="24"/>
          <w:szCs w:val="24"/>
        </w:rPr>
        <w:fldChar w:fldCharType="begin"/>
      </w:r>
      <w:r w:rsidRPr="003B559F">
        <w:rPr>
          <w:b w:val="0"/>
          <w:bCs w:val="0"/>
          <w:color w:val="auto"/>
          <w:sz w:val="24"/>
          <w:szCs w:val="24"/>
        </w:rPr>
        <w:instrText xml:space="preserve"> REF _Ref414786175 \h  \* MERGEFORMAT </w:instrText>
      </w:r>
      <w:r w:rsidRPr="003B559F">
        <w:rPr>
          <w:b w:val="0"/>
          <w:bCs w:val="0"/>
          <w:color w:val="auto"/>
          <w:sz w:val="24"/>
          <w:szCs w:val="24"/>
        </w:rPr>
      </w:r>
      <w:r w:rsidRPr="003B559F">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12</w:t>
      </w:r>
      <w:r w:rsidRPr="003B559F">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_Ref415059226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13</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_Ref415059241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15</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_Ref415059252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16</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_Ref415059255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17</w:t>
      </w:r>
      <w:r w:rsidR="0096645B" w:rsidRPr="0096645B">
        <w:rPr>
          <w:b w:val="0"/>
          <w:bCs w:val="0"/>
          <w:color w:val="auto"/>
          <w:sz w:val="24"/>
          <w:szCs w:val="24"/>
        </w:rPr>
        <w:fldChar w:fldCharType="end"/>
      </w:r>
      <w:r w:rsidR="0096645B">
        <w:rPr>
          <w:b w:val="0"/>
          <w:bCs w:val="0"/>
          <w:color w:val="auto"/>
          <w:sz w:val="24"/>
          <w:szCs w:val="24"/>
        </w:rPr>
        <w:t xml:space="preserve"> and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18</w:t>
      </w:r>
      <w:r w:rsidR="0096645B" w:rsidRPr="0096645B">
        <w:rPr>
          <w:b w:val="0"/>
          <w:bCs w:val="0"/>
          <w:color w:val="auto"/>
          <w:sz w:val="24"/>
          <w:szCs w:val="24"/>
        </w:rPr>
        <w:fldChar w:fldCharType="end"/>
      </w:r>
      <w:r w:rsidRPr="003B559F">
        <w:rPr>
          <w:b w:val="0"/>
          <w:bCs w:val="0"/>
          <w:color w:val="auto"/>
          <w:sz w:val="24"/>
          <w:szCs w:val="24"/>
        </w:rPr>
        <w:t xml:space="preserve"> </w:t>
      </w:r>
      <w:r w:rsidR="00521112">
        <w:rPr>
          <w:b w:val="0"/>
          <w:bCs w:val="0"/>
          <w:color w:val="auto"/>
          <w:sz w:val="24"/>
          <w:szCs w:val="24"/>
        </w:rPr>
        <w:t xml:space="preserve">all </w:t>
      </w:r>
      <w:r w:rsidRPr="003B559F">
        <w:rPr>
          <w:b w:val="0"/>
          <w:bCs w:val="0"/>
          <w:color w:val="auto"/>
          <w:sz w:val="24"/>
          <w:szCs w:val="24"/>
        </w:rPr>
        <w:t xml:space="preserve">correspond to the UML diagram shown in </w:t>
      </w:r>
      <w:r w:rsidRPr="003B559F">
        <w:rPr>
          <w:b w:val="0"/>
          <w:bCs w:val="0"/>
          <w:color w:val="auto"/>
          <w:sz w:val="24"/>
          <w:szCs w:val="24"/>
        </w:rPr>
        <w:fldChar w:fldCharType="begin"/>
      </w:r>
      <w:r w:rsidRPr="003B559F">
        <w:rPr>
          <w:b w:val="0"/>
          <w:bCs w:val="0"/>
          <w:color w:val="auto"/>
          <w:sz w:val="24"/>
          <w:szCs w:val="24"/>
        </w:rPr>
        <w:instrText xml:space="preserve"> REF _Ref414786212 \h  \* MERGEFORMAT </w:instrText>
      </w:r>
      <w:r w:rsidRPr="003B559F">
        <w:rPr>
          <w:b w:val="0"/>
          <w:bCs w:val="0"/>
          <w:color w:val="auto"/>
          <w:sz w:val="24"/>
          <w:szCs w:val="24"/>
        </w:rPr>
      </w:r>
      <w:r w:rsidRPr="003B559F">
        <w:rPr>
          <w:b w:val="0"/>
          <w:bCs w:val="0"/>
          <w:color w:val="auto"/>
          <w:sz w:val="24"/>
          <w:szCs w:val="24"/>
        </w:rPr>
        <w:fldChar w:fldCharType="separate"/>
      </w:r>
      <w:r w:rsidR="00CD006C" w:rsidRPr="00CD006C">
        <w:rPr>
          <w:b w:val="0"/>
          <w:color w:val="auto"/>
          <w:sz w:val="24"/>
          <w:szCs w:val="24"/>
        </w:rPr>
        <w:t xml:space="preserve">Figure </w:t>
      </w:r>
      <w:r w:rsidR="00CD006C" w:rsidRPr="00CD006C">
        <w:rPr>
          <w:b w:val="0"/>
          <w:noProof/>
          <w:color w:val="auto"/>
          <w:sz w:val="24"/>
          <w:szCs w:val="24"/>
        </w:rPr>
        <w:t>3</w:t>
      </w:r>
      <w:r w:rsidR="00CD006C" w:rsidRPr="00CD006C">
        <w:rPr>
          <w:b w:val="0"/>
          <w:noProof/>
          <w:color w:val="auto"/>
          <w:sz w:val="24"/>
          <w:szCs w:val="24"/>
        </w:rPr>
        <w:noBreakHyphen/>
        <w:t>4</w:t>
      </w:r>
      <w:r w:rsidRPr="003B559F">
        <w:rPr>
          <w:b w:val="0"/>
          <w:bCs w:val="0"/>
          <w:color w:val="auto"/>
          <w:sz w:val="24"/>
          <w:szCs w:val="24"/>
        </w:rPr>
        <w:fldChar w:fldCharType="end"/>
      </w:r>
      <w:r w:rsidRPr="00E07EFA">
        <w:rPr>
          <w:b w:val="0"/>
          <w:bCs w:val="0"/>
          <w:color w:val="auto"/>
          <w:sz w:val="24"/>
          <w:szCs w:val="24"/>
        </w:rPr>
        <w:t>.</w:t>
      </w:r>
    </w:p>
    <w:p w14:paraId="34840E76" w14:textId="265F7B73" w:rsidR="00997166" w:rsidRPr="00670CF0" w:rsidRDefault="00997166" w:rsidP="004F4916">
      <w:pPr>
        <w:pStyle w:val="Caption"/>
        <w:keepNext/>
        <w:keepLines/>
        <w:spacing w:after="120"/>
        <w:jc w:val="center"/>
        <w:rPr>
          <w:color w:val="auto"/>
          <w:sz w:val="24"/>
          <w:szCs w:val="24"/>
        </w:rPr>
      </w:pPr>
      <w:bookmarkStart w:id="92" w:name="_Ref414786175"/>
      <w:r w:rsidRPr="00670CF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12</w:t>
      </w:r>
      <w:r w:rsidR="00C60FBF">
        <w:rPr>
          <w:color w:val="auto"/>
          <w:sz w:val="24"/>
          <w:szCs w:val="24"/>
        </w:rPr>
        <w:fldChar w:fldCharType="end"/>
      </w:r>
      <w:bookmarkEnd w:id="92"/>
      <w:r w:rsidRPr="00670CF0">
        <w:rPr>
          <w:color w:val="auto"/>
          <w:sz w:val="24"/>
          <w:szCs w:val="24"/>
        </w:rPr>
        <w:t xml:space="preserve">. </w:t>
      </w:r>
      <w:r w:rsidRPr="00670CF0">
        <w:rPr>
          <w:b w:val="0"/>
          <w:color w:val="auto"/>
          <w:sz w:val="24"/>
          <w:szCs w:val="24"/>
        </w:rPr>
        <w:t xml:space="preserve">Properties of the </w:t>
      </w:r>
      <w:r w:rsidRPr="00670CF0">
        <w:rPr>
          <w:rFonts w:ascii="Courier New" w:hAnsi="Courier New" w:cs="Courier New"/>
          <w:b w:val="0"/>
          <w:color w:val="auto"/>
          <w:sz w:val="24"/>
          <w:szCs w:val="24"/>
        </w:rPr>
        <w:t>ImpactAssessmentType</w:t>
      </w:r>
      <w:r w:rsidRPr="00670CF0">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685"/>
        <w:gridCol w:w="4230"/>
        <w:gridCol w:w="1440"/>
        <w:gridCol w:w="4680"/>
      </w:tblGrid>
      <w:tr w:rsidR="00997166" w:rsidRPr="00031FF6" w14:paraId="0DEA14B0" w14:textId="77777777" w:rsidTr="00B47398">
        <w:trPr>
          <w:trHeight w:val="547"/>
        </w:trPr>
        <w:tc>
          <w:tcPr>
            <w:tcW w:w="3685" w:type="dxa"/>
            <w:shd w:val="clear" w:color="auto" w:fill="BFBFBF" w:themeFill="background1" w:themeFillShade="BF"/>
            <w:noWrap/>
            <w:vAlign w:val="center"/>
          </w:tcPr>
          <w:p w14:paraId="492B98DD" w14:textId="77777777" w:rsidR="00997166" w:rsidRPr="00670CF0" w:rsidRDefault="00997166" w:rsidP="004F4916">
            <w:pPr>
              <w:keepNext/>
              <w:keepLines/>
              <w:rPr>
                <w:b/>
              </w:rPr>
            </w:pPr>
            <w:r>
              <w:rPr>
                <w:b/>
              </w:rPr>
              <w:t>Name</w:t>
            </w:r>
          </w:p>
        </w:tc>
        <w:tc>
          <w:tcPr>
            <w:tcW w:w="4230" w:type="dxa"/>
            <w:shd w:val="clear" w:color="auto" w:fill="BFBFBF" w:themeFill="background1" w:themeFillShade="BF"/>
            <w:noWrap/>
            <w:vAlign w:val="center"/>
          </w:tcPr>
          <w:p w14:paraId="28942184" w14:textId="77777777" w:rsidR="00997166" w:rsidRPr="00670CF0" w:rsidRDefault="00997166" w:rsidP="004F4916">
            <w:pPr>
              <w:keepNext/>
              <w:keepLines/>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5D68684" w14:textId="77777777" w:rsidR="00997166" w:rsidRPr="00031FF6" w:rsidRDefault="00997166" w:rsidP="004F4916">
            <w:pPr>
              <w:keepNext/>
              <w:keepLines/>
              <w:jc w:val="center"/>
            </w:pPr>
            <w:r w:rsidRPr="00693F21">
              <w:rPr>
                <w:b/>
              </w:rPr>
              <w:t>Multiplicity</w:t>
            </w:r>
          </w:p>
        </w:tc>
        <w:tc>
          <w:tcPr>
            <w:tcW w:w="4680" w:type="dxa"/>
            <w:shd w:val="clear" w:color="auto" w:fill="BFBFBF" w:themeFill="background1" w:themeFillShade="BF"/>
            <w:vAlign w:val="center"/>
          </w:tcPr>
          <w:p w14:paraId="21F34D52" w14:textId="77777777" w:rsidR="00997166" w:rsidRPr="00031FF6" w:rsidRDefault="00997166" w:rsidP="004F4916">
            <w:pPr>
              <w:keepNext/>
              <w:keepLines/>
            </w:pPr>
            <w:r w:rsidRPr="00693F21">
              <w:rPr>
                <w:b/>
              </w:rPr>
              <w:t>Description</w:t>
            </w:r>
          </w:p>
        </w:tc>
      </w:tr>
      <w:tr w:rsidR="00997166" w:rsidRPr="00031FF6" w14:paraId="083ABDB8" w14:textId="77777777" w:rsidTr="00B47398">
        <w:trPr>
          <w:trHeight w:val="547"/>
        </w:trPr>
        <w:tc>
          <w:tcPr>
            <w:tcW w:w="3685" w:type="dxa"/>
            <w:noWrap/>
            <w:vAlign w:val="center"/>
            <w:hideMark/>
          </w:tcPr>
          <w:p w14:paraId="68286BDE" w14:textId="77777777" w:rsidR="00997166" w:rsidRPr="00CF27A2" w:rsidRDefault="00997166" w:rsidP="004F4916">
            <w:pPr>
              <w:keepNext/>
              <w:keepLines/>
              <w:rPr>
                <w:b/>
                <w:sz w:val="22"/>
                <w:szCs w:val="22"/>
              </w:rPr>
            </w:pPr>
            <w:r w:rsidRPr="00CF27A2">
              <w:rPr>
                <w:b/>
                <w:sz w:val="22"/>
                <w:szCs w:val="22"/>
              </w:rPr>
              <w:t>Direct_Impact_Summary</w:t>
            </w:r>
          </w:p>
        </w:tc>
        <w:tc>
          <w:tcPr>
            <w:tcW w:w="4230" w:type="dxa"/>
            <w:noWrap/>
            <w:vAlign w:val="center"/>
            <w:hideMark/>
          </w:tcPr>
          <w:p w14:paraId="71BF0BDF" w14:textId="77777777" w:rsidR="00997166" w:rsidRPr="00670CF0" w:rsidRDefault="00997166" w:rsidP="004F4916">
            <w:pPr>
              <w:keepNext/>
              <w:keepLines/>
              <w:rPr>
                <w:rFonts w:ascii="Courier New" w:hAnsi="Courier New" w:cs="Courier New"/>
                <w:sz w:val="20"/>
                <w:szCs w:val="20"/>
              </w:rPr>
            </w:pPr>
            <w:r w:rsidRPr="00670CF0">
              <w:rPr>
                <w:rFonts w:ascii="Courier New" w:hAnsi="Courier New" w:cs="Courier New"/>
                <w:sz w:val="20"/>
                <w:szCs w:val="20"/>
              </w:rPr>
              <w:t>DirectImpactSummaryType</w:t>
            </w:r>
          </w:p>
        </w:tc>
        <w:tc>
          <w:tcPr>
            <w:tcW w:w="1440" w:type="dxa"/>
            <w:noWrap/>
            <w:vAlign w:val="center"/>
            <w:hideMark/>
          </w:tcPr>
          <w:p w14:paraId="49375D40" w14:textId="77777777" w:rsidR="00997166" w:rsidRPr="007953AB" w:rsidRDefault="00997166" w:rsidP="004F4916">
            <w:pPr>
              <w:keepNext/>
              <w:keepLines/>
              <w:jc w:val="center"/>
              <w:rPr>
                <w:sz w:val="22"/>
                <w:szCs w:val="22"/>
              </w:rPr>
            </w:pPr>
            <w:r w:rsidRPr="007953AB">
              <w:rPr>
                <w:sz w:val="22"/>
                <w:szCs w:val="22"/>
              </w:rPr>
              <w:t>0..1</w:t>
            </w:r>
          </w:p>
        </w:tc>
        <w:tc>
          <w:tcPr>
            <w:tcW w:w="4680" w:type="dxa"/>
            <w:vAlign w:val="center"/>
            <w:hideMark/>
          </w:tcPr>
          <w:p w14:paraId="6C01482C" w14:textId="64C1AFF6" w:rsidR="00997166" w:rsidRPr="009D7DBA" w:rsidRDefault="00C82DEB" w:rsidP="004F4916">
            <w:pPr>
              <w:keepNext/>
              <w:keepLines/>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Direct_Impact_Summar</w:t>
            </w:r>
            <w:r w:rsidRPr="00C82DEB">
              <w:rPr>
                <w:rFonts w:ascii="Courier New" w:hAnsi="Courier New" w:cs="Courier New"/>
                <w:sz w:val="22"/>
                <w:szCs w:val="22"/>
              </w:rPr>
              <w:t>y</w:t>
            </w:r>
            <w:r>
              <w:rPr>
                <w:rFonts w:ascii="Calibri" w:hAnsi="Calibri" w:cs="Arial"/>
                <w:sz w:val="22"/>
                <w:szCs w:val="22"/>
              </w:rPr>
              <w:t xml:space="preserve"> property characterizes (at a high level) </w:t>
            </w:r>
            <w:r w:rsidRPr="00C82DEB">
              <w:rPr>
                <w:rFonts w:ascii="Calibri" w:hAnsi="Calibri" w:cs="Arial"/>
                <w:sz w:val="22"/>
                <w:szCs w:val="22"/>
              </w:rPr>
              <w:t xml:space="preserve">impact </w:t>
            </w:r>
            <w:r>
              <w:rPr>
                <w:rFonts w:ascii="Calibri" w:hAnsi="Calibri" w:cs="Arial"/>
                <w:sz w:val="22"/>
                <w:szCs w:val="22"/>
              </w:rPr>
              <w:t>directly resulting from the Threat</w:t>
            </w:r>
            <w:r w:rsidR="0017133D">
              <w:rPr>
                <w:rFonts w:ascii="Calibri" w:hAnsi="Calibri" w:cs="Arial"/>
                <w:sz w:val="22"/>
                <w:szCs w:val="22"/>
              </w:rPr>
              <w:t xml:space="preserve"> </w:t>
            </w:r>
            <w:r>
              <w:rPr>
                <w:rFonts w:ascii="Calibri" w:hAnsi="Calibri" w:cs="Arial"/>
                <w:sz w:val="22"/>
                <w:szCs w:val="22"/>
              </w:rPr>
              <w:t>Actor's actions against organizational assets within the Incident.</w:t>
            </w:r>
          </w:p>
        </w:tc>
      </w:tr>
      <w:tr w:rsidR="00997166" w:rsidRPr="00031FF6" w14:paraId="29963045" w14:textId="77777777" w:rsidTr="00B47398">
        <w:trPr>
          <w:trHeight w:val="547"/>
        </w:trPr>
        <w:tc>
          <w:tcPr>
            <w:tcW w:w="3685" w:type="dxa"/>
            <w:noWrap/>
            <w:vAlign w:val="center"/>
            <w:hideMark/>
          </w:tcPr>
          <w:p w14:paraId="508CE787" w14:textId="77777777" w:rsidR="00997166" w:rsidRPr="00CF27A2" w:rsidRDefault="00997166" w:rsidP="00C9225F">
            <w:pPr>
              <w:rPr>
                <w:b/>
                <w:sz w:val="22"/>
                <w:szCs w:val="22"/>
              </w:rPr>
            </w:pPr>
            <w:r w:rsidRPr="00CF27A2">
              <w:rPr>
                <w:b/>
                <w:sz w:val="22"/>
                <w:szCs w:val="22"/>
              </w:rPr>
              <w:t>Indirect_Impact_Summary</w:t>
            </w:r>
          </w:p>
        </w:tc>
        <w:tc>
          <w:tcPr>
            <w:tcW w:w="4230" w:type="dxa"/>
            <w:noWrap/>
            <w:vAlign w:val="center"/>
            <w:hideMark/>
          </w:tcPr>
          <w:p w14:paraId="489AFBE9"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IndirectImpactSummaryType</w:t>
            </w:r>
          </w:p>
        </w:tc>
        <w:tc>
          <w:tcPr>
            <w:tcW w:w="1440" w:type="dxa"/>
            <w:noWrap/>
            <w:vAlign w:val="center"/>
            <w:hideMark/>
          </w:tcPr>
          <w:p w14:paraId="7CBEF9A0"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57B631D" w14:textId="2BDC0DC6" w:rsidR="00997166" w:rsidRPr="00CF27A2" w:rsidRDefault="00F518C9" w:rsidP="00C9225F">
            <w:pPr>
              <w:rPr>
                <w:sz w:val="22"/>
                <w:szCs w:val="22"/>
              </w:rPr>
            </w:pPr>
            <w:r>
              <w:rPr>
                <w:rFonts w:ascii="Calibri" w:hAnsi="Calibri" w:cs="Arial"/>
                <w:sz w:val="22"/>
                <w:szCs w:val="22"/>
              </w:rPr>
              <w:t xml:space="preserve">The </w:t>
            </w:r>
            <w:r>
              <w:rPr>
                <w:rFonts w:ascii="Courier New" w:hAnsi="Courier New" w:cs="Courier New"/>
                <w:sz w:val="22"/>
                <w:szCs w:val="22"/>
              </w:rPr>
              <w:t>Indirect_Impact_Summary</w:t>
            </w:r>
            <w:r>
              <w:rPr>
                <w:rFonts w:ascii="Calibri" w:hAnsi="Calibri" w:cs="Arial"/>
                <w:sz w:val="22"/>
                <w:szCs w:val="22"/>
              </w:rPr>
              <w:t xml:space="preserve"> property characterizes (at a high level</w:t>
            </w:r>
            <w:r w:rsidRPr="00C82DEB">
              <w:rPr>
                <w:rFonts w:ascii="Calibri" w:hAnsi="Calibri" w:cs="Arial"/>
                <w:sz w:val="22"/>
                <w:szCs w:val="22"/>
              </w:rPr>
              <w:t xml:space="preserve">) impact </w:t>
            </w:r>
            <w:r>
              <w:rPr>
                <w:rFonts w:ascii="Calibri" w:hAnsi="Calibri" w:cs="Arial"/>
                <w:sz w:val="22"/>
                <w:szCs w:val="22"/>
              </w:rPr>
              <w:t>from other stakeholder reactions to the Incident.</w:t>
            </w:r>
          </w:p>
        </w:tc>
      </w:tr>
      <w:tr w:rsidR="00997166" w:rsidRPr="00031FF6" w14:paraId="2B354692" w14:textId="77777777" w:rsidTr="00B47398">
        <w:trPr>
          <w:trHeight w:val="547"/>
        </w:trPr>
        <w:tc>
          <w:tcPr>
            <w:tcW w:w="3685" w:type="dxa"/>
            <w:noWrap/>
            <w:vAlign w:val="center"/>
            <w:hideMark/>
          </w:tcPr>
          <w:p w14:paraId="01C68DA7" w14:textId="77777777" w:rsidR="00997166" w:rsidRPr="00CF27A2" w:rsidRDefault="00997166" w:rsidP="00C9225F">
            <w:pPr>
              <w:rPr>
                <w:b/>
                <w:sz w:val="22"/>
                <w:szCs w:val="22"/>
              </w:rPr>
            </w:pPr>
            <w:r w:rsidRPr="00CF27A2">
              <w:rPr>
                <w:b/>
                <w:sz w:val="22"/>
                <w:szCs w:val="22"/>
              </w:rPr>
              <w:t>Total_Loss_Estimation</w:t>
            </w:r>
          </w:p>
        </w:tc>
        <w:tc>
          <w:tcPr>
            <w:tcW w:w="4230" w:type="dxa"/>
            <w:noWrap/>
            <w:vAlign w:val="center"/>
            <w:hideMark/>
          </w:tcPr>
          <w:p w14:paraId="3934F731"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TotalLossEstimationType</w:t>
            </w:r>
          </w:p>
        </w:tc>
        <w:tc>
          <w:tcPr>
            <w:tcW w:w="1440" w:type="dxa"/>
            <w:noWrap/>
            <w:vAlign w:val="center"/>
            <w:hideMark/>
          </w:tcPr>
          <w:p w14:paraId="3FFBDD2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3C5F3306" w14:textId="0303A375" w:rsidR="00997166" w:rsidRPr="00C82DEB" w:rsidRDefault="00F518C9"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Total_Loss_Estimation</w:t>
            </w:r>
            <w:r>
              <w:rPr>
                <w:rFonts w:ascii="Calibri" w:hAnsi="Calibri" w:cs="Arial"/>
                <w:sz w:val="22"/>
                <w:szCs w:val="22"/>
              </w:rPr>
              <w:t xml:space="preserve"> property specifies the total estimated financial loss for the Incident.</w:t>
            </w:r>
          </w:p>
        </w:tc>
      </w:tr>
      <w:tr w:rsidR="00997166" w:rsidRPr="00031FF6" w14:paraId="2CDA66AE" w14:textId="77777777" w:rsidTr="00B47398">
        <w:trPr>
          <w:trHeight w:val="547"/>
        </w:trPr>
        <w:tc>
          <w:tcPr>
            <w:tcW w:w="3685" w:type="dxa"/>
            <w:noWrap/>
            <w:vAlign w:val="center"/>
            <w:hideMark/>
          </w:tcPr>
          <w:p w14:paraId="35E11D44" w14:textId="77777777" w:rsidR="00997166" w:rsidRPr="00CF27A2" w:rsidRDefault="00997166" w:rsidP="00C9225F">
            <w:pPr>
              <w:rPr>
                <w:b/>
                <w:sz w:val="22"/>
                <w:szCs w:val="22"/>
              </w:rPr>
            </w:pPr>
            <w:r w:rsidRPr="00CF27A2">
              <w:rPr>
                <w:b/>
                <w:sz w:val="22"/>
                <w:szCs w:val="22"/>
              </w:rPr>
              <w:t>Impact_Qualification</w:t>
            </w:r>
          </w:p>
        </w:tc>
        <w:tc>
          <w:tcPr>
            <w:tcW w:w="4230" w:type="dxa"/>
            <w:noWrap/>
            <w:vAlign w:val="center"/>
            <w:hideMark/>
          </w:tcPr>
          <w:p w14:paraId="182C8575"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stixCommon:</w:t>
            </w:r>
          </w:p>
          <w:p w14:paraId="7F08A57A"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VocabularyStringType</w:t>
            </w:r>
          </w:p>
        </w:tc>
        <w:tc>
          <w:tcPr>
            <w:tcW w:w="1440" w:type="dxa"/>
            <w:noWrap/>
            <w:vAlign w:val="center"/>
            <w:hideMark/>
          </w:tcPr>
          <w:p w14:paraId="09C1409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55D6CF45" w14:textId="54B044F9" w:rsidR="00997166" w:rsidRPr="00CF27A2" w:rsidRDefault="00997166" w:rsidP="00521112">
            <w:pPr>
              <w:rPr>
                <w:sz w:val="22"/>
                <w:szCs w:val="22"/>
              </w:rPr>
            </w:pPr>
            <w:r w:rsidRPr="00CF27A2">
              <w:rPr>
                <w:sz w:val="22"/>
                <w:szCs w:val="22"/>
              </w:rPr>
              <w:t xml:space="preserve">The </w:t>
            </w:r>
            <w:r w:rsidRPr="00CF27A2">
              <w:rPr>
                <w:rFonts w:ascii="Courier New" w:hAnsi="Courier New" w:cs="Courier New"/>
                <w:sz w:val="22"/>
                <w:szCs w:val="22"/>
              </w:rPr>
              <w:t>Impact_Qualification</w:t>
            </w:r>
            <w:r w:rsidRPr="00CF27A2">
              <w:rPr>
                <w:sz w:val="22"/>
                <w:szCs w:val="22"/>
              </w:rPr>
              <w:t xml:space="preserve"> property specifies the subjective level of impact of the Incident. Examples of potential values are </w:t>
            </w:r>
            <w:r w:rsidRPr="00CF27A2">
              <w:rPr>
                <w:i/>
                <w:sz w:val="22"/>
                <w:szCs w:val="22"/>
              </w:rPr>
              <w:t>insignificant</w:t>
            </w:r>
            <w:r w:rsidRPr="00CF27A2">
              <w:rPr>
                <w:sz w:val="22"/>
                <w:szCs w:val="22"/>
              </w:rPr>
              <w:t xml:space="preserve">, </w:t>
            </w:r>
            <w:r w:rsidRPr="00CF27A2">
              <w:rPr>
                <w:i/>
                <w:sz w:val="22"/>
                <w:szCs w:val="22"/>
              </w:rPr>
              <w:t>catastrophic</w:t>
            </w:r>
            <w:r w:rsidRPr="00CF27A2">
              <w:rPr>
                <w:sz w:val="22"/>
                <w:szCs w:val="22"/>
              </w:rPr>
              <w:t xml:space="preserve"> and </w:t>
            </w:r>
            <w:r w:rsidRPr="00CF27A2">
              <w:rPr>
                <w:i/>
                <w:sz w:val="22"/>
                <w:szCs w:val="22"/>
              </w:rPr>
              <w:t>damaging</w:t>
            </w:r>
            <w:r w:rsidRPr="00CF27A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F27A2">
              <w:rPr>
                <w:rFonts w:ascii="Courier New" w:hAnsi="Courier New" w:cs="Courier New"/>
                <w:sz w:val="22"/>
                <w:szCs w:val="22"/>
              </w:rPr>
              <w:t>stixCommon:ControlledVocabularyStringType</w:t>
            </w:r>
            <w:r w:rsidRPr="00CF27A2">
              <w:rPr>
                <w:sz w:val="22"/>
                <w:szCs w:val="22"/>
              </w:rPr>
              <w:t xml:space="preserve"> class. The STIX default </w:t>
            </w:r>
            <w:r w:rsidR="004F4916">
              <w:rPr>
                <w:sz w:val="22"/>
                <w:szCs w:val="22"/>
              </w:rPr>
              <w:t xml:space="preserve">vocabulary class for use in the </w:t>
            </w:r>
            <w:r w:rsidR="004F4916" w:rsidRPr="00CF27A2">
              <w:rPr>
                <w:rFonts w:ascii="Courier New" w:hAnsi="Courier New" w:cs="Courier New"/>
                <w:sz w:val="22"/>
                <w:szCs w:val="22"/>
              </w:rPr>
              <w:t>Impact_Qualification</w:t>
            </w:r>
            <w:r w:rsidR="004F4916" w:rsidRPr="00CF27A2">
              <w:rPr>
                <w:sz w:val="22"/>
                <w:szCs w:val="22"/>
              </w:rPr>
              <w:t xml:space="preserve"> </w:t>
            </w:r>
            <w:r w:rsidRPr="00CF27A2">
              <w:rPr>
                <w:sz w:val="22"/>
                <w:szCs w:val="22"/>
              </w:rPr>
              <w:t>property is ‘</w:t>
            </w:r>
            <w:r w:rsidRPr="00CF27A2">
              <w:rPr>
                <w:i/>
                <w:sz w:val="22"/>
                <w:szCs w:val="22"/>
              </w:rPr>
              <w:t>ImpactQualificationVocab-1.0</w:t>
            </w:r>
            <w:r w:rsidRPr="00CF27A2">
              <w:rPr>
                <w:sz w:val="22"/>
                <w:szCs w:val="22"/>
              </w:rPr>
              <w:t>’.</w:t>
            </w:r>
          </w:p>
        </w:tc>
      </w:tr>
      <w:tr w:rsidR="00997166" w:rsidRPr="00031FF6" w14:paraId="0B607E54" w14:textId="77777777" w:rsidTr="00B47398">
        <w:trPr>
          <w:trHeight w:val="547"/>
        </w:trPr>
        <w:tc>
          <w:tcPr>
            <w:tcW w:w="3685" w:type="dxa"/>
            <w:noWrap/>
            <w:vAlign w:val="center"/>
            <w:hideMark/>
          </w:tcPr>
          <w:p w14:paraId="51A1E82B" w14:textId="77777777" w:rsidR="00997166" w:rsidRPr="00CF27A2" w:rsidRDefault="00997166" w:rsidP="00C9225F">
            <w:pPr>
              <w:rPr>
                <w:b/>
                <w:sz w:val="22"/>
                <w:szCs w:val="22"/>
              </w:rPr>
            </w:pPr>
            <w:r w:rsidRPr="00CF27A2">
              <w:rPr>
                <w:b/>
                <w:sz w:val="22"/>
                <w:szCs w:val="22"/>
              </w:rPr>
              <w:lastRenderedPageBreak/>
              <w:t>Effects</w:t>
            </w:r>
          </w:p>
        </w:tc>
        <w:tc>
          <w:tcPr>
            <w:tcW w:w="4230" w:type="dxa"/>
            <w:noWrap/>
            <w:vAlign w:val="center"/>
            <w:hideMark/>
          </w:tcPr>
          <w:p w14:paraId="4B5493FC"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EffectsType</w:t>
            </w:r>
          </w:p>
        </w:tc>
        <w:tc>
          <w:tcPr>
            <w:tcW w:w="1440" w:type="dxa"/>
            <w:noWrap/>
            <w:vAlign w:val="center"/>
            <w:hideMark/>
          </w:tcPr>
          <w:p w14:paraId="06BE06A3"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31157C2" w14:textId="576C2AB9" w:rsidR="00997166" w:rsidRPr="00C82DEB" w:rsidRDefault="00C82DEB" w:rsidP="00C82DE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Effects</w:t>
            </w:r>
            <w:r>
              <w:rPr>
                <w:rFonts w:ascii="Calibri" w:hAnsi="Calibri" w:cs="Arial"/>
                <w:sz w:val="22"/>
                <w:szCs w:val="22"/>
              </w:rPr>
              <w:t xml:space="preserve"> property specifies </w:t>
            </w:r>
            <w:r w:rsidR="00521112">
              <w:rPr>
                <w:rFonts w:ascii="Calibri" w:hAnsi="Calibri" w:cs="Arial"/>
                <w:sz w:val="22"/>
                <w:szCs w:val="22"/>
              </w:rPr>
              <w:t xml:space="preserve">a set of </w:t>
            </w:r>
            <w:r w:rsidRPr="00D6577B">
              <w:rPr>
                <w:rFonts w:ascii="Calibri" w:hAnsi="Calibri" w:cs="Arial"/>
                <w:sz w:val="22"/>
                <w:szCs w:val="22"/>
              </w:rPr>
              <w:t>one or more effects of this incident.</w:t>
            </w:r>
          </w:p>
        </w:tc>
      </w:tr>
      <w:tr w:rsidR="00997166" w:rsidRPr="00031FF6" w14:paraId="63375A38" w14:textId="77777777" w:rsidTr="00B47398">
        <w:trPr>
          <w:trHeight w:val="547"/>
        </w:trPr>
        <w:tc>
          <w:tcPr>
            <w:tcW w:w="3685" w:type="dxa"/>
            <w:noWrap/>
            <w:vAlign w:val="center"/>
            <w:hideMark/>
          </w:tcPr>
          <w:p w14:paraId="0FDB0F9F" w14:textId="77777777" w:rsidR="00997166" w:rsidRPr="00CF27A2" w:rsidRDefault="00997166" w:rsidP="00C9225F">
            <w:pPr>
              <w:rPr>
                <w:b/>
                <w:sz w:val="22"/>
                <w:szCs w:val="22"/>
              </w:rPr>
            </w:pPr>
            <w:r w:rsidRPr="00CF27A2">
              <w:rPr>
                <w:b/>
                <w:sz w:val="22"/>
                <w:szCs w:val="22"/>
              </w:rPr>
              <w:t>External_Impact_Assessment_Model</w:t>
            </w:r>
          </w:p>
        </w:tc>
        <w:tc>
          <w:tcPr>
            <w:tcW w:w="4230" w:type="dxa"/>
            <w:noWrap/>
            <w:vAlign w:val="center"/>
            <w:hideMark/>
          </w:tcPr>
          <w:p w14:paraId="61F2F597"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ExternalImpactAssessmentModelType</w:t>
            </w:r>
          </w:p>
        </w:tc>
        <w:tc>
          <w:tcPr>
            <w:tcW w:w="1440" w:type="dxa"/>
            <w:noWrap/>
            <w:vAlign w:val="center"/>
            <w:hideMark/>
          </w:tcPr>
          <w:p w14:paraId="40C48FDA"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FCF6A8C" w14:textId="3E033F97" w:rsidR="00997166" w:rsidRPr="00CF27A2" w:rsidRDefault="00B47398" w:rsidP="00B47398">
            <w:pPr>
              <w:rPr>
                <w:sz w:val="22"/>
                <w:szCs w:val="22"/>
              </w:rPr>
            </w:pPr>
            <w:r>
              <w:rPr>
                <w:rFonts w:ascii="Calibri" w:hAnsi="Calibri" w:cs="Arial"/>
                <w:sz w:val="22"/>
                <w:szCs w:val="22"/>
              </w:rPr>
              <w:t xml:space="preserve">The </w:t>
            </w:r>
            <w:r>
              <w:rPr>
                <w:rFonts w:ascii="Courier New" w:hAnsi="Courier New" w:cs="Courier New"/>
                <w:sz w:val="22"/>
                <w:szCs w:val="22"/>
              </w:rPr>
              <w:t>External_Impact_Assessment_Model</w:t>
            </w:r>
            <w:r>
              <w:rPr>
                <w:rFonts w:ascii="Calibri" w:hAnsi="Calibri" w:cs="Arial"/>
                <w:sz w:val="22"/>
                <w:szCs w:val="22"/>
              </w:rPr>
              <w:t xml:space="preserve"> property characterizes impact assessment details.</w:t>
            </w:r>
            <w:r w:rsidR="00997166" w:rsidRPr="00CF27A2">
              <w:rPr>
                <w:sz w:val="22"/>
                <w:szCs w:val="22"/>
              </w:rPr>
              <w:t xml:space="preserve"> It is de</w:t>
            </w:r>
            <w:r w:rsidR="009745A9">
              <w:rPr>
                <w:sz w:val="22"/>
                <w:szCs w:val="22"/>
              </w:rPr>
              <w:t>fined utilizing an abstract class</w:t>
            </w:r>
            <w:r w:rsidR="00997166" w:rsidRPr="00CF27A2">
              <w:rPr>
                <w:sz w:val="22"/>
                <w:szCs w:val="22"/>
              </w:rPr>
              <w:t xml:space="preserve"> enabling the definition through extension of incident impact assessment models external to STIX.</w:t>
            </w:r>
          </w:p>
        </w:tc>
      </w:tr>
    </w:tbl>
    <w:p w14:paraId="13401A24" w14:textId="77777777" w:rsidR="00C9225F" w:rsidRPr="00513E16" w:rsidRDefault="00C9225F" w:rsidP="0096178B">
      <w:pPr>
        <w:pStyle w:val="Heading3"/>
      </w:pPr>
      <w:bookmarkStart w:id="93" w:name="_Toc420661133"/>
      <w:bookmarkStart w:id="94" w:name="_Ref396999734"/>
      <w:r>
        <w:t>DirectImpactSummaryType Class</w:t>
      </w:r>
      <w:bookmarkEnd w:id="93"/>
    </w:p>
    <w:p w14:paraId="0FBB9F95" w14:textId="78477AC0" w:rsidR="003B559F" w:rsidRPr="00575869" w:rsidRDefault="003B559F" w:rsidP="00575869">
      <w:pPr>
        <w:spacing w:after="240"/>
        <w:rPr>
          <w:rFonts w:ascii="Calibri" w:hAnsi="Calibri" w:cs="Arial"/>
        </w:rPr>
      </w:pPr>
      <w:r w:rsidRPr="003B559F">
        <w:rPr>
          <w:rFonts w:ascii="Calibri" w:hAnsi="Calibri" w:cs="Arial"/>
        </w:rPr>
        <w:t>The D</w:t>
      </w:r>
      <w:r w:rsidRPr="003B559F">
        <w:rPr>
          <w:rFonts w:ascii="Courier New" w:hAnsi="Courier New" w:cs="Courier New"/>
        </w:rPr>
        <w:t>irectImpactSummaryType</w:t>
      </w:r>
      <w:r w:rsidRPr="003B559F">
        <w:rPr>
          <w:rFonts w:ascii="Calibri" w:hAnsi="Calibri" w:cs="Arial"/>
        </w:rPr>
        <w:t xml:space="preserve"> class quantitatively characterizes</w:t>
      </w:r>
      <w:r w:rsidR="00F843AD">
        <w:rPr>
          <w:rFonts w:ascii="Calibri" w:hAnsi="Calibri" w:cs="Arial"/>
        </w:rPr>
        <w:t xml:space="preserve"> (at a high level)</w:t>
      </w:r>
      <w:r w:rsidRPr="003B559F">
        <w:rPr>
          <w:rFonts w:ascii="Calibri" w:hAnsi="Calibri" w:cs="Arial"/>
        </w:rPr>
        <w:t xml:space="preserve"> the direct impact of the Incident, both financial and non-financial.</w:t>
      </w:r>
    </w:p>
    <w:p w14:paraId="75DF85DC" w14:textId="0BE19918" w:rsidR="00C9225F" w:rsidRPr="00777F9B" w:rsidRDefault="00C9225F" w:rsidP="00A86523">
      <w:pPr>
        <w:pStyle w:val="Caption"/>
        <w:keepNext/>
        <w:spacing w:after="120"/>
        <w:jc w:val="center"/>
        <w:rPr>
          <w:color w:val="auto"/>
          <w:sz w:val="24"/>
          <w:szCs w:val="24"/>
        </w:rPr>
      </w:pPr>
      <w:bookmarkStart w:id="95" w:name="_Ref415059226"/>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13</w:t>
      </w:r>
      <w:r w:rsidR="00C60FBF">
        <w:rPr>
          <w:color w:val="auto"/>
          <w:sz w:val="24"/>
          <w:szCs w:val="24"/>
        </w:rPr>
        <w:fldChar w:fldCharType="end"/>
      </w:r>
      <w:bookmarkEnd w:id="95"/>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DirectImpactSummaryType</w:t>
      </w:r>
      <w:r w:rsidRPr="00777F9B">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145"/>
        <w:gridCol w:w="2790"/>
        <w:gridCol w:w="1440"/>
        <w:gridCol w:w="6660"/>
      </w:tblGrid>
      <w:tr w:rsidR="00C9225F" w:rsidRPr="00733CAE" w14:paraId="613FB3A6" w14:textId="77777777" w:rsidTr="00C9225F">
        <w:trPr>
          <w:trHeight w:val="547"/>
        </w:trPr>
        <w:tc>
          <w:tcPr>
            <w:tcW w:w="3145" w:type="dxa"/>
            <w:shd w:val="clear" w:color="auto" w:fill="BFBFBF" w:themeFill="background1" w:themeFillShade="BF"/>
            <w:noWrap/>
            <w:vAlign w:val="center"/>
          </w:tcPr>
          <w:p w14:paraId="1B1F4156"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191A2FD3" w14:textId="77777777" w:rsidR="00C9225F" w:rsidRPr="00AD3858"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CA9723E" w14:textId="77777777" w:rsidR="00C9225F" w:rsidRPr="00733CAE" w:rsidRDefault="00C9225F" w:rsidP="00C9225F">
            <w:r w:rsidRPr="00693F21">
              <w:rPr>
                <w:b/>
              </w:rPr>
              <w:t>Multiplicity</w:t>
            </w:r>
          </w:p>
        </w:tc>
        <w:tc>
          <w:tcPr>
            <w:tcW w:w="6660" w:type="dxa"/>
            <w:shd w:val="clear" w:color="auto" w:fill="BFBFBF" w:themeFill="background1" w:themeFillShade="BF"/>
            <w:vAlign w:val="center"/>
          </w:tcPr>
          <w:p w14:paraId="2B907E08" w14:textId="77777777" w:rsidR="00C9225F" w:rsidRPr="00733CAE" w:rsidRDefault="00C9225F" w:rsidP="00C9225F">
            <w:r w:rsidRPr="00693F21">
              <w:rPr>
                <w:b/>
              </w:rPr>
              <w:t>Description</w:t>
            </w:r>
          </w:p>
        </w:tc>
      </w:tr>
      <w:tr w:rsidR="00C9225F" w:rsidRPr="00733CAE" w14:paraId="3453C519" w14:textId="77777777" w:rsidTr="00C9225F">
        <w:trPr>
          <w:trHeight w:val="547"/>
        </w:trPr>
        <w:tc>
          <w:tcPr>
            <w:tcW w:w="3145" w:type="dxa"/>
            <w:noWrap/>
            <w:vAlign w:val="center"/>
            <w:hideMark/>
          </w:tcPr>
          <w:p w14:paraId="63DBD0BA" w14:textId="77777777" w:rsidR="00C9225F" w:rsidRPr="00CF27A2" w:rsidRDefault="00C9225F" w:rsidP="00C9225F">
            <w:pPr>
              <w:rPr>
                <w:b/>
                <w:sz w:val="22"/>
                <w:szCs w:val="22"/>
              </w:rPr>
            </w:pPr>
            <w:r w:rsidRPr="00CF27A2">
              <w:rPr>
                <w:b/>
                <w:sz w:val="22"/>
                <w:szCs w:val="22"/>
              </w:rPr>
              <w:t>Asset_Losses</w:t>
            </w:r>
          </w:p>
        </w:tc>
        <w:tc>
          <w:tcPr>
            <w:tcW w:w="2790" w:type="dxa"/>
            <w:noWrap/>
            <w:vAlign w:val="center"/>
            <w:hideMark/>
          </w:tcPr>
          <w:p w14:paraId="02E35F38"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67C88D2E"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13DD1381"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2341F4A9" w14:textId="606956FA" w:rsidR="00C9225F" w:rsidRPr="00805883" w:rsidRDefault="00C9225F" w:rsidP="0096178B">
            <w:pPr>
              <w:rPr>
                <w:i/>
                <w:sz w:val="22"/>
                <w:szCs w:val="22"/>
              </w:rPr>
            </w:pPr>
            <w:r w:rsidRPr="00805883">
              <w:rPr>
                <w:sz w:val="22"/>
                <w:szCs w:val="22"/>
              </w:rPr>
              <w:t xml:space="preserve">The </w:t>
            </w:r>
            <w:r w:rsidRPr="00805883">
              <w:rPr>
                <w:rFonts w:ascii="Courier New" w:hAnsi="Courier New" w:cs="Courier New"/>
                <w:sz w:val="22"/>
                <w:szCs w:val="22"/>
              </w:rPr>
              <w:t>Asset_Losses</w:t>
            </w:r>
            <w:r w:rsidRPr="00805883">
              <w:rPr>
                <w:sz w:val="22"/>
                <w:szCs w:val="22"/>
              </w:rPr>
              <w:t xml:space="preserve"> </w:t>
            </w:r>
            <w:r>
              <w:rPr>
                <w:sz w:val="22"/>
                <w:szCs w:val="22"/>
              </w:rPr>
              <w:t xml:space="preserve">property specifies </w:t>
            </w:r>
            <w:r w:rsidRPr="0069793C">
              <w:rPr>
                <w:rFonts w:ascii="Calibri" w:hAnsi="Calibri"/>
                <w:color w:val="000000"/>
                <w:sz w:val="22"/>
                <w:szCs w:val="22"/>
              </w:rPr>
              <w:t xml:space="preserve">(at a high level) </w:t>
            </w:r>
            <w:r>
              <w:rPr>
                <w:sz w:val="22"/>
                <w:szCs w:val="22"/>
              </w:rPr>
              <w:t>the</w:t>
            </w:r>
            <w:r>
              <w:rPr>
                <w:rFonts w:ascii="Calibri" w:hAnsi="Calibri"/>
                <w:color w:val="000000"/>
                <w:sz w:val="22"/>
                <w:szCs w:val="22"/>
              </w:rPr>
              <w:t xml:space="preserve"> </w:t>
            </w:r>
            <w:r w:rsidRPr="0069793C">
              <w:rPr>
                <w:rFonts w:ascii="Calibri" w:hAnsi="Calibri"/>
                <w:color w:val="000000"/>
                <w:sz w:val="22"/>
                <w:szCs w:val="22"/>
              </w:rPr>
              <w:t>level of asset-related losses that occured in the Incident, including lost or damaged assets, stolen funds, cash outlays, etc</w:t>
            </w:r>
            <w:r>
              <w:rPr>
                <w:rFonts w:ascii="Calibri" w:hAnsi="Calibri"/>
                <w:color w:val="000000"/>
                <w:sz w:val="22"/>
                <w:szCs w:val="22"/>
              </w:rPr>
              <w:t>.</w:t>
            </w:r>
            <w:r w:rsidRPr="0069793C">
              <w:rPr>
                <w:rFonts w:ascii="Calibri" w:hAnsi="Calibri"/>
                <w:color w:val="000000"/>
                <w:sz w:val="22"/>
                <w:szCs w:val="22"/>
              </w:rPr>
              <w:t xml:space="preserve"> </w:t>
            </w: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sidRPr="00805883">
              <w:rPr>
                <w:i/>
                <w:sz w:val="22"/>
                <w:szCs w:val="22"/>
              </w:rPr>
              <w:t>ImpactRatingVocab-1.0</w:t>
            </w:r>
            <w:r>
              <w:rPr>
                <w:i/>
                <w:sz w:val="22"/>
                <w:szCs w:val="22"/>
              </w:rPr>
              <w:t>’.</w:t>
            </w:r>
          </w:p>
        </w:tc>
      </w:tr>
      <w:tr w:rsidR="00C9225F" w:rsidRPr="00733CAE" w14:paraId="3C766DDC" w14:textId="77777777" w:rsidTr="00C9225F">
        <w:trPr>
          <w:trHeight w:val="547"/>
        </w:trPr>
        <w:tc>
          <w:tcPr>
            <w:tcW w:w="3145" w:type="dxa"/>
            <w:noWrap/>
            <w:vAlign w:val="center"/>
            <w:hideMark/>
          </w:tcPr>
          <w:p w14:paraId="0CBD116C" w14:textId="77777777" w:rsidR="00C9225F" w:rsidRPr="00CF27A2" w:rsidRDefault="00C9225F" w:rsidP="00C9225F">
            <w:pPr>
              <w:rPr>
                <w:b/>
                <w:sz w:val="22"/>
                <w:szCs w:val="22"/>
              </w:rPr>
            </w:pPr>
            <w:r w:rsidRPr="00CF27A2">
              <w:rPr>
                <w:b/>
                <w:sz w:val="22"/>
                <w:szCs w:val="22"/>
              </w:rPr>
              <w:t>Business-Mission_Disruption</w:t>
            </w:r>
          </w:p>
        </w:tc>
        <w:tc>
          <w:tcPr>
            <w:tcW w:w="2790" w:type="dxa"/>
            <w:noWrap/>
            <w:vAlign w:val="center"/>
            <w:hideMark/>
          </w:tcPr>
          <w:p w14:paraId="4C521EB2"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057070EE"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45A8FAE8"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7EAE62B4"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Business-Mission_Disruption</w:t>
            </w:r>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(at a high level) the level of business or mission disruption impact that occured in the Incident including unproductive man-hours, lost revenue from system downtime, etc.</w:t>
            </w:r>
          </w:p>
          <w:p w14:paraId="030D9E16" w14:textId="443A98C6" w:rsidR="00C9225F" w:rsidRPr="00805883" w:rsidRDefault="00C9225F" w:rsidP="0096178B">
            <w:pPr>
              <w:rPr>
                <w:i/>
                <w:sz w:val="22"/>
                <w:szCs w:val="22"/>
              </w:rPr>
            </w:pPr>
            <w:r>
              <w:rPr>
                <w:rFonts w:ascii="Calibri" w:hAnsi="Calibri"/>
                <w:color w:val="000000"/>
                <w:sz w:val="22"/>
                <w:szCs w:val="22"/>
              </w:rPr>
              <w:lastRenderedPageBreak/>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sidR="0017133D">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sidR="004F4916" w:rsidRPr="00805883">
              <w:rPr>
                <w:rFonts w:ascii="Courier New" w:hAnsi="Courier New"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r w:rsidR="00C9225F" w:rsidRPr="00733CAE" w14:paraId="34E56859" w14:textId="77777777" w:rsidTr="00C9225F">
        <w:trPr>
          <w:trHeight w:val="547"/>
        </w:trPr>
        <w:tc>
          <w:tcPr>
            <w:tcW w:w="3145" w:type="dxa"/>
            <w:noWrap/>
            <w:vAlign w:val="center"/>
            <w:hideMark/>
          </w:tcPr>
          <w:p w14:paraId="26616FC9" w14:textId="77777777" w:rsidR="00C9225F" w:rsidRPr="00CF27A2" w:rsidRDefault="00C9225F" w:rsidP="00C9225F">
            <w:pPr>
              <w:rPr>
                <w:b/>
                <w:sz w:val="22"/>
                <w:szCs w:val="22"/>
              </w:rPr>
            </w:pPr>
            <w:r w:rsidRPr="00CF27A2">
              <w:rPr>
                <w:b/>
                <w:sz w:val="22"/>
                <w:szCs w:val="22"/>
              </w:rPr>
              <w:lastRenderedPageBreak/>
              <w:t>Response_And_Recovery_Costs</w:t>
            </w:r>
          </w:p>
        </w:tc>
        <w:tc>
          <w:tcPr>
            <w:tcW w:w="2790" w:type="dxa"/>
            <w:noWrap/>
            <w:vAlign w:val="center"/>
            <w:hideMark/>
          </w:tcPr>
          <w:p w14:paraId="030A3ADB"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3A8085F4"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6F9FA36D"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5A4D8FDF"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Response_And_Recovery_Costs</w:t>
            </w:r>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(at a high level) the level of response and recovery related costs that occured in the Incident including cost of response, investigation, remediation, restoration, etc.</w:t>
            </w:r>
          </w:p>
          <w:p w14:paraId="6C9540D7" w14:textId="294F5847" w:rsidR="00C9225F" w:rsidRPr="00805883" w:rsidRDefault="00C9225F" w:rsidP="0096178B">
            <w:pPr>
              <w:rPr>
                <w:i/>
                <w:sz w:val="22"/>
                <w:szCs w:val="22"/>
              </w:rPr>
            </w:pP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w:t>
            </w:r>
            <w:r w:rsidR="004F4916">
              <w:rPr>
                <w:rFonts w:ascii="Calibri" w:hAnsi="Calibri"/>
                <w:color w:val="000000"/>
                <w:sz w:val="22"/>
                <w:szCs w:val="22"/>
              </w:rPr>
              <w:t>ass for use in the</w:t>
            </w:r>
            <w:r w:rsidR="0096178B" w:rsidRPr="0096178B">
              <w:rPr>
                <w:rFonts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bl>
    <w:p w14:paraId="117C108E" w14:textId="77777777" w:rsidR="00A6055B" w:rsidRDefault="00A6055B" w:rsidP="00C9225F">
      <w:pPr>
        <w:sectPr w:rsidR="00A6055B" w:rsidSect="00DB51EA">
          <w:pgSz w:w="15840" w:h="12240" w:orient="landscape"/>
          <w:pgMar w:top="1440" w:right="1627" w:bottom="1440" w:left="1440" w:header="720" w:footer="720" w:gutter="0"/>
          <w:cols w:space="720"/>
          <w:docGrid w:linePitch="360"/>
        </w:sectPr>
      </w:pPr>
    </w:p>
    <w:p w14:paraId="5FE0FC11" w14:textId="6E60C540" w:rsidR="00C9225F" w:rsidRPr="00733CAE" w:rsidRDefault="00C9225F" w:rsidP="00C9225F"/>
    <w:p w14:paraId="5CFA7A87" w14:textId="77777777" w:rsidR="00C9225F" w:rsidRDefault="00C9225F" w:rsidP="0096178B">
      <w:pPr>
        <w:pStyle w:val="Heading3"/>
      </w:pPr>
      <w:bookmarkStart w:id="96" w:name="_Toc420661134"/>
      <w:r>
        <w:t>IndirectImpactSummaryType Class</w:t>
      </w:r>
      <w:bookmarkEnd w:id="96"/>
    </w:p>
    <w:p w14:paraId="4798602F" w14:textId="693CFE66" w:rsidR="003B559F" w:rsidRPr="00575869" w:rsidRDefault="003B559F" w:rsidP="00575869">
      <w:pPr>
        <w:spacing w:after="240"/>
        <w:rPr>
          <w:rFonts w:ascii="Calibri" w:hAnsi="Calibri" w:cs="Arial"/>
        </w:rPr>
      </w:pPr>
      <w:r w:rsidRPr="003B559F">
        <w:rPr>
          <w:rFonts w:ascii="Calibri" w:hAnsi="Calibri" w:cs="Arial"/>
        </w:rPr>
        <w:t xml:space="preserve">The </w:t>
      </w:r>
      <w:r w:rsidRPr="003B559F">
        <w:rPr>
          <w:rFonts w:ascii="Courier New" w:hAnsi="Courier New" w:cs="Courier New"/>
        </w:rPr>
        <w:t>IndirectImpactSummaryType</w:t>
      </w:r>
      <w:r w:rsidRPr="003B559F">
        <w:rPr>
          <w:rFonts w:ascii="Calibri" w:hAnsi="Calibri" w:cs="Arial"/>
        </w:rPr>
        <w:t xml:space="preserve"> class qualitatively characterizes</w:t>
      </w:r>
      <w:r w:rsidR="00F843AD">
        <w:rPr>
          <w:rFonts w:ascii="Calibri" w:hAnsi="Calibri" w:cs="Arial"/>
        </w:rPr>
        <w:t xml:space="preserve"> (at a high level)</w:t>
      </w:r>
      <w:r w:rsidRPr="003B559F">
        <w:rPr>
          <w:rFonts w:ascii="Calibri" w:hAnsi="Calibri" w:cs="Arial"/>
        </w:rPr>
        <w:t xml:space="preserve"> the indirect impact of the Incident, both financial and non-financial.</w:t>
      </w:r>
    </w:p>
    <w:p w14:paraId="54C3BCCB" w14:textId="459B4E10" w:rsidR="00C9225F" w:rsidRPr="00777F9B" w:rsidRDefault="00C9225F" w:rsidP="00A86523">
      <w:pPr>
        <w:pStyle w:val="Caption"/>
        <w:keepNext/>
        <w:spacing w:after="120"/>
        <w:jc w:val="center"/>
        <w:rPr>
          <w:color w:val="auto"/>
          <w:sz w:val="24"/>
          <w:szCs w:val="24"/>
        </w:rPr>
      </w:pPr>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14</w:t>
      </w:r>
      <w:r w:rsidR="00C60FBF">
        <w:rPr>
          <w:color w:val="auto"/>
          <w:sz w:val="24"/>
          <w:szCs w:val="24"/>
        </w:rPr>
        <w:fldChar w:fldCharType="end"/>
      </w:r>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IndirectImpactSummaryType</w:t>
      </w:r>
      <w:r w:rsidRPr="00777F9B">
        <w:rPr>
          <w:b w:val="0"/>
          <w:color w:val="auto"/>
          <w:sz w:val="24"/>
          <w:szCs w:val="24"/>
        </w:rPr>
        <w:t xml:space="preserve"> class</w:t>
      </w:r>
    </w:p>
    <w:tbl>
      <w:tblPr>
        <w:tblStyle w:val="TableGrid"/>
        <w:tblW w:w="13945" w:type="dxa"/>
        <w:tblLayout w:type="fixed"/>
        <w:tblLook w:val="04A0" w:firstRow="1" w:lastRow="0" w:firstColumn="1" w:lastColumn="0" w:noHBand="0" w:noVBand="1"/>
      </w:tblPr>
      <w:tblGrid>
        <w:gridCol w:w="3325"/>
        <w:gridCol w:w="2790"/>
        <w:gridCol w:w="1440"/>
        <w:gridCol w:w="6390"/>
      </w:tblGrid>
      <w:tr w:rsidR="00C9225F" w:rsidRPr="00733CAE" w14:paraId="18938599" w14:textId="77777777" w:rsidTr="00C9225F">
        <w:trPr>
          <w:trHeight w:val="547"/>
        </w:trPr>
        <w:tc>
          <w:tcPr>
            <w:tcW w:w="3325" w:type="dxa"/>
            <w:shd w:val="clear" w:color="auto" w:fill="BFBFBF" w:themeFill="background1" w:themeFillShade="BF"/>
            <w:noWrap/>
            <w:vAlign w:val="center"/>
          </w:tcPr>
          <w:p w14:paraId="742EA86F"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3D00B1B8" w14:textId="77777777" w:rsidR="00C9225F" w:rsidRPr="00733CAE"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EAEC25F" w14:textId="77777777" w:rsidR="00C9225F" w:rsidRPr="00733CAE" w:rsidRDefault="00C9225F" w:rsidP="00C9225F">
            <w:pPr>
              <w:jc w:val="center"/>
            </w:pPr>
            <w:r w:rsidRPr="00693F21">
              <w:rPr>
                <w:b/>
              </w:rPr>
              <w:t>Multiplicity</w:t>
            </w:r>
          </w:p>
        </w:tc>
        <w:tc>
          <w:tcPr>
            <w:tcW w:w="6390" w:type="dxa"/>
            <w:shd w:val="clear" w:color="auto" w:fill="BFBFBF" w:themeFill="background1" w:themeFillShade="BF"/>
            <w:vAlign w:val="center"/>
          </w:tcPr>
          <w:p w14:paraId="7163B13E" w14:textId="77777777" w:rsidR="00C9225F" w:rsidRPr="00733CAE" w:rsidRDefault="00C9225F" w:rsidP="00C9225F">
            <w:r w:rsidRPr="00693F21">
              <w:rPr>
                <w:b/>
              </w:rPr>
              <w:t>Description</w:t>
            </w:r>
          </w:p>
        </w:tc>
      </w:tr>
      <w:tr w:rsidR="00C9225F" w:rsidRPr="00733CAE" w14:paraId="77EE96EF" w14:textId="77777777" w:rsidTr="00C9225F">
        <w:trPr>
          <w:trHeight w:val="547"/>
        </w:trPr>
        <w:tc>
          <w:tcPr>
            <w:tcW w:w="3325" w:type="dxa"/>
            <w:noWrap/>
            <w:vAlign w:val="center"/>
            <w:hideMark/>
          </w:tcPr>
          <w:p w14:paraId="6E78EB9D" w14:textId="77777777" w:rsidR="00C9225F" w:rsidRPr="00CF27A2" w:rsidRDefault="00C9225F" w:rsidP="00C9225F">
            <w:pPr>
              <w:rPr>
                <w:b/>
                <w:sz w:val="22"/>
                <w:szCs w:val="22"/>
              </w:rPr>
            </w:pPr>
            <w:r w:rsidRPr="00CF27A2">
              <w:rPr>
                <w:b/>
                <w:sz w:val="22"/>
                <w:szCs w:val="22"/>
              </w:rPr>
              <w:t>Loss_Of_Competitive_Advantage</w:t>
            </w:r>
          </w:p>
        </w:tc>
        <w:tc>
          <w:tcPr>
            <w:tcW w:w="2790" w:type="dxa"/>
            <w:noWrap/>
            <w:vAlign w:val="center"/>
            <w:hideMark/>
          </w:tcPr>
          <w:p w14:paraId="2FF3C63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6091B0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165FBC7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71CD9C35" w14:textId="137F7EFF" w:rsidR="00C9225F" w:rsidRPr="0069793C" w:rsidRDefault="00C9225F" w:rsidP="00C166B1">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Loss_Of_Competitive_Advantage</w:t>
            </w:r>
            <w:r w:rsidRPr="00805883">
              <w:rPr>
                <w:sz w:val="22"/>
                <w:szCs w:val="22"/>
              </w:rPr>
              <w:t xml:space="preserve"> </w:t>
            </w:r>
            <w:r>
              <w:rPr>
                <w:sz w:val="22"/>
                <w:szCs w:val="22"/>
              </w:rPr>
              <w:t>if a</w:t>
            </w:r>
            <w:r w:rsidRPr="0069793C">
              <w:rPr>
                <w:rFonts w:ascii="Calibri" w:hAnsi="Calibri"/>
                <w:color w:val="000000"/>
                <w:sz w:val="22"/>
                <w:szCs w:val="22"/>
              </w:rPr>
              <w:t xml:space="preserve"> loss of competitive advantage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loss/damage/exposure of IP, corporate wisdom, ability to compete, key personnel,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5AF8D662" w14:textId="77777777" w:rsidTr="00C9225F">
        <w:trPr>
          <w:trHeight w:val="547"/>
        </w:trPr>
        <w:tc>
          <w:tcPr>
            <w:tcW w:w="3325" w:type="dxa"/>
            <w:noWrap/>
            <w:vAlign w:val="center"/>
            <w:hideMark/>
          </w:tcPr>
          <w:p w14:paraId="17214E6E" w14:textId="77777777" w:rsidR="00C9225F" w:rsidRPr="00CF27A2" w:rsidRDefault="00C9225F" w:rsidP="00C9225F">
            <w:pPr>
              <w:rPr>
                <w:b/>
                <w:sz w:val="22"/>
                <w:szCs w:val="22"/>
              </w:rPr>
            </w:pPr>
            <w:r w:rsidRPr="00CF27A2">
              <w:rPr>
                <w:b/>
                <w:sz w:val="22"/>
                <w:szCs w:val="22"/>
              </w:rPr>
              <w:t>Brand_And_Market_Damage</w:t>
            </w:r>
          </w:p>
        </w:tc>
        <w:tc>
          <w:tcPr>
            <w:tcW w:w="2790" w:type="dxa"/>
            <w:noWrap/>
            <w:vAlign w:val="center"/>
            <w:hideMark/>
          </w:tcPr>
          <w:p w14:paraId="73CA9252"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D5C551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1A3A2728"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43FCF968" w14:textId="7BBFA1F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Brand_And_Market_Damage</w:t>
            </w:r>
            <w:r w:rsidRPr="00805883">
              <w:rPr>
                <w:sz w:val="22"/>
                <w:szCs w:val="22"/>
              </w:rPr>
              <w:t xml:space="preserve"> </w:t>
            </w:r>
            <w:r>
              <w:rPr>
                <w:rFonts w:ascii="Calibri" w:hAnsi="Calibri"/>
                <w:color w:val="000000"/>
                <w:sz w:val="22"/>
                <w:szCs w:val="22"/>
              </w:rPr>
              <w:t xml:space="preserve">property specifies </w:t>
            </w:r>
            <w:r w:rsidRPr="0069793C">
              <w:rPr>
                <w:rFonts w:ascii="Calibri" w:hAnsi="Calibri"/>
                <w:color w:val="000000"/>
                <w:sz w:val="22"/>
                <w:szCs w:val="22"/>
              </w:rPr>
              <w:t>the level of impact based on brand or market damage that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lost customers or partners, decrease in market value or share, advertising, rebranding,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w:t>
            </w:r>
            <w:r>
              <w:rPr>
                <w:rFonts w:ascii="Calibri" w:hAnsi="Calibri"/>
                <w:color w:val="000000"/>
                <w:sz w:val="22"/>
                <w:szCs w:val="22"/>
              </w:rPr>
              <w:lastRenderedPageBreak/>
              <w:t xml:space="preserve">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6916FC10" w14:textId="77777777" w:rsidTr="00C9225F">
        <w:trPr>
          <w:trHeight w:val="547"/>
        </w:trPr>
        <w:tc>
          <w:tcPr>
            <w:tcW w:w="3325" w:type="dxa"/>
            <w:noWrap/>
            <w:vAlign w:val="center"/>
            <w:hideMark/>
          </w:tcPr>
          <w:p w14:paraId="17455202" w14:textId="77777777" w:rsidR="00C9225F" w:rsidRPr="00CF27A2" w:rsidRDefault="00C9225F" w:rsidP="00C9225F">
            <w:pPr>
              <w:rPr>
                <w:b/>
                <w:sz w:val="22"/>
                <w:szCs w:val="22"/>
              </w:rPr>
            </w:pPr>
            <w:r w:rsidRPr="00CF27A2">
              <w:rPr>
                <w:b/>
                <w:sz w:val="22"/>
                <w:szCs w:val="22"/>
              </w:rPr>
              <w:lastRenderedPageBreak/>
              <w:t>Increased_Operating_Costs</w:t>
            </w:r>
          </w:p>
        </w:tc>
        <w:tc>
          <w:tcPr>
            <w:tcW w:w="2790" w:type="dxa"/>
            <w:noWrap/>
            <w:vAlign w:val="center"/>
            <w:hideMark/>
          </w:tcPr>
          <w:p w14:paraId="5967D97D"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000F642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6983156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4D8B7FB" w14:textId="6E871A8F" w:rsidR="00C9225F" w:rsidRPr="00037E2C" w:rsidRDefault="00C9225F" w:rsidP="00C9225F">
            <w:pPr>
              <w:rPr>
                <w:sz w:val="22"/>
                <w:szCs w:val="22"/>
              </w:rPr>
            </w:pPr>
            <w:r w:rsidRPr="00805883">
              <w:rPr>
                <w:sz w:val="22"/>
                <w:szCs w:val="22"/>
              </w:rPr>
              <w:t xml:space="preserve">The </w:t>
            </w:r>
            <w:r w:rsidRPr="00805883">
              <w:rPr>
                <w:rFonts w:ascii="Courier New" w:hAnsi="Courier New" w:cs="Courier New"/>
                <w:sz w:val="22"/>
                <w:szCs w:val="22"/>
              </w:rPr>
              <w:t>Increased_Operating_Costs</w:t>
            </w:r>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 xml:space="preserve"> increased operating costs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cost of additional audits, new hires or training, mandatory action, higher insurance,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05B01F88" w14:textId="77777777" w:rsidTr="00C9225F">
        <w:trPr>
          <w:trHeight w:val="547"/>
        </w:trPr>
        <w:tc>
          <w:tcPr>
            <w:tcW w:w="3325" w:type="dxa"/>
            <w:noWrap/>
            <w:vAlign w:val="center"/>
            <w:hideMark/>
          </w:tcPr>
          <w:p w14:paraId="31D0D086" w14:textId="77777777" w:rsidR="00C9225F" w:rsidRPr="00CF27A2" w:rsidRDefault="00C9225F" w:rsidP="00C9225F">
            <w:pPr>
              <w:rPr>
                <w:b/>
                <w:sz w:val="22"/>
                <w:szCs w:val="22"/>
              </w:rPr>
            </w:pPr>
            <w:r w:rsidRPr="00CF27A2">
              <w:rPr>
                <w:b/>
                <w:sz w:val="22"/>
                <w:szCs w:val="22"/>
              </w:rPr>
              <w:t>Legal_And_Regulatory_Costs</w:t>
            </w:r>
          </w:p>
        </w:tc>
        <w:tc>
          <w:tcPr>
            <w:tcW w:w="2790" w:type="dxa"/>
            <w:noWrap/>
            <w:vAlign w:val="center"/>
            <w:hideMark/>
          </w:tcPr>
          <w:p w14:paraId="32DC6EE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4D98A0E3"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73610B0A"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CF17205" w14:textId="02FE30E2"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Legal_And_Regulatory_Costs</w:t>
            </w:r>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legal and regulatory costs occured in the Incident</w:t>
            </w:r>
            <w:r>
              <w:rPr>
                <w:rFonts w:ascii="Calibri" w:hAnsi="Calibri"/>
                <w:color w:val="000000"/>
                <w:sz w:val="22"/>
                <w:szCs w:val="22"/>
              </w:rPr>
              <w:t>.  This includes</w:t>
            </w:r>
            <w:r w:rsidRPr="0069793C">
              <w:rPr>
                <w:rFonts w:ascii="Calibri" w:hAnsi="Calibri"/>
                <w:color w:val="000000"/>
                <w:sz w:val="22"/>
                <w:szCs w:val="22"/>
              </w:rPr>
              <w:t xml:space="preserve"> legal fees, lawsuits, customer damages, contract violations,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bl>
    <w:p w14:paraId="59144C17" w14:textId="77777777" w:rsidR="00C9225F" w:rsidRDefault="00C9225F" w:rsidP="0096178B">
      <w:pPr>
        <w:pStyle w:val="Heading3"/>
      </w:pPr>
      <w:bookmarkStart w:id="97" w:name="_Toc420661135"/>
      <w:r>
        <w:lastRenderedPageBreak/>
        <w:t>TotalLossEstimationType Class</w:t>
      </w:r>
      <w:bookmarkEnd w:id="97"/>
    </w:p>
    <w:p w14:paraId="309C00F8" w14:textId="2042CC3C" w:rsidR="00575869" w:rsidRPr="00575869" w:rsidRDefault="00575869" w:rsidP="00575869">
      <w:pPr>
        <w:spacing w:after="240"/>
        <w:rPr>
          <w:rFonts w:ascii="Calibri" w:hAnsi="Calibri" w:cs="Arial"/>
        </w:rPr>
      </w:pPr>
      <w:r w:rsidRPr="00575869">
        <w:rPr>
          <w:rFonts w:ascii="Calibri" w:hAnsi="Calibri" w:cs="Arial"/>
        </w:rPr>
        <w:t xml:space="preserve">The </w:t>
      </w:r>
      <w:r w:rsidRPr="00575869">
        <w:rPr>
          <w:rFonts w:ascii="Courier New" w:hAnsi="Courier New" w:cs="Courier New"/>
        </w:rPr>
        <w:t>TotalLossEstimationType</w:t>
      </w:r>
      <w:r w:rsidRPr="00575869">
        <w:rPr>
          <w:rFonts w:ascii="Calibri" w:hAnsi="Calibri" w:cs="Arial"/>
        </w:rPr>
        <w:t xml:space="preserve"> class characterizes both the initial reported and actual estimated financial losses for this Incident.</w:t>
      </w:r>
    </w:p>
    <w:p w14:paraId="7E813EBE" w14:textId="2196FACB" w:rsidR="00C9225F" w:rsidRPr="00777F9B" w:rsidRDefault="00C9225F" w:rsidP="00A86523">
      <w:pPr>
        <w:pStyle w:val="Caption"/>
        <w:keepNext/>
        <w:spacing w:after="120"/>
        <w:jc w:val="center"/>
        <w:rPr>
          <w:color w:val="auto"/>
          <w:sz w:val="24"/>
          <w:szCs w:val="24"/>
        </w:rPr>
      </w:pPr>
      <w:bookmarkStart w:id="98" w:name="_Ref415059241"/>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15</w:t>
      </w:r>
      <w:r w:rsidR="00C60FBF">
        <w:rPr>
          <w:color w:val="auto"/>
          <w:sz w:val="24"/>
          <w:szCs w:val="24"/>
        </w:rPr>
        <w:fldChar w:fldCharType="end"/>
      </w:r>
      <w:bookmarkEnd w:id="98"/>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TotalLossEstimationType</w:t>
      </w:r>
      <w:r w:rsidRPr="00777F9B">
        <w:rPr>
          <w:rFonts w:cs="Courier New"/>
          <w:b w:val="0"/>
          <w:color w:val="auto"/>
          <w:sz w:val="24"/>
          <w:szCs w:val="24"/>
        </w:rPr>
        <w:t xml:space="preserve"> </w:t>
      </w:r>
      <w:r w:rsidRPr="00777F9B">
        <w:rPr>
          <w:b w:val="0"/>
          <w:color w:val="auto"/>
          <w:sz w:val="24"/>
          <w:szCs w:val="24"/>
        </w:rPr>
        <w:t>class</w:t>
      </w:r>
    </w:p>
    <w:tbl>
      <w:tblPr>
        <w:tblStyle w:val="TableGrid"/>
        <w:tblW w:w="13945" w:type="dxa"/>
        <w:tblLook w:val="04A0" w:firstRow="1" w:lastRow="0" w:firstColumn="1" w:lastColumn="0" w:noHBand="0" w:noVBand="1"/>
      </w:tblPr>
      <w:tblGrid>
        <w:gridCol w:w="3865"/>
        <w:gridCol w:w="2430"/>
        <w:gridCol w:w="1359"/>
        <w:gridCol w:w="6291"/>
      </w:tblGrid>
      <w:tr w:rsidR="00C9225F" w:rsidRPr="00733CAE" w14:paraId="5771434B" w14:textId="77777777" w:rsidTr="00C9225F">
        <w:trPr>
          <w:trHeight w:val="547"/>
        </w:trPr>
        <w:tc>
          <w:tcPr>
            <w:tcW w:w="3865" w:type="dxa"/>
            <w:shd w:val="clear" w:color="auto" w:fill="BFBFBF" w:themeFill="background1" w:themeFillShade="BF"/>
            <w:noWrap/>
            <w:vAlign w:val="center"/>
          </w:tcPr>
          <w:p w14:paraId="3F5104EC" w14:textId="77777777" w:rsidR="00C9225F" w:rsidRPr="00733CAE" w:rsidRDefault="00C9225F" w:rsidP="00C9225F">
            <w:pPr>
              <w:rPr>
                <w:b/>
              </w:rPr>
            </w:pPr>
            <w:r>
              <w:rPr>
                <w:b/>
              </w:rPr>
              <w:t>Name</w:t>
            </w:r>
          </w:p>
        </w:tc>
        <w:tc>
          <w:tcPr>
            <w:tcW w:w="2430" w:type="dxa"/>
            <w:shd w:val="clear" w:color="auto" w:fill="BFBFBF" w:themeFill="background1" w:themeFillShade="BF"/>
            <w:noWrap/>
            <w:vAlign w:val="center"/>
          </w:tcPr>
          <w:p w14:paraId="22369BFE" w14:textId="77777777" w:rsidR="00C9225F" w:rsidRPr="00733CAE" w:rsidRDefault="00C9225F"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40B12FA" w14:textId="77777777" w:rsidR="00C9225F" w:rsidRPr="00733CAE" w:rsidRDefault="00C9225F" w:rsidP="00C9225F">
            <w:pPr>
              <w:jc w:val="center"/>
            </w:pPr>
            <w:r w:rsidRPr="00693F21">
              <w:rPr>
                <w:b/>
              </w:rPr>
              <w:t>Multiplicity</w:t>
            </w:r>
          </w:p>
        </w:tc>
        <w:tc>
          <w:tcPr>
            <w:tcW w:w="6291" w:type="dxa"/>
            <w:shd w:val="clear" w:color="auto" w:fill="BFBFBF" w:themeFill="background1" w:themeFillShade="BF"/>
            <w:vAlign w:val="center"/>
          </w:tcPr>
          <w:p w14:paraId="57E3C108" w14:textId="77777777" w:rsidR="00C9225F" w:rsidRPr="00733CAE" w:rsidRDefault="00C9225F" w:rsidP="00C9225F">
            <w:r w:rsidRPr="00693F21">
              <w:rPr>
                <w:b/>
              </w:rPr>
              <w:t>Description</w:t>
            </w:r>
          </w:p>
        </w:tc>
      </w:tr>
      <w:tr w:rsidR="00C9225F" w:rsidRPr="00733CAE" w14:paraId="3AD0FDED" w14:textId="77777777" w:rsidTr="00C9225F">
        <w:trPr>
          <w:trHeight w:val="547"/>
        </w:trPr>
        <w:tc>
          <w:tcPr>
            <w:tcW w:w="3865" w:type="dxa"/>
            <w:noWrap/>
            <w:vAlign w:val="center"/>
            <w:hideMark/>
          </w:tcPr>
          <w:p w14:paraId="2F2F89F6" w14:textId="77777777" w:rsidR="00C9225F" w:rsidRPr="00CF27A2" w:rsidRDefault="00C9225F" w:rsidP="00C9225F">
            <w:pPr>
              <w:rPr>
                <w:b/>
                <w:sz w:val="22"/>
                <w:szCs w:val="22"/>
              </w:rPr>
            </w:pPr>
            <w:r w:rsidRPr="00CF27A2">
              <w:rPr>
                <w:b/>
                <w:sz w:val="22"/>
                <w:szCs w:val="22"/>
              </w:rPr>
              <w:t>Initial_Reported_Total_Loss_Estimation</w:t>
            </w:r>
          </w:p>
        </w:tc>
        <w:tc>
          <w:tcPr>
            <w:tcW w:w="2430" w:type="dxa"/>
            <w:noWrap/>
            <w:vAlign w:val="center"/>
            <w:hideMark/>
          </w:tcPr>
          <w:p w14:paraId="4DCC638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LossEstimationType</w:t>
            </w:r>
          </w:p>
        </w:tc>
        <w:tc>
          <w:tcPr>
            <w:tcW w:w="1359" w:type="dxa"/>
            <w:noWrap/>
            <w:vAlign w:val="center"/>
            <w:hideMark/>
          </w:tcPr>
          <w:p w14:paraId="3514197A"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5F221D75" w14:textId="78AECC76" w:rsidR="00C9225F" w:rsidRPr="009E1FE4"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Initial_Reported_Total_Loss_Estimation</w:t>
            </w:r>
            <w:r>
              <w:rPr>
                <w:rFonts w:ascii="Calibri" w:hAnsi="Calibri" w:cs="Arial"/>
                <w:sz w:val="22"/>
                <w:szCs w:val="22"/>
              </w:rPr>
              <w:t xml:space="preserve"> property specifies the initially reported level of total estimated financial loss for the Incident.</w:t>
            </w:r>
          </w:p>
        </w:tc>
      </w:tr>
      <w:tr w:rsidR="00C9225F" w:rsidRPr="00733CAE" w14:paraId="1CC1B02A" w14:textId="77777777" w:rsidTr="00C9225F">
        <w:trPr>
          <w:trHeight w:val="547"/>
        </w:trPr>
        <w:tc>
          <w:tcPr>
            <w:tcW w:w="3865" w:type="dxa"/>
            <w:noWrap/>
            <w:vAlign w:val="center"/>
            <w:hideMark/>
          </w:tcPr>
          <w:p w14:paraId="7EAA4090" w14:textId="77777777" w:rsidR="00C9225F" w:rsidRPr="00CF27A2" w:rsidRDefault="00C9225F" w:rsidP="00C9225F">
            <w:pPr>
              <w:rPr>
                <w:b/>
                <w:sz w:val="22"/>
                <w:szCs w:val="22"/>
              </w:rPr>
            </w:pPr>
            <w:r w:rsidRPr="00CF27A2">
              <w:rPr>
                <w:b/>
                <w:sz w:val="22"/>
                <w:szCs w:val="22"/>
              </w:rPr>
              <w:t>Actual_Total_Loss_Estimation</w:t>
            </w:r>
          </w:p>
        </w:tc>
        <w:tc>
          <w:tcPr>
            <w:tcW w:w="2430" w:type="dxa"/>
            <w:noWrap/>
            <w:vAlign w:val="center"/>
            <w:hideMark/>
          </w:tcPr>
          <w:p w14:paraId="647BE1DA"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LossEstimationType</w:t>
            </w:r>
          </w:p>
        </w:tc>
        <w:tc>
          <w:tcPr>
            <w:tcW w:w="1359" w:type="dxa"/>
            <w:noWrap/>
            <w:vAlign w:val="center"/>
            <w:hideMark/>
          </w:tcPr>
          <w:p w14:paraId="7F9446AD"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76685CEC" w14:textId="366349F6" w:rsidR="00C9225F" w:rsidRPr="009E1FE4"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Actual_Total_Loss_Estimation</w:t>
            </w:r>
            <w:r>
              <w:rPr>
                <w:rFonts w:ascii="Calibri" w:hAnsi="Calibri" w:cs="Arial"/>
                <w:sz w:val="22"/>
                <w:szCs w:val="22"/>
              </w:rPr>
              <w:t xml:space="preserve"> property specifies the actual level of total estimated financial loss for the Incident.</w:t>
            </w:r>
          </w:p>
        </w:tc>
      </w:tr>
    </w:tbl>
    <w:p w14:paraId="26A3F8DA" w14:textId="77777777" w:rsidR="00AF7363" w:rsidRDefault="00AF7363" w:rsidP="00C60FBF">
      <w:pPr>
        <w:pStyle w:val="Heading4"/>
      </w:pPr>
      <w:bookmarkStart w:id="99" w:name="_Toc420661136"/>
      <w:r>
        <w:t>LossEstimationType Class</w:t>
      </w:r>
      <w:bookmarkEnd w:id="99"/>
    </w:p>
    <w:p w14:paraId="7B8E7A90" w14:textId="5D587B8F" w:rsidR="00AF7363" w:rsidRPr="00513E16" w:rsidRDefault="000575BF" w:rsidP="000575BF">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14:paraId="2400EF6F" w14:textId="674D91FE" w:rsidR="00AF7363" w:rsidRPr="00777F9B" w:rsidRDefault="00AF7363" w:rsidP="00A86523">
      <w:pPr>
        <w:pStyle w:val="Caption"/>
        <w:keepNext/>
        <w:spacing w:after="120"/>
        <w:jc w:val="center"/>
        <w:rPr>
          <w:color w:val="auto"/>
          <w:sz w:val="24"/>
          <w:szCs w:val="24"/>
        </w:rPr>
      </w:pPr>
      <w:bookmarkStart w:id="100" w:name="_Ref41505925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16</w:t>
      </w:r>
      <w:r w:rsidR="00C60FBF">
        <w:rPr>
          <w:color w:val="auto"/>
          <w:sz w:val="24"/>
          <w:szCs w:val="24"/>
        </w:rPr>
        <w:fldChar w:fldCharType="end"/>
      </w:r>
      <w:bookmarkEnd w:id="100"/>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LossEstimationType</w:t>
      </w:r>
      <w:r w:rsidRPr="00777F9B">
        <w:rPr>
          <w:b w:val="0"/>
          <w:color w:val="auto"/>
          <w:sz w:val="24"/>
          <w:szCs w:val="24"/>
        </w:rPr>
        <w:t xml:space="preserve"> class</w:t>
      </w:r>
    </w:p>
    <w:tbl>
      <w:tblPr>
        <w:tblStyle w:val="TableGrid"/>
        <w:tblW w:w="13945" w:type="dxa"/>
        <w:tblLook w:val="04A0" w:firstRow="1" w:lastRow="0" w:firstColumn="1" w:lastColumn="0" w:noHBand="0" w:noVBand="1"/>
      </w:tblPr>
      <w:tblGrid>
        <w:gridCol w:w="2178"/>
        <w:gridCol w:w="3194"/>
        <w:gridCol w:w="1359"/>
        <w:gridCol w:w="7214"/>
      </w:tblGrid>
      <w:tr w:rsidR="00AF7363" w:rsidRPr="00652AAF" w14:paraId="41FD15D0" w14:textId="77777777" w:rsidTr="005A5892">
        <w:trPr>
          <w:trHeight w:val="547"/>
        </w:trPr>
        <w:tc>
          <w:tcPr>
            <w:tcW w:w="2178" w:type="dxa"/>
            <w:shd w:val="clear" w:color="auto" w:fill="BFBFBF" w:themeFill="background1" w:themeFillShade="BF"/>
            <w:noWrap/>
            <w:vAlign w:val="center"/>
          </w:tcPr>
          <w:p w14:paraId="52EE3862" w14:textId="77777777" w:rsidR="00AF7363" w:rsidRPr="00733CAE" w:rsidRDefault="00AF7363" w:rsidP="00AF7363">
            <w:pPr>
              <w:rPr>
                <w:b/>
              </w:rPr>
            </w:pPr>
            <w:r>
              <w:rPr>
                <w:b/>
              </w:rPr>
              <w:t>Name</w:t>
            </w:r>
          </w:p>
        </w:tc>
        <w:tc>
          <w:tcPr>
            <w:tcW w:w="3194" w:type="dxa"/>
            <w:shd w:val="clear" w:color="auto" w:fill="BFBFBF" w:themeFill="background1" w:themeFillShade="BF"/>
            <w:noWrap/>
            <w:vAlign w:val="center"/>
          </w:tcPr>
          <w:p w14:paraId="17F5F73F" w14:textId="77777777" w:rsidR="00AF7363" w:rsidRPr="00652AAF" w:rsidRDefault="00AF7363" w:rsidP="00AF7363">
            <w:r w:rsidRPr="00693F21">
              <w:rPr>
                <w:b/>
              </w:rPr>
              <w:t>Type</w:t>
            </w:r>
          </w:p>
        </w:tc>
        <w:tc>
          <w:tcPr>
            <w:tcW w:w="1359" w:type="dxa"/>
            <w:shd w:val="clear" w:color="auto" w:fill="BFBFBF" w:themeFill="background1" w:themeFillShade="BF"/>
            <w:noWrap/>
            <w:vAlign w:val="center"/>
          </w:tcPr>
          <w:p w14:paraId="521AF817" w14:textId="77777777" w:rsidR="00AF7363" w:rsidRPr="00652AAF" w:rsidRDefault="00AF7363" w:rsidP="00AF7363">
            <w:r w:rsidRPr="00693F21">
              <w:rPr>
                <w:b/>
              </w:rPr>
              <w:t>Multiplicity</w:t>
            </w:r>
          </w:p>
        </w:tc>
        <w:tc>
          <w:tcPr>
            <w:tcW w:w="7214" w:type="dxa"/>
            <w:shd w:val="clear" w:color="auto" w:fill="BFBFBF" w:themeFill="background1" w:themeFillShade="BF"/>
            <w:vAlign w:val="center"/>
          </w:tcPr>
          <w:p w14:paraId="6FAC59C7" w14:textId="77777777" w:rsidR="00AF7363" w:rsidRPr="00652AAF" w:rsidRDefault="00AF7363" w:rsidP="00AF7363">
            <w:r w:rsidRPr="00693F21">
              <w:rPr>
                <w:b/>
              </w:rPr>
              <w:t>Description</w:t>
            </w:r>
          </w:p>
        </w:tc>
      </w:tr>
      <w:tr w:rsidR="00AF7363" w:rsidRPr="00652AAF" w14:paraId="3D67F307" w14:textId="77777777" w:rsidTr="005A5892">
        <w:trPr>
          <w:trHeight w:val="547"/>
        </w:trPr>
        <w:tc>
          <w:tcPr>
            <w:tcW w:w="2178" w:type="dxa"/>
            <w:noWrap/>
            <w:vAlign w:val="center"/>
            <w:hideMark/>
          </w:tcPr>
          <w:p w14:paraId="253AA368" w14:textId="77777777" w:rsidR="00AF7363" w:rsidRPr="00CF27A2" w:rsidRDefault="00AF7363" w:rsidP="00AF7363">
            <w:pPr>
              <w:rPr>
                <w:b/>
                <w:sz w:val="22"/>
                <w:szCs w:val="22"/>
              </w:rPr>
            </w:pPr>
            <w:r w:rsidRPr="00CF27A2">
              <w:rPr>
                <w:b/>
                <w:sz w:val="22"/>
                <w:szCs w:val="22"/>
              </w:rPr>
              <w:t>amount</w:t>
            </w:r>
          </w:p>
        </w:tc>
        <w:tc>
          <w:tcPr>
            <w:tcW w:w="3194" w:type="dxa"/>
            <w:noWrap/>
            <w:vAlign w:val="center"/>
            <w:hideMark/>
          </w:tcPr>
          <w:p w14:paraId="559B9443" w14:textId="6AF5B9E4" w:rsidR="00AF7363" w:rsidRPr="00652AAF" w:rsidRDefault="00AF7363" w:rsidP="008271F7">
            <w:r>
              <w:rPr>
                <w:rFonts w:ascii="Courier New" w:hAnsi="Courier New" w:cs="Courier New"/>
                <w:sz w:val="20"/>
              </w:rPr>
              <w:t>basicDateTypes:</w:t>
            </w:r>
            <w:r w:rsidR="008271F7">
              <w:rPr>
                <w:rFonts w:ascii="Courier New" w:hAnsi="Courier New" w:cs="Courier New"/>
                <w:sz w:val="20"/>
              </w:rPr>
              <w:t>Decimal</w:t>
            </w:r>
            <w:r w:rsidR="00AE3DCD">
              <w:rPr>
                <w:rStyle w:val="FootnoteReference"/>
              </w:rPr>
              <w:footnoteReference w:id="5"/>
            </w:r>
          </w:p>
        </w:tc>
        <w:tc>
          <w:tcPr>
            <w:tcW w:w="1359" w:type="dxa"/>
            <w:noWrap/>
            <w:vAlign w:val="center"/>
            <w:hideMark/>
          </w:tcPr>
          <w:p w14:paraId="4C93B31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94B6B80" w14:textId="3239238D"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amount</w:t>
            </w:r>
            <w:r>
              <w:rPr>
                <w:sz w:val="22"/>
                <w:szCs w:val="22"/>
              </w:rPr>
              <w:t xml:space="preserve"> property s</w:t>
            </w:r>
            <w:r w:rsidR="00AF7363" w:rsidRPr="00805883">
              <w:rPr>
                <w:sz w:val="22"/>
                <w:szCs w:val="22"/>
              </w:rPr>
              <w:t>pecifies the estimated financial loss for the Incident.</w:t>
            </w:r>
          </w:p>
        </w:tc>
      </w:tr>
      <w:tr w:rsidR="00AF7363" w:rsidRPr="00652AAF" w14:paraId="76E3CA06" w14:textId="77777777" w:rsidTr="005A5892">
        <w:trPr>
          <w:trHeight w:val="547"/>
        </w:trPr>
        <w:tc>
          <w:tcPr>
            <w:tcW w:w="2178" w:type="dxa"/>
            <w:noWrap/>
            <w:vAlign w:val="center"/>
            <w:hideMark/>
          </w:tcPr>
          <w:p w14:paraId="57E3321A" w14:textId="77777777" w:rsidR="00AF7363" w:rsidRPr="00CF27A2" w:rsidRDefault="00AF7363" w:rsidP="00AF7363">
            <w:pPr>
              <w:rPr>
                <w:b/>
                <w:sz w:val="22"/>
                <w:szCs w:val="22"/>
              </w:rPr>
            </w:pPr>
            <w:r w:rsidRPr="00CF27A2">
              <w:rPr>
                <w:b/>
                <w:sz w:val="22"/>
                <w:szCs w:val="22"/>
              </w:rPr>
              <w:t>iso_currency_code</w:t>
            </w:r>
          </w:p>
        </w:tc>
        <w:tc>
          <w:tcPr>
            <w:tcW w:w="3194" w:type="dxa"/>
            <w:noWrap/>
            <w:vAlign w:val="center"/>
            <w:hideMark/>
          </w:tcPr>
          <w:p w14:paraId="4205F220" w14:textId="779279F9" w:rsidR="00AF7363" w:rsidRPr="005A5892" w:rsidRDefault="00EA42B3" w:rsidP="00AF7363">
            <w:pPr>
              <w:rPr>
                <w:rFonts w:ascii="Courier New" w:hAnsi="Courier New" w:cs="Courier New"/>
                <w:sz w:val="20"/>
                <w:szCs w:val="20"/>
              </w:rPr>
            </w:pPr>
            <w:r w:rsidRPr="005A5892">
              <w:rPr>
                <w:rFonts w:ascii="Courier New" w:hAnsi="Courier New" w:cs="Courier New"/>
                <w:sz w:val="20"/>
                <w:szCs w:val="20"/>
              </w:rPr>
              <w:t>basicDataTypes:</w:t>
            </w:r>
            <w:r w:rsidR="005A5892" w:rsidRPr="005A5892">
              <w:rPr>
                <w:sz w:val="20"/>
                <w:szCs w:val="20"/>
              </w:rPr>
              <w:t xml:space="preserve"> </w:t>
            </w:r>
            <w:r w:rsidR="005A5892" w:rsidRPr="005A5892">
              <w:rPr>
                <w:rFonts w:ascii="Courier New" w:hAnsi="Courier New" w:cs="Courier New"/>
                <w:sz w:val="20"/>
                <w:szCs w:val="20"/>
              </w:rPr>
              <w:t>NoEmbeddedQuotesString</w:t>
            </w:r>
            <w:r w:rsidR="00AE3DCD" w:rsidRPr="005A5892">
              <w:rPr>
                <w:rStyle w:val="FootnoteReference"/>
              </w:rPr>
              <w:footnoteReference w:id="6"/>
            </w:r>
          </w:p>
        </w:tc>
        <w:tc>
          <w:tcPr>
            <w:tcW w:w="1359" w:type="dxa"/>
            <w:noWrap/>
            <w:vAlign w:val="center"/>
            <w:hideMark/>
          </w:tcPr>
          <w:p w14:paraId="792697E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89F6B4A" w14:textId="2B32A90E"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iso_currency_code</w:t>
            </w:r>
            <w:r>
              <w:rPr>
                <w:sz w:val="22"/>
                <w:szCs w:val="22"/>
              </w:rPr>
              <w:t xml:space="preserve"> property s</w:t>
            </w:r>
            <w:r w:rsidR="00AF7363" w:rsidRPr="00805883">
              <w:rPr>
                <w:sz w:val="22"/>
                <w:szCs w:val="22"/>
              </w:rPr>
              <w:t>pecifies the ISO 4217 currency code if other than USD</w:t>
            </w:r>
            <w:r w:rsidR="007328F6">
              <w:rPr>
                <w:sz w:val="22"/>
                <w:szCs w:val="22"/>
              </w:rPr>
              <w:t>.</w:t>
            </w:r>
          </w:p>
        </w:tc>
      </w:tr>
    </w:tbl>
    <w:p w14:paraId="1BCA47B6" w14:textId="77777777" w:rsidR="00AF7363" w:rsidRPr="00652AAF" w:rsidRDefault="00AF7363" w:rsidP="00AF7363"/>
    <w:p w14:paraId="000397FC" w14:textId="77777777" w:rsidR="00C9225F" w:rsidRDefault="00C9225F" w:rsidP="0096178B">
      <w:pPr>
        <w:pStyle w:val="Heading3"/>
      </w:pPr>
      <w:bookmarkStart w:id="101" w:name="_Toc420661137"/>
      <w:r>
        <w:t>EffectsType Class</w:t>
      </w:r>
      <w:bookmarkEnd w:id="101"/>
    </w:p>
    <w:p w14:paraId="451BBA5A" w14:textId="30FDACB5" w:rsidR="000575BF" w:rsidRPr="000575BF" w:rsidRDefault="000575BF" w:rsidP="000575BF">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14:paraId="24EA5C97" w14:textId="0DC4A417" w:rsidR="00C9225F" w:rsidRPr="0083040F" w:rsidRDefault="00C9225F" w:rsidP="00A86523">
      <w:pPr>
        <w:pStyle w:val="Caption"/>
        <w:keepNext/>
        <w:spacing w:after="120"/>
        <w:jc w:val="center"/>
        <w:rPr>
          <w:color w:val="auto"/>
          <w:sz w:val="24"/>
          <w:szCs w:val="24"/>
        </w:rPr>
      </w:pPr>
      <w:bookmarkStart w:id="102" w:name="_Ref415059255"/>
      <w:r w:rsidRPr="0083040F">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17</w:t>
      </w:r>
      <w:r w:rsidR="00C60FBF">
        <w:rPr>
          <w:color w:val="auto"/>
          <w:sz w:val="24"/>
          <w:szCs w:val="24"/>
        </w:rPr>
        <w:fldChar w:fldCharType="end"/>
      </w:r>
      <w:bookmarkEnd w:id="102"/>
      <w:r w:rsidRPr="0083040F">
        <w:rPr>
          <w:color w:val="auto"/>
          <w:sz w:val="24"/>
          <w:szCs w:val="24"/>
        </w:rPr>
        <w:t xml:space="preserve">. </w:t>
      </w:r>
      <w:r w:rsidRPr="0083040F">
        <w:rPr>
          <w:b w:val="0"/>
          <w:color w:val="auto"/>
          <w:sz w:val="24"/>
          <w:szCs w:val="24"/>
        </w:rPr>
        <w:t xml:space="preserve">Properties of the </w:t>
      </w:r>
      <w:r w:rsidRPr="00D62733">
        <w:rPr>
          <w:rFonts w:ascii="Courier New" w:hAnsi="Courier New" w:cs="Courier New"/>
          <w:b w:val="0"/>
          <w:color w:val="auto"/>
          <w:sz w:val="24"/>
          <w:szCs w:val="24"/>
        </w:rPr>
        <w:t>EffectsType</w:t>
      </w:r>
      <w:r w:rsidRPr="0083040F">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C9225F" w:rsidRPr="00693F21" w14:paraId="1C9028BA" w14:textId="77777777" w:rsidTr="00C9225F">
        <w:trPr>
          <w:trHeight w:val="547"/>
        </w:trPr>
        <w:tc>
          <w:tcPr>
            <w:tcW w:w="1080" w:type="dxa"/>
            <w:tcBorders>
              <w:bottom w:val="single" w:sz="4" w:space="0" w:color="auto"/>
            </w:tcBorders>
            <w:shd w:val="clear" w:color="auto" w:fill="BFBFBF" w:themeFill="background1" w:themeFillShade="BF"/>
            <w:vAlign w:val="center"/>
          </w:tcPr>
          <w:p w14:paraId="4DEECF9E" w14:textId="77777777" w:rsidR="00C9225F" w:rsidRPr="00693F21" w:rsidRDefault="00C9225F" w:rsidP="00C9225F">
            <w:pPr>
              <w:rPr>
                <w:b/>
              </w:rPr>
            </w:pPr>
            <w:r>
              <w:rPr>
                <w:b/>
              </w:rPr>
              <w:t>Name</w:t>
            </w:r>
          </w:p>
        </w:tc>
        <w:tc>
          <w:tcPr>
            <w:tcW w:w="2700" w:type="dxa"/>
            <w:tcBorders>
              <w:bottom w:val="single" w:sz="4" w:space="0" w:color="auto"/>
            </w:tcBorders>
            <w:shd w:val="clear" w:color="auto" w:fill="BFBFBF" w:themeFill="background1" w:themeFillShade="BF"/>
            <w:vAlign w:val="center"/>
          </w:tcPr>
          <w:p w14:paraId="5D9FC1FE" w14:textId="77777777" w:rsidR="00C9225F" w:rsidRPr="00693F21" w:rsidRDefault="00C9225F"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4E20A7C" w14:textId="77777777" w:rsidR="00C9225F" w:rsidRPr="00693F21" w:rsidRDefault="00C9225F" w:rsidP="00C9225F">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14:paraId="7EB90F62" w14:textId="77777777" w:rsidR="00C9225F" w:rsidRPr="00693F21" w:rsidRDefault="00C9225F" w:rsidP="00C9225F">
            <w:pPr>
              <w:rPr>
                <w:b/>
              </w:rPr>
            </w:pPr>
            <w:r w:rsidRPr="00693F21">
              <w:rPr>
                <w:b/>
              </w:rPr>
              <w:t>Description</w:t>
            </w:r>
          </w:p>
        </w:tc>
      </w:tr>
      <w:tr w:rsidR="00C9225F" w:rsidRPr="004A0627" w14:paraId="3180778B"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2070" w14:textId="77777777" w:rsidR="00C9225F" w:rsidRPr="004A0627" w:rsidRDefault="00C9225F" w:rsidP="00C9225F">
            <w:pPr>
              <w:rPr>
                <w:rFonts w:ascii="Calibri" w:hAnsi="Calibri" w:cs="Arial"/>
                <w:b/>
                <w:sz w:val="22"/>
                <w:szCs w:val="22"/>
              </w:rPr>
            </w:pPr>
            <w:r w:rsidRPr="00BC03EA">
              <w:rPr>
                <w:rFonts w:ascii="Calibri" w:hAnsi="Calibri" w:cs="Arial"/>
                <w:b/>
                <w:sz w:val="22"/>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63B9" w14:textId="77777777" w:rsidR="00C9225F" w:rsidRDefault="00C9225F" w:rsidP="00C9225F">
            <w:pPr>
              <w:rPr>
                <w:rFonts w:ascii="Courier New" w:hAnsi="Courier New" w:cs="Courier New"/>
                <w:sz w:val="20"/>
                <w:szCs w:val="20"/>
              </w:rPr>
            </w:pPr>
            <w:r w:rsidRPr="00BC03EA">
              <w:rPr>
                <w:rFonts w:ascii="Courier New" w:hAnsi="Courier New" w:cs="Courier New"/>
                <w:sz w:val="20"/>
                <w:szCs w:val="20"/>
              </w:rPr>
              <w:t>stixCommon:</w:t>
            </w:r>
          </w:p>
          <w:p w14:paraId="39126D6D" w14:textId="77777777" w:rsidR="00C9225F" w:rsidRPr="004A0627" w:rsidRDefault="00C9225F" w:rsidP="00C9225F">
            <w:pPr>
              <w:rPr>
                <w:rFonts w:ascii="Courier New" w:hAnsi="Courier New" w:cs="Courier New"/>
                <w:sz w:val="20"/>
                <w:szCs w:val="20"/>
              </w:rPr>
            </w:pPr>
            <w:r w:rsidRPr="00BC03EA">
              <w:rPr>
                <w:rFonts w:ascii="Courier New" w:hAnsi="Courier New" w:cs="Courier New"/>
                <w:sz w:val="20"/>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B170" w14:textId="77777777" w:rsidR="00C9225F" w:rsidRPr="004A0627" w:rsidRDefault="00C9225F" w:rsidP="00C9225F">
            <w:pPr>
              <w:jc w:val="center"/>
              <w:rPr>
                <w:rFonts w:ascii="Calibri" w:hAnsi="Calibri" w:cs="Arial"/>
                <w:sz w:val="22"/>
                <w:szCs w:val="22"/>
              </w:rPr>
            </w:pPr>
            <w:r>
              <w:rPr>
                <w:rFonts w:ascii="Calibri" w:hAnsi="Calibri" w:cs="Arial"/>
                <w:sz w:val="22"/>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FCA11" w14:textId="6FDF05F0" w:rsidR="00C9225F" w:rsidRDefault="00C9225F" w:rsidP="00C9225F">
            <w:pPr>
              <w:rPr>
                <w:rFonts w:ascii="Calibri" w:hAnsi="Calibri" w:cs="Arial"/>
                <w:sz w:val="22"/>
                <w:szCs w:val="22"/>
              </w:rPr>
            </w:pPr>
            <w:r>
              <w:rPr>
                <w:rFonts w:ascii="Calibri" w:hAnsi="Calibri" w:cs="Arial"/>
                <w:sz w:val="22"/>
                <w:szCs w:val="22"/>
              </w:rPr>
              <w:t xml:space="preserve">The </w:t>
            </w:r>
            <w:r w:rsidRPr="004D06DF">
              <w:rPr>
                <w:rFonts w:ascii="Courier New" w:hAnsi="Courier New" w:cs="Courier New"/>
                <w:sz w:val="22"/>
                <w:szCs w:val="22"/>
              </w:rPr>
              <w:t>Effect</w:t>
            </w:r>
            <w:r>
              <w:rPr>
                <w:rFonts w:ascii="Calibri" w:hAnsi="Calibri" w:cs="Arial"/>
                <w:sz w:val="22"/>
                <w:szCs w:val="22"/>
              </w:rPr>
              <w:t xml:space="preserve"> property</w:t>
            </w:r>
            <w:r w:rsidRPr="004D06DF">
              <w:rPr>
                <w:sz w:val="22"/>
                <w:szCs w:val="22"/>
              </w:rPr>
              <w:t xml:space="preserve"> </w:t>
            </w:r>
            <w:r w:rsidR="00F24275">
              <w:rPr>
                <w:sz w:val="22"/>
                <w:szCs w:val="22"/>
              </w:rPr>
              <w:t>represents a single effect asserted as present for this I</w:t>
            </w:r>
            <w:r w:rsidRPr="004D06DF">
              <w:rPr>
                <w:sz w:val="22"/>
                <w:szCs w:val="22"/>
              </w:rPr>
              <w:t>ncident</w:t>
            </w:r>
            <w:r>
              <w:rPr>
                <w:sz w:val="22"/>
                <w:szCs w:val="22"/>
              </w:rPr>
              <w:t xml:space="preserve">. </w:t>
            </w:r>
            <w:r w:rsidRPr="004D06DF">
              <w:rPr>
                <w:sz w:val="22"/>
                <w:szCs w:val="22"/>
              </w:rPr>
              <w:t xml:space="preserve"> </w:t>
            </w:r>
            <w:r w:rsidRPr="004D06DF">
              <w:rPr>
                <w:rFonts w:ascii="Calibri" w:hAnsi="Calibri" w:cs="Arial"/>
                <w:sz w:val="22"/>
                <w:szCs w:val="22"/>
              </w:rPr>
              <w:t xml:space="preserve">Examples of potential statuses are </w:t>
            </w:r>
            <w:r w:rsidRPr="004D06DF">
              <w:rPr>
                <w:rFonts w:ascii="Calibri" w:hAnsi="Calibri" w:cs="Arial"/>
                <w:i/>
                <w:sz w:val="22"/>
                <w:szCs w:val="22"/>
              </w:rPr>
              <w:t>denial of service</w:t>
            </w:r>
            <w:r w:rsidRPr="004D06DF">
              <w:rPr>
                <w:rFonts w:ascii="Calibri" w:hAnsi="Calibri" w:cs="Arial"/>
                <w:sz w:val="22"/>
                <w:szCs w:val="22"/>
              </w:rPr>
              <w:t xml:space="preserve">, </w:t>
            </w:r>
            <w:r w:rsidRPr="004D06DF">
              <w:rPr>
                <w:rFonts w:ascii="Calibri" w:hAnsi="Calibri" w:cs="Arial"/>
                <w:i/>
                <w:sz w:val="22"/>
                <w:szCs w:val="22"/>
              </w:rPr>
              <w:t>improper usage</w:t>
            </w:r>
            <w:r w:rsidRPr="004D06DF">
              <w:rPr>
                <w:rFonts w:ascii="Calibri" w:hAnsi="Calibri" w:cs="Arial"/>
                <w:sz w:val="22"/>
                <w:szCs w:val="22"/>
              </w:rPr>
              <w:t xml:space="preserve"> and </w:t>
            </w:r>
            <w:r w:rsidRPr="004D06DF">
              <w:rPr>
                <w:rFonts w:ascii="Calibri" w:hAnsi="Calibri" w:cs="Arial"/>
                <w:i/>
                <w:sz w:val="22"/>
                <w:szCs w:val="22"/>
              </w:rPr>
              <w:t>scan</w:t>
            </w:r>
            <w:r w:rsidRPr="004D06DF">
              <w:rPr>
                <w:rFonts w:ascii="Calibri" w:hAnsi="Calibri" w:cs="Arial"/>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575BF">
              <w:rPr>
                <w:rFonts w:ascii="Courier New" w:hAnsi="Courier New" w:cs="Courier New"/>
                <w:sz w:val="22"/>
                <w:szCs w:val="22"/>
              </w:rPr>
              <w:t>stixCommon:ControlledVocabularyStringType</w:t>
            </w:r>
            <w:r w:rsidRPr="004D06DF">
              <w:rPr>
                <w:rFonts w:ascii="Calibri" w:hAnsi="Calibri" w:cs="Arial"/>
                <w:sz w:val="22"/>
                <w:szCs w:val="22"/>
              </w:rPr>
              <w:t xml:space="preserve"> class. The STIX default vocabulary class for use in this property is</w:t>
            </w:r>
          </w:p>
          <w:p w14:paraId="5B67A060" w14:textId="41C68BC2" w:rsidR="00C9225F" w:rsidRPr="004A0627" w:rsidRDefault="00F24275" w:rsidP="00C9225F">
            <w:pPr>
              <w:rPr>
                <w:rFonts w:ascii="Calibri" w:hAnsi="Calibri" w:cs="Arial"/>
                <w:sz w:val="22"/>
                <w:szCs w:val="22"/>
              </w:rPr>
            </w:pPr>
            <w:r>
              <w:rPr>
                <w:rFonts w:ascii="Calibri" w:hAnsi="Calibri" w:cs="Arial"/>
                <w:sz w:val="22"/>
                <w:szCs w:val="22"/>
              </w:rPr>
              <w:t>‘</w:t>
            </w:r>
            <w:r w:rsidR="00C9225F" w:rsidRPr="00F24275">
              <w:rPr>
                <w:rFonts w:ascii="Calibri" w:hAnsi="Calibri" w:cs="Arial"/>
                <w:i/>
                <w:sz w:val="22"/>
                <w:szCs w:val="22"/>
              </w:rPr>
              <w:t>IncidentEffectVocab-1.0</w:t>
            </w:r>
            <w:r w:rsidRPr="00F24275">
              <w:rPr>
                <w:rFonts w:ascii="Calibri" w:hAnsi="Calibri" w:cs="Arial"/>
                <w:i/>
                <w:sz w:val="22"/>
                <w:szCs w:val="22"/>
              </w:rPr>
              <w:t>’</w:t>
            </w:r>
            <w:r>
              <w:rPr>
                <w:rFonts w:ascii="Calibri" w:hAnsi="Calibri" w:cs="Arial"/>
                <w:sz w:val="22"/>
                <w:szCs w:val="22"/>
              </w:rPr>
              <w:t>.</w:t>
            </w:r>
          </w:p>
        </w:tc>
      </w:tr>
    </w:tbl>
    <w:p w14:paraId="2876D2DC" w14:textId="77777777" w:rsidR="00C9225F" w:rsidRPr="00BC03EA" w:rsidRDefault="00C9225F" w:rsidP="00C9225F"/>
    <w:p w14:paraId="004C1552" w14:textId="12782D02" w:rsidR="00C9225F" w:rsidRDefault="00C9225F" w:rsidP="0096178B">
      <w:pPr>
        <w:pStyle w:val="Heading3"/>
      </w:pPr>
      <w:bookmarkStart w:id="103" w:name="_Toc420661138"/>
      <w:r>
        <w:t>ExternalImpactAssessmentModelType Class</w:t>
      </w:r>
      <w:bookmarkEnd w:id="103"/>
    </w:p>
    <w:p w14:paraId="01DAAD41" w14:textId="0BF1BF32" w:rsidR="00C9225F" w:rsidRPr="00C37911" w:rsidRDefault="00C9225F" w:rsidP="003F6EAD">
      <w:pPr>
        <w:spacing w:after="240"/>
      </w:pPr>
      <w:r w:rsidRPr="00C37911">
        <w:t xml:space="preserve">The </w:t>
      </w:r>
      <w:r w:rsidRPr="00C37911">
        <w:rPr>
          <w:rFonts w:ascii="Courier New" w:hAnsi="Courier New" w:cs="Courier New"/>
        </w:rPr>
        <w:t>ExternalImpactAssessmentModelType</w:t>
      </w:r>
      <w:r w:rsidR="009745A9">
        <w:rPr>
          <w:rFonts w:cs="Courier New"/>
        </w:rPr>
        <w:t xml:space="preserve"> class</w:t>
      </w:r>
      <w:r w:rsidRPr="00C37911">
        <w:t xml:space="preserve"> is an abstract </w:t>
      </w:r>
      <w:r w:rsidR="009745A9">
        <w:t>class</w:t>
      </w:r>
      <w:r w:rsidRPr="00C37911">
        <w:t xml:space="preserve"> enabling the definition through extension of incident impact assessment models external to STIX.</w:t>
      </w:r>
    </w:p>
    <w:p w14:paraId="4111CCC6" w14:textId="6C5A2A7B" w:rsidR="00C9225F" w:rsidRPr="00D62733" w:rsidRDefault="00C9225F" w:rsidP="00A86523">
      <w:pPr>
        <w:pStyle w:val="Caption"/>
        <w:keepNext/>
        <w:spacing w:after="120"/>
        <w:jc w:val="center"/>
        <w:rPr>
          <w:color w:val="auto"/>
          <w:sz w:val="24"/>
          <w:szCs w:val="24"/>
        </w:rPr>
      </w:pPr>
      <w:bookmarkStart w:id="104" w:name="_Ref415059256"/>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18</w:t>
      </w:r>
      <w:r w:rsidR="00C60FBF">
        <w:rPr>
          <w:color w:val="auto"/>
          <w:sz w:val="24"/>
          <w:szCs w:val="24"/>
        </w:rPr>
        <w:fldChar w:fldCharType="end"/>
      </w:r>
      <w:bookmarkEnd w:id="104"/>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ExternalImpactAssessmentModelType</w:t>
      </w:r>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1975"/>
        <w:gridCol w:w="3337"/>
        <w:gridCol w:w="1359"/>
        <w:gridCol w:w="7274"/>
      </w:tblGrid>
      <w:tr w:rsidR="00C9225F" w:rsidRPr="00670CF0" w14:paraId="303C0C3C" w14:textId="77777777" w:rsidTr="00C9225F">
        <w:trPr>
          <w:trHeight w:val="547"/>
        </w:trPr>
        <w:tc>
          <w:tcPr>
            <w:tcW w:w="1975" w:type="dxa"/>
            <w:shd w:val="clear" w:color="auto" w:fill="BFBFBF" w:themeFill="background1" w:themeFillShade="BF"/>
            <w:noWrap/>
            <w:vAlign w:val="center"/>
          </w:tcPr>
          <w:p w14:paraId="62E98FA2" w14:textId="77777777" w:rsidR="00C9225F" w:rsidRPr="00670CF0" w:rsidRDefault="00C9225F" w:rsidP="00C9225F">
            <w:pPr>
              <w:rPr>
                <w:b/>
              </w:rPr>
            </w:pPr>
            <w:r>
              <w:rPr>
                <w:b/>
              </w:rPr>
              <w:t>Name</w:t>
            </w:r>
          </w:p>
        </w:tc>
        <w:tc>
          <w:tcPr>
            <w:tcW w:w="3337" w:type="dxa"/>
            <w:shd w:val="clear" w:color="auto" w:fill="BFBFBF" w:themeFill="background1" w:themeFillShade="BF"/>
            <w:noWrap/>
            <w:vAlign w:val="center"/>
          </w:tcPr>
          <w:p w14:paraId="35383389" w14:textId="77777777" w:rsidR="00C9225F" w:rsidRPr="00670CF0" w:rsidRDefault="00C9225F" w:rsidP="00C9225F">
            <w:pPr>
              <w:rPr>
                <w:rFonts w:ascii="Courier New" w:hAnsi="Courier New" w:cs="Courier New"/>
                <w:i/>
                <w:sz w:val="20"/>
                <w:szCs w:val="20"/>
              </w:rPr>
            </w:pPr>
            <w:r w:rsidRPr="00693F21">
              <w:rPr>
                <w:b/>
              </w:rPr>
              <w:t>Type</w:t>
            </w:r>
          </w:p>
        </w:tc>
        <w:tc>
          <w:tcPr>
            <w:tcW w:w="1343" w:type="dxa"/>
            <w:shd w:val="clear" w:color="auto" w:fill="BFBFBF" w:themeFill="background1" w:themeFillShade="BF"/>
            <w:noWrap/>
            <w:vAlign w:val="center"/>
          </w:tcPr>
          <w:p w14:paraId="481DE802" w14:textId="77777777" w:rsidR="00C9225F" w:rsidRPr="00670CF0" w:rsidRDefault="00C9225F" w:rsidP="00C9225F">
            <w:pPr>
              <w:jc w:val="center"/>
            </w:pPr>
            <w:r w:rsidRPr="00693F21">
              <w:rPr>
                <w:b/>
              </w:rPr>
              <w:t>Multiplicity</w:t>
            </w:r>
          </w:p>
        </w:tc>
        <w:tc>
          <w:tcPr>
            <w:tcW w:w="7290" w:type="dxa"/>
            <w:shd w:val="clear" w:color="auto" w:fill="BFBFBF" w:themeFill="background1" w:themeFillShade="BF"/>
            <w:vAlign w:val="center"/>
          </w:tcPr>
          <w:p w14:paraId="3E5A7B61" w14:textId="77777777" w:rsidR="00C9225F" w:rsidRPr="00670CF0" w:rsidRDefault="00C9225F" w:rsidP="00C9225F">
            <w:r w:rsidRPr="00693F21">
              <w:rPr>
                <w:b/>
              </w:rPr>
              <w:t>Description</w:t>
            </w:r>
          </w:p>
        </w:tc>
      </w:tr>
      <w:tr w:rsidR="00C9225F" w:rsidRPr="00670CF0" w14:paraId="70AEFED1" w14:textId="77777777" w:rsidTr="00C9225F">
        <w:trPr>
          <w:trHeight w:val="547"/>
        </w:trPr>
        <w:tc>
          <w:tcPr>
            <w:tcW w:w="1975" w:type="dxa"/>
            <w:noWrap/>
            <w:vAlign w:val="center"/>
            <w:hideMark/>
          </w:tcPr>
          <w:p w14:paraId="0AAE2507" w14:textId="77777777" w:rsidR="00C9225F" w:rsidRPr="00CF27A2" w:rsidRDefault="00C9225F" w:rsidP="00C9225F">
            <w:pPr>
              <w:rPr>
                <w:b/>
                <w:sz w:val="22"/>
                <w:szCs w:val="22"/>
              </w:rPr>
            </w:pPr>
            <w:r w:rsidRPr="00CF27A2">
              <w:rPr>
                <w:b/>
                <w:sz w:val="22"/>
                <w:szCs w:val="22"/>
              </w:rPr>
              <w:t>model_name</w:t>
            </w:r>
          </w:p>
        </w:tc>
        <w:tc>
          <w:tcPr>
            <w:tcW w:w="3337" w:type="dxa"/>
            <w:noWrap/>
            <w:vAlign w:val="center"/>
            <w:hideMark/>
          </w:tcPr>
          <w:p w14:paraId="55CF3F1B" w14:textId="3D3D38B0" w:rsidR="00C9225F" w:rsidRPr="0023644D" w:rsidRDefault="00C9225F" w:rsidP="00C9225F">
            <w:pPr>
              <w:rPr>
                <w:rFonts w:ascii="Courier New" w:hAnsi="Courier New" w:cs="Courier New"/>
                <w:b/>
                <w:i/>
                <w:sz w:val="20"/>
                <w:szCs w:val="20"/>
              </w:rPr>
            </w:pPr>
            <w:r>
              <w:rPr>
                <w:rFonts w:ascii="Courier New" w:hAnsi="Courier New" w:cs="Courier New"/>
                <w:sz w:val="20"/>
              </w:rPr>
              <w:t>basicDateTypes:</w:t>
            </w:r>
            <w:r w:rsidR="00F616D4">
              <w:t xml:space="preserve"> </w:t>
            </w:r>
            <w:r w:rsidR="00F616D4" w:rsidRPr="00F616D4">
              <w:rPr>
                <w:rFonts w:ascii="Courier New" w:hAnsi="Courier New" w:cs="Courier New"/>
                <w:sz w:val="20"/>
              </w:rPr>
              <w:t>NoEmbeddedQuotesString</w:t>
            </w:r>
          </w:p>
        </w:tc>
        <w:tc>
          <w:tcPr>
            <w:tcW w:w="1343" w:type="dxa"/>
            <w:noWrap/>
            <w:vAlign w:val="center"/>
            <w:hideMark/>
          </w:tcPr>
          <w:p w14:paraId="0AB4C62E"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54237E3E" w14:textId="04C01FCE" w:rsidR="00C9225F" w:rsidRPr="00CF27A2" w:rsidRDefault="000575BF" w:rsidP="000575BF">
            <w:pPr>
              <w:rPr>
                <w:sz w:val="22"/>
                <w:szCs w:val="22"/>
              </w:rPr>
            </w:pPr>
            <w:r>
              <w:rPr>
                <w:sz w:val="22"/>
                <w:szCs w:val="22"/>
              </w:rPr>
              <w:t xml:space="preserve">The </w:t>
            </w:r>
            <w:r w:rsidRPr="000575BF">
              <w:rPr>
                <w:rFonts w:ascii="Courier New" w:hAnsi="Courier New" w:cs="Courier New"/>
                <w:sz w:val="22"/>
                <w:szCs w:val="22"/>
              </w:rPr>
              <w:t>model_name</w:t>
            </w:r>
            <w:r>
              <w:rPr>
                <w:sz w:val="22"/>
                <w:szCs w:val="22"/>
              </w:rPr>
              <w:t xml:space="preserve"> property s</w:t>
            </w:r>
            <w:r w:rsidR="00C9225F" w:rsidRPr="00CF27A2">
              <w:rPr>
                <w:sz w:val="22"/>
                <w:szCs w:val="22"/>
              </w:rPr>
              <w:t>pecifies the name of the externally defined impact assessment model.</w:t>
            </w:r>
          </w:p>
        </w:tc>
      </w:tr>
      <w:tr w:rsidR="00C9225F" w:rsidRPr="00670CF0" w14:paraId="43F6E2C3" w14:textId="77777777" w:rsidTr="00C9225F">
        <w:trPr>
          <w:trHeight w:val="547"/>
        </w:trPr>
        <w:tc>
          <w:tcPr>
            <w:tcW w:w="1975" w:type="dxa"/>
            <w:noWrap/>
            <w:vAlign w:val="center"/>
            <w:hideMark/>
          </w:tcPr>
          <w:p w14:paraId="04728028" w14:textId="77777777" w:rsidR="00C9225F" w:rsidRPr="00CF27A2" w:rsidRDefault="00C9225F" w:rsidP="00C9225F">
            <w:pPr>
              <w:rPr>
                <w:b/>
                <w:sz w:val="22"/>
                <w:szCs w:val="22"/>
              </w:rPr>
            </w:pPr>
            <w:r w:rsidRPr="00CF27A2">
              <w:rPr>
                <w:b/>
                <w:sz w:val="22"/>
                <w:szCs w:val="22"/>
              </w:rPr>
              <w:t>model_reference</w:t>
            </w:r>
          </w:p>
        </w:tc>
        <w:tc>
          <w:tcPr>
            <w:tcW w:w="3337" w:type="dxa"/>
            <w:noWrap/>
            <w:vAlign w:val="center"/>
            <w:hideMark/>
          </w:tcPr>
          <w:p w14:paraId="37AB251F" w14:textId="77777777" w:rsidR="00C9225F" w:rsidRPr="00670CF0" w:rsidRDefault="00C9225F" w:rsidP="00C9225F">
            <w:pPr>
              <w:rPr>
                <w:rFonts w:ascii="Courier New" w:hAnsi="Courier New" w:cs="Courier New"/>
                <w:sz w:val="20"/>
                <w:szCs w:val="20"/>
              </w:rPr>
            </w:pPr>
            <w:r w:rsidRPr="00670CF0">
              <w:rPr>
                <w:rFonts w:ascii="Courier New" w:hAnsi="Courier New" w:cs="Courier New"/>
                <w:sz w:val="20"/>
                <w:szCs w:val="20"/>
              </w:rPr>
              <w:t>BasicDataType:URI</w:t>
            </w:r>
          </w:p>
        </w:tc>
        <w:tc>
          <w:tcPr>
            <w:tcW w:w="1343" w:type="dxa"/>
            <w:noWrap/>
            <w:vAlign w:val="center"/>
            <w:hideMark/>
          </w:tcPr>
          <w:p w14:paraId="3BBBDEA5"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31592540" w14:textId="17F687C1" w:rsidR="00C9225F" w:rsidRPr="00CF27A2" w:rsidRDefault="000575BF" w:rsidP="009C280E">
            <w:pPr>
              <w:rPr>
                <w:sz w:val="22"/>
                <w:szCs w:val="22"/>
              </w:rPr>
            </w:pPr>
            <w:r>
              <w:rPr>
                <w:sz w:val="22"/>
                <w:szCs w:val="22"/>
              </w:rPr>
              <w:t xml:space="preserve">The </w:t>
            </w:r>
            <w:r w:rsidRPr="000575BF">
              <w:rPr>
                <w:rFonts w:ascii="Courier New" w:hAnsi="Courier New" w:cs="Courier New"/>
                <w:sz w:val="22"/>
                <w:szCs w:val="22"/>
              </w:rPr>
              <w:t>model_reference</w:t>
            </w:r>
            <w:r>
              <w:rPr>
                <w:sz w:val="22"/>
                <w:szCs w:val="22"/>
              </w:rPr>
              <w:t xml:space="preserve"> property s</w:t>
            </w:r>
            <w:r w:rsidR="00911080">
              <w:rPr>
                <w:sz w:val="22"/>
                <w:szCs w:val="22"/>
              </w:rPr>
              <w:t>pecifies a URI</w:t>
            </w:r>
            <w:r w:rsidR="00C9225F" w:rsidRPr="00CF27A2">
              <w:rPr>
                <w:sz w:val="22"/>
                <w:szCs w:val="22"/>
              </w:rPr>
              <w:t xml:space="preserve"> reference </w:t>
            </w:r>
            <w:r w:rsidR="009C280E">
              <w:rPr>
                <w:sz w:val="22"/>
                <w:szCs w:val="22"/>
              </w:rPr>
              <w:t>to the characterization of the</w:t>
            </w:r>
            <w:r w:rsidR="00C9225F" w:rsidRPr="00CF27A2">
              <w:rPr>
                <w:sz w:val="22"/>
                <w:szCs w:val="22"/>
              </w:rPr>
              <w:t xml:space="preserve"> externally defined impact assessment model.</w:t>
            </w:r>
          </w:p>
        </w:tc>
      </w:tr>
    </w:tbl>
    <w:p w14:paraId="731191C3" w14:textId="77777777" w:rsidR="00AF7363" w:rsidRPr="00AF7363" w:rsidRDefault="00AF7363" w:rsidP="00AF7363"/>
    <w:p w14:paraId="6D236CA1" w14:textId="77777777" w:rsidR="00997166" w:rsidRPr="00677900" w:rsidRDefault="00997166" w:rsidP="00997166">
      <w:pPr>
        <w:pStyle w:val="Heading2"/>
      </w:pPr>
      <w:bookmarkStart w:id="105" w:name="_Toc420661139"/>
      <w:r w:rsidRPr="00677900">
        <w:lastRenderedPageBreak/>
        <w:t>RelatedIndicatorsType Class</w:t>
      </w:r>
      <w:bookmarkEnd w:id="94"/>
      <w:bookmarkEnd w:id="105"/>
    </w:p>
    <w:p w14:paraId="00857659" w14:textId="2754B7B6" w:rsidR="0076644F" w:rsidRDefault="00997166" w:rsidP="003F6EAD">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rsidR="005F6D57">
        <w:t xml:space="preserve"> Indicators relevant to the Incident whether they were the triggers that initiated the incident response or they are a result of the incident investigation analysis and may be of value in detecting the adversary TTPs leveraged in the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030B48C4" w14:textId="49609E95" w:rsidR="00997166" w:rsidRDefault="00997166" w:rsidP="003F6EAD">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CD006C" w:rsidRPr="0086379B">
        <w:t xml:space="preserve">Figure </w:t>
      </w:r>
      <w:r w:rsidR="00CD006C">
        <w:rPr>
          <w:noProof/>
        </w:rPr>
        <w:t>3</w:t>
      </w:r>
      <w:r w:rsidR="00CD006C">
        <w:noBreakHyphen/>
      </w:r>
      <w:r w:rsidR="00CD006C">
        <w:rPr>
          <w:noProof/>
        </w:rPr>
        <w:t>5</w:t>
      </w:r>
      <w:r>
        <w:rPr>
          <w:rFonts w:cs="Courier New"/>
        </w:rPr>
        <w:fldChar w:fldCharType="end"/>
      </w:r>
      <w:r>
        <w:t xml:space="preserve">, and </w:t>
      </w:r>
      <w:r w:rsidRPr="009E4233">
        <w:t>t</w:t>
      </w:r>
      <w:r>
        <w:t xml:space="preserve">he specialized properties are shown in </w:t>
      </w:r>
      <w:r>
        <w:fldChar w:fldCharType="begin"/>
      </w:r>
      <w:r>
        <w:instrText xml:space="preserve"> REF _Ref396999409 \h </w:instrText>
      </w:r>
      <w:r>
        <w:fldChar w:fldCharType="separate"/>
      </w:r>
      <w:r w:rsidR="00CD006C" w:rsidRPr="00C96A2E">
        <w:t xml:space="preserve">Table </w:t>
      </w:r>
      <w:r w:rsidR="00CD006C">
        <w:rPr>
          <w:noProof/>
        </w:rPr>
        <w:t>3</w:t>
      </w:r>
      <w:r w:rsidR="00CD006C">
        <w:noBreakHyphen/>
      </w:r>
      <w:r w:rsidR="00CD006C">
        <w:rPr>
          <w:noProof/>
        </w:rPr>
        <w:t>19</w:t>
      </w:r>
      <w:r>
        <w:fldChar w:fldCharType="end"/>
      </w:r>
      <w:r>
        <w:t>.</w:t>
      </w:r>
    </w:p>
    <w:p w14:paraId="2516D9CE" w14:textId="77777777" w:rsidR="00997166" w:rsidRDefault="00997166" w:rsidP="00997166">
      <w:pPr>
        <w:jc w:val="center"/>
      </w:pPr>
      <w:r w:rsidRPr="007D0880">
        <w:rPr>
          <w:noProof/>
        </w:rPr>
        <w:drawing>
          <wp:inline distT="0" distB="0" distL="0" distR="0" wp14:anchorId="416399DC" wp14:editId="2512578D">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110855" cy="1718310"/>
                    </a:xfrm>
                    <a:prstGeom prst="rect">
                      <a:avLst/>
                    </a:prstGeom>
                  </pic:spPr>
                </pic:pic>
              </a:graphicData>
            </a:graphic>
          </wp:inline>
        </w:drawing>
      </w:r>
    </w:p>
    <w:p w14:paraId="78AE7E03" w14:textId="24D5567B" w:rsidR="00997166" w:rsidRDefault="00997166" w:rsidP="00A86523">
      <w:pPr>
        <w:pStyle w:val="Caption"/>
        <w:spacing w:after="240"/>
        <w:jc w:val="center"/>
        <w:rPr>
          <w:b w:val="0"/>
          <w:color w:val="auto"/>
          <w:sz w:val="24"/>
          <w:szCs w:val="24"/>
        </w:rPr>
      </w:pPr>
      <w:bookmarkStart w:id="106" w:name="_Ref396999390"/>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006C">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006C">
        <w:rPr>
          <w:noProof/>
          <w:color w:val="auto"/>
          <w:sz w:val="24"/>
          <w:szCs w:val="24"/>
        </w:rPr>
        <w:t>5</w:t>
      </w:r>
      <w:r w:rsidR="00A01517">
        <w:rPr>
          <w:color w:val="auto"/>
          <w:sz w:val="24"/>
          <w:szCs w:val="24"/>
        </w:rPr>
        <w:fldChar w:fldCharType="end"/>
      </w:r>
      <w:bookmarkEnd w:id="10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925328C" w14:textId="77777777" w:rsidR="00997166" w:rsidRDefault="00997166" w:rsidP="00997166">
      <w:pPr>
        <w:spacing w:after="120"/>
      </w:pPr>
      <w:r>
        <w:t xml:space="preserve">The property table given in </w:t>
      </w:r>
      <w:r>
        <w:fldChar w:fldCharType="begin"/>
      </w:r>
      <w:r>
        <w:instrText xml:space="preserve"> REF _Ref396999409 \h </w:instrText>
      </w:r>
      <w:r>
        <w:fldChar w:fldCharType="separate"/>
      </w:r>
      <w:r w:rsidR="00CD006C" w:rsidRPr="00C96A2E">
        <w:t xml:space="preserve">Table </w:t>
      </w:r>
      <w:r w:rsidR="00CD006C">
        <w:rPr>
          <w:noProof/>
        </w:rPr>
        <w:t>3</w:t>
      </w:r>
      <w:r w:rsidR="00CD006C">
        <w:noBreakHyphen/>
      </w:r>
      <w:r w:rsidR="00CD006C">
        <w:rPr>
          <w:noProof/>
        </w:rPr>
        <w:t>19</w:t>
      </w:r>
      <w:r>
        <w:fldChar w:fldCharType="end"/>
      </w:r>
      <w:r>
        <w:t xml:space="preserve"> corresponds to the UML diagram given in </w:t>
      </w:r>
      <w:r>
        <w:fldChar w:fldCharType="begin"/>
      </w:r>
      <w:r>
        <w:instrText xml:space="preserve"> REF _Ref396999390 \h </w:instrText>
      </w:r>
      <w:r>
        <w:fldChar w:fldCharType="separate"/>
      </w:r>
      <w:r w:rsidR="00CD006C" w:rsidRPr="0086379B">
        <w:t xml:space="preserve">Figure </w:t>
      </w:r>
      <w:r w:rsidR="00CD006C">
        <w:rPr>
          <w:noProof/>
        </w:rPr>
        <w:t>3</w:t>
      </w:r>
      <w:r w:rsidR="00CD006C">
        <w:noBreakHyphen/>
      </w:r>
      <w:r w:rsidR="00CD006C">
        <w:rPr>
          <w:noProof/>
        </w:rPr>
        <w:t>5</w:t>
      </w:r>
      <w:r>
        <w:fldChar w:fldCharType="end"/>
      </w:r>
      <w:r>
        <w:t>.</w:t>
      </w:r>
    </w:p>
    <w:p w14:paraId="03110FA3" w14:textId="6E8AFD7A" w:rsidR="00997166" w:rsidRDefault="00997166" w:rsidP="00997166">
      <w:pPr>
        <w:pStyle w:val="Caption"/>
        <w:spacing w:after="120"/>
        <w:jc w:val="center"/>
      </w:pPr>
      <w:bookmarkStart w:id="107" w:name="_Ref396999409"/>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19</w:t>
      </w:r>
      <w:r w:rsidR="00C60FBF">
        <w:rPr>
          <w:color w:val="auto"/>
          <w:sz w:val="24"/>
          <w:szCs w:val="24"/>
        </w:rPr>
        <w:fldChar w:fldCharType="end"/>
      </w:r>
      <w:bookmarkEnd w:id="10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RelatedIndicatorsType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997166" w:rsidRPr="00693F21" w14:paraId="68854202" w14:textId="77777777" w:rsidTr="00C9225F">
        <w:trPr>
          <w:trHeight w:val="547"/>
        </w:trPr>
        <w:tc>
          <w:tcPr>
            <w:tcW w:w="1885" w:type="dxa"/>
            <w:shd w:val="clear" w:color="auto" w:fill="BFBFBF" w:themeFill="background1" w:themeFillShade="BF"/>
            <w:vAlign w:val="center"/>
          </w:tcPr>
          <w:p w14:paraId="40918D79" w14:textId="77777777" w:rsidR="00997166" w:rsidRPr="00693F21" w:rsidRDefault="00997166" w:rsidP="00C9225F">
            <w:pPr>
              <w:rPr>
                <w:b/>
              </w:rPr>
            </w:pPr>
            <w:r>
              <w:rPr>
                <w:b/>
              </w:rPr>
              <w:t>Name</w:t>
            </w:r>
          </w:p>
        </w:tc>
        <w:tc>
          <w:tcPr>
            <w:tcW w:w="3960" w:type="dxa"/>
            <w:shd w:val="clear" w:color="auto" w:fill="BFBFBF" w:themeFill="background1" w:themeFillShade="BF"/>
            <w:vAlign w:val="center"/>
          </w:tcPr>
          <w:p w14:paraId="2AED29B6"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6765F1EC" w14:textId="77777777" w:rsidR="00997166" w:rsidRPr="00693F21" w:rsidRDefault="00997166" w:rsidP="00C9225F">
            <w:pPr>
              <w:rPr>
                <w:b/>
              </w:rPr>
            </w:pPr>
            <w:r w:rsidRPr="00693F21">
              <w:rPr>
                <w:b/>
              </w:rPr>
              <w:t>Multiplicity</w:t>
            </w:r>
          </w:p>
        </w:tc>
        <w:tc>
          <w:tcPr>
            <w:tcW w:w="5891" w:type="dxa"/>
            <w:shd w:val="clear" w:color="auto" w:fill="BFBFBF" w:themeFill="background1" w:themeFillShade="BF"/>
            <w:vAlign w:val="center"/>
          </w:tcPr>
          <w:p w14:paraId="4CFEDD86" w14:textId="77777777" w:rsidR="00997166" w:rsidRPr="00693F21" w:rsidRDefault="00997166" w:rsidP="00C9225F">
            <w:pPr>
              <w:rPr>
                <w:b/>
              </w:rPr>
            </w:pPr>
            <w:r w:rsidRPr="00693F21">
              <w:rPr>
                <w:b/>
              </w:rPr>
              <w:t>Description</w:t>
            </w:r>
          </w:p>
        </w:tc>
      </w:tr>
      <w:tr w:rsidR="00997166" w14:paraId="0EC89E0A" w14:textId="77777777" w:rsidTr="00C9225F">
        <w:trPr>
          <w:trHeight w:val="547"/>
        </w:trPr>
        <w:tc>
          <w:tcPr>
            <w:tcW w:w="1885" w:type="dxa"/>
            <w:vAlign w:val="center"/>
          </w:tcPr>
          <w:p w14:paraId="5B4228E2" w14:textId="77777777" w:rsidR="00997166" w:rsidRPr="008D6A3A" w:rsidRDefault="00997166" w:rsidP="00C9225F">
            <w:pPr>
              <w:rPr>
                <w:b/>
                <w:sz w:val="22"/>
              </w:rPr>
            </w:pPr>
            <w:r>
              <w:rPr>
                <w:b/>
                <w:sz w:val="22"/>
              </w:rPr>
              <w:t>Related_Indicator</w:t>
            </w:r>
          </w:p>
        </w:tc>
        <w:tc>
          <w:tcPr>
            <w:tcW w:w="3960" w:type="dxa"/>
            <w:vAlign w:val="center"/>
          </w:tcPr>
          <w:p w14:paraId="14273DFF" w14:textId="77777777" w:rsidR="00997166" w:rsidRPr="009B3EC0" w:rsidRDefault="00997166" w:rsidP="00C9225F">
            <w:pPr>
              <w:rPr>
                <w:rFonts w:ascii="Courier New" w:hAnsi="Courier New" w:cs="Courier New"/>
                <w:sz w:val="20"/>
              </w:rPr>
            </w:pPr>
            <w:r>
              <w:rPr>
                <w:rFonts w:ascii="Courier New" w:hAnsi="Courier New" w:cs="Courier New"/>
                <w:sz w:val="20"/>
              </w:rPr>
              <w:t>stixCommon:RelatedIndicatorType</w:t>
            </w:r>
          </w:p>
        </w:tc>
        <w:tc>
          <w:tcPr>
            <w:tcW w:w="1440" w:type="dxa"/>
            <w:vAlign w:val="center"/>
          </w:tcPr>
          <w:p w14:paraId="40821596" w14:textId="77777777" w:rsidR="00997166" w:rsidRPr="00E65B09" w:rsidRDefault="00997166" w:rsidP="00C9225F">
            <w:pPr>
              <w:jc w:val="center"/>
              <w:rPr>
                <w:sz w:val="22"/>
              </w:rPr>
            </w:pPr>
            <w:r>
              <w:rPr>
                <w:sz w:val="22"/>
              </w:rPr>
              <w:t>1..*</w:t>
            </w:r>
          </w:p>
        </w:tc>
        <w:tc>
          <w:tcPr>
            <w:tcW w:w="5891" w:type="dxa"/>
            <w:vAlign w:val="center"/>
          </w:tcPr>
          <w:p w14:paraId="5982ECF0" w14:textId="513026B3" w:rsidR="00997166" w:rsidRPr="00BA466A" w:rsidRDefault="00997166" w:rsidP="00AE3DCD">
            <w:pPr>
              <w:rPr>
                <w:sz w:val="22"/>
                <w:szCs w:val="22"/>
              </w:rPr>
            </w:pPr>
            <w:r w:rsidRPr="00BA466A">
              <w:rPr>
                <w:rFonts w:ascii="Calibri" w:hAnsi="Calibri" w:cs="Arial"/>
                <w:sz w:val="22"/>
                <w:szCs w:val="22"/>
              </w:rPr>
              <w:t xml:space="preserve">The </w:t>
            </w:r>
            <w:r w:rsidRPr="00BA466A">
              <w:rPr>
                <w:rFonts w:ascii="Courier New" w:hAnsi="Courier New" w:cs="Courier New"/>
                <w:sz w:val="22"/>
                <w:szCs w:val="22"/>
              </w:rPr>
              <w:t>Related_Indicator</w:t>
            </w:r>
            <w:r w:rsidRPr="00BA466A">
              <w:rPr>
                <w:rFonts w:ascii="Calibri" w:hAnsi="Calibri" w:cs="Arial"/>
                <w:sz w:val="22"/>
                <w:szCs w:val="22"/>
              </w:rPr>
              <w:t xml:space="preserve"> property characterizes </w:t>
            </w:r>
            <w:r w:rsidR="00AE3DCD">
              <w:rPr>
                <w:rFonts w:ascii="Calibri" w:hAnsi="Calibri" w:cs="Arial"/>
                <w:sz w:val="22"/>
                <w:szCs w:val="22"/>
              </w:rPr>
              <w:t>an</w:t>
            </w:r>
            <w:r w:rsidRPr="00BA466A">
              <w:rPr>
                <w:rFonts w:ascii="Calibri" w:hAnsi="Calibri" w:cs="Arial"/>
                <w:sz w:val="22"/>
                <w:szCs w:val="22"/>
              </w:rPr>
              <w:t xml:space="preserve"> Indicator asserted to be </w:t>
            </w:r>
            <w:r w:rsidR="005F6D57" w:rsidRPr="009C280E">
              <w:rPr>
                <w:sz w:val="22"/>
                <w:szCs w:val="22"/>
              </w:rPr>
              <w:t>relevant to the Incident whether they were the triggers that initiated the incident response or they are a result of the incident investigation analysis and may be of value in detecting the adversary TTPs leveraged in the incident.</w:t>
            </w:r>
            <w:r w:rsidRPr="00BA466A">
              <w:rPr>
                <w:rFonts w:ascii="Calibri" w:hAnsi="Calibri" w:cs="Arial"/>
                <w:sz w:val="22"/>
                <w:szCs w:val="22"/>
              </w:rPr>
              <w:t xml:space="preserve"> To further characterize the relationship </w:t>
            </w:r>
            <w:r w:rsidR="005F6D57">
              <w:rPr>
                <w:rFonts w:ascii="Calibri" w:hAnsi="Calibri" w:cs="Arial"/>
                <w:sz w:val="22"/>
                <w:szCs w:val="22"/>
              </w:rPr>
              <w:t>to</w:t>
            </w:r>
            <w:r w:rsidR="005F6D57" w:rsidRPr="00BA466A">
              <w:rPr>
                <w:rFonts w:ascii="Calibri" w:hAnsi="Calibri" w:cs="Arial"/>
                <w:sz w:val="22"/>
                <w:szCs w:val="22"/>
              </w:rPr>
              <w:t xml:space="preserve"> </w:t>
            </w:r>
            <w:r w:rsidRPr="00BA466A">
              <w:rPr>
                <w:rFonts w:ascii="Calibri" w:hAnsi="Calibri" w:cs="Arial"/>
                <w:sz w:val="22"/>
                <w:szCs w:val="22"/>
              </w:rPr>
              <w:t xml:space="preserve">the Indicator, </w:t>
            </w:r>
            <w:r w:rsidRPr="00BA466A">
              <w:rPr>
                <w:rFonts w:ascii="Calibri" w:hAnsi="Calibri" w:cs="Arial"/>
                <w:sz w:val="22"/>
                <w:szCs w:val="22"/>
              </w:rPr>
              <w:lastRenderedPageBreak/>
              <w:t xml:space="preserve">information captured includes the level of confidence that the Indicator </w:t>
            </w:r>
            <w:r w:rsidR="005F6D57">
              <w:rPr>
                <w:rFonts w:ascii="Calibri" w:hAnsi="Calibri" w:cs="Arial"/>
                <w:sz w:val="22"/>
                <w:szCs w:val="22"/>
              </w:rPr>
              <w:t>is relevant</w:t>
            </w:r>
            <w:r w:rsidRPr="00BA466A">
              <w:rPr>
                <w:rFonts w:ascii="Calibri" w:hAnsi="Calibri" w:cs="Arial"/>
                <w:sz w:val="22"/>
                <w:szCs w:val="22"/>
              </w:rPr>
              <w:t>, the source of the relationship information, and type of the relationship.</w:t>
            </w:r>
          </w:p>
        </w:tc>
      </w:tr>
    </w:tbl>
    <w:p w14:paraId="54BE658C" w14:textId="77777777" w:rsidR="00997166" w:rsidRPr="00BC39DF" w:rsidRDefault="00997166" w:rsidP="00997166">
      <w:pPr>
        <w:pStyle w:val="Heading2"/>
      </w:pPr>
      <w:bookmarkStart w:id="108" w:name="_Ref397000166"/>
      <w:bookmarkStart w:id="109" w:name="_Toc420661140"/>
      <w:r w:rsidRPr="00BC39DF">
        <w:lastRenderedPageBreak/>
        <w:t>RelatedObservablesType Class</w:t>
      </w:r>
      <w:bookmarkEnd w:id="108"/>
      <w:bookmarkEnd w:id="109"/>
    </w:p>
    <w:p w14:paraId="3F56846A" w14:textId="38587205" w:rsidR="0076644F" w:rsidRDefault="00997166" w:rsidP="003F6EAD">
      <w:pPr>
        <w:spacing w:after="240"/>
      </w:pPr>
      <w:r>
        <w:t xml:space="preserve">The </w:t>
      </w:r>
      <w:r>
        <w:rPr>
          <w:rFonts w:ascii="Courier New" w:hAnsi="Courier New" w:cs="Courier New"/>
        </w:rPr>
        <w:t>RelatedObservablesType</w:t>
      </w:r>
      <w:r>
        <w:t xml:space="preserve"> class specifies one or more CybOX Observable </w:t>
      </w:r>
      <w:r w:rsidR="005F6D57">
        <w:t>instances that were observed in relation to the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274A93F0" w14:textId="1346366C" w:rsidR="00997166" w:rsidRDefault="00997166" w:rsidP="003F6EAD">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w:t>
      </w:r>
      <w:r w:rsidR="00A01517">
        <w:rPr>
          <w:rFonts w:cs="Courier New"/>
        </w:rPr>
        <w:t xml:space="preserve"> </w:t>
      </w:r>
      <w:r w:rsidR="00A01517">
        <w:rPr>
          <w:rFonts w:cs="Courier New"/>
        </w:rPr>
        <w:fldChar w:fldCharType="begin"/>
      </w:r>
      <w:r w:rsidR="00A01517">
        <w:rPr>
          <w:rFonts w:cs="Courier New"/>
        </w:rPr>
        <w:instrText xml:space="preserve"> REF _Ref397029607 \h </w:instrText>
      </w:r>
      <w:r w:rsidR="00A01517">
        <w:rPr>
          <w:rFonts w:cs="Courier New"/>
        </w:rPr>
      </w:r>
      <w:r w:rsidR="00A01517">
        <w:rPr>
          <w:rFonts w:cs="Courier New"/>
        </w:rPr>
        <w:fldChar w:fldCharType="separate"/>
      </w:r>
      <w:r w:rsidR="00CD006C" w:rsidRPr="0086379B">
        <w:t xml:space="preserve">Figure </w:t>
      </w:r>
      <w:r w:rsidR="00CD006C">
        <w:rPr>
          <w:noProof/>
        </w:rPr>
        <w:t>3</w:t>
      </w:r>
      <w:r w:rsidR="00CD006C">
        <w:noBreakHyphen/>
      </w:r>
      <w:r w:rsidR="00CD006C">
        <w:rPr>
          <w:noProof/>
        </w:rPr>
        <w:t>6</w:t>
      </w:r>
      <w:r w:rsidR="00A01517">
        <w:rPr>
          <w:rFonts w:cs="Courier New"/>
        </w:rPr>
        <w:fldChar w:fldCharType="end"/>
      </w:r>
      <w:r>
        <w:t xml:space="preserve">, and </w:t>
      </w:r>
      <w:r w:rsidRPr="009E4233">
        <w:t>t</w:t>
      </w:r>
      <w:r>
        <w:t xml:space="preserve">he properties are shown in </w:t>
      </w:r>
      <w:r>
        <w:fldChar w:fldCharType="begin"/>
      </w:r>
      <w:r>
        <w:instrText xml:space="preserve"> REF _Ref397029583 \h </w:instrText>
      </w:r>
      <w:r>
        <w:fldChar w:fldCharType="separate"/>
      </w:r>
      <w:r w:rsidR="00CD006C" w:rsidRPr="00C96A2E">
        <w:t xml:space="preserve">Table </w:t>
      </w:r>
      <w:r w:rsidR="00CD006C">
        <w:rPr>
          <w:noProof/>
        </w:rPr>
        <w:t>3</w:t>
      </w:r>
      <w:r w:rsidR="00CD006C">
        <w:noBreakHyphen/>
      </w:r>
      <w:r w:rsidR="00CD006C">
        <w:rPr>
          <w:noProof/>
        </w:rPr>
        <w:t>20</w:t>
      </w:r>
      <w:r>
        <w:fldChar w:fldCharType="end"/>
      </w:r>
      <w:r>
        <w:t>.</w:t>
      </w:r>
    </w:p>
    <w:p w14:paraId="731A1D20" w14:textId="77777777" w:rsidR="00997166" w:rsidRDefault="00997166" w:rsidP="00997166">
      <w:pPr>
        <w:pStyle w:val="Caption"/>
        <w:jc w:val="center"/>
        <w:rPr>
          <w:b w:val="0"/>
          <w:color w:val="auto"/>
          <w:sz w:val="24"/>
          <w:szCs w:val="24"/>
        </w:rPr>
      </w:pPr>
      <w:r w:rsidRPr="007D0880">
        <w:rPr>
          <w:b w:val="0"/>
          <w:noProof/>
          <w:color w:val="auto"/>
          <w:sz w:val="24"/>
          <w:szCs w:val="24"/>
        </w:rPr>
        <w:drawing>
          <wp:inline distT="0" distB="0" distL="0" distR="0" wp14:anchorId="7EB81AA8" wp14:editId="77E3980A">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10855" cy="1349375"/>
                    </a:xfrm>
                    <a:prstGeom prst="rect">
                      <a:avLst/>
                    </a:prstGeom>
                  </pic:spPr>
                </pic:pic>
              </a:graphicData>
            </a:graphic>
          </wp:inline>
        </w:drawing>
      </w:r>
    </w:p>
    <w:p w14:paraId="4BDC44A4" w14:textId="1372A089" w:rsidR="00997166" w:rsidRDefault="00997166" w:rsidP="00A86523">
      <w:pPr>
        <w:pStyle w:val="Caption"/>
        <w:spacing w:after="240"/>
        <w:jc w:val="center"/>
        <w:rPr>
          <w:b w:val="0"/>
          <w:color w:val="auto"/>
          <w:sz w:val="24"/>
          <w:szCs w:val="24"/>
        </w:rPr>
      </w:pPr>
      <w:bookmarkStart w:id="110" w:name="_Ref397029607"/>
      <w:bookmarkStart w:id="111" w:name="_Ref39639084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006C">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006C">
        <w:rPr>
          <w:noProof/>
          <w:color w:val="auto"/>
          <w:sz w:val="24"/>
          <w:szCs w:val="24"/>
        </w:rPr>
        <w:t>6</w:t>
      </w:r>
      <w:r w:rsidR="00A01517">
        <w:rPr>
          <w:color w:val="auto"/>
          <w:sz w:val="24"/>
          <w:szCs w:val="24"/>
        </w:rPr>
        <w:fldChar w:fldCharType="end"/>
      </w:r>
      <w:bookmarkEnd w:id="110"/>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RelatedObservablesType</w:t>
      </w:r>
      <w:r>
        <w:rPr>
          <w:b w:val="0"/>
          <w:color w:val="auto"/>
          <w:sz w:val="24"/>
          <w:szCs w:val="24"/>
        </w:rPr>
        <w:t xml:space="preserve"> class</w:t>
      </w:r>
    </w:p>
    <w:p w14:paraId="5739CA4D" w14:textId="77777777" w:rsidR="00A6055B" w:rsidRDefault="00A6055B">
      <w:r>
        <w:rPr>
          <w:b/>
          <w:bCs/>
        </w:rPr>
        <w:br w:type="page"/>
      </w:r>
    </w:p>
    <w:p w14:paraId="5C4236B2" w14:textId="766D393D" w:rsidR="00997166" w:rsidRPr="001D72B4" w:rsidRDefault="00997166" w:rsidP="00997166">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20</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CD006C" w:rsidRPr="00CD006C">
        <w:rPr>
          <w:b w:val="0"/>
          <w:color w:val="auto"/>
          <w:sz w:val="24"/>
          <w:szCs w:val="24"/>
        </w:rPr>
        <w:t xml:space="preserve">Figure </w:t>
      </w:r>
      <w:r w:rsidR="00CD006C" w:rsidRPr="00CD006C">
        <w:rPr>
          <w:b w:val="0"/>
          <w:noProof/>
          <w:color w:val="auto"/>
          <w:sz w:val="24"/>
          <w:szCs w:val="24"/>
        </w:rPr>
        <w:t>3</w:t>
      </w:r>
      <w:r w:rsidR="00CD006C" w:rsidRPr="00CD006C">
        <w:rPr>
          <w:b w:val="0"/>
          <w:noProof/>
          <w:color w:val="auto"/>
          <w:sz w:val="24"/>
          <w:szCs w:val="24"/>
        </w:rPr>
        <w:noBreakHyphen/>
        <w:t>6</w:t>
      </w:r>
      <w:r w:rsidRPr="00E07EFA">
        <w:rPr>
          <w:b w:val="0"/>
          <w:bCs w:val="0"/>
          <w:color w:val="auto"/>
          <w:sz w:val="24"/>
          <w:szCs w:val="24"/>
        </w:rPr>
        <w:fldChar w:fldCharType="end"/>
      </w:r>
      <w:r w:rsidRPr="00E07EFA">
        <w:rPr>
          <w:b w:val="0"/>
          <w:bCs w:val="0"/>
          <w:color w:val="auto"/>
          <w:sz w:val="24"/>
          <w:szCs w:val="24"/>
        </w:rPr>
        <w:t>.</w:t>
      </w:r>
    </w:p>
    <w:p w14:paraId="733932D0" w14:textId="647CE3A8" w:rsidR="00997166" w:rsidRDefault="00997166" w:rsidP="00A86523">
      <w:pPr>
        <w:pStyle w:val="Caption"/>
        <w:keepNext/>
        <w:keepLines/>
        <w:spacing w:after="120"/>
        <w:jc w:val="center"/>
      </w:pPr>
      <w:bookmarkStart w:id="112" w:name="_Ref39702958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20</w:t>
      </w:r>
      <w:r w:rsidR="00C60FBF">
        <w:rPr>
          <w:color w:val="auto"/>
          <w:sz w:val="24"/>
          <w:szCs w:val="24"/>
        </w:rPr>
        <w:fldChar w:fldCharType="end"/>
      </w:r>
      <w:bookmarkEnd w:id="111"/>
      <w:bookmarkEnd w:id="11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RelatedObservablesType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997166" w:rsidRPr="00693F21" w14:paraId="069E21A8" w14:textId="77777777" w:rsidTr="00C9225F">
        <w:trPr>
          <w:trHeight w:val="547"/>
        </w:trPr>
        <w:tc>
          <w:tcPr>
            <w:tcW w:w="2358" w:type="dxa"/>
            <w:shd w:val="clear" w:color="auto" w:fill="BFBFBF" w:themeFill="background1" w:themeFillShade="BF"/>
            <w:vAlign w:val="center"/>
          </w:tcPr>
          <w:p w14:paraId="745F41D5" w14:textId="77777777" w:rsidR="00997166" w:rsidRPr="00693F21" w:rsidRDefault="00997166" w:rsidP="00C9225F">
            <w:pPr>
              <w:rPr>
                <w:b/>
              </w:rPr>
            </w:pPr>
            <w:r>
              <w:rPr>
                <w:b/>
              </w:rPr>
              <w:t>Name</w:t>
            </w:r>
          </w:p>
        </w:tc>
        <w:tc>
          <w:tcPr>
            <w:tcW w:w="2947" w:type="dxa"/>
            <w:shd w:val="clear" w:color="auto" w:fill="BFBFBF" w:themeFill="background1" w:themeFillShade="BF"/>
            <w:vAlign w:val="center"/>
          </w:tcPr>
          <w:p w14:paraId="056D745B"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531570CB" w14:textId="77777777" w:rsidR="00997166" w:rsidRPr="00693F21" w:rsidRDefault="00997166" w:rsidP="00C9225F">
            <w:pPr>
              <w:rPr>
                <w:b/>
              </w:rPr>
            </w:pPr>
            <w:r w:rsidRPr="00693F21">
              <w:rPr>
                <w:b/>
              </w:rPr>
              <w:t>Multiplicity</w:t>
            </w:r>
          </w:p>
        </w:tc>
        <w:tc>
          <w:tcPr>
            <w:tcW w:w="6431" w:type="dxa"/>
            <w:shd w:val="clear" w:color="auto" w:fill="BFBFBF" w:themeFill="background1" w:themeFillShade="BF"/>
            <w:vAlign w:val="center"/>
          </w:tcPr>
          <w:p w14:paraId="7894FC40" w14:textId="77777777" w:rsidR="00997166" w:rsidRPr="00693F21" w:rsidRDefault="00997166" w:rsidP="00C9225F">
            <w:pPr>
              <w:rPr>
                <w:b/>
              </w:rPr>
            </w:pPr>
            <w:r w:rsidRPr="00693F21">
              <w:rPr>
                <w:b/>
              </w:rPr>
              <w:t>Description</w:t>
            </w:r>
          </w:p>
        </w:tc>
      </w:tr>
      <w:tr w:rsidR="00997166" w14:paraId="6E639E2D" w14:textId="77777777" w:rsidTr="00C9225F">
        <w:trPr>
          <w:cantSplit/>
          <w:trHeight w:val="547"/>
        </w:trPr>
        <w:tc>
          <w:tcPr>
            <w:tcW w:w="2358" w:type="dxa"/>
            <w:vAlign w:val="center"/>
          </w:tcPr>
          <w:p w14:paraId="7B7DEDFD" w14:textId="77777777" w:rsidR="00997166" w:rsidRPr="008D6A3A" w:rsidRDefault="00997166" w:rsidP="00C9225F">
            <w:pPr>
              <w:rPr>
                <w:b/>
                <w:sz w:val="22"/>
              </w:rPr>
            </w:pPr>
            <w:r>
              <w:rPr>
                <w:b/>
                <w:sz w:val="22"/>
              </w:rPr>
              <w:t>Related_Observable</w:t>
            </w:r>
          </w:p>
        </w:tc>
        <w:tc>
          <w:tcPr>
            <w:tcW w:w="2947" w:type="dxa"/>
            <w:vAlign w:val="center"/>
          </w:tcPr>
          <w:p w14:paraId="291FF973" w14:textId="77777777" w:rsidR="00997166" w:rsidRDefault="00997166" w:rsidP="00C9225F">
            <w:pPr>
              <w:rPr>
                <w:rFonts w:ascii="Courier New" w:hAnsi="Courier New" w:cs="Courier New"/>
                <w:sz w:val="20"/>
              </w:rPr>
            </w:pPr>
            <w:r>
              <w:rPr>
                <w:rFonts w:ascii="Courier New" w:hAnsi="Courier New" w:cs="Courier New"/>
                <w:sz w:val="20"/>
              </w:rPr>
              <w:t>stixCommon:</w:t>
            </w:r>
          </w:p>
          <w:p w14:paraId="4AB1720A" w14:textId="77777777" w:rsidR="00997166" w:rsidRPr="009B3EC0" w:rsidRDefault="00997166" w:rsidP="00C9225F">
            <w:pPr>
              <w:rPr>
                <w:rFonts w:ascii="Courier New" w:hAnsi="Courier New" w:cs="Courier New"/>
                <w:sz w:val="20"/>
              </w:rPr>
            </w:pPr>
            <w:r>
              <w:rPr>
                <w:rFonts w:ascii="Courier New" w:hAnsi="Courier New" w:cs="Courier New"/>
                <w:sz w:val="20"/>
              </w:rPr>
              <w:t>RelatedObservableType</w:t>
            </w:r>
          </w:p>
        </w:tc>
        <w:tc>
          <w:tcPr>
            <w:tcW w:w="1440" w:type="dxa"/>
            <w:vAlign w:val="center"/>
          </w:tcPr>
          <w:p w14:paraId="1470CB7E" w14:textId="77777777" w:rsidR="00997166" w:rsidRPr="00E65B09" w:rsidRDefault="00997166" w:rsidP="00C9225F">
            <w:pPr>
              <w:jc w:val="center"/>
              <w:rPr>
                <w:sz w:val="22"/>
              </w:rPr>
            </w:pPr>
            <w:r>
              <w:rPr>
                <w:sz w:val="22"/>
              </w:rPr>
              <w:t>1..*</w:t>
            </w:r>
          </w:p>
        </w:tc>
        <w:tc>
          <w:tcPr>
            <w:tcW w:w="6431" w:type="dxa"/>
            <w:vAlign w:val="center"/>
          </w:tcPr>
          <w:p w14:paraId="463B5CCA" w14:textId="1BA1E60B" w:rsidR="00997166" w:rsidRPr="00BA466A" w:rsidRDefault="00997166" w:rsidP="003119E0">
            <w:pPr>
              <w:rPr>
                <w:rFonts w:ascii="Calibri" w:hAnsi="Calibri" w:cs="Arial"/>
                <w:sz w:val="22"/>
                <w:szCs w:val="22"/>
              </w:rPr>
            </w:pPr>
            <w:r w:rsidRPr="00BA466A">
              <w:rPr>
                <w:rFonts w:ascii="Calibri" w:hAnsi="Calibri" w:cs="Arial"/>
                <w:sz w:val="22"/>
                <w:szCs w:val="22"/>
              </w:rPr>
              <w:t xml:space="preserve">The </w:t>
            </w:r>
            <w:r w:rsidRPr="00BA466A">
              <w:rPr>
                <w:rFonts w:ascii="Courier New" w:hAnsi="Courier New" w:cs="Courier New"/>
                <w:sz w:val="22"/>
                <w:szCs w:val="22"/>
              </w:rPr>
              <w:t>Related_Observable</w:t>
            </w:r>
            <w:r w:rsidRPr="00BA466A">
              <w:rPr>
                <w:rFonts w:ascii="Calibri" w:hAnsi="Calibri" w:cs="Arial"/>
                <w:sz w:val="22"/>
                <w:szCs w:val="22"/>
              </w:rPr>
              <w:t xml:space="preserve"> property captures the properties of a cyber Observable </w:t>
            </w:r>
            <w:r w:rsidR="005F6D57" w:rsidRPr="009C280E">
              <w:rPr>
                <w:sz w:val="22"/>
                <w:szCs w:val="22"/>
              </w:rPr>
              <w:t xml:space="preserve">instance that </w:t>
            </w:r>
            <w:r w:rsidR="003119E0" w:rsidRPr="003119E0">
              <w:rPr>
                <w:sz w:val="22"/>
                <w:szCs w:val="22"/>
              </w:rPr>
              <w:t>was</w:t>
            </w:r>
            <w:r w:rsidR="005F6D57" w:rsidRPr="009C280E">
              <w:rPr>
                <w:sz w:val="22"/>
                <w:szCs w:val="22"/>
              </w:rPr>
              <w:t xml:space="preserve"> observed in relation to the Incident</w:t>
            </w:r>
            <w:r w:rsidRPr="003119E0">
              <w:rPr>
                <w:rFonts w:ascii="Calibri" w:hAnsi="Calibri" w:cs="Arial"/>
                <w:sz w:val="22"/>
                <w:szCs w:val="22"/>
              </w:rPr>
              <w:t>.</w:t>
            </w:r>
            <w:r w:rsidRPr="00BA466A">
              <w:rPr>
                <w:rFonts w:ascii="Calibri" w:hAnsi="Calibri" w:cs="Arial"/>
                <w:sz w:val="22"/>
                <w:szCs w:val="22"/>
              </w:rPr>
              <w:t xml:space="preserve">  In addition, the property characterizes the relationship between the Observable and the </w:t>
            </w:r>
            <w:r w:rsidR="003119E0">
              <w:rPr>
                <w:rFonts w:ascii="Calibri" w:hAnsi="Calibri" w:cs="Arial"/>
                <w:sz w:val="22"/>
                <w:szCs w:val="22"/>
              </w:rPr>
              <w:t>Incident</w:t>
            </w:r>
            <w:r w:rsidR="003119E0" w:rsidRPr="00BA466A">
              <w:rPr>
                <w:rFonts w:ascii="Calibri" w:hAnsi="Calibri" w:cs="Arial"/>
                <w:sz w:val="22"/>
                <w:szCs w:val="22"/>
              </w:rPr>
              <w:t xml:space="preserve"> </w:t>
            </w:r>
            <w:r w:rsidRPr="00BA466A">
              <w:rPr>
                <w:rFonts w:ascii="Calibri" w:hAnsi="Calibri" w:cs="Arial"/>
                <w:sz w:val="22"/>
                <w:szCs w:val="22"/>
              </w:rPr>
              <w:t xml:space="preserve">by capturing additional information such as the level of </w:t>
            </w:r>
            <w:r w:rsidRPr="00BA466A">
              <w:rPr>
                <w:sz w:val="22"/>
                <w:szCs w:val="22"/>
              </w:rPr>
              <w:t xml:space="preserve">confidence in the assertion that the Observable and the </w:t>
            </w:r>
            <w:r w:rsidR="003119E0">
              <w:rPr>
                <w:sz w:val="22"/>
                <w:szCs w:val="22"/>
              </w:rPr>
              <w:t>Incident</w:t>
            </w:r>
            <w:r w:rsidR="003119E0" w:rsidRPr="00BA466A">
              <w:rPr>
                <w:sz w:val="22"/>
                <w:szCs w:val="22"/>
              </w:rPr>
              <w:t xml:space="preserve"> </w:t>
            </w:r>
            <w:r w:rsidRPr="00BA466A">
              <w:rPr>
                <w:sz w:val="22"/>
                <w:szCs w:val="22"/>
              </w:rPr>
              <w:t xml:space="preserve">are related, information on the source of the relationship information, and details on the type of the relationship between the Observable and the </w:t>
            </w:r>
            <w:r w:rsidR="003119E0">
              <w:rPr>
                <w:sz w:val="22"/>
                <w:szCs w:val="22"/>
              </w:rPr>
              <w:t>Incident</w:t>
            </w:r>
            <w:r w:rsidRPr="00BA466A">
              <w:rPr>
                <w:sz w:val="22"/>
                <w:szCs w:val="22"/>
              </w:rPr>
              <w:t>.</w:t>
            </w:r>
          </w:p>
        </w:tc>
      </w:tr>
    </w:tbl>
    <w:p w14:paraId="156820D6" w14:textId="77777777" w:rsidR="00997166" w:rsidRDefault="00997166" w:rsidP="00997166">
      <w:pPr>
        <w:pStyle w:val="Heading2"/>
      </w:pPr>
      <w:bookmarkStart w:id="113" w:name="_Ref413593391"/>
      <w:bookmarkStart w:id="114" w:name="_Toc420661141"/>
      <w:r>
        <w:lastRenderedPageBreak/>
        <w:t>LeveragedTTPsType Class</w:t>
      </w:r>
      <w:bookmarkEnd w:id="113"/>
      <w:bookmarkEnd w:id="114"/>
    </w:p>
    <w:p w14:paraId="2FEC2CAD" w14:textId="31E2ED86" w:rsidR="0076644F" w:rsidRDefault="00997166" w:rsidP="003F6EAD">
      <w:pPr>
        <w:keepNext/>
        <w:keepLines/>
        <w:spacing w:after="240"/>
      </w:pPr>
      <w:r>
        <w:t xml:space="preserve">The </w:t>
      </w:r>
      <w:r>
        <w:rPr>
          <w:rFonts w:ascii="Courier New" w:hAnsi="Courier New" w:cs="Courier New"/>
        </w:rPr>
        <w:t>LeveragedTTPsType</w:t>
      </w:r>
      <w:r>
        <w:t xml:space="preserve"> class specifies </w:t>
      </w:r>
      <w:r w:rsidR="00E878C5" w:rsidRPr="00E878C5">
        <w:t xml:space="preserve">one or more TTP that are asserted to have been </w:t>
      </w:r>
      <w:r w:rsidR="005B7445">
        <w:t>leveraged</w:t>
      </w:r>
      <w:r w:rsidR="00E878C5" w:rsidRPr="00E878C5">
        <w:t xml:space="preserve"> during this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p>
    <w:p w14:paraId="56C07A7F" w14:textId="086F43ED" w:rsidR="00997166" w:rsidRDefault="00997166" w:rsidP="003F6EAD">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shown in </w:t>
      </w:r>
      <w:r>
        <w:rPr>
          <w:rFonts w:cs="Courier New"/>
        </w:rPr>
        <w:fldChar w:fldCharType="begin"/>
      </w:r>
      <w:r>
        <w:rPr>
          <w:rFonts w:cs="Courier New"/>
        </w:rPr>
        <w:instrText xml:space="preserve"> REF _Ref398732371 \h </w:instrText>
      </w:r>
      <w:r>
        <w:rPr>
          <w:rFonts w:cs="Courier New"/>
        </w:rPr>
      </w:r>
      <w:r>
        <w:rPr>
          <w:rFonts w:cs="Courier New"/>
        </w:rPr>
        <w:fldChar w:fldCharType="separate"/>
      </w:r>
      <w:r w:rsidR="00CD006C" w:rsidRPr="0086379B">
        <w:t xml:space="preserve">Figure </w:t>
      </w:r>
      <w:r w:rsidR="00CD006C">
        <w:rPr>
          <w:noProof/>
        </w:rPr>
        <w:t>3</w:t>
      </w:r>
      <w:r w:rsidR="00CD006C">
        <w:noBreakHyphen/>
      </w:r>
      <w:r w:rsidR="00CD006C">
        <w:rPr>
          <w:noProof/>
        </w:rPr>
        <w:t>7</w:t>
      </w:r>
      <w:r>
        <w:rPr>
          <w:rFonts w:cs="Courier New"/>
        </w:rPr>
        <w:fldChar w:fldCharType="end"/>
      </w:r>
      <w:r>
        <w:rPr>
          <w:rFonts w:cs="Courier New"/>
        </w:rPr>
        <w:t>.</w:t>
      </w:r>
    </w:p>
    <w:p w14:paraId="0CD3EF48" w14:textId="77777777" w:rsidR="00997166" w:rsidRDefault="00997166" w:rsidP="00997166">
      <w:r w:rsidRPr="007D0880">
        <w:rPr>
          <w:noProof/>
        </w:rPr>
        <w:drawing>
          <wp:inline distT="0" distB="0" distL="0" distR="0" wp14:anchorId="160F6ED1" wp14:editId="691B0909">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10855" cy="2249170"/>
                    </a:xfrm>
                    <a:prstGeom prst="rect">
                      <a:avLst/>
                    </a:prstGeom>
                  </pic:spPr>
                </pic:pic>
              </a:graphicData>
            </a:graphic>
          </wp:inline>
        </w:drawing>
      </w:r>
    </w:p>
    <w:p w14:paraId="398F6636" w14:textId="77777777" w:rsidR="00997166" w:rsidRDefault="00997166" w:rsidP="00997166"/>
    <w:p w14:paraId="4D510347" w14:textId="6E174277" w:rsidR="00997166" w:rsidRPr="00AD19EA" w:rsidRDefault="00997166" w:rsidP="00A86523">
      <w:pPr>
        <w:pStyle w:val="Caption"/>
        <w:spacing w:after="240"/>
        <w:jc w:val="center"/>
        <w:rPr>
          <w:b w:val="0"/>
          <w:color w:val="auto"/>
          <w:sz w:val="24"/>
          <w:szCs w:val="24"/>
        </w:rPr>
      </w:pPr>
      <w:bookmarkStart w:id="115" w:name="_Ref398732371"/>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006C">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006C">
        <w:rPr>
          <w:noProof/>
          <w:color w:val="auto"/>
          <w:sz w:val="24"/>
          <w:szCs w:val="24"/>
        </w:rPr>
        <w:t>7</w:t>
      </w:r>
      <w:r w:rsidR="00A01517">
        <w:rPr>
          <w:color w:val="auto"/>
          <w:sz w:val="24"/>
          <w:szCs w:val="24"/>
        </w:rPr>
        <w:fldChar w:fldCharType="end"/>
      </w:r>
      <w:bookmarkEnd w:id="115"/>
      <w:r>
        <w:rPr>
          <w:color w:val="auto"/>
          <w:sz w:val="24"/>
          <w:szCs w:val="24"/>
        </w:rPr>
        <w:t xml:space="preserve">. </w:t>
      </w:r>
      <w:r>
        <w:rPr>
          <w:b w:val="0"/>
          <w:color w:val="auto"/>
          <w:sz w:val="24"/>
          <w:szCs w:val="24"/>
        </w:rPr>
        <w:t xml:space="preserve">UML diagram of the </w:t>
      </w:r>
      <w:r w:rsidRPr="0023644D">
        <w:rPr>
          <w:rFonts w:ascii="Courier New" w:hAnsi="Courier New" w:cs="Courier New"/>
          <w:b w:val="0"/>
          <w:color w:val="auto"/>
          <w:sz w:val="24"/>
          <w:szCs w:val="24"/>
        </w:rPr>
        <w:t>LeveragedTTPsType</w:t>
      </w:r>
      <w:r>
        <w:rPr>
          <w:b w:val="0"/>
          <w:color w:val="auto"/>
          <w:sz w:val="24"/>
          <w:szCs w:val="24"/>
        </w:rPr>
        <w:t xml:space="preserve"> class</w:t>
      </w:r>
    </w:p>
    <w:p w14:paraId="29A5DDC9" w14:textId="63C1BD10" w:rsidR="00A01517" w:rsidRPr="001D72B4" w:rsidRDefault="00A01517" w:rsidP="00A01517">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A01517">
        <w:rPr>
          <w:b w:val="0"/>
          <w:bCs w:val="0"/>
          <w:color w:val="auto"/>
          <w:sz w:val="24"/>
          <w:szCs w:val="24"/>
        </w:rPr>
        <w:fldChar w:fldCharType="begin"/>
      </w:r>
      <w:r w:rsidRPr="00A01517">
        <w:rPr>
          <w:b w:val="0"/>
          <w:bCs w:val="0"/>
          <w:color w:val="auto"/>
          <w:sz w:val="24"/>
          <w:szCs w:val="24"/>
        </w:rPr>
        <w:instrText xml:space="preserve"> REF _Ref414815189 \h  \* MERGEFORMAT </w:instrText>
      </w:r>
      <w:r w:rsidRPr="00A01517">
        <w:rPr>
          <w:b w:val="0"/>
          <w:bCs w:val="0"/>
          <w:color w:val="auto"/>
          <w:sz w:val="24"/>
          <w:szCs w:val="24"/>
        </w:rPr>
      </w:r>
      <w:r w:rsidRPr="00A01517">
        <w:rPr>
          <w:b w:val="0"/>
          <w:bCs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21</w:t>
      </w:r>
      <w:r w:rsidRPr="00A01517">
        <w:rPr>
          <w:b w:val="0"/>
          <w:bCs w:val="0"/>
          <w:color w:val="auto"/>
          <w:sz w:val="24"/>
          <w:szCs w:val="24"/>
        </w:rPr>
        <w:fldChar w:fldCharType="end"/>
      </w:r>
      <w:r w:rsidRPr="00E07EFA">
        <w:rPr>
          <w:b w:val="0"/>
          <w:bCs w:val="0"/>
          <w:color w:val="auto"/>
          <w:sz w:val="24"/>
          <w:szCs w:val="24"/>
        </w:rPr>
        <w:t xml:space="preserve"> corresponds to the UML diagram shown in </w:t>
      </w:r>
      <w:r w:rsidRPr="00A01517">
        <w:rPr>
          <w:b w:val="0"/>
          <w:bCs w:val="0"/>
          <w:color w:val="auto"/>
          <w:sz w:val="24"/>
          <w:szCs w:val="24"/>
        </w:rPr>
        <w:fldChar w:fldCharType="begin"/>
      </w:r>
      <w:r w:rsidRPr="00A01517">
        <w:rPr>
          <w:b w:val="0"/>
          <w:bCs w:val="0"/>
          <w:color w:val="auto"/>
          <w:sz w:val="24"/>
          <w:szCs w:val="24"/>
        </w:rPr>
        <w:instrText xml:space="preserve"> REF _Ref398732371 \h  \* MERGEFORMAT </w:instrText>
      </w:r>
      <w:r w:rsidRPr="00A01517">
        <w:rPr>
          <w:b w:val="0"/>
          <w:bCs w:val="0"/>
          <w:color w:val="auto"/>
          <w:sz w:val="24"/>
          <w:szCs w:val="24"/>
        </w:rPr>
      </w:r>
      <w:r w:rsidRPr="00A01517">
        <w:rPr>
          <w:b w:val="0"/>
          <w:bCs w:val="0"/>
          <w:color w:val="auto"/>
          <w:sz w:val="24"/>
          <w:szCs w:val="24"/>
        </w:rPr>
        <w:fldChar w:fldCharType="separate"/>
      </w:r>
      <w:r w:rsidR="00CD006C" w:rsidRPr="00CD006C">
        <w:rPr>
          <w:b w:val="0"/>
          <w:color w:val="auto"/>
          <w:sz w:val="24"/>
          <w:szCs w:val="24"/>
        </w:rPr>
        <w:t xml:space="preserve">Figure </w:t>
      </w:r>
      <w:r w:rsidR="00CD006C" w:rsidRPr="00CD006C">
        <w:rPr>
          <w:b w:val="0"/>
          <w:noProof/>
          <w:color w:val="auto"/>
          <w:sz w:val="24"/>
          <w:szCs w:val="24"/>
        </w:rPr>
        <w:t>3</w:t>
      </w:r>
      <w:r w:rsidR="00CD006C" w:rsidRPr="00CD006C">
        <w:rPr>
          <w:b w:val="0"/>
          <w:noProof/>
          <w:color w:val="auto"/>
          <w:sz w:val="24"/>
          <w:szCs w:val="24"/>
        </w:rPr>
        <w:noBreakHyphen/>
        <w:t>7</w:t>
      </w:r>
      <w:r w:rsidRPr="00A01517">
        <w:rPr>
          <w:b w:val="0"/>
          <w:bCs w:val="0"/>
          <w:color w:val="auto"/>
          <w:sz w:val="24"/>
          <w:szCs w:val="24"/>
        </w:rPr>
        <w:fldChar w:fldCharType="end"/>
      </w:r>
      <w:r w:rsidRPr="00E07EFA">
        <w:rPr>
          <w:b w:val="0"/>
          <w:bCs w:val="0"/>
          <w:color w:val="auto"/>
          <w:sz w:val="24"/>
          <w:szCs w:val="24"/>
        </w:rPr>
        <w:t>.</w:t>
      </w:r>
    </w:p>
    <w:p w14:paraId="3058992A" w14:textId="0B6B26DD" w:rsidR="00997166" w:rsidRPr="00493CD4" w:rsidRDefault="00997166" w:rsidP="00A86523">
      <w:pPr>
        <w:pStyle w:val="Caption"/>
        <w:keepNext/>
        <w:spacing w:after="120"/>
        <w:jc w:val="center"/>
        <w:rPr>
          <w:color w:val="auto"/>
          <w:sz w:val="24"/>
          <w:szCs w:val="24"/>
        </w:rPr>
      </w:pPr>
      <w:bookmarkStart w:id="116" w:name="_Ref414815189"/>
      <w:r w:rsidRPr="00493CD4">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21</w:t>
      </w:r>
      <w:r w:rsidR="00C60FBF">
        <w:rPr>
          <w:color w:val="auto"/>
          <w:sz w:val="24"/>
          <w:szCs w:val="24"/>
        </w:rPr>
        <w:fldChar w:fldCharType="end"/>
      </w:r>
      <w:bookmarkEnd w:id="116"/>
      <w:r w:rsidRPr="00493CD4">
        <w:rPr>
          <w:b w:val="0"/>
          <w:color w:val="auto"/>
          <w:sz w:val="24"/>
          <w:szCs w:val="24"/>
        </w:rPr>
        <w:t xml:space="preserve">. Properties of </w:t>
      </w:r>
      <w:r>
        <w:rPr>
          <w:b w:val="0"/>
          <w:color w:val="auto"/>
          <w:sz w:val="24"/>
          <w:szCs w:val="24"/>
        </w:rPr>
        <w:t xml:space="preserve">the </w:t>
      </w:r>
      <w:r w:rsidRPr="00493CD4">
        <w:rPr>
          <w:b w:val="0"/>
          <w:color w:val="auto"/>
          <w:sz w:val="24"/>
          <w:szCs w:val="24"/>
        </w:rPr>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997166" w:rsidRPr="00693F21" w14:paraId="1C09B016" w14:textId="77777777" w:rsidTr="00A6055B">
        <w:trPr>
          <w:trHeight w:val="547"/>
        </w:trPr>
        <w:tc>
          <w:tcPr>
            <w:tcW w:w="1890" w:type="dxa"/>
            <w:tcBorders>
              <w:bottom w:val="single" w:sz="4" w:space="0" w:color="auto"/>
            </w:tcBorders>
            <w:shd w:val="clear" w:color="auto" w:fill="BFBFBF" w:themeFill="background1" w:themeFillShade="BF"/>
            <w:vAlign w:val="center"/>
          </w:tcPr>
          <w:p w14:paraId="51F89B3A" w14:textId="77777777" w:rsidR="00997166" w:rsidRPr="00693F21" w:rsidRDefault="00997166"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4967D809" w14:textId="77777777" w:rsidR="00997166" w:rsidRPr="00693F21" w:rsidRDefault="00997166"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FD7B48D" w14:textId="77777777" w:rsidR="00997166" w:rsidRPr="00693F21" w:rsidRDefault="00997166" w:rsidP="00C9225F">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14:paraId="0136528E" w14:textId="77777777" w:rsidR="00997166" w:rsidRPr="00693F21" w:rsidRDefault="00997166" w:rsidP="00C9225F">
            <w:pPr>
              <w:rPr>
                <w:b/>
              </w:rPr>
            </w:pPr>
            <w:r w:rsidRPr="00693F21">
              <w:rPr>
                <w:b/>
              </w:rPr>
              <w:t>Description</w:t>
            </w:r>
          </w:p>
        </w:tc>
      </w:tr>
      <w:tr w:rsidR="00997166" w:rsidRPr="004A0627" w14:paraId="169966F4" w14:textId="77777777" w:rsidTr="00A605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4ECB3" w14:textId="77777777" w:rsidR="00997166" w:rsidRPr="004A0627" w:rsidRDefault="00997166" w:rsidP="00C9225F">
            <w:pPr>
              <w:rPr>
                <w:rFonts w:ascii="Calibri" w:hAnsi="Calibri" w:cs="Arial"/>
                <w:b/>
                <w:sz w:val="22"/>
                <w:szCs w:val="22"/>
              </w:rPr>
            </w:pPr>
            <w:r w:rsidRPr="00493CD4">
              <w:rPr>
                <w:rFonts w:ascii="Calibri" w:hAnsi="Calibri" w:cs="Arial"/>
                <w:b/>
                <w:sz w:val="22"/>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508D" w14:textId="77777777" w:rsidR="00997166" w:rsidRDefault="00997166" w:rsidP="00C9225F">
            <w:pPr>
              <w:rPr>
                <w:rFonts w:ascii="Courier New" w:hAnsi="Courier New" w:cs="Courier New"/>
                <w:sz w:val="20"/>
                <w:szCs w:val="20"/>
              </w:rPr>
            </w:pPr>
            <w:r w:rsidRPr="00493CD4">
              <w:rPr>
                <w:rFonts w:ascii="Courier New" w:hAnsi="Courier New" w:cs="Courier New"/>
                <w:sz w:val="20"/>
                <w:szCs w:val="20"/>
              </w:rPr>
              <w:t>stixCommon:</w:t>
            </w:r>
          </w:p>
          <w:p w14:paraId="16C41854" w14:textId="77777777" w:rsidR="00997166" w:rsidRPr="004A0627" w:rsidRDefault="00997166" w:rsidP="00C9225F">
            <w:pPr>
              <w:rPr>
                <w:rFonts w:ascii="Courier New" w:hAnsi="Courier New" w:cs="Courier New"/>
                <w:sz w:val="20"/>
                <w:szCs w:val="20"/>
              </w:rPr>
            </w:pPr>
            <w:r w:rsidRPr="00493CD4">
              <w:rPr>
                <w:rFonts w:ascii="Courier New" w:hAnsi="Courier New" w:cs="Courier New"/>
                <w:sz w:val="20"/>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FF97" w14:textId="77777777" w:rsidR="00997166" w:rsidRPr="004A0627" w:rsidRDefault="00997166" w:rsidP="00C9225F">
            <w:pPr>
              <w:jc w:val="center"/>
              <w:rPr>
                <w:rFonts w:ascii="Calibri" w:hAnsi="Calibri" w:cs="Arial"/>
                <w:sz w:val="22"/>
                <w:szCs w:val="22"/>
              </w:rPr>
            </w:pPr>
            <w:r>
              <w:rPr>
                <w:rFonts w:ascii="Calibri" w:hAnsi="Calibri" w:cs="Arial"/>
                <w:sz w:val="22"/>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B4315" w14:textId="222F6B27" w:rsidR="00997166" w:rsidRPr="00DC3326" w:rsidRDefault="00997166" w:rsidP="005B744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Leveraged_TTP</w:t>
            </w:r>
            <w:r>
              <w:rPr>
                <w:rFonts w:ascii="Calibri" w:hAnsi="Calibri"/>
                <w:color w:val="000000"/>
                <w:sz w:val="22"/>
                <w:szCs w:val="22"/>
              </w:rPr>
              <w:t xml:space="preserve"> property specifies a TTP </w:t>
            </w:r>
            <w:r w:rsidR="005B7445">
              <w:rPr>
                <w:rFonts w:ascii="Calibri" w:hAnsi="Calibri"/>
                <w:color w:val="000000"/>
                <w:sz w:val="22"/>
                <w:szCs w:val="22"/>
              </w:rPr>
              <w:t xml:space="preserve">asserted </w:t>
            </w:r>
            <w:r>
              <w:rPr>
                <w:rFonts w:ascii="Calibri" w:hAnsi="Calibri"/>
                <w:color w:val="000000"/>
                <w:sz w:val="22"/>
                <w:szCs w:val="22"/>
              </w:rPr>
              <w:t xml:space="preserve">to </w:t>
            </w:r>
            <w:r w:rsidR="005B7445">
              <w:rPr>
                <w:rFonts w:ascii="Calibri" w:hAnsi="Calibri"/>
                <w:color w:val="000000"/>
                <w:sz w:val="22"/>
                <w:szCs w:val="22"/>
              </w:rPr>
              <w:t xml:space="preserve">have </w:t>
            </w:r>
            <w:r>
              <w:rPr>
                <w:rFonts w:ascii="Calibri" w:hAnsi="Calibri"/>
                <w:color w:val="000000"/>
                <w:sz w:val="22"/>
                <w:szCs w:val="22"/>
              </w:rPr>
              <w:t>be</w:t>
            </w:r>
            <w:r w:rsidR="005B7445">
              <w:rPr>
                <w:rFonts w:ascii="Calibri" w:hAnsi="Calibri"/>
                <w:color w:val="000000"/>
                <w:sz w:val="22"/>
                <w:szCs w:val="22"/>
              </w:rPr>
              <w:t>en</w:t>
            </w:r>
            <w:r>
              <w:rPr>
                <w:rFonts w:ascii="Calibri" w:hAnsi="Calibri"/>
                <w:color w:val="000000"/>
                <w:sz w:val="22"/>
                <w:szCs w:val="22"/>
              </w:rPr>
              <w:t xml:space="preserve"> leveraged </w:t>
            </w:r>
            <w:r w:rsidR="005B7445">
              <w:rPr>
                <w:rFonts w:ascii="Calibri" w:hAnsi="Calibri"/>
                <w:color w:val="000000"/>
                <w:sz w:val="22"/>
                <w:szCs w:val="22"/>
              </w:rPr>
              <w:t>in</w:t>
            </w:r>
            <w:r>
              <w:rPr>
                <w:rFonts w:ascii="Calibri" w:hAnsi="Calibri"/>
                <w:color w:val="000000"/>
                <w:sz w:val="22"/>
                <w:szCs w:val="22"/>
              </w:rPr>
              <w:t xml:space="preserve"> the Incident and characterizes the relationship between the Incident and the TTP by capturing information such as the level of confidence that the </w:t>
            </w:r>
            <w:r w:rsidR="005B7445">
              <w:rPr>
                <w:rFonts w:ascii="Calibri" w:hAnsi="Calibri"/>
                <w:color w:val="000000"/>
                <w:sz w:val="22"/>
                <w:szCs w:val="22"/>
              </w:rPr>
              <w:t>Incident</w:t>
            </w:r>
            <w:r>
              <w:rPr>
                <w:rFonts w:ascii="Calibri" w:hAnsi="Calibri"/>
                <w:color w:val="000000"/>
                <w:sz w:val="22"/>
                <w:szCs w:val="22"/>
              </w:rPr>
              <w:t xml:space="preserve"> and the TTP are related, the source of the relationship information, and the type of relationship.</w:t>
            </w:r>
          </w:p>
        </w:tc>
      </w:tr>
    </w:tbl>
    <w:p w14:paraId="4A394A41" w14:textId="77777777" w:rsidR="00997166" w:rsidRDefault="00997166" w:rsidP="00997166">
      <w:pPr>
        <w:pStyle w:val="Heading2"/>
        <w:keepLines/>
      </w:pPr>
      <w:bookmarkStart w:id="117" w:name="_Ref396989640"/>
      <w:bookmarkStart w:id="118" w:name="_Toc420661142"/>
      <w:r>
        <w:lastRenderedPageBreak/>
        <w:t>AttributedThreatActorsType Class</w:t>
      </w:r>
      <w:bookmarkEnd w:id="117"/>
      <w:bookmarkEnd w:id="118"/>
    </w:p>
    <w:p w14:paraId="78824F87" w14:textId="102E865F" w:rsidR="0076644F" w:rsidRDefault="00997166" w:rsidP="003F6EAD">
      <w:pPr>
        <w:keepNext/>
        <w:keepLines/>
        <w:spacing w:after="240"/>
      </w:pPr>
      <w:r>
        <w:t xml:space="preserve">The </w:t>
      </w:r>
      <w:r>
        <w:rPr>
          <w:rFonts w:ascii="Courier New" w:hAnsi="Courier New" w:cs="Courier New"/>
        </w:rPr>
        <w:t>AttributedThreatActorsType</w:t>
      </w:r>
      <w:r>
        <w:t xml:space="preserve"> class specifies a list of one or more Threat Actors </w:t>
      </w:r>
      <w:r w:rsidR="005B7445">
        <w:t>that have been attributed to the</w:t>
      </w:r>
      <w:r>
        <w:t xml:space="preserve"> In</w:t>
      </w:r>
      <w:r w:rsidR="006F62EE">
        <w:t>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rsidR="00375FC7">
        <w:t>.</w:t>
      </w:r>
      <w:r>
        <w:t xml:space="preserve">  </w:t>
      </w:r>
    </w:p>
    <w:p w14:paraId="12E26EE4" w14:textId="692BCEA0" w:rsidR="00997166" w:rsidRDefault="00997166" w:rsidP="003F6EAD">
      <w:pPr>
        <w:keepNext/>
        <w:keepLines/>
        <w:spacing w:after="240"/>
      </w:pPr>
      <w:r>
        <w:rPr>
          <w:rFonts w:cs="Courier New"/>
        </w:rPr>
        <w:t xml:space="preserve">The UML digram corresponding to the </w:t>
      </w:r>
      <w:r>
        <w:rPr>
          <w:rFonts w:ascii="Courier New" w:hAnsi="Courier New" w:cs="Courier New"/>
        </w:rPr>
        <w:t>AttributedThreatActorsType</w:t>
      </w:r>
      <w:r>
        <w:rPr>
          <w:rFonts w:cs="Courier New"/>
        </w:rPr>
        <w:t xml:space="preserve"> class is shown in </w:t>
      </w:r>
      <w:r w:rsidR="00A01517">
        <w:rPr>
          <w:rFonts w:cs="Courier New"/>
        </w:rPr>
        <w:fldChar w:fldCharType="begin"/>
      </w:r>
      <w:r w:rsidR="00A01517">
        <w:rPr>
          <w:rFonts w:cs="Courier New"/>
        </w:rPr>
        <w:instrText xml:space="preserve"> REF _Ref414788706 \h </w:instrText>
      </w:r>
      <w:r w:rsidR="00A01517">
        <w:rPr>
          <w:rFonts w:cs="Courier New"/>
        </w:rPr>
      </w:r>
      <w:r w:rsidR="00A01517">
        <w:rPr>
          <w:rFonts w:cs="Courier New"/>
        </w:rPr>
        <w:fldChar w:fldCharType="separate"/>
      </w:r>
      <w:r w:rsidR="00CD006C" w:rsidRPr="00884E6D">
        <w:t xml:space="preserve">Figure </w:t>
      </w:r>
      <w:r w:rsidR="00CD006C">
        <w:rPr>
          <w:noProof/>
        </w:rPr>
        <w:t>3</w:t>
      </w:r>
      <w:r w:rsidR="00CD006C">
        <w:noBreakHyphen/>
      </w:r>
      <w:r w:rsidR="00CD006C">
        <w:rPr>
          <w:noProof/>
        </w:rPr>
        <w:t>8</w:t>
      </w:r>
      <w:r w:rsidR="00A01517">
        <w:rPr>
          <w:rFonts w:cs="Courier New"/>
        </w:rPr>
        <w:fldChar w:fldCharType="end"/>
      </w:r>
      <w:r>
        <w:rPr>
          <w:rFonts w:cs="Courier New"/>
        </w:rPr>
        <w:t>.</w:t>
      </w:r>
    </w:p>
    <w:p w14:paraId="13C4DB0D" w14:textId="77777777" w:rsidR="00997166" w:rsidRDefault="00997166" w:rsidP="00997166">
      <w:pPr>
        <w:jc w:val="center"/>
        <w:rPr>
          <w:noProof/>
        </w:rPr>
      </w:pPr>
      <w:r w:rsidRPr="007D0880">
        <w:rPr>
          <w:noProof/>
        </w:rPr>
        <w:drawing>
          <wp:inline distT="0" distB="0" distL="0" distR="0" wp14:anchorId="032B5B60" wp14:editId="315D15C4">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110855" cy="2282190"/>
                    </a:xfrm>
                    <a:prstGeom prst="rect">
                      <a:avLst/>
                    </a:prstGeom>
                  </pic:spPr>
                </pic:pic>
              </a:graphicData>
            </a:graphic>
          </wp:inline>
        </w:drawing>
      </w:r>
    </w:p>
    <w:p w14:paraId="02143A5F" w14:textId="73237062" w:rsidR="00997166" w:rsidRPr="00884E6D" w:rsidRDefault="00997166" w:rsidP="00A86523">
      <w:pPr>
        <w:pStyle w:val="Caption"/>
        <w:spacing w:after="240"/>
        <w:jc w:val="center"/>
        <w:rPr>
          <w:b w:val="0"/>
          <w:color w:val="auto"/>
          <w:sz w:val="24"/>
          <w:szCs w:val="24"/>
        </w:rPr>
      </w:pPr>
      <w:bookmarkStart w:id="119" w:name="_Ref414788706"/>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006C">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006C">
        <w:rPr>
          <w:noProof/>
          <w:color w:val="auto"/>
          <w:sz w:val="24"/>
          <w:szCs w:val="24"/>
        </w:rPr>
        <w:t>8</w:t>
      </w:r>
      <w:r w:rsidR="00A01517">
        <w:rPr>
          <w:color w:val="auto"/>
          <w:sz w:val="24"/>
          <w:szCs w:val="24"/>
        </w:rPr>
        <w:fldChar w:fldCharType="end"/>
      </w:r>
      <w:bookmarkEnd w:id="119"/>
      <w:r>
        <w:rPr>
          <w:noProof/>
          <w:color w:val="auto"/>
          <w:sz w:val="24"/>
          <w:szCs w:val="24"/>
        </w:rPr>
        <w:t>.</w:t>
      </w:r>
      <w:r w:rsidRPr="00884E6D">
        <w:rPr>
          <w:noProof/>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AttributedThreatActorType</w:t>
      </w:r>
      <w:r w:rsidRPr="00884E6D">
        <w:rPr>
          <w:b w:val="0"/>
          <w:noProof/>
          <w:color w:val="auto"/>
          <w:sz w:val="24"/>
          <w:szCs w:val="24"/>
        </w:rPr>
        <w:t xml:space="preserve"> class</w:t>
      </w:r>
    </w:p>
    <w:p w14:paraId="2E3C46D7" w14:textId="77777777" w:rsidR="00A6055B" w:rsidRDefault="00A6055B">
      <w:pPr>
        <w:rPr>
          <w:bCs/>
        </w:rPr>
      </w:pPr>
      <w:r>
        <w:rPr>
          <w:bCs/>
        </w:rPr>
        <w:br w:type="page"/>
      </w:r>
    </w:p>
    <w:p w14:paraId="5D100E46" w14:textId="6D8F51A6" w:rsidR="00997166" w:rsidRDefault="009437EF" w:rsidP="003F6EAD">
      <w:pPr>
        <w:spacing w:after="240"/>
      </w:pPr>
      <w:r w:rsidRPr="009437EF">
        <w:rPr>
          <w:bCs/>
        </w:rPr>
        <w:lastRenderedPageBreak/>
        <w:t>The property table given in</w:t>
      </w:r>
      <w:r w:rsidRPr="00E07EFA">
        <w:rPr>
          <w:b/>
          <w:bCs/>
        </w:rPr>
        <w:t xml:space="preserve"> </w:t>
      </w:r>
      <w:r w:rsidR="00997166">
        <w:fldChar w:fldCharType="begin"/>
      </w:r>
      <w:r w:rsidR="00997166">
        <w:instrText xml:space="preserve"> REF _Ref391382493 \h </w:instrText>
      </w:r>
      <w:r w:rsidR="00997166">
        <w:fldChar w:fldCharType="separate"/>
      </w:r>
      <w:r w:rsidR="00CD006C" w:rsidRPr="00C96A2E">
        <w:t xml:space="preserve">Table </w:t>
      </w:r>
      <w:r w:rsidR="00CD006C">
        <w:rPr>
          <w:noProof/>
        </w:rPr>
        <w:t>3</w:t>
      </w:r>
      <w:r w:rsidR="00CD006C">
        <w:noBreakHyphen/>
      </w:r>
      <w:r w:rsidR="00CD006C">
        <w:rPr>
          <w:noProof/>
        </w:rPr>
        <w:t>22</w:t>
      </w:r>
      <w:r w:rsidR="00997166">
        <w:fldChar w:fldCharType="end"/>
      </w:r>
      <w:r w:rsidR="00997166">
        <w:t xml:space="preserve"> </w:t>
      </w:r>
      <w:r>
        <w:t>corresponds to</w:t>
      </w:r>
      <w:r w:rsidR="00997166">
        <w:t xml:space="preserve"> the UML diagram </w:t>
      </w:r>
      <w:r>
        <w:t>shown</w:t>
      </w:r>
      <w:r w:rsidR="00997166">
        <w:t xml:space="preserve"> in </w:t>
      </w:r>
      <w:r w:rsidR="006F62EE">
        <w:fldChar w:fldCharType="begin"/>
      </w:r>
      <w:r w:rsidR="006F62EE">
        <w:instrText xml:space="preserve"> REF _Ref414788706 \h </w:instrText>
      </w:r>
      <w:r w:rsidR="006F62EE">
        <w:fldChar w:fldCharType="separate"/>
      </w:r>
      <w:r w:rsidR="00CD006C" w:rsidRPr="00884E6D">
        <w:t xml:space="preserve">Figure </w:t>
      </w:r>
      <w:r w:rsidR="00CD006C">
        <w:rPr>
          <w:noProof/>
        </w:rPr>
        <w:t>3</w:t>
      </w:r>
      <w:r w:rsidR="00CD006C">
        <w:noBreakHyphen/>
      </w:r>
      <w:r w:rsidR="00CD006C">
        <w:rPr>
          <w:noProof/>
        </w:rPr>
        <w:t>8</w:t>
      </w:r>
      <w:r w:rsidR="006F62EE">
        <w:fldChar w:fldCharType="end"/>
      </w:r>
      <w:r w:rsidR="006F62EE">
        <w:t>.</w:t>
      </w:r>
    </w:p>
    <w:p w14:paraId="4C008360" w14:textId="1268AAEA" w:rsidR="00997166" w:rsidRDefault="00997166" w:rsidP="00997166">
      <w:pPr>
        <w:pStyle w:val="Caption"/>
        <w:keepNext/>
        <w:keepLines/>
        <w:spacing w:after="120"/>
        <w:jc w:val="center"/>
      </w:pPr>
      <w:bookmarkStart w:id="120" w:name="_Ref39138249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22</w:t>
      </w:r>
      <w:r w:rsidR="00C60FBF">
        <w:rPr>
          <w:color w:val="auto"/>
          <w:sz w:val="24"/>
          <w:szCs w:val="24"/>
        </w:rPr>
        <w:fldChar w:fldCharType="end"/>
      </w:r>
      <w:bookmarkEnd w:id="12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AttributedThreatActor</w:t>
      </w:r>
      <w:r w:rsidR="006F62EE">
        <w:rPr>
          <w:rFonts w:ascii="Courier New" w:hAnsi="Courier New" w:cs="Courier New"/>
          <w:b w:val="0"/>
          <w:color w:val="auto"/>
          <w:sz w:val="24"/>
          <w:szCs w:val="24"/>
        </w:rPr>
        <w: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997166" w:rsidRPr="00693F21" w14:paraId="349F29A4" w14:textId="77777777" w:rsidTr="00C9225F">
        <w:trPr>
          <w:trHeight w:val="547"/>
        </w:trPr>
        <w:tc>
          <w:tcPr>
            <w:tcW w:w="2245" w:type="dxa"/>
            <w:shd w:val="clear" w:color="auto" w:fill="BFBFBF" w:themeFill="background1" w:themeFillShade="BF"/>
            <w:vAlign w:val="center"/>
          </w:tcPr>
          <w:p w14:paraId="4ABCD297" w14:textId="77777777" w:rsidR="00997166" w:rsidRPr="00693F21" w:rsidRDefault="00997166" w:rsidP="00C9225F">
            <w:pPr>
              <w:rPr>
                <w:b/>
              </w:rPr>
            </w:pPr>
            <w:r>
              <w:rPr>
                <w:b/>
              </w:rPr>
              <w:t>Name</w:t>
            </w:r>
          </w:p>
        </w:tc>
        <w:tc>
          <w:tcPr>
            <w:tcW w:w="3870" w:type="dxa"/>
            <w:shd w:val="clear" w:color="auto" w:fill="BFBFBF" w:themeFill="background1" w:themeFillShade="BF"/>
            <w:vAlign w:val="center"/>
          </w:tcPr>
          <w:p w14:paraId="48E7C718"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7ECDAE32" w14:textId="77777777" w:rsidR="00997166" w:rsidRPr="00693F21" w:rsidRDefault="00997166" w:rsidP="00C9225F">
            <w:pPr>
              <w:rPr>
                <w:b/>
              </w:rPr>
            </w:pPr>
            <w:r w:rsidRPr="00693F21">
              <w:rPr>
                <w:b/>
              </w:rPr>
              <w:t>Multiplicity</w:t>
            </w:r>
          </w:p>
        </w:tc>
        <w:tc>
          <w:tcPr>
            <w:tcW w:w="5621" w:type="dxa"/>
            <w:shd w:val="clear" w:color="auto" w:fill="BFBFBF" w:themeFill="background1" w:themeFillShade="BF"/>
            <w:vAlign w:val="center"/>
          </w:tcPr>
          <w:p w14:paraId="33A0A322" w14:textId="77777777" w:rsidR="00997166" w:rsidRPr="00693F21" w:rsidRDefault="00997166" w:rsidP="00C9225F">
            <w:pPr>
              <w:rPr>
                <w:b/>
              </w:rPr>
            </w:pPr>
            <w:r w:rsidRPr="00693F21">
              <w:rPr>
                <w:b/>
              </w:rPr>
              <w:t>Description</w:t>
            </w:r>
          </w:p>
        </w:tc>
      </w:tr>
      <w:tr w:rsidR="00997166" w14:paraId="525432BD" w14:textId="77777777" w:rsidTr="00C9225F">
        <w:trPr>
          <w:cantSplit/>
          <w:trHeight w:val="547"/>
        </w:trPr>
        <w:tc>
          <w:tcPr>
            <w:tcW w:w="2245" w:type="dxa"/>
            <w:vAlign w:val="center"/>
          </w:tcPr>
          <w:p w14:paraId="590D4DB2" w14:textId="77777777" w:rsidR="00997166" w:rsidRPr="008D6A3A" w:rsidRDefault="00997166" w:rsidP="00C9225F">
            <w:pPr>
              <w:rPr>
                <w:b/>
                <w:sz w:val="22"/>
              </w:rPr>
            </w:pPr>
            <w:r>
              <w:rPr>
                <w:b/>
                <w:sz w:val="22"/>
              </w:rPr>
              <w:t>Threat_Actor</w:t>
            </w:r>
          </w:p>
        </w:tc>
        <w:tc>
          <w:tcPr>
            <w:tcW w:w="3870" w:type="dxa"/>
            <w:vAlign w:val="center"/>
          </w:tcPr>
          <w:p w14:paraId="6E6A8CB0" w14:textId="77777777" w:rsidR="00997166" w:rsidRDefault="00997166" w:rsidP="00C9225F">
            <w:pPr>
              <w:rPr>
                <w:rFonts w:ascii="Courier New" w:hAnsi="Courier New" w:cs="Courier New"/>
                <w:sz w:val="20"/>
              </w:rPr>
            </w:pPr>
            <w:r>
              <w:rPr>
                <w:rFonts w:ascii="Courier New" w:hAnsi="Courier New" w:cs="Courier New"/>
                <w:sz w:val="20"/>
              </w:rPr>
              <w:t>stixCommon:</w:t>
            </w:r>
          </w:p>
          <w:p w14:paraId="08A432C7" w14:textId="77777777" w:rsidR="00997166" w:rsidRPr="009B3EC0" w:rsidRDefault="00997166" w:rsidP="00C9225F">
            <w:pPr>
              <w:rPr>
                <w:rFonts w:ascii="Courier New" w:hAnsi="Courier New" w:cs="Courier New"/>
                <w:sz w:val="20"/>
              </w:rPr>
            </w:pPr>
            <w:r>
              <w:rPr>
                <w:rFonts w:ascii="Courier New" w:hAnsi="Courier New" w:cs="Courier New"/>
                <w:sz w:val="20"/>
              </w:rPr>
              <w:t>RelatedThreatActorType</w:t>
            </w:r>
          </w:p>
        </w:tc>
        <w:tc>
          <w:tcPr>
            <w:tcW w:w="1440" w:type="dxa"/>
            <w:vAlign w:val="center"/>
          </w:tcPr>
          <w:p w14:paraId="1E3CB311" w14:textId="77777777" w:rsidR="00997166" w:rsidRPr="00E65B09" w:rsidRDefault="00997166" w:rsidP="00C9225F">
            <w:pPr>
              <w:jc w:val="center"/>
              <w:rPr>
                <w:sz w:val="22"/>
              </w:rPr>
            </w:pPr>
            <w:r>
              <w:rPr>
                <w:sz w:val="22"/>
              </w:rPr>
              <w:t>1..*</w:t>
            </w:r>
          </w:p>
        </w:tc>
        <w:tc>
          <w:tcPr>
            <w:tcW w:w="5621" w:type="dxa"/>
            <w:vAlign w:val="center"/>
          </w:tcPr>
          <w:p w14:paraId="19AE648D" w14:textId="3F49947E" w:rsidR="00997166" w:rsidRPr="00BA466A" w:rsidRDefault="00997166" w:rsidP="00AE3DCD">
            <w:pPr>
              <w:rPr>
                <w:sz w:val="22"/>
                <w:szCs w:val="22"/>
              </w:rPr>
            </w:pPr>
            <w:r w:rsidRPr="00BA466A">
              <w:rPr>
                <w:rFonts w:ascii="Calibri" w:hAnsi="Calibri" w:cs="Arial"/>
                <w:sz w:val="22"/>
                <w:szCs w:val="22"/>
              </w:rPr>
              <w:t xml:space="preserve">The </w:t>
            </w:r>
            <w:r>
              <w:rPr>
                <w:rFonts w:ascii="Courier New" w:hAnsi="Courier New" w:cs="Courier New"/>
                <w:sz w:val="22"/>
                <w:szCs w:val="22"/>
              </w:rPr>
              <w:t>Threat_</w:t>
            </w:r>
            <w:r w:rsidRPr="00B5634A">
              <w:rPr>
                <w:rFonts w:ascii="Courier New" w:hAnsi="Courier New" w:cs="Courier New"/>
                <w:sz w:val="22"/>
                <w:szCs w:val="22"/>
              </w:rPr>
              <w:t>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BA466A">
              <w:rPr>
                <w:rFonts w:ascii="Calibri" w:hAnsi="Calibri" w:cs="Arial"/>
                <w:sz w:val="22"/>
                <w:szCs w:val="22"/>
              </w:rPr>
              <w:t xml:space="preserve"> captures a relationship to a </w:t>
            </w:r>
            <w:r>
              <w:rPr>
                <w:rFonts w:ascii="Calibri" w:hAnsi="Calibri" w:cs="Arial"/>
                <w:sz w:val="22"/>
                <w:szCs w:val="22"/>
              </w:rPr>
              <w:t>Threat Actor</w:t>
            </w:r>
            <w:r w:rsidR="005B7445">
              <w:rPr>
                <w:rFonts w:ascii="Calibri" w:hAnsi="Calibri" w:cs="Arial"/>
                <w:sz w:val="22"/>
                <w:szCs w:val="22"/>
              </w:rPr>
              <w:t xml:space="preserve"> that has been attributed to the Incident</w:t>
            </w:r>
            <w:r>
              <w:rPr>
                <w:rFonts w:ascii="Calibri" w:hAnsi="Calibri" w:cs="Arial"/>
                <w:sz w:val="22"/>
                <w:szCs w:val="22"/>
              </w:rPr>
              <w:t xml:space="preserve">. </w:t>
            </w:r>
            <w:r w:rsidRPr="00BA466A">
              <w:rPr>
                <w:rFonts w:ascii="Calibri" w:hAnsi="Calibri" w:cs="Arial"/>
                <w:sz w:val="22"/>
                <w:szCs w:val="22"/>
              </w:rPr>
              <w:t xml:space="preserve">To further characterize the relationship between the </w:t>
            </w:r>
            <w:r>
              <w:rPr>
                <w:rFonts w:ascii="Calibri" w:hAnsi="Calibri" w:cs="Arial"/>
                <w:sz w:val="22"/>
                <w:szCs w:val="22"/>
              </w:rPr>
              <w:t>Incident and the Threat Actor</w:t>
            </w:r>
            <w:r w:rsidRPr="00BA466A">
              <w:rPr>
                <w:rFonts w:ascii="Calibri" w:hAnsi="Calibri" w:cs="Arial"/>
                <w:sz w:val="22"/>
                <w:szCs w:val="22"/>
              </w:rPr>
              <w:t xml:space="preserve">, information captured includes the level of confidence that the </w:t>
            </w:r>
            <w:r>
              <w:rPr>
                <w:rFonts w:ascii="Calibri" w:hAnsi="Calibri" w:cs="Arial"/>
                <w:sz w:val="22"/>
                <w:szCs w:val="22"/>
              </w:rPr>
              <w:t xml:space="preserve">Incident </w:t>
            </w:r>
            <w:r w:rsidRPr="00BA466A">
              <w:rPr>
                <w:rFonts w:ascii="Calibri" w:hAnsi="Calibri" w:cs="Arial"/>
                <w:sz w:val="22"/>
                <w:szCs w:val="22"/>
              </w:rPr>
              <w:t xml:space="preserve">and the </w:t>
            </w:r>
            <w:r>
              <w:rPr>
                <w:rFonts w:ascii="Calibri" w:hAnsi="Calibri" w:cs="Arial"/>
                <w:sz w:val="22"/>
                <w:szCs w:val="22"/>
              </w:rPr>
              <w:t>Threat Actor</w:t>
            </w:r>
            <w:r w:rsidRPr="00BA466A">
              <w:rPr>
                <w:rFonts w:ascii="Calibri" w:hAnsi="Calibri" w:cs="Arial"/>
                <w:sz w:val="22"/>
                <w:szCs w:val="22"/>
              </w:rPr>
              <w:t xml:space="preserve"> are related, the source of the relationship information, and type of the relationship.  </w:t>
            </w:r>
          </w:p>
        </w:tc>
      </w:tr>
    </w:tbl>
    <w:p w14:paraId="28C1F709" w14:textId="34F89BD2" w:rsidR="00362376" w:rsidRPr="00362376" w:rsidRDefault="00362376" w:rsidP="00362376">
      <w:pPr>
        <w:pStyle w:val="Heading2"/>
      </w:pPr>
      <w:bookmarkStart w:id="121" w:name="_Toc420661143"/>
      <w:r>
        <w:t>RelatedIncidentsType Class</w:t>
      </w:r>
      <w:bookmarkEnd w:id="121"/>
    </w:p>
    <w:p w14:paraId="1742FD1D" w14:textId="436865F8" w:rsidR="00DF398E" w:rsidRDefault="00375FC7" w:rsidP="006F62EE">
      <w:pPr>
        <w:spacing w:after="240"/>
      </w:pPr>
      <w:r>
        <w:t xml:space="preserve">The </w:t>
      </w:r>
      <w:r w:rsidRPr="00375FC7">
        <w:rPr>
          <w:rFonts w:ascii="Courier New" w:hAnsi="Courier New" w:cs="Courier New"/>
        </w:rPr>
        <w:t>RelatedIncidentsType</w:t>
      </w:r>
      <w:r>
        <w:t xml:space="preserve"> class specifies a list of one or more </w:t>
      </w:r>
      <w:r w:rsidR="00B07B4B">
        <w:t xml:space="preserve">other </w:t>
      </w:r>
      <w:r>
        <w:t xml:space="preserve">Incidents </w:t>
      </w:r>
      <w:r w:rsidR="00B07B4B">
        <w:t xml:space="preserve">asserted as </w:t>
      </w:r>
      <w:r>
        <w:t xml:space="preserve">related to </w:t>
      </w:r>
      <w:r w:rsidR="00B07B4B">
        <w:t>the Incident</w:t>
      </w:r>
      <w:r w:rsidR="006F62EE">
        <w:t xml:space="preserve"> and therefore is a self-referential relationship</w:t>
      </w:r>
      <w: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4639FE97" w14:textId="77777777" w:rsidR="006F62EE" w:rsidRDefault="006F62EE" w:rsidP="006F62EE">
      <w:pPr>
        <w:keepNext/>
      </w:pPr>
      <w:r w:rsidRPr="006F62EE">
        <w:rPr>
          <w:noProof/>
        </w:rPr>
        <w:lastRenderedPageBreak/>
        <w:drawing>
          <wp:inline distT="0" distB="0" distL="0" distR="0" wp14:anchorId="2FAD451B" wp14:editId="735E16B3">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2921635"/>
                    </a:xfrm>
                    <a:prstGeom prst="rect">
                      <a:avLst/>
                    </a:prstGeom>
                  </pic:spPr>
                </pic:pic>
              </a:graphicData>
            </a:graphic>
          </wp:inline>
        </w:drawing>
      </w:r>
    </w:p>
    <w:p w14:paraId="14DC7107" w14:textId="20D4201B" w:rsidR="006F62EE" w:rsidRDefault="006F62EE" w:rsidP="00A86523">
      <w:pPr>
        <w:pStyle w:val="Caption"/>
        <w:spacing w:after="240"/>
        <w:jc w:val="center"/>
        <w:rPr>
          <w:b w:val="0"/>
          <w:noProof/>
          <w:color w:val="auto"/>
          <w:sz w:val="24"/>
          <w:szCs w:val="24"/>
        </w:rPr>
      </w:pPr>
      <w:bookmarkStart w:id="122" w:name="_Ref414789110"/>
      <w:r w:rsidRPr="006F62EE">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006C">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006C">
        <w:rPr>
          <w:noProof/>
          <w:color w:val="auto"/>
          <w:sz w:val="24"/>
          <w:szCs w:val="24"/>
        </w:rPr>
        <w:t>9</w:t>
      </w:r>
      <w:r w:rsidR="00A01517">
        <w:rPr>
          <w:color w:val="auto"/>
          <w:sz w:val="24"/>
          <w:szCs w:val="24"/>
        </w:rPr>
        <w:fldChar w:fldCharType="end"/>
      </w:r>
      <w:bookmarkEnd w:id="122"/>
      <w:r>
        <w:rPr>
          <w:color w:val="auto"/>
          <w:sz w:val="24"/>
          <w:szCs w:val="24"/>
        </w:rPr>
        <w:t xml:space="preserve">. </w:t>
      </w:r>
      <w:r w:rsidRPr="00884E6D">
        <w:rPr>
          <w:b w:val="0"/>
          <w:noProof/>
          <w:color w:val="auto"/>
          <w:sz w:val="24"/>
          <w:szCs w:val="24"/>
        </w:rPr>
        <w:t xml:space="preserve">UML diagram of the </w:t>
      </w:r>
      <w:r>
        <w:rPr>
          <w:rFonts w:ascii="Courier New" w:hAnsi="Courier New" w:cs="Courier New"/>
          <w:b w:val="0"/>
          <w:noProof/>
          <w:color w:val="auto"/>
          <w:sz w:val="24"/>
          <w:szCs w:val="24"/>
        </w:rPr>
        <w:t>RelatedIncidents</w:t>
      </w:r>
      <w:r w:rsidRPr="00884E6D">
        <w:rPr>
          <w:rFonts w:ascii="Courier New" w:hAnsi="Courier New" w:cs="Courier New"/>
          <w:b w:val="0"/>
          <w:noProof/>
          <w:color w:val="auto"/>
          <w:sz w:val="24"/>
          <w:szCs w:val="24"/>
        </w:rPr>
        <w:t>Type</w:t>
      </w:r>
      <w:r w:rsidRPr="00884E6D">
        <w:rPr>
          <w:b w:val="0"/>
          <w:noProof/>
          <w:color w:val="auto"/>
          <w:sz w:val="24"/>
          <w:szCs w:val="24"/>
        </w:rPr>
        <w:t xml:space="preserve"> class</w:t>
      </w:r>
    </w:p>
    <w:p w14:paraId="46032C87" w14:textId="0D5F3B36" w:rsidR="006F62EE" w:rsidRPr="00565E4D" w:rsidRDefault="00565E4D" w:rsidP="00623E00">
      <w:pPr>
        <w:pStyle w:val="Caption"/>
        <w:keepNext/>
        <w:keepLines/>
        <w:spacing w:after="240"/>
        <w:rPr>
          <w:b w:val="0"/>
          <w:color w:val="auto"/>
          <w:sz w:val="24"/>
          <w:szCs w:val="24"/>
        </w:rPr>
      </w:pPr>
      <w:r w:rsidRPr="00565E4D">
        <w:rPr>
          <w:b w:val="0"/>
          <w:color w:val="auto"/>
          <w:sz w:val="24"/>
          <w:szCs w:val="24"/>
        </w:rPr>
        <w:t xml:space="preserve">The property table given in </w:t>
      </w:r>
      <w:r w:rsidRPr="00565E4D">
        <w:rPr>
          <w:b w:val="0"/>
          <w:color w:val="auto"/>
          <w:sz w:val="24"/>
          <w:szCs w:val="24"/>
        </w:rPr>
        <w:fldChar w:fldCharType="begin"/>
      </w:r>
      <w:r w:rsidRPr="00565E4D">
        <w:rPr>
          <w:b w:val="0"/>
          <w:color w:val="auto"/>
          <w:sz w:val="24"/>
          <w:szCs w:val="24"/>
        </w:rPr>
        <w:instrText xml:space="preserve"> REF _Ref414789085 \h  \* MERGEFORMAT </w:instrText>
      </w:r>
      <w:r w:rsidRPr="00565E4D">
        <w:rPr>
          <w:b w:val="0"/>
          <w:color w:val="auto"/>
          <w:sz w:val="24"/>
          <w:szCs w:val="24"/>
        </w:rPr>
      </w:r>
      <w:r w:rsidRPr="00565E4D">
        <w:rPr>
          <w:b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23</w:t>
      </w:r>
      <w:r w:rsidRPr="00565E4D">
        <w:rPr>
          <w:b w:val="0"/>
          <w:color w:val="auto"/>
          <w:sz w:val="24"/>
          <w:szCs w:val="24"/>
        </w:rPr>
        <w:fldChar w:fldCharType="end"/>
      </w:r>
      <w:r>
        <w:rPr>
          <w:b w:val="0"/>
          <w:color w:val="auto"/>
          <w:sz w:val="24"/>
          <w:szCs w:val="24"/>
        </w:rPr>
        <w:t xml:space="preserve"> </w:t>
      </w:r>
      <w:r w:rsidRPr="00565E4D">
        <w:rPr>
          <w:b w:val="0"/>
          <w:color w:val="auto"/>
          <w:sz w:val="24"/>
          <w:szCs w:val="24"/>
        </w:rPr>
        <w:t>corresponds to the UML diagram given in</w:t>
      </w:r>
      <w:r>
        <w:rPr>
          <w:b w:val="0"/>
          <w:color w:val="auto"/>
          <w:sz w:val="24"/>
          <w:szCs w:val="24"/>
        </w:rPr>
        <w:t xml:space="preserve"> </w:t>
      </w:r>
      <w:r w:rsidRPr="00565E4D">
        <w:rPr>
          <w:b w:val="0"/>
          <w:color w:val="auto"/>
          <w:sz w:val="24"/>
          <w:szCs w:val="24"/>
        </w:rPr>
        <w:fldChar w:fldCharType="begin"/>
      </w:r>
      <w:r w:rsidRPr="00565E4D">
        <w:rPr>
          <w:b w:val="0"/>
          <w:color w:val="auto"/>
          <w:sz w:val="24"/>
          <w:szCs w:val="24"/>
        </w:rPr>
        <w:instrText xml:space="preserve"> REF _Ref414789110 \h  \* MERGEFORMAT </w:instrText>
      </w:r>
      <w:r w:rsidRPr="00565E4D">
        <w:rPr>
          <w:b w:val="0"/>
          <w:color w:val="auto"/>
          <w:sz w:val="24"/>
          <w:szCs w:val="24"/>
        </w:rPr>
      </w:r>
      <w:r w:rsidRPr="00565E4D">
        <w:rPr>
          <w:b w:val="0"/>
          <w:color w:val="auto"/>
          <w:sz w:val="24"/>
          <w:szCs w:val="24"/>
        </w:rPr>
        <w:fldChar w:fldCharType="separate"/>
      </w:r>
      <w:r w:rsidR="00CD006C" w:rsidRPr="00CD006C">
        <w:rPr>
          <w:b w:val="0"/>
          <w:color w:val="auto"/>
          <w:sz w:val="24"/>
          <w:szCs w:val="24"/>
        </w:rPr>
        <w:t xml:space="preserve">Figure </w:t>
      </w:r>
      <w:r w:rsidR="00CD006C" w:rsidRPr="00CD006C">
        <w:rPr>
          <w:b w:val="0"/>
          <w:noProof/>
          <w:color w:val="auto"/>
          <w:sz w:val="24"/>
          <w:szCs w:val="24"/>
        </w:rPr>
        <w:t>3</w:t>
      </w:r>
      <w:r w:rsidR="00CD006C" w:rsidRPr="00CD006C">
        <w:rPr>
          <w:b w:val="0"/>
          <w:noProof/>
          <w:color w:val="auto"/>
          <w:sz w:val="24"/>
          <w:szCs w:val="24"/>
        </w:rPr>
        <w:noBreakHyphen/>
        <w:t>9</w:t>
      </w:r>
      <w:r w:rsidRPr="00565E4D">
        <w:rPr>
          <w:b w:val="0"/>
          <w:color w:val="auto"/>
          <w:sz w:val="24"/>
          <w:szCs w:val="24"/>
        </w:rPr>
        <w:fldChar w:fldCharType="end"/>
      </w:r>
      <w:r w:rsidRPr="00565E4D">
        <w:rPr>
          <w:b w:val="0"/>
          <w:color w:val="auto"/>
          <w:sz w:val="24"/>
          <w:szCs w:val="24"/>
        </w:rPr>
        <w:t>.</w:t>
      </w:r>
    </w:p>
    <w:p w14:paraId="50761331" w14:textId="40F10EBB" w:rsidR="006F62EE" w:rsidRPr="006F62EE" w:rsidRDefault="006F62EE" w:rsidP="00A86523">
      <w:pPr>
        <w:pStyle w:val="Caption"/>
        <w:keepNext/>
        <w:spacing w:after="120"/>
        <w:jc w:val="center"/>
        <w:rPr>
          <w:color w:val="auto"/>
          <w:sz w:val="24"/>
          <w:szCs w:val="24"/>
        </w:rPr>
      </w:pPr>
      <w:bookmarkStart w:id="123" w:name="_Ref414789085"/>
      <w:r w:rsidRPr="006F62E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23</w:t>
      </w:r>
      <w:r w:rsidR="00C60FBF">
        <w:rPr>
          <w:color w:val="auto"/>
          <w:sz w:val="24"/>
          <w:szCs w:val="24"/>
        </w:rPr>
        <w:fldChar w:fldCharType="end"/>
      </w:r>
      <w:bookmarkEnd w:id="123"/>
      <w:r w:rsidRPr="006F62EE">
        <w:rPr>
          <w:color w:val="auto"/>
          <w:sz w:val="24"/>
          <w:szCs w:val="24"/>
        </w:rPr>
        <w:t>.</w:t>
      </w:r>
      <w:r w:rsidRPr="006F62EE">
        <w:rPr>
          <w:b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RelatedIncidentsType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6F62EE" w:rsidRPr="00693F21" w14:paraId="71619BA8" w14:textId="77777777" w:rsidTr="00565E4D">
        <w:trPr>
          <w:trHeight w:val="547"/>
        </w:trPr>
        <w:tc>
          <w:tcPr>
            <w:tcW w:w="2245" w:type="dxa"/>
            <w:shd w:val="clear" w:color="auto" w:fill="BFBFBF" w:themeFill="background1" w:themeFillShade="BF"/>
            <w:vAlign w:val="center"/>
          </w:tcPr>
          <w:p w14:paraId="02D01562" w14:textId="77777777" w:rsidR="006F62EE" w:rsidRPr="00693F21" w:rsidRDefault="006F62EE" w:rsidP="00565E4D">
            <w:pPr>
              <w:rPr>
                <w:b/>
              </w:rPr>
            </w:pPr>
            <w:r>
              <w:rPr>
                <w:b/>
              </w:rPr>
              <w:t>Name</w:t>
            </w:r>
          </w:p>
        </w:tc>
        <w:tc>
          <w:tcPr>
            <w:tcW w:w="3870" w:type="dxa"/>
            <w:shd w:val="clear" w:color="auto" w:fill="BFBFBF" w:themeFill="background1" w:themeFillShade="BF"/>
            <w:vAlign w:val="center"/>
          </w:tcPr>
          <w:p w14:paraId="03D0F805" w14:textId="77777777" w:rsidR="006F62EE" w:rsidRPr="00693F21" w:rsidRDefault="006F62EE" w:rsidP="00565E4D">
            <w:pPr>
              <w:rPr>
                <w:b/>
              </w:rPr>
            </w:pPr>
            <w:r w:rsidRPr="00693F21">
              <w:rPr>
                <w:b/>
              </w:rPr>
              <w:t>Type</w:t>
            </w:r>
          </w:p>
        </w:tc>
        <w:tc>
          <w:tcPr>
            <w:tcW w:w="1440" w:type="dxa"/>
            <w:shd w:val="clear" w:color="auto" w:fill="BFBFBF" w:themeFill="background1" w:themeFillShade="BF"/>
            <w:vAlign w:val="center"/>
          </w:tcPr>
          <w:p w14:paraId="02C779C4" w14:textId="77777777" w:rsidR="006F62EE" w:rsidRPr="00693F21" w:rsidRDefault="006F62EE" w:rsidP="00565E4D">
            <w:pPr>
              <w:rPr>
                <w:b/>
              </w:rPr>
            </w:pPr>
            <w:r w:rsidRPr="00693F21">
              <w:rPr>
                <w:b/>
              </w:rPr>
              <w:t>Multiplicity</w:t>
            </w:r>
          </w:p>
        </w:tc>
        <w:tc>
          <w:tcPr>
            <w:tcW w:w="5621" w:type="dxa"/>
            <w:shd w:val="clear" w:color="auto" w:fill="BFBFBF" w:themeFill="background1" w:themeFillShade="BF"/>
            <w:vAlign w:val="center"/>
          </w:tcPr>
          <w:p w14:paraId="3997032D" w14:textId="77777777" w:rsidR="006F62EE" w:rsidRPr="00693F21" w:rsidRDefault="006F62EE" w:rsidP="00565E4D">
            <w:pPr>
              <w:rPr>
                <w:b/>
              </w:rPr>
            </w:pPr>
            <w:r w:rsidRPr="00693F21">
              <w:rPr>
                <w:b/>
              </w:rPr>
              <w:t>Description</w:t>
            </w:r>
          </w:p>
        </w:tc>
      </w:tr>
      <w:tr w:rsidR="006F62EE" w14:paraId="54F3DFB0" w14:textId="77777777" w:rsidTr="00565E4D">
        <w:trPr>
          <w:cantSplit/>
          <w:trHeight w:val="547"/>
        </w:trPr>
        <w:tc>
          <w:tcPr>
            <w:tcW w:w="2245" w:type="dxa"/>
            <w:vAlign w:val="center"/>
          </w:tcPr>
          <w:p w14:paraId="489D82D4" w14:textId="674A9876" w:rsidR="006F62EE" w:rsidRPr="008D6A3A" w:rsidRDefault="006F62EE" w:rsidP="00565E4D">
            <w:pPr>
              <w:rPr>
                <w:b/>
                <w:sz w:val="22"/>
              </w:rPr>
            </w:pPr>
            <w:r>
              <w:rPr>
                <w:b/>
                <w:sz w:val="22"/>
              </w:rPr>
              <w:t>Related_Incident</w:t>
            </w:r>
          </w:p>
        </w:tc>
        <w:tc>
          <w:tcPr>
            <w:tcW w:w="3870" w:type="dxa"/>
            <w:vAlign w:val="center"/>
          </w:tcPr>
          <w:p w14:paraId="5DB0D029" w14:textId="77777777" w:rsidR="006F62EE" w:rsidRDefault="006F62EE" w:rsidP="00565E4D">
            <w:pPr>
              <w:rPr>
                <w:rFonts w:ascii="Courier New" w:hAnsi="Courier New" w:cs="Courier New"/>
                <w:sz w:val="20"/>
              </w:rPr>
            </w:pPr>
            <w:r>
              <w:rPr>
                <w:rFonts w:ascii="Courier New" w:hAnsi="Courier New" w:cs="Courier New"/>
                <w:sz w:val="20"/>
              </w:rPr>
              <w:t>stixCommon:</w:t>
            </w:r>
          </w:p>
          <w:p w14:paraId="632EAA3B" w14:textId="19C3314B" w:rsidR="006F62EE" w:rsidRPr="009B3EC0" w:rsidRDefault="006F62EE" w:rsidP="006F62EE">
            <w:pPr>
              <w:rPr>
                <w:rFonts w:ascii="Courier New" w:hAnsi="Courier New" w:cs="Courier New"/>
                <w:sz w:val="20"/>
              </w:rPr>
            </w:pPr>
            <w:r>
              <w:rPr>
                <w:rFonts w:ascii="Courier New" w:hAnsi="Courier New" w:cs="Courier New"/>
                <w:sz w:val="20"/>
              </w:rPr>
              <w:t>RelatedIncidentType</w:t>
            </w:r>
          </w:p>
        </w:tc>
        <w:tc>
          <w:tcPr>
            <w:tcW w:w="1440" w:type="dxa"/>
            <w:vAlign w:val="center"/>
          </w:tcPr>
          <w:p w14:paraId="10458482" w14:textId="77777777" w:rsidR="006F62EE" w:rsidRPr="00E65B09" w:rsidRDefault="006F62EE" w:rsidP="00565E4D">
            <w:pPr>
              <w:jc w:val="center"/>
              <w:rPr>
                <w:sz w:val="22"/>
              </w:rPr>
            </w:pPr>
            <w:r>
              <w:rPr>
                <w:sz w:val="22"/>
              </w:rPr>
              <w:t>1..*</w:t>
            </w:r>
          </w:p>
        </w:tc>
        <w:tc>
          <w:tcPr>
            <w:tcW w:w="5621" w:type="dxa"/>
            <w:vAlign w:val="center"/>
          </w:tcPr>
          <w:p w14:paraId="55F9385B" w14:textId="171CBE00" w:rsidR="006F62EE" w:rsidRPr="00BA466A" w:rsidRDefault="006F62EE" w:rsidP="006F62EE">
            <w:pPr>
              <w:rPr>
                <w:sz w:val="22"/>
                <w:szCs w:val="22"/>
              </w:rPr>
            </w:pPr>
            <w:r w:rsidRPr="006F62EE">
              <w:rPr>
                <w:rFonts w:ascii="Calibri" w:hAnsi="Calibri" w:cs="Arial"/>
                <w:sz w:val="22"/>
                <w:szCs w:val="22"/>
              </w:rPr>
              <w:t xml:space="preserve">The </w:t>
            </w:r>
            <w:r w:rsidRPr="006F62EE">
              <w:rPr>
                <w:rFonts w:ascii="Courier New" w:hAnsi="Courier New" w:cs="Courier New"/>
                <w:sz w:val="22"/>
                <w:szCs w:val="22"/>
              </w:rPr>
              <w:t>Related_Incident</w:t>
            </w:r>
            <w:r w:rsidRPr="006F62EE">
              <w:rPr>
                <w:rFonts w:ascii="Calibri" w:hAnsi="Calibri" w:cs="Arial"/>
                <w:sz w:val="22"/>
                <w:szCs w:val="22"/>
              </w:rPr>
              <w:t xml:space="preserve"> property specifies</w:t>
            </w:r>
            <w:r w:rsidR="00B07B4B">
              <w:rPr>
                <w:rFonts w:ascii="Calibri" w:hAnsi="Calibri" w:cs="Arial"/>
                <w:sz w:val="22"/>
                <w:szCs w:val="22"/>
              </w:rPr>
              <w:t xml:space="preserve"> </w:t>
            </w:r>
            <w:r w:rsidRPr="006F62EE">
              <w:rPr>
                <w:rFonts w:ascii="Calibri" w:hAnsi="Calibri" w:cs="Arial"/>
                <w:sz w:val="22"/>
                <w:szCs w:val="22"/>
              </w:rPr>
              <w:t xml:space="preserve">another </w:t>
            </w:r>
            <w:r>
              <w:rPr>
                <w:rFonts w:ascii="Calibri" w:hAnsi="Calibri" w:cs="Arial"/>
                <w:sz w:val="22"/>
                <w:szCs w:val="22"/>
              </w:rPr>
              <w:t>Incident</w:t>
            </w:r>
            <w:r w:rsidRPr="006F62EE">
              <w:rPr>
                <w:rFonts w:ascii="Calibri" w:hAnsi="Calibri" w:cs="Arial"/>
                <w:sz w:val="22"/>
                <w:szCs w:val="22"/>
              </w:rPr>
              <w:t xml:space="preserve"> associated with this </w:t>
            </w:r>
            <w:r>
              <w:rPr>
                <w:rFonts w:ascii="Calibri" w:hAnsi="Calibri" w:cs="Arial"/>
                <w:sz w:val="22"/>
                <w:szCs w:val="22"/>
              </w:rPr>
              <w:t>Incident</w:t>
            </w:r>
            <w:r w:rsidRPr="006F62EE">
              <w:rPr>
                <w:rFonts w:ascii="Calibri" w:hAnsi="Calibri" w:cs="Arial"/>
                <w:sz w:val="22"/>
                <w:szCs w:val="22"/>
              </w:rPr>
              <w:t xml:space="preserve"> and characterizes the relationship between the </w:t>
            </w:r>
            <w:r>
              <w:rPr>
                <w:rFonts w:ascii="Calibri" w:hAnsi="Calibri" w:cs="Arial"/>
                <w:sz w:val="22"/>
                <w:szCs w:val="22"/>
              </w:rPr>
              <w:t>Incident</w:t>
            </w:r>
            <w:r w:rsidRPr="006F62EE">
              <w:rPr>
                <w:rFonts w:ascii="Calibri" w:hAnsi="Calibri" w:cs="Arial"/>
                <w:sz w:val="22"/>
                <w:szCs w:val="22"/>
              </w:rPr>
              <w:t xml:space="preserve">s by capturing information such as the level of confidence that the </w:t>
            </w:r>
            <w:r>
              <w:rPr>
                <w:rFonts w:ascii="Calibri" w:hAnsi="Calibri" w:cs="Arial"/>
                <w:sz w:val="22"/>
                <w:szCs w:val="22"/>
              </w:rPr>
              <w:t>Incident</w:t>
            </w:r>
            <w:r w:rsidRPr="006F62EE">
              <w:rPr>
                <w:rFonts w:ascii="Calibri" w:hAnsi="Calibri" w:cs="Arial"/>
                <w:sz w:val="22"/>
                <w:szCs w:val="22"/>
              </w:rPr>
              <w:t xml:space="preserve">s are related, the source of the relationship information, and type of the relationship.  A relationship between </w:t>
            </w:r>
            <w:r>
              <w:rPr>
                <w:rFonts w:ascii="Calibri" w:hAnsi="Calibri" w:cs="Arial"/>
                <w:sz w:val="22"/>
                <w:szCs w:val="22"/>
              </w:rPr>
              <w:t>Incident</w:t>
            </w:r>
            <w:r w:rsidRPr="006F62EE">
              <w:rPr>
                <w:rFonts w:ascii="Calibri" w:hAnsi="Calibri" w:cs="Arial"/>
                <w:sz w:val="22"/>
                <w:szCs w:val="22"/>
              </w:rPr>
              <w:t xml:space="preserve">s may represent assertions of general associativity or different versions of the same </w:t>
            </w:r>
            <w:r>
              <w:rPr>
                <w:rFonts w:ascii="Calibri" w:hAnsi="Calibri" w:cs="Arial"/>
                <w:sz w:val="22"/>
                <w:szCs w:val="22"/>
              </w:rPr>
              <w:t>Incident</w:t>
            </w:r>
            <w:r w:rsidRPr="006F62EE">
              <w:rPr>
                <w:rFonts w:ascii="Calibri" w:hAnsi="Calibri" w:cs="Arial"/>
                <w:sz w:val="22"/>
                <w:szCs w:val="22"/>
              </w:rPr>
              <w:t>.</w:t>
            </w:r>
          </w:p>
        </w:tc>
      </w:tr>
    </w:tbl>
    <w:p w14:paraId="367F2034" w14:textId="77777777" w:rsidR="006F62EE" w:rsidRPr="006F62EE" w:rsidRDefault="006F62EE" w:rsidP="006F62EE"/>
    <w:p w14:paraId="4188888D" w14:textId="77777777" w:rsidR="00DF398E" w:rsidRDefault="00DF398E" w:rsidP="00DF398E">
      <w:pPr>
        <w:pStyle w:val="Heading2"/>
      </w:pPr>
      <w:bookmarkStart w:id="124" w:name="_Ref415833313"/>
      <w:bookmarkStart w:id="125" w:name="_Toc420661144"/>
      <w:r>
        <w:lastRenderedPageBreak/>
        <w:t>COATakenType Class and COARequestedType Class</w:t>
      </w:r>
      <w:bookmarkEnd w:id="124"/>
      <w:bookmarkEnd w:id="125"/>
    </w:p>
    <w:p w14:paraId="2DEB6CA7" w14:textId="5755D1E9" w:rsidR="00DF398E" w:rsidRPr="009C280E" w:rsidRDefault="00DF398E" w:rsidP="003F6EAD">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sidR="00673243">
        <w:rPr>
          <w:rFonts w:cs="Courier New"/>
          <w:noProof/>
        </w:rPr>
        <w:t xml:space="preserve">class specifies </w:t>
      </w:r>
      <w:r w:rsidR="00673243">
        <w:rPr>
          <w:rFonts w:ascii="Calibri" w:hAnsi="Calibri" w:cs="Arial"/>
        </w:rPr>
        <w:t>a</w:t>
      </w:r>
      <w:r w:rsidR="00673243" w:rsidRPr="009C280E">
        <w:rPr>
          <w:rFonts w:ascii="Calibri" w:hAnsi="Calibri" w:cs="Arial"/>
        </w:rPr>
        <w:t xml:space="preserve"> Course of Action for the Incident requested by the incident responders</w:t>
      </w:r>
      <w:r w:rsidR="00673243">
        <w:rPr>
          <w:rFonts w:ascii="Calibri" w:hAnsi="Calibri" w:cs="Arial"/>
        </w:rPr>
        <w:t>.</w:t>
      </w:r>
      <w:r w:rsidR="00673243">
        <w:rPr>
          <w:rFonts w:cs="Courier New"/>
          <w:noProof/>
        </w:rPr>
        <w:t xml:space="preserve"> The </w:t>
      </w:r>
      <w:r w:rsidRPr="00884E6D">
        <w:rPr>
          <w:rFonts w:ascii="Courier New" w:hAnsi="Courier New" w:cs="Courier New"/>
          <w:noProof/>
        </w:rPr>
        <w:t>COARequestedType</w:t>
      </w:r>
      <w:r>
        <w:t xml:space="preserve"> class </w:t>
      </w:r>
      <w:r w:rsidR="00673243">
        <w:rPr>
          <w:rFonts w:cs="Courier New"/>
          <w:noProof/>
        </w:rPr>
        <w:t xml:space="preserve">specifies </w:t>
      </w:r>
      <w:r w:rsidR="00673243">
        <w:rPr>
          <w:rFonts w:ascii="Calibri" w:hAnsi="Calibri" w:cs="Arial"/>
        </w:rPr>
        <w:t>a</w:t>
      </w:r>
      <w:r w:rsidR="00673243" w:rsidRPr="00CE246D">
        <w:rPr>
          <w:rFonts w:ascii="Calibri" w:hAnsi="Calibri" w:cs="Arial"/>
        </w:rPr>
        <w:t xml:space="preserve"> Course of Action </w:t>
      </w:r>
      <w:r w:rsidR="00673243">
        <w:rPr>
          <w:rFonts w:ascii="Calibri" w:hAnsi="Calibri" w:cs="Arial"/>
        </w:rPr>
        <w:t xml:space="preserve">taken </w:t>
      </w:r>
      <w:r w:rsidR="00673243" w:rsidRPr="00CE246D">
        <w:rPr>
          <w:rFonts w:ascii="Calibri" w:hAnsi="Calibri" w:cs="Arial"/>
        </w:rPr>
        <w:t>for the Incident</w:t>
      </w:r>
      <w:r>
        <w:t xml:space="preserve">.   </w:t>
      </w:r>
      <w:r>
        <w:rPr>
          <w:rFonts w:cs="Courier New"/>
        </w:rPr>
        <w:t xml:space="preserve">The UML diagram corresponding to the </w:t>
      </w:r>
      <w:r w:rsidRPr="00884E6D">
        <w:rPr>
          <w:rFonts w:ascii="Courier New" w:hAnsi="Courier New" w:cs="Courier New"/>
          <w:noProof/>
        </w:rPr>
        <w:t>COATakenType</w:t>
      </w:r>
      <w:r w:rsidRPr="00884E6D">
        <w:rPr>
          <w:rFonts w:cs="Courier New"/>
          <w:noProof/>
        </w:rPr>
        <w:t xml:space="preserve"> and</w:t>
      </w:r>
      <w:r w:rsidRPr="00884E6D">
        <w:rPr>
          <w:rFonts w:cs="Courier New"/>
          <w:b/>
          <w:noProof/>
        </w:rPr>
        <w:t xml:space="preserve"> </w:t>
      </w:r>
      <w:r w:rsidRPr="00884E6D">
        <w:rPr>
          <w:rFonts w:ascii="Courier New" w:hAnsi="Courier New" w:cs="Courier New"/>
          <w:noProof/>
        </w:rPr>
        <w:t>COARequestedType</w:t>
      </w:r>
      <w:r>
        <w:rPr>
          <w:rFonts w:cs="Courier New"/>
        </w:rPr>
        <w:t xml:space="preserve"> classes is shown in </w:t>
      </w:r>
      <w:r>
        <w:rPr>
          <w:rFonts w:cs="Courier New"/>
        </w:rPr>
        <w:fldChar w:fldCharType="begin"/>
      </w:r>
      <w:r>
        <w:rPr>
          <w:rFonts w:cs="Courier New"/>
        </w:rPr>
        <w:instrText xml:space="preserve"> REF _Ref398731990 \h </w:instrText>
      </w:r>
      <w:r>
        <w:rPr>
          <w:rFonts w:cs="Courier New"/>
        </w:rPr>
      </w:r>
      <w:r>
        <w:rPr>
          <w:rFonts w:cs="Courier New"/>
        </w:rPr>
        <w:fldChar w:fldCharType="separate"/>
      </w:r>
      <w:r w:rsidR="00CD006C" w:rsidRPr="00884E6D">
        <w:t xml:space="preserve">Figure </w:t>
      </w:r>
      <w:r w:rsidR="00CD006C">
        <w:rPr>
          <w:noProof/>
        </w:rPr>
        <w:t>3</w:t>
      </w:r>
      <w:r w:rsidR="00CD006C">
        <w:noBreakHyphen/>
      </w:r>
      <w:r w:rsidR="00CD006C">
        <w:rPr>
          <w:noProof/>
        </w:rPr>
        <w:t>10</w:t>
      </w:r>
      <w:r>
        <w:rPr>
          <w:rFonts w:cs="Courier New"/>
        </w:rPr>
        <w:fldChar w:fldCharType="end"/>
      </w:r>
      <w:r>
        <w:rPr>
          <w:rFonts w:cs="Courier New"/>
        </w:rPr>
        <w:t xml:space="preserve">.  </w:t>
      </w:r>
    </w:p>
    <w:p w14:paraId="3BB41DEE" w14:textId="1A293491" w:rsidR="00DF398E" w:rsidRDefault="0058533A" w:rsidP="00DF398E">
      <w:r w:rsidRPr="0058533A">
        <w:rPr>
          <w:noProof/>
        </w:rPr>
        <w:drawing>
          <wp:inline distT="0" distB="0" distL="0" distR="0" wp14:anchorId="39D24BB6" wp14:editId="3D8D99FC">
            <wp:extent cx="8110855" cy="2323465"/>
            <wp:effectExtent l="0" t="0" r="444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2323465"/>
                    </a:xfrm>
                    <a:prstGeom prst="rect">
                      <a:avLst/>
                    </a:prstGeom>
                  </pic:spPr>
                </pic:pic>
              </a:graphicData>
            </a:graphic>
          </wp:inline>
        </w:drawing>
      </w:r>
    </w:p>
    <w:p w14:paraId="07ED1672" w14:textId="35AA7ECC" w:rsidR="00DF398E" w:rsidRDefault="00DF398E" w:rsidP="00A86523">
      <w:pPr>
        <w:pStyle w:val="Caption"/>
        <w:spacing w:after="240"/>
        <w:jc w:val="center"/>
        <w:rPr>
          <w:b w:val="0"/>
          <w:noProof/>
          <w:color w:val="auto"/>
          <w:sz w:val="24"/>
          <w:szCs w:val="24"/>
        </w:rPr>
      </w:pPr>
      <w:bookmarkStart w:id="126" w:name="_Ref398731990"/>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006C">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006C">
        <w:rPr>
          <w:noProof/>
          <w:color w:val="auto"/>
          <w:sz w:val="24"/>
          <w:szCs w:val="24"/>
        </w:rPr>
        <w:t>10</w:t>
      </w:r>
      <w:r w:rsidR="00A01517">
        <w:rPr>
          <w:color w:val="auto"/>
          <w:sz w:val="24"/>
          <w:szCs w:val="24"/>
        </w:rPr>
        <w:fldChar w:fldCharType="end"/>
      </w:r>
      <w:bookmarkEnd w:id="126"/>
      <w:r w:rsidRPr="00884E6D">
        <w:rPr>
          <w:color w:val="auto"/>
          <w:sz w:val="24"/>
          <w:szCs w:val="24"/>
        </w:rPr>
        <w:t>.</w:t>
      </w:r>
      <w:r>
        <w:rPr>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COATakenType</w:t>
      </w:r>
      <w:r w:rsidRPr="00884E6D">
        <w:rPr>
          <w:rFonts w:cs="Courier New"/>
          <w:b w:val="0"/>
          <w:noProof/>
          <w:color w:val="auto"/>
          <w:sz w:val="24"/>
          <w:szCs w:val="24"/>
        </w:rPr>
        <w:t xml:space="preserve"> and </w:t>
      </w:r>
      <w:r w:rsidRPr="00884E6D">
        <w:rPr>
          <w:rFonts w:ascii="Courier New" w:hAnsi="Courier New" w:cs="Courier New"/>
          <w:b w:val="0"/>
          <w:noProof/>
          <w:color w:val="auto"/>
          <w:sz w:val="24"/>
          <w:szCs w:val="24"/>
        </w:rPr>
        <w:t>COARequestedType</w:t>
      </w:r>
      <w:r w:rsidRPr="00A86523">
        <w:rPr>
          <w:rFonts w:cs="Courier New"/>
          <w:b w:val="0"/>
          <w:noProof/>
          <w:color w:val="auto"/>
          <w:sz w:val="24"/>
          <w:szCs w:val="24"/>
        </w:rPr>
        <w:t xml:space="preserve"> </w:t>
      </w:r>
      <w:r w:rsidRPr="00884E6D">
        <w:rPr>
          <w:b w:val="0"/>
          <w:noProof/>
          <w:color w:val="auto"/>
          <w:sz w:val="24"/>
          <w:szCs w:val="24"/>
        </w:rPr>
        <w:t>class</w:t>
      </w:r>
      <w:r>
        <w:rPr>
          <w:b w:val="0"/>
          <w:noProof/>
          <w:color w:val="auto"/>
          <w:sz w:val="24"/>
          <w:szCs w:val="24"/>
        </w:rPr>
        <w:t>es</w:t>
      </w:r>
    </w:p>
    <w:p w14:paraId="748CB4BF" w14:textId="27E6D1FF"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 </w:t>
      </w:r>
      <w:r w:rsidRPr="00623E00">
        <w:rPr>
          <w:b w:val="0"/>
          <w:color w:val="auto"/>
          <w:sz w:val="24"/>
          <w:szCs w:val="24"/>
        </w:rPr>
        <w:fldChar w:fldCharType="begin"/>
      </w:r>
      <w:r w:rsidRPr="00623E00">
        <w:rPr>
          <w:b w:val="0"/>
          <w:color w:val="auto"/>
          <w:sz w:val="24"/>
          <w:szCs w:val="24"/>
        </w:rPr>
        <w:instrText xml:space="preserve"> REF _Ref415058564 \h  \* MERGEFORMAT </w:instrText>
      </w:r>
      <w:r w:rsidRPr="00623E00">
        <w:rPr>
          <w:b w:val="0"/>
          <w:color w:val="auto"/>
          <w:sz w:val="24"/>
          <w:szCs w:val="24"/>
        </w:rPr>
      </w:r>
      <w:r w:rsidRPr="00623E00">
        <w:rPr>
          <w:b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24</w:t>
      </w:r>
      <w:r w:rsidRPr="00623E00">
        <w:rPr>
          <w:b w:val="0"/>
          <w:color w:val="auto"/>
          <w:sz w:val="24"/>
          <w:szCs w:val="24"/>
        </w:rPr>
        <w:fldChar w:fldCharType="end"/>
      </w:r>
      <w:r w:rsidR="00896D8C">
        <w:rPr>
          <w:b w:val="0"/>
          <w:color w:val="auto"/>
          <w:sz w:val="24"/>
          <w:szCs w:val="24"/>
        </w:rPr>
        <w:t xml:space="preserve">, </w:t>
      </w:r>
      <w:r w:rsidRPr="002130D4">
        <w:rPr>
          <w:b w:val="0"/>
          <w:color w:val="auto"/>
          <w:sz w:val="24"/>
          <w:szCs w:val="24"/>
        </w:rPr>
        <w:fldChar w:fldCharType="begin"/>
      </w:r>
      <w:r w:rsidRPr="002130D4">
        <w:rPr>
          <w:b w:val="0"/>
          <w:color w:val="auto"/>
          <w:sz w:val="24"/>
          <w:szCs w:val="24"/>
        </w:rPr>
        <w:instrText xml:space="preserve"> REF _Ref415059159 \h </w:instrText>
      </w:r>
      <w:r w:rsidR="002130D4" w:rsidRPr="002130D4">
        <w:rPr>
          <w:b w:val="0"/>
          <w:color w:val="auto"/>
          <w:sz w:val="24"/>
          <w:szCs w:val="24"/>
        </w:rPr>
        <w:instrText xml:space="preserve"> \* MERGEFORMAT </w:instrText>
      </w:r>
      <w:r w:rsidRPr="002130D4">
        <w:rPr>
          <w:b w:val="0"/>
          <w:color w:val="auto"/>
          <w:sz w:val="24"/>
          <w:szCs w:val="24"/>
        </w:rPr>
      </w:r>
      <w:r w:rsidRPr="002130D4">
        <w:rPr>
          <w:b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25</w:t>
      </w:r>
      <w:r w:rsidRPr="002130D4">
        <w:rPr>
          <w:b w:val="0"/>
          <w:color w:val="auto"/>
          <w:sz w:val="24"/>
          <w:szCs w:val="24"/>
        </w:rPr>
        <w:fldChar w:fldCharType="end"/>
      </w:r>
      <w:r w:rsidR="00896D8C">
        <w:rPr>
          <w:b w:val="0"/>
          <w:color w:val="auto"/>
          <w:sz w:val="24"/>
          <w:szCs w:val="24"/>
        </w:rPr>
        <w:t xml:space="preserve">, </w:t>
      </w:r>
      <w:r w:rsidR="00896D8C" w:rsidRPr="00896D8C">
        <w:rPr>
          <w:b w:val="0"/>
          <w:color w:val="auto"/>
          <w:sz w:val="24"/>
          <w:szCs w:val="24"/>
        </w:rPr>
        <w:fldChar w:fldCharType="begin"/>
      </w:r>
      <w:r w:rsidR="00896D8C" w:rsidRPr="00896D8C">
        <w:rPr>
          <w:b w:val="0"/>
          <w:color w:val="auto"/>
          <w:sz w:val="24"/>
          <w:szCs w:val="24"/>
        </w:rPr>
        <w:instrText xml:space="preserve"> REF _Ref415216477 \h  \* MERGEFORMAT </w:instrText>
      </w:r>
      <w:r w:rsidR="00896D8C" w:rsidRPr="00896D8C">
        <w:rPr>
          <w:b w:val="0"/>
          <w:color w:val="auto"/>
          <w:sz w:val="24"/>
          <w:szCs w:val="24"/>
        </w:rPr>
      </w:r>
      <w:r w:rsidR="00896D8C" w:rsidRPr="00896D8C">
        <w:rPr>
          <w:b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26</w:t>
      </w:r>
      <w:r w:rsidR="00896D8C" w:rsidRPr="00896D8C">
        <w:rPr>
          <w:b w:val="0"/>
          <w:color w:val="auto"/>
          <w:sz w:val="24"/>
          <w:szCs w:val="24"/>
        </w:rPr>
        <w:fldChar w:fldCharType="end"/>
      </w:r>
      <w:r w:rsidR="00896D8C" w:rsidRPr="00896D8C">
        <w:rPr>
          <w:b w:val="0"/>
          <w:color w:val="auto"/>
          <w:sz w:val="24"/>
          <w:szCs w:val="24"/>
        </w:rPr>
        <w:t xml:space="preserve"> and </w:t>
      </w:r>
      <w:r w:rsidR="00896D8C" w:rsidRPr="00896D8C">
        <w:rPr>
          <w:b w:val="0"/>
          <w:color w:val="auto"/>
          <w:sz w:val="24"/>
          <w:szCs w:val="24"/>
        </w:rPr>
        <w:fldChar w:fldCharType="begin"/>
      </w:r>
      <w:r w:rsidR="00896D8C" w:rsidRPr="00896D8C">
        <w:rPr>
          <w:b w:val="0"/>
          <w:color w:val="auto"/>
          <w:sz w:val="24"/>
          <w:szCs w:val="24"/>
        </w:rPr>
        <w:instrText xml:space="preserve"> REF _Ref415216482 \h  \* MERGEFORMAT </w:instrText>
      </w:r>
      <w:r w:rsidR="00896D8C" w:rsidRPr="00896D8C">
        <w:rPr>
          <w:b w:val="0"/>
          <w:color w:val="auto"/>
          <w:sz w:val="24"/>
          <w:szCs w:val="24"/>
        </w:rPr>
      </w:r>
      <w:r w:rsidR="00896D8C" w:rsidRPr="00896D8C">
        <w:rPr>
          <w:b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27</w:t>
      </w:r>
      <w:r w:rsidR="00896D8C" w:rsidRPr="00896D8C">
        <w:rPr>
          <w:b w:val="0"/>
          <w:color w:val="auto"/>
          <w:sz w:val="24"/>
          <w:szCs w:val="24"/>
        </w:rPr>
        <w:fldChar w:fldCharType="end"/>
      </w:r>
      <w:r>
        <w:rPr>
          <w:b w:val="0"/>
          <w:color w:val="auto"/>
          <w:sz w:val="24"/>
          <w:szCs w:val="24"/>
        </w:rPr>
        <w:t xml:space="preserve"> </w:t>
      </w:r>
      <w:r w:rsidR="00896D8C">
        <w:rPr>
          <w:b w:val="0"/>
          <w:color w:val="auto"/>
          <w:sz w:val="24"/>
          <w:szCs w:val="24"/>
        </w:rPr>
        <w:t>all</w:t>
      </w:r>
      <w:r w:rsidR="009437EF">
        <w:rPr>
          <w:b w:val="0"/>
          <w:color w:val="auto"/>
          <w:sz w:val="24"/>
          <w:szCs w:val="24"/>
        </w:rPr>
        <w:t xml:space="preserve"> correspond</w:t>
      </w:r>
      <w:r w:rsidRPr="00565E4D">
        <w:rPr>
          <w:b w:val="0"/>
          <w:color w:val="auto"/>
          <w:sz w:val="24"/>
          <w:szCs w:val="24"/>
        </w:rPr>
        <w:t xml:space="preserve"> to the UML diagram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_Ref398731990 \h  \* MERGEFORMAT </w:instrText>
      </w:r>
      <w:r w:rsidRPr="00623E00">
        <w:rPr>
          <w:b w:val="0"/>
          <w:color w:val="auto"/>
          <w:sz w:val="24"/>
          <w:szCs w:val="24"/>
        </w:rPr>
      </w:r>
      <w:r w:rsidRPr="00623E00">
        <w:rPr>
          <w:b w:val="0"/>
          <w:color w:val="auto"/>
          <w:sz w:val="24"/>
          <w:szCs w:val="24"/>
        </w:rPr>
        <w:fldChar w:fldCharType="separate"/>
      </w:r>
      <w:r w:rsidR="00CD006C" w:rsidRPr="00CD006C">
        <w:rPr>
          <w:b w:val="0"/>
          <w:color w:val="auto"/>
          <w:sz w:val="24"/>
          <w:szCs w:val="24"/>
        </w:rPr>
        <w:t xml:space="preserve">Figure </w:t>
      </w:r>
      <w:r w:rsidR="00CD006C" w:rsidRPr="00CD006C">
        <w:rPr>
          <w:b w:val="0"/>
          <w:noProof/>
          <w:color w:val="auto"/>
          <w:sz w:val="24"/>
          <w:szCs w:val="24"/>
        </w:rPr>
        <w:t>3</w:t>
      </w:r>
      <w:r w:rsidR="00CD006C" w:rsidRPr="00CD006C">
        <w:rPr>
          <w:b w:val="0"/>
          <w:noProof/>
          <w:color w:val="auto"/>
          <w:sz w:val="24"/>
          <w:szCs w:val="24"/>
        </w:rPr>
        <w:noBreakHyphen/>
        <w:t>10</w:t>
      </w:r>
      <w:r w:rsidRPr="00623E00">
        <w:rPr>
          <w:b w:val="0"/>
          <w:color w:val="auto"/>
          <w:sz w:val="24"/>
          <w:szCs w:val="24"/>
        </w:rPr>
        <w:fldChar w:fldCharType="end"/>
      </w:r>
      <w:r w:rsidRPr="00565E4D">
        <w:rPr>
          <w:b w:val="0"/>
          <w:color w:val="auto"/>
          <w:sz w:val="24"/>
          <w:szCs w:val="24"/>
        </w:rPr>
        <w:t>.</w:t>
      </w:r>
    </w:p>
    <w:p w14:paraId="2D82C4DE" w14:textId="5563236C" w:rsidR="00DF398E" w:rsidRPr="004A0627" w:rsidRDefault="00DF398E" w:rsidP="00A86523">
      <w:pPr>
        <w:pStyle w:val="Caption"/>
        <w:keepNext/>
        <w:spacing w:after="120"/>
        <w:jc w:val="center"/>
        <w:rPr>
          <w:bCs w:val="0"/>
          <w:color w:val="auto"/>
          <w:sz w:val="24"/>
          <w:szCs w:val="24"/>
        </w:rPr>
      </w:pPr>
      <w:bookmarkStart w:id="127" w:name="_Ref415058564"/>
      <w:r w:rsidRPr="004A0627">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24</w:t>
      </w:r>
      <w:r w:rsidR="00C60FBF">
        <w:rPr>
          <w:color w:val="auto"/>
          <w:sz w:val="24"/>
          <w:szCs w:val="24"/>
        </w:rPr>
        <w:fldChar w:fldCharType="end"/>
      </w:r>
      <w:bookmarkEnd w:id="127"/>
      <w:r w:rsidRPr="004A0627">
        <w:rPr>
          <w:b w:val="0"/>
          <w:color w:val="auto"/>
          <w:sz w:val="24"/>
          <w:szCs w:val="24"/>
        </w:rPr>
        <w:t>.</w:t>
      </w:r>
      <w:r w:rsidRPr="004A0627">
        <w:rPr>
          <w:bCs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884E6D">
        <w:rPr>
          <w:rFonts w:ascii="Courier New" w:hAnsi="Courier New" w:cs="Courier New"/>
          <w:b w:val="0"/>
          <w:noProof/>
          <w:color w:val="auto"/>
          <w:sz w:val="24"/>
          <w:szCs w:val="24"/>
        </w:rPr>
        <w:t>COATakenType</w:t>
      </w:r>
      <w:r w:rsidRPr="00CA7DA1">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DF398E" w:rsidRPr="00693F21" w14:paraId="79AC779B" w14:textId="77777777" w:rsidTr="00CD56E4">
        <w:trPr>
          <w:trHeight w:val="547"/>
        </w:trPr>
        <w:tc>
          <w:tcPr>
            <w:tcW w:w="1890" w:type="dxa"/>
            <w:tcBorders>
              <w:bottom w:val="single" w:sz="4" w:space="0" w:color="auto"/>
            </w:tcBorders>
            <w:shd w:val="clear" w:color="auto" w:fill="BFBFBF" w:themeFill="background1" w:themeFillShade="BF"/>
            <w:vAlign w:val="center"/>
          </w:tcPr>
          <w:p w14:paraId="0CC74DFF" w14:textId="77777777" w:rsidR="00DF398E" w:rsidRPr="00693F21" w:rsidRDefault="00DF398E"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5507DED7" w14:textId="77777777" w:rsidR="00DF398E" w:rsidRPr="00693F21" w:rsidRDefault="00DF398E"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9FCC895" w14:textId="77777777" w:rsidR="00DF398E" w:rsidRPr="00693F21" w:rsidRDefault="00DF398E" w:rsidP="00C9225F">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61A7B3E0" w14:textId="77777777" w:rsidR="00DF398E" w:rsidRPr="00693F21" w:rsidRDefault="00DF398E" w:rsidP="00C9225F">
            <w:pPr>
              <w:rPr>
                <w:b/>
              </w:rPr>
            </w:pPr>
            <w:r w:rsidRPr="00693F21">
              <w:rPr>
                <w:b/>
              </w:rPr>
              <w:t>Description</w:t>
            </w:r>
          </w:p>
        </w:tc>
      </w:tr>
      <w:tr w:rsidR="00DF398E" w:rsidRPr="004A0627" w14:paraId="21A54756"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57057"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Time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9D55"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COATimeType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7BD05"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151A" w14:textId="60D15A05" w:rsidR="00DF398E" w:rsidRPr="004A0627" w:rsidRDefault="009E1FE4" w:rsidP="00EC23B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Time</w:t>
            </w:r>
            <w:r>
              <w:rPr>
                <w:rFonts w:ascii="Calibri" w:hAnsi="Calibri" w:cs="Arial"/>
                <w:sz w:val="22"/>
                <w:szCs w:val="22"/>
              </w:rPr>
              <w:t xml:space="preserve"> property specifies </w:t>
            </w:r>
            <w:r w:rsidR="00EC23B3">
              <w:rPr>
                <w:rFonts w:ascii="Calibri" w:hAnsi="Calibri" w:cs="Arial"/>
                <w:sz w:val="22"/>
                <w:szCs w:val="22"/>
              </w:rPr>
              <w:t>when this Course of Action was taken (start and end)</w:t>
            </w:r>
            <w:r>
              <w:rPr>
                <w:rFonts w:ascii="Calibri" w:hAnsi="Calibri" w:cs="Arial"/>
                <w:sz w:val="22"/>
                <w:szCs w:val="22"/>
              </w:rPr>
              <w:t>.</w:t>
            </w:r>
          </w:p>
        </w:tc>
      </w:tr>
      <w:tr w:rsidR="00DF398E" w:rsidRPr="004A0627" w14:paraId="43C4ACBE"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E6D41"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Contributors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24D9A"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ContributorsType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7D182"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D236C" w14:textId="17AB9283" w:rsidR="00DF398E" w:rsidRPr="004A0627"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Contributors</w:t>
            </w:r>
            <w:r>
              <w:rPr>
                <w:rFonts w:ascii="Calibri" w:hAnsi="Calibri" w:cs="Arial"/>
                <w:sz w:val="22"/>
                <w:szCs w:val="22"/>
              </w:rPr>
              <w:t xml:space="preserve"> property specifies contributing actors for the </w:t>
            </w:r>
            <w:r w:rsidR="00DA3053">
              <w:rPr>
                <w:rFonts w:ascii="Calibri" w:hAnsi="Calibri" w:cs="Arial"/>
                <w:sz w:val="22"/>
                <w:szCs w:val="22"/>
              </w:rPr>
              <w:t>Course of Action</w:t>
            </w:r>
            <w:r>
              <w:rPr>
                <w:rFonts w:ascii="Calibri" w:hAnsi="Calibri" w:cs="Arial"/>
                <w:sz w:val="22"/>
                <w:szCs w:val="22"/>
              </w:rPr>
              <w:t xml:space="preserve"> taken.</w:t>
            </w:r>
          </w:p>
        </w:tc>
      </w:tr>
      <w:tr w:rsidR="00DF398E" w:rsidRPr="004A0627" w14:paraId="0C5AE275"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CBF0"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lastRenderedPageBreak/>
              <w:t>Course_Of_Action</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AB00"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stixCommon:</w:t>
            </w:r>
          </w:p>
          <w:p w14:paraId="3FD3FFBC"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CourseOfActionBaseType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95E1"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0B69F" w14:textId="23F2439D" w:rsidR="00DF398E" w:rsidRPr="004A0627" w:rsidRDefault="00DF398E" w:rsidP="004E5358">
            <w:pPr>
              <w:rPr>
                <w:rFonts w:ascii="Calibri" w:hAnsi="Calibri" w:cs="Arial"/>
                <w:sz w:val="22"/>
                <w:szCs w:val="22"/>
              </w:rPr>
            </w:pPr>
            <w:r w:rsidRPr="004A0627">
              <w:rPr>
                <w:rFonts w:ascii="Calibri" w:hAnsi="Calibri" w:cs="Arial"/>
                <w:sz w:val="22"/>
                <w:szCs w:val="22"/>
              </w:rPr>
              <w:t xml:space="preserve">The </w:t>
            </w:r>
            <w:r w:rsidRPr="009D7DBA">
              <w:rPr>
                <w:rFonts w:ascii="Courier New" w:hAnsi="Courier New" w:cs="Courier New"/>
                <w:sz w:val="22"/>
                <w:szCs w:val="22"/>
              </w:rPr>
              <w:t>Course_Of_Action</w:t>
            </w:r>
            <w:r w:rsidRPr="004A0627">
              <w:rPr>
                <w:rFonts w:ascii="Calibri" w:hAnsi="Calibri" w:cs="Arial"/>
                <w:sz w:val="22"/>
                <w:szCs w:val="22"/>
              </w:rPr>
              <w:t xml:space="preserve"> </w:t>
            </w:r>
            <w:r w:rsidR="009D7DBA">
              <w:rPr>
                <w:rFonts w:ascii="Calibri" w:hAnsi="Calibri" w:cs="Arial"/>
                <w:sz w:val="22"/>
                <w:szCs w:val="22"/>
              </w:rPr>
              <w:t>property</w:t>
            </w:r>
            <w:r w:rsidRPr="004A0627">
              <w:rPr>
                <w:rFonts w:ascii="Calibri" w:hAnsi="Calibri" w:cs="Arial"/>
                <w:sz w:val="22"/>
                <w:szCs w:val="22"/>
              </w:rPr>
              <w:t xml:space="preserve"> specifies the actual Course</w:t>
            </w:r>
            <w:r w:rsidR="00EB62D7">
              <w:rPr>
                <w:rFonts w:ascii="Calibri" w:hAnsi="Calibri" w:cs="Arial"/>
                <w:sz w:val="22"/>
                <w:szCs w:val="22"/>
              </w:rPr>
              <w:t xml:space="preserve"> o</w:t>
            </w:r>
            <w:r w:rsidRPr="004A0627">
              <w:rPr>
                <w:rFonts w:ascii="Calibri" w:hAnsi="Calibri" w:cs="Arial"/>
                <w:sz w:val="22"/>
                <w:szCs w:val="22"/>
              </w:rPr>
              <w:t>f</w:t>
            </w:r>
            <w:r w:rsidR="00EB62D7">
              <w:rPr>
                <w:rFonts w:ascii="Calibri" w:hAnsi="Calibri" w:cs="Arial"/>
                <w:sz w:val="22"/>
                <w:szCs w:val="22"/>
              </w:rPr>
              <w:t xml:space="preserve"> </w:t>
            </w:r>
            <w:r w:rsidRPr="004A0627">
              <w:rPr>
                <w:rFonts w:ascii="Calibri" w:hAnsi="Calibri" w:cs="Arial"/>
                <w:sz w:val="22"/>
                <w:szCs w:val="22"/>
              </w:rPr>
              <w:t xml:space="preserve">Action taken. </w:t>
            </w:r>
            <w:r w:rsidR="004E5358" w:rsidRPr="004E5358">
              <w:rPr>
                <w:rFonts w:ascii="Calibri" w:hAnsi="Calibri" w:cs="Arial"/>
                <w:sz w:val="22"/>
                <w:szCs w:val="22"/>
              </w:rPr>
              <w:t xml:space="preserve">If a new </w:t>
            </w:r>
            <w:r w:rsidR="00DA3053">
              <w:rPr>
                <w:rFonts w:ascii="Calibri" w:hAnsi="Calibri" w:cs="Arial"/>
                <w:sz w:val="22"/>
                <w:szCs w:val="22"/>
              </w:rPr>
              <w:t>Course of Action</w:t>
            </w:r>
            <w:r w:rsidR="004E5358" w:rsidRPr="004E5358">
              <w:rPr>
                <w:rFonts w:ascii="Calibri" w:hAnsi="Calibri" w:cs="Arial"/>
                <w:sz w:val="22"/>
                <w:szCs w:val="22"/>
              </w:rPr>
              <w:t xml:space="preserve"> is defined (as opposed to an existing </w:t>
            </w:r>
            <w:r w:rsidR="00DA3053">
              <w:rPr>
                <w:rFonts w:ascii="Calibri" w:hAnsi="Calibri" w:cs="Arial"/>
                <w:sz w:val="22"/>
                <w:szCs w:val="22"/>
              </w:rPr>
              <w:t>Course of Action</w:t>
            </w:r>
            <w:r w:rsidR="004E5358" w:rsidRPr="004E5358">
              <w:rPr>
                <w:rFonts w:ascii="Calibri" w:hAnsi="Calibri" w:cs="Arial"/>
                <w:sz w:val="22"/>
                <w:szCs w:val="22"/>
              </w:rPr>
              <w:t xml:space="preserve"> referenced), the default and strongly RECOMMENDED method is to leverage the </w:t>
            </w:r>
            <w:r w:rsidR="004E5358" w:rsidRPr="00CD56E4">
              <w:rPr>
                <w:rFonts w:ascii="Courier New" w:hAnsi="Courier New" w:cs="Courier New"/>
                <w:sz w:val="22"/>
                <w:szCs w:val="22"/>
              </w:rPr>
              <w:t>CourseOfActionType</w:t>
            </w:r>
            <w:r w:rsidR="004E5358" w:rsidRPr="004E5358">
              <w:rPr>
                <w:rFonts w:ascii="Calibri" w:hAnsi="Calibri" w:cs="Arial"/>
                <w:sz w:val="22"/>
                <w:szCs w:val="22"/>
              </w:rPr>
              <w:t xml:space="preserve"> class from the Course Of Action data model (which extends the </w:t>
            </w:r>
            <w:r w:rsidR="004E5358" w:rsidRPr="00EB62D7">
              <w:rPr>
                <w:rFonts w:ascii="Courier New" w:hAnsi="Courier New" w:cs="Courier New"/>
                <w:sz w:val="22"/>
                <w:szCs w:val="22"/>
              </w:rPr>
              <w:t>CourseOfActionBaseType</w:t>
            </w:r>
            <w:r w:rsidR="004E5358" w:rsidRPr="004E5358">
              <w:rPr>
                <w:rFonts w:ascii="Calibri" w:hAnsi="Calibri" w:cs="Arial"/>
                <w:sz w:val="22"/>
                <w:szCs w:val="22"/>
              </w:rPr>
              <w:t xml:space="preserve"> superclass).</w:t>
            </w:r>
          </w:p>
        </w:tc>
      </w:tr>
    </w:tbl>
    <w:p w14:paraId="7CEB0EC1" w14:textId="77777777" w:rsidR="00623E00" w:rsidRDefault="00623E00" w:rsidP="00623E00"/>
    <w:p w14:paraId="6D25876B" w14:textId="6F576B3F" w:rsidR="00623E00" w:rsidRPr="00623E00" w:rsidRDefault="00623E00" w:rsidP="00A86523">
      <w:pPr>
        <w:pStyle w:val="Caption"/>
        <w:keepNext/>
        <w:spacing w:after="120"/>
        <w:jc w:val="center"/>
        <w:rPr>
          <w:rFonts w:cs="Courier New"/>
          <w:b w:val="0"/>
          <w:color w:val="auto"/>
          <w:sz w:val="24"/>
          <w:szCs w:val="24"/>
        </w:rPr>
      </w:pPr>
      <w:bookmarkStart w:id="128" w:name="_Ref415059159"/>
      <w:r w:rsidRPr="00623E0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25</w:t>
      </w:r>
      <w:r w:rsidR="00C60FBF">
        <w:rPr>
          <w:color w:val="auto"/>
          <w:sz w:val="24"/>
          <w:szCs w:val="24"/>
        </w:rPr>
        <w:fldChar w:fldCharType="end"/>
      </w:r>
      <w:bookmarkEnd w:id="128"/>
      <w:r w:rsidRPr="00623E00">
        <w:rPr>
          <w:color w:val="auto"/>
          <w:sz w:val="24"/>
          <w:szCs w:val="24"/>
        </w:rPr>
        <w:t>.</w:t>
      </w:r>
      <w:r>
        <w:rPr>
          <w:color w:val="auto"/>
          <w:sz w:val="24"/>
          <w:szCs w:val="24"/>
        </w:rPr>
        <w:t xml:space="preserve"> </w:t>
      </w:r>
      <w:r>
        <w:rPr>
          <w:b w:val="0"/>
          <w:color w:val="auto"/>
          <w:sz w:val="24"/>
          <w:szCs w:val="24"/>
        </w:rPr>
        <w:t xml:space="preserve">Properties of the </w:t>
      </w:r>
      <w:r>
        <w:rPr>
          <w:rFonts w:ascii="Courier New" w:hAnsi="Courier New" w:cs="Courier New"/>
          <w:b w:val="0"/>
          <w:color w:val="auto"/>
          <w:sz w:val="24"/>
          <w:szCs w:val="24"/>
        </w:rPr>
        <w:t>COARequestedType</w:t>
      </w:r>
      <w:r>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623E00" w:rsidRPr="00693F21" w14:paraId="32CF3C1E" w14:textId="77777777" w:rsidTr="00F06201">
        <w:trPr>
          <w:trHeight w:val="547"/>
        </w:trPr>
        <w:tc>
          <w:tcPr>
            <w:tcW w:w="1553" w:type="dxa"/>
            <w:tcBorders>
              <w:bottom w:val="single" w:sz="4" w:space="0" w:color="auto"/>
            </w:tcBorders>
            <w:shd w:val="clear" w:color="auto" w:fill="BFBFBF" w:themeFill="background1" w:themeFillShade="BF"/>
            <w:vAlign w:val="center"/>
          </w:tcPr>
          <w:p w14:paraId="4B6CDEB9" w14:textId="77777777" w:rsidR="00623E00" w:rsidRPr="00693F21" w:rsidRDefault="00623E00" w:rsidP="00E6459D">
            <w:pPr>
              <w:rPr>
                <w:b/>
              </w:rPr>
            </w:pPr>
            <w:r>
              <w:rPr>
                <w:b/>
              </w:rPr>
              <w:t>Name</w:t>
            </w:r>
          </w:p>
        </w:tc>
        <w:tc>
          <w:tcPr>
            <w:tcW w:w="3217" w:type="dxa"/>
            <w:tcBorders>
              <w:bottom w:val="single" w:sz="4" w:space="0" w:color="auto"/>
            </w:tcBorders>
            <w:shd w:val="clear" w:color="auto" w:fill="BFBFBF" w:themeFill="background1" w:themeFillShade="BF"/>
            <w:vAlign w:val="center"/>
          </w:tcPr>
          <w:p w14:paraId="2AA94616" w14:textId="77777777" w:rsidR="00623E00" w:rsidRPr="00693F21" w:rsidRDefault="00623E00" w:rsidP="00E6459D">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3AF27C87" w14:textId="77777777" w:rsidR="00623E00" w:rsidRPr="00693F21" w:rsidRDefault="00623E00" w:rsidP="00E6459D">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03A02C46" w14:textId="77777777" w:rsidR="00623E00" w:rsidRPr="00693F21" w:rsidRDefault="00623E00" w:rsidP="00E6459D">
            <w:pPr>
              <w:rPr>
                <w:b/>
              </w:rPr>
            </w:pPr>
            <w:r w:rsidRPr="00693F21">
              <w:rPr>
                <w:b/>
              </w:rPr>
              <w:t>Description</w:t>
            </w:r>
          </w:p>
        </w:tc>
      </w:tr>
      <w:tr w:rsidR="00623E00" w:rsidRPr="004A0627" w14:paraId="62E9F5CB" w14:textId="77777777" w:rsidTr="00F062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217B3" w14:textId="0E9BD43F" w:rsidR="00623E00" w:rsidRPr="004A0627" w:rsidRDefault="008C7B12" w:rsidP="00E6459D">
            <w:pPr>
              <w:rPr>
                <w:rFonts w:ascii="Calibri" w:hAnsi="Calibri" w:cs="Arial"/>
                <w:b/>
                <w:sz w:val="22"/>
                <w:szCs w:val="22"/>
              </w:rPr>
            </w:pPr>
            <w:r>
              <w:rPr>
                <w:rFonts w:ascii="Calibri" w:hAnsi="Calibri" w:cs="Arial"/>
                <w:b/>
                <w:sz w:val="22"/>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CD84" w14:textId="1018C1DF" w:rsidR="008C7B12" w:rsidRDefault="008C7B12" w:rsidP="00E6459D">
            <w:pPr>
              <w:rPr>
                <w:rFonts w:ascii="Courier New" w:hAnsi="Courier New" w:cs="Courier New"/>
                <w:sz w:val="20"/>
                <w:szCs w:val="20"/>
              </w:rPr>
            </w:pPr>
            <w:r>
              <w:rPr>
                <w:rFonts w:ascii="Courier New" w:hAnsi="Courier New" w:cs="Courier New"/>
                <w:sz w:val="20"/>
                <w:szCs w:val="20"/>
              </w:rPr>
              <w:t>basic</w:t>
            </w:r>
            <w:r w:rsidR="006E25C8">
              <w:rPr>
                <w:rFonts w:ascii="Courier New" w:hAnsi="Courier New" w:cs="Courier New"/>
                <w:sz w:val="20"/>
                <w:szCs w:val="20"/>
              </w:rPr>
              <w:t>Data</w:t>
            </w:r>
            <w:r>
              <w:rPr>
                <w:rFonts w:ascii="Courier New" w:hAnsi="Courier New" w:cs="Courier New"/>
                <w:sz w:val="20"/>
                <w:szCs w:val="20"/>
              </w:rPr>
              <w:t>Types:</w:t>
            </w:r>
          </w:p>
          <w:p w14:paraId="29940ED6" w14:textId="080E1744" w:rsidR="00623E00" w:rsidRPr="004A0627" w:rsidRDefault="00F06201" w:rsidP="00E6459D">
            <w:pPr>
              <w:rPr>
                <w:rFonts w:ascii="Courier New" w:hAnsi="Courier New" w:cs="Courier New"/>
                <w:sz w:val="20"/>
                <w:szCs w:val="20"/>
              </w:rPr>
            </w:pPr>
            <w:r w:rsidRPr="00F06201">
              <w:rPr>
                <w:rFonts w:ascii="Courier New" w:hAnsi="Courier New" w:cs="Courier New"/>
                <w:sz w:val="20"/>
                <w:szCs w:val="20"/>
              </w:rPr>
              <w:t>NoEmbeddedQuotesString</w:t>
            </w:r>
            <w:r w:rsidR="00AE3DCD">
              <w:rPr>
                <w:rStyle w:val="FootnoteReference"/>
                <w:rFonts w:ascii="Courier New" w:hAnsi="Courier New" w:cs="Courier New"/>
                <w:sz w:val="20"/>
                <w:szCs w:val="20"/>
              </w:rPr>
              <w:footnoteReference w:id="7"/>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F54B" w14:textId="77777777" w:rsidR="00623E00" w:rsidRPr="004A0627" w:rsidRDefault="00623E00" w:rsidP="00E6459D">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41804" w14:textId="18A99C7B" w:rsidR="00623E00" w:rsidRPr="004A0627" w:rsidRDefault="008C7B12" w:rsidP="00E6459D">
            <w:pPr>
              <w:rPr>
                <w:rFonts w:ascii="Calibri" w:hAnsi="Calibri" w:cs="Arial"/>
                <w:sz w:val="22"/>
                <w:szCs w:val="22"/>
              </w:rPr>
            </w:pPr>
            <w:r>
              <w:rPr>
                <w:rFonts w:ascii="Calibri" w:hAnsi="Calibri" w:cs="Arial"/>
                <w:sz w:val="22"/>
                <w:szCs w:val="22"/>
              </w:rPr>
              <w:t xml:space="preserve">The </w:t>
            </w:r>
            <w:r w:rsidRPr="008C7B12">
              <w:rPr>
                <w:rFonts w:ascii="Courier New" w:hAnsi="Courier New" w:cs="Courier New"/>
                <w:sz w:val="22"/>
                <w:szCs w:val="22"/>
              </w:rPr>
              <w:t>priority</w:t>
            </w:r>
            <w:r>
              <w:rPr>
                <w:rFonts w:ascii="Calibri" w:hAnsi="Calibri" w:cs="Arial"/>
                <w:sz w:val="22"/>
                <w:szCs w:val="22"/>
              </w:rPr>
              <w:t xml:space="preserve"> property characterizes a suggested level of priority to be applied to this requested COA.</w:t>
            </w:r>
          </w:p>
        </w:tc>
      </w:tr>
    </w:tbl>
    <w:p w14:paraId="646AFC7A" w14:textId="77777777" w:rsidR="00801CCA" w:rsidRDefault="00801CCA" w:rsidP="0096178B">
      <w:pPr>
        <w:pStyle w:val="Heading3"/>
      </w:pPr>
      <w:bookmarkStart w:id="129" w:name="_Toc420661145"/>
      <w:r>
        <w:t>ContributorsType Class</w:t>
      </w:r>
      <w:bookmarkEnd w:id="129"/>
    </w:p>
    <w:p w14:paraId="245BE4FA" w14:textId="488F07C3" w:rsidR="00F7380B" w:rsidRDefault="00F7380B" w:rsidP="00F7380B">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rsidR="00093F42">
        <w:t xml:space="preserve"> in a course of action</w:t>
      </w:r>
      <w:r w:rsidRPr="00F7380B">
        <w:t>.</w:t>
      </w:r>
    </w:p>
    <w:p w14:paraId="6E7135EF" w14:textId="7A9B15CE" w:rsidR="00801CCA" w:rsidRPr="001A437A" w:rsidRDefault="00801CCA" w:rsidP="00A86523">
      <w:pPr>
        <w:pStyle w:val="Caption"/>
        <w:spacing w:after="120"/>
        <w:jc w:val="center"/>
        <w:rPr>
          <w:color w:val="auto"/>
          <w:sz w:val="24"/>
          <w:szCs w:val="24"/>
        </w:rPr>
      </w:pPr>
      <w:bookmarkStart w:id="130" w:name="_Ref415216477"/>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26</w:t>
      </w:r>
      <w:r w:rsidR="00C60FBF">
        <w:rPr>
          <w:color w:val="auto"/>
          <w:sz w:val="24"/>
          <w:szCs w:val="24"/>
        </w:rPr>
        <w:fldChar w:fldCharType="end"/>
      </w:r>
      <w:bookmarkEnd w:id="130"/>
      <w:r w:rsidRPr="001A437A">
        <w:rPr>
          <w:color w:val="auto"/>
          <w:sz w:val="24"/>
          <w:szCs w:val="24"/>
        </w:rPr>
        <w:t xml:space="preserve">. </w:t>
      </w:r>
      <w:r w:rsidRPr="001A437A">
        <w:rPr>
          <w:b w:val="0"/>
          <w:color w:val="auto"/>
          <w:sz w:val="24"/>
          <w:szCs w:val="24"/>
        </w:rPr>
        <w:t xml:space="preserve">Properties of the </w:t>
      </w:r>
      <w:r w:rsidRPr="001A437A">
        <w:rPr>
          <w:rFonts w:ascii="Courier New" w:hAnsi="Courier New" w:cs="Courier New"/>
          <w:b w:val="0"/>
          <w:color w:val="auto"/>
          <w:sz w:val="24"/>
          <w:szCs w:val="24"/>
        </w:rPr>
        <w:t>ContributorsType</w:t>
      </w:r>
      <w:r w:rsidRPr="001A437A">
        <w:rPr>
          <w:b w:val="0"/>
          <w:color w:val="auto"/>
          <w:sz w:val="24"/>
          <w:szCs w:val="24"/>
        </w:rPr>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801CCA" w:rsidRPr="00FC7FB2" w14:paraId="7692DCD9" w14:textId="77777777" w:rsidTr="00477154">
        <w:trPr>
          <w:trHeight w:val="547"/>
        </w:trPr>
        <w:tc>
          <w:tcPr>
            <w:tcW w:w="2155" w:type="dxa"/>
            <w:shd w:val="clear" w:color="auto" w:fill="BFBFBF" w:themeFill="background1" w:themeFillShade="BF"/>
            <w:noWrap/>
            <w:vAlign w:val="center"/>
          </w:tcPr>
          <w:p w14:paraId="082EF303" w14:textId="77777777" w:rsidR="00801CCA" w:rsidRPr="00FC7FB2" w:rsidRDefault="00801CCA" w:rsidP="00477154">
            <w:pPr>
              <w:rPr>
                <w:b/>
              </w:rPr>
            </w:pPr>
            <w:r>
              <w:rPr>
                <w:b/>
              </w:rPr>
              <w:t>Name</w:t>
            </w:r>
          </w:p>
        </w:tc>
        <w:tc>
          <w:tcPr>
            <w:tcW w:w="3600" w:type="dxa"/>
            <w:shd w:val="clear" w:color="auto" w:fill="BFBFBF" w:themeFill="background1" w:themeFillShade="BF"/>
            <w:noWrap/>
            <w:vAlign w:val="center"/>
          </w:tcPr>
          <w:p w14:paraId="0C2D5DD6" w14:textId="77777777" w:rsidR="00801CCA" w:rsidRPr="00FC7FB2" w:rsidRDefault="00801CCA" w:rsidP="00477154">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43758082" w14:textId="77777777" w:rsidR="00801CCA" w:rsidRPr="00FC7FB2" w:rsidRDefault="00801CCA" w:rsidP="00477154">
            <w:r w:rsidRPr="00693F21">
              <w:rPr>
                <w:b/>
              </w:rPr>
              <w:t>Multiplicity</w:t>
            </w:r>
          </w:p>
        </w:tc>
        <w:tc>
          <w:tcPr>
            <w:tcW w:w="6840" w:type="dxa"/>
            <w:shd w:val="clear" w:color="auto" w:fill="BFBFBF" w:themeFill="background1" w:themeFillShade="BF"/>
            <w:vAlign w:val="center"/>
          </w:tcPr>
          <w:p w14:paraId="0DCFC3B0" w14:textId="77777777" w:rsidR="00801CCA" w:rsidRPr="00FC7FB2" w:rsidRDefault="00801CCA" w:rsidP="00477154">
            <w:r w:rsidRPr="00693F21">
              <w:rPr>
                <w:b/>
              </w:rPr>
              <w:t>Description</w:t>
            </w:r>
          </w:p>
        </w:tc>
      </w:tr>
      <w:tr w:rsidR="00801CCA" w:rsidRPr="00FC7FB2" w14:paraId="06D63D2B" w14:textId="77777777" w:rsidTr="00477154">
        <w:trPr>
          <w:trHeight w:val="547"/>
        </w:trPr>
        <w:tc>
          <w:tcPr>
            <w:tcW w:w="2155" w:type="dxa"/>
            <w:noWrap/>
            <w:vAlign w:val="center"/>
            <w:hideMark/>
          </w:tcPr>
          <w:p w14:paraId="7B2F6D96" w14:textId="77777777" w:rsidR="00801CCA" w:rsidRPr="00CF27A2" w:rsidRDefault="00801CCA" w:rsidP="00477154">
            <w:pPr>
              <w:rPr>
                <w:b/>
                <w:sz w:val="22"/>
                <w:szCs w:val="22"/>
              </w:rPr>
            </w:pPr>
            <w:r w:rsidRPr="00CF27A2">
              <w:rPr>
                <w:b/>
                <w:sz w:val="22"/>
                <w:szCs w:val="22"/>
              </w:rPr>
              <w:t>Contributor</w:t>
            </w:r>
          </w:p>
        </w:tc>
        <w:tc>
          <w:tcPr>
            <w:tcW w:w="3600" w:type="dxa"/>
            <w:noWrap/>
            <w:vAlign w:val="center"/>
            <w:hideMark/>
          </w:tcPr>
          <w:p w14:paraId="658BFDF7" w14:textId="77777777" w:rsidR="00801CCA" w:rsidRPr="00FC7FB2" w:rsidRDefault="00801CCA" w:rsidP="00477154">
            <w:pPr>
              <w:rPr>
                <w:rFonts w:ascii="Courier New" w:hAnsi="Courier New" w:cs="Courier New"/>
                <w:sz w:val="20"/>
                <w:szCs w:val="20"/>
              </w:rPr>
            </w:pPr>
            <w:r w:rsidRPr="00FC7FB2">
              <w:rPr>
                <w:rFonts w:ascii="Courier New" w:hAnsi="Courier New" w:cs="Courier New"/>
                <w:sz w:val="20"/>
                <w:szCs w:val="20"/>
              </w:rPr>
              <w:t>cyboxCommon:ContributorType</w:t>
            </w:r>
          </w:p>
        </w:tc>
        <w:tc>
          <w:tcPr>
            <w:tcW w:w="1440" w:type="dxa"/>
            <w:noWrap/>
            <w:vAlign w:val="center"/>
            <w:hideMark/>
          </w:tcPr>
          <w:p w14:paraId="469ACAEA" w14:textId="77777777" w:rsidR="00801CCA" w:rsidRPr="007953AB" w:rsidRDefault="00801CCA" w:rsidP="00477154">
            <w:pPr>
              <w:jc w:val="center"/>
              <w:rPr>
                <w:sz w:val="22"/>
                <w:szCs w:val="22"/>
              </w:rPr>
            </w:pPr>
            <w:r w:rsidRPr="007953AB">
              <w:rPr>
                <w:sz w:val="22"/>
                <w:szCs w:val="22"/>
              </w:rPr>
              <w:t>1..*</w:t>
            </w:r>
          </w:p>
        </w:tc>
        <w:tc>
          <w:tcPr>
            <w:tcW w:w="6840" w:type="dxa"/>
            <w:vAlign w:val="center"/>
            <w:hideMark/>
          </w:tcPr>
          <w:p w14:paraId="3B675936" w14:textId="6DBB923B" w:rsidR="00801CCA" w:rsidRPr="004761DB" w:rsidRDefault="006F4B02" w:rsidP="006F4B02">
            <w:pPr>
              <w:rPr>
                <w:sz w:val="22"/>
                <w:szCs w:val="22"/>
              </w:rPr>
            </w:pPr>
            <w:r w:rsidRPr="004761DB">
              <w:rPr>
                <w:sz w:val="22"/>
                <w:szCs w:val="22"/>
              </w:rPr>
              <w:t xml:space="preserve">The </w:t>
            </w:r>
            <w:r w:rsidRPr="004761DB">
              <w:rPr>
                <w:rFonts w:ascii="Courier New" w:hAnsi="Courier New" w:cs="Courier New"/>
                <w:sz w:val="22"/>
                <w:szCs w:val="22"/>
              </w:rPr>
              <w:t>Contributor</w:t>
            </w:r>
            <w:r w:rsidRPr="004761DB">
              <w:rPr>
                <w:sz w:val="22"/>
                <w:szCs w:val="22"/>
              </w:rPr>
              <w:t xml:space="preserve"> property </w:t>
            </w:r>
            <w:r>
              <w:rPr>
                <w:sz w:val="22"/>
                <w:szCs w:val="22"/>
              </w:rPr>
              <w:t>characterizes</w:t>
            </w:r>
            <w:r w:rsidR="00EC23B3" w:rsidRPr="004761DB">
              <w:rPr>
                <w:sz w:val="22"/>
                <w:szCs w:val="22"/>
              </w:rPr>
              <w:t xml:space="preserve"> </w:t>
            </w:r>
            <w:r>
              <w:rPr>
                <w:sz w:val="22"/>
                <w:szCs w:val="22"/>
              </w:rPr>
              <w:t>an</w:t>
            </w:r>
            <w:r w:rsidR="00EC23B3" w:rsidRPr="004761DB">
              <w:rPr>
                <w:sz w:val="22"/>
                <w:szCs w:val="22"/>
              </w:rPr>
              <w:t xml:space="preserve"> entit</w:t>
            </w:r>
            <w:r>
              <w:rPr>
                <w:sz w:val="22"/>
                <w:szCs w:val="22"/>
              </w:rPr>
              <w:t>y</w:t>
            </w:r>
            <w:r w:rsidR="00EC23B3" w:rsidRPr="004761DB">
              <w:rPr>
                <w:sz w:val="22"/>
                <w:szCs w:val="22"/>
              </w:rPr>
              <w:t xml:space="preserve"> </w:t>
            </w:r>
            <w:r>
              <w:rPr>
                <w:sz w:val="22"/>
                <w:szCs w:val="22"/>
              </w:rPr>
              <w:t>involved in this Course of Action.</w:t>
            </w:r>
            <w:r w:rsidR="00EC23B3" w:rsidRPr="004761DB">
              <w:rPr>
                <w:sz w:val="22"/>
                <w:szCs w:val="22"/>
              </w:rPr>
              <w:t xml:space="preserve"> </w:t>
            </w:r>
          </w:p>
        </w:tc>
      </w:tr>
    </w:tbl>
    <w:p w14:paraId="63F55836" w14:textId="77777777" w:rsidR="00801CCA" w:rsidRPr="00FC7FB2" w:rsidRDefault="00801CCA" w:rsidP="00801CCA"/>
    <w:p w14:paraId="0B1340E1" w14:textId="77777777" w:rsidR="00A6055B" w:rsidRDefault="00A6055B">
      <w:pPr>
        <w:rPr>
          <w:b/>
        </w:rPr>
        <w:sectPr w:rsidR="00A6055B" w:rsidSect="00DB51EA">
          <w:pgSz w:w="15840" w:h="12240" w:orient="landscape"/>
          <w:pgMar w:top="1440" w:right="1627" w:bottom="1440" w:left="1440" w:header="720" w:footer="720" w:gutter="0"/>
          <w:cols w:space="720"/>
          <w:docGrid w:linePitch="360"/>
        </w:sectPr>
      </w:pPr>
    </w:p>
    <w:p w14:paraId="70BA0829" w14:textId="2FEF516B" w:rsidR="00F13F9E" w:rsidRDefault="00F13F9E">
      <w:pPr>
        <w:rPr>
          <w:b/>
        </w:rPr>
      </w:pPr>
    </w:p>
    <w:p w14:paraId="5645F54B" w14:textId="1FC5577D" w:rsidR="00801CCA" w:rsidRDefault="00801CCA" w:rsidP="0096178B">
      <w:pPr>
        <w:pStyle w:val="Heading3"/>
      </w:pPr>
      <w:bookmarkStart w:id="131" w:name="_Toc420661146"/>
      <w:r>
        <w:t>COATimeType Class</w:t>
      </w:r>
      <w:bookmarkEnd w:id="131"/>
    </w:p>
    <w:p w14:paraId="6D1D24D1" w14:textId="383EFD50" w:rsidR="00F7380B" w:rsidRPr="00F7380B" w:rsidRDefault="00F7380B" w:rsidP="00F7380B">
      <w:pPr>
        <w:spacing w:after="240"/>
      </w:pPr>
      <w:r w:rsidRPr="00F7380B">
        <w:t>The COATimeType class specifies the relevant time period for the execution of a courses of action were for this Incident</w:t>
      </w:r>
      <w:r>
        <w:t>.</w:t>
      </w:r>
    </w:p>
    <w:p w14:paraId="1476B2ED" w14:textId="7CB70417" w:rsidR="00801CCA" w:rsidRPr="00D62733" w:rsidRDefault="00801CCA" w:rsidP="00A86523">
      <w:pPr>
        <w:pStyle w:val="Caption"/>
        <w:spacing w:after="120"/>
        <w:jc w:val="center"/>
      </w:pPr>
      <w:bookmarkStart w:id="132" w:name="_Ref415216482"/>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27</w:t>
      </w:r>
      <w:r w:rsidR="00C60FBF">
        <w:rPr>
          <w:color w:val="auto"/>
          <w:sz w:val="24"/>
          <w:szCs w:val="24"/>
        </w:rPr>
        <w:fldChar w:fldCharType="end"/>
      </w:r>
      <w:bookmarkEnd w:id="132"/>
      <w:r w:rsidRPr="001A437A">
        <w:rPr>
          <w:color w:val="auto"/>
          <w:sz w:val="24"/>
          <w:szCs w:val="24"/>
        </w:rPr>
        <w:t xml:space="preserve">. </w:t>
      </w:r>
      <w:r w:rsidRPr="001A437A">
        <w:rPr>
          <w:b w:val="0"/>
          <w:color w:val="auto"/>
          <w:sz w:val="24"/>
          <w:szCs w:val="24"/>
        </w:rPr>
        <w:t xml:space="preserve">Properties of the </w:t>
      </w:r>
      <w:r w:rsidRPr="001A437A">
        <w:rPr>
          <w:rFonts w:ascii="Courier New" w:hAnsi="Courier New" w:cs="Courier New"/>
          <w:b w:val="0"/>
          <w:color w:val="auto"/>
          <w:sz w:val="24"/>
          <w:szCs w:val="24"/>
        </w:rPr>
        <w:t>COATimeType</w:t>
      </w:r>
      <w:r w:rsidRPr="001A437A">
        <w:rPr>
          <w:b w:val="0"/>
          <w:color w:val="auto"/>
          <w:sz w:val="24"/>
          <w:szCs w:val="24"/>
        </w:rPr>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801CCA" w:rsidRPr="00652AAF" w14:paraId="0B002311" w14:textId="77777777" w:rsidTr="00D169C7">
        <w:trPr>
          <w:trHeight w:val="547"/>
        </w:trPr>
        <w:tc>
          <w:tcPr>
            <w:tcW w:w="2155" w:type="dxa"/>
            <w:shd w:val="clear" w:color="auto" w:fill="BFBFBF" w:themeFill="background1" w:themeFillShade="BF"/>
            <w:noWrap/>
            <w:vAlign w:val="center"/>
          </w:tcPr>
          <w:p w14:paraId="28BAE685" w14:textId="77777777" w:rsidR="00801CCA" w:rsidRPr="00652AAF" w:rsidRDefault="00801CCA" w:rsidP="00477154">
            <w:pPr>
              <w:rPr>
                <w:b/>
              </w:rPr>
            </w:pPr>
            <w:r>
              <w:rPr>
                <w:b/>
              </w:rPr>
              <w:t>Name</w:t>
            </w:r>
          </w:p>
        </w:tc>
        <w:tc>
          <w:tcPr>
            <w:tcW w:w="3240" w:type="dxa"/>
            <w:shd w:val="clear" w:color="auto" w:fill="BFBFBF" w:themeFill="background1" w:themeFillShade="BF"/>
            <w:noWrap/>
            <w:vAlign w:val="center"/>
          </w:tcPr>
          <w:p w14:paraId="252A4D8A" w14:textId="77777777" w:rsidR="00801CCA" w:rsidRPr="00652AAF" w:rsidRDefault="00801CCA" w:rsidP="00477154">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2ED7D13" w14:textId="77777777" w:rsidR="00801CCA" w:rsidRPr="00652AAF" w:rsidRDefault="00801CCA" w:rsidP="00477154">
            <w:r w:rsidRPr="00693F21">
              <w:rPr>
                <w:b/>
              </w:rPr>
              <w:t>Multiplicity</w:t>
            </w:r>
          </w:p>
        </w:tc>
        <w:tc>
          <w:tcPr>
            <w:tcW w:w="7191" w:type="dxa"/>
            <w:shd w:val="clear" w:color="auto" w:fill="BFBFBF" w:themeFill="background1" w:themeFillShade="BF"/>
            <w:vAlign w:val="center"/>
          </w:tcPr>
          <w:p w14:paraId="4BE428DA" w14:textId="77777777" w:rsidR="00801CCA" w:rsidRPr="00652AAF" w:rsidRDefault="00801CCA" w:rsidP="00477154">
            <w:r w:rsidRPr="00693F21">
              <w:rPr>
                <w:b/>
              </w:rPr>
              <w:t>Description</w:t>
            </w:r>
          </w:p>
        </w:tc>
      </w:tr>
      <w:tr w:rsidR="00D169C7" w:rsidRPr="00652AAF" w14:paraId="14ED4B8A" w14:textId="77777777" w:rsidTr="00D169C7">
        <w:trPr>
          <w:trHeight w:val="547"/>
        </w:trPr>
        <w:tc>
          <w:tcPr>
            <w:tcW w:w="2155" w:type="dxa"/>
            <w:noWrap/>
            <w:vAlign w:val="center"/>
            <w:hideMark/>
          </w:tcPr>
          <w:p w14:paraId="1F4DFDEC" w14:textId="77777777" w:rsidR="00D169C7" w:rsidRPr="00652AAF" w:rsidRDefault="00D169C7" w:rsidP="00D169C7">
            <w:pPr>
              <w:rPr>
                <w:b/>
              </w:rPr>
            </w:pPr>
            <w:r w:rsidRPr="00652AAF">
              <w:rPr>
                <w:b/>
              </w:rPr>
              <w:t>Start</w:t>
            </w:r>
          </w:p>
        </w:tc>
        <w:tc>
          <w:tcPr>
            <w:tcW w:w="3240" w:type="dxa"/>
            <w:noWrap/>
            <w:vAlign w:val="center"/>
            <w:hideMark/>
          </w:tcPr>
          <w:p w14:paraId="0E1309CC"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0B6BA06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DateTimeWithPrecisionType</w:t>
            </w:r>
          </w:p>
        </w:tc>
        <w:tc>
          <w:tcPr>
            <w:tcW w:w="1359" w:type="dxa"/>
            <w:noWrap/>
            <w:vAlign w:val="center"/>
            <w:hideMark/>
          </w:tcPr>
          <w:p w14:paraId="3AF4E88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608978D4" w14:textId="3DF177F1" w:rsidR="00D169C7" w:rsidRPr="00805883" w:rsidRDefault="00D169C7" w:rsidP="00C322A3">
            <w:pPr>
              <w:rPr>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specifies the </w:t>
            </w:r>
            <w:r w:rsidR="009C3533">
              <w:rPr>
                <w:rFonts w:ascii="Calibri" w:hAnsi="Calibri"/>
                <w:color w:val="000000"/>
                <w:sz w:val="22"/>
                <w:szCs w:val="22"/>
              </w:rPr>
              <w:t>time</w:t>
            </w:r>
            <w:r w:rsidRPr="00171408">
              <w:rPr>
                <w:rFonts w:ascii="Calibri" w:hAnsi="Calibri"/>
                <w:color w:val="000000"/>
                <w:sz w:val="22"/>
                <w:szCs w:val="22"/>
              </w:rPr>
              <w:t xml:space="preserve"> </w:t>
            </w:r>
            <w:r w:rsidR="005E1AC8">
              <w:rPr>
                <w:rFonts w:ascii="Calibri" w:hAnsi="Calibri"/>
                <w:color w:val="000000"/>
                <w:sz w:val="22"/>
                <w:szCs w:val="22"/>
              </w:rPr>
              <w:t xml:space="preserve">in </w:t>
            </w:r>
            <w:r w:rsidRPr="00805883">
              <w:rPr>
                <w:sz w:val="22"/>
                <w:szCs w:val="22"/>
              </w:rPr>
              <w:t>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begun</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is not present, then </w:t>
            </w:r>
            <w:r>
              <w:rPr>
                <w:rFonts w:ascii="Calibri" w:hAnsi="Calibri"/>
                <w:color w:val="000000"/>
                <w:sz w:val="22"/>
                <w:szCs w:val="22"/>
              </w:rPr>
              <w:t>it is unknown when the Course of Action was started</w:t>
            </w:r>
            <w:r w:rsidRPr="00171408">
              <w:rPr>
                <w:rFonts w:ascii="Calibri" w:hAnsi="Calibri"/>
                <w:color w:val="000000"/>
                <w:sz w:val="22"/>
                <w:szCs w:val="22"/>
              </w:rPr>
              <w:t>.</w:t>
            </w:r>
          </w:p>
        </w:tc>
      </w:tr>
      <w:tr w:rsidR="00D169C7" w:rsidRPr="00652AAF" w14:paraId="1B48385C" w14:textId="77777777" w:rsidTr="00D169C7">
        <w:trPr>
          <w:trHeight w:val="547"/>
        </w:trPr>
        <w:tc>
          <w:tcPr>
            <w:tcW w:w="2155" w:type="dxa"/>
            <w:noWrap/>
            <w:vAlign w:val="center"/>
            <w:hideMark/>
          </w:tcPr>
          <w:p w14:paraId="6E779D89" w14:textId="77777777" w:rsidR="00D169C7" w:rsidRPr="00652AAF" w:rsidRDefault="00D169C7" w:rsidP="00D169C7">
            <w:pPr>
              <w:rPr>
                <w:b/>
              </w:rPr>
            </w:pPr>
            <w:r w:rsidRPr="00652AAF">
              <w:rPr>
                <w:b/>
              </w:rPr>
              <w:t>End</w:t>
            </w:r>
          </w:p>
        </w:tc>
        <w:tc>
          <w:tcPr>
            <w:tcW w:w="3240" w:type="dxa"/>
            <w:noWrap/>
            <w:vAlign w:val="center"/>
            <w:hideMark/>
          </w:tcPr>
          <w:p w14:paraId="7DE377A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1A71DDEB"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DateTimeWithPrecisionType</w:t>
            </w:r>
          </w:p>
        </w:tc>
        <w:tc>
          <w:tcPr>
            <w:tcW w:w="1359" w:type="dxa"/>
            <w:noWrap/>
            <w:vAlign w:val="center"/>
            <w:hideMark/>
          </w:tcPr>
          <w:p w14:paraId="1D5B464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51A3FDB0" w14:textId="4E3DBF78" w:rsidR="00D169C7" w:rsidRPr="00805883" w:rsidRDefault="00D169C7" w:rsidP="00C322A3">
            <w:pPr>
              <w:rPr>
                <w:sz w:val="22"/>
                <w:szCs w:val="22"/>
              </w:rPr>
            </w:pPr>
            <w:r w:rsidRPr="00805883">
              <w:rPr>
                <w:sz w:val="22"/>
                <w:szCs w:val="22"/>
              </w:rPr>
              <w:t xml:space="preserve">The </w:t>
            </w:r>
            <w:r w:rsidRPr="00C50119">
              <w:rPr>
                <w:rFonts w:ascii="Courier New" w:hAnsi="Courier New" w:cs="Courier New"/>
                <w:sz w:val="22"/>
                <w:szCs w:val="22"/>
              </w:rPr>
              <w:t>End</w:t>
            </w:r>
            <w:r w:rsidRPr="00805883">
              <w:rPr>
                <w:sz w:val="22"/>
                <w:szCs w:val="22"/>
              </w:rPr>
              <w:t xml:space="preserve"> field specifies the time at 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completed. In order to avoid ambiguity, it is strongly suggest that all timestamps include a specification of the timezone if it is known.</w:t>
            </w:r>
            <w:r w:rsidRPr="00171408">
              <w:rPr>
                <w:rFonts w:ascii="Calibri" w:hAnsi="Calibri"/>
                <w:color w:val="000000"/>
                <w:sz w:val="22"/>
                <w:szCs w:val="22"/>
              </w:rPr>
              <w:t xml:space="preserve"> In addition to capturing a date and time, the </w:t>
            </w:r>
            <w:r>
              <w:rPr>
                <w:rFonts w:ascii="Courier New" w:hAnsi="Courier New" w:cs="Courier New"/>
                <w:color w:val="000000"/>
                <w:sz w:val="22"/>
                <w:szCs w:val="22"/>
              </w:rPr>
              <w:t>End</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Pr>
                <w:rFonts w:ascii="Courier New" w:hAnsi="Courier New" w:cs="Courier New"/>
                <w:color w:val="000000"/>
                <w:sz w:val="22"/>
                <w:szCs w:val="22"/>
              </w:rPr>
              <w:t>End</w:t>
            </w:r>
            <w:r w:rsidRPr="00171408">
              <w:rPr>
                <w:rFonts w:ascii="Calibri" w:hAnsi="Calibri"/>
                <w:color w:val="000000"/>
                <w:sz w:val="22"/>
                <w:szCs w:val="22"/>
              </w:rPr>
              <w:t xml:space="preserve"> property is not present, then </w:t>
            </w:r>
            <w:r>
              <w:rPr>
                <w:rFonts w:ascii="Calibri" w:hAnsi="Calibri"/>
                <w:color w:val="000000"/>
                <w:sz w:val="22"/>
                <w:szCs w:val="22"/>
              </w:rPr>
              <w:t>it is unkno</w:t>
            </w:r>
            <w:r w:rsidR="00C50119">
              <w:rPr>
                <w:rFonts w:ascii="Calibri" w:hAnsi="Calibri"/>
                <w:color w:val="000000"/>
                <w:sz w:val="22"/>
                <w:szCs w:val="22"/>
              </w:rPr>
              <w:t>wn when</w:t>
            </w:r>
            <w:r w:rsidR="00C322A3">
              <w:rPr>
                <w:rFonts w:ascii="Calibri" w:hAnsi="Calibri"/>
                <w:color w:val="000000"/>
                <w:sz w:val="22"/>
                <w:szCs w:val="22"/>
              </w:rPr>
              <w:t xml:space="preserve"> the Course of Action</w:t>
            </w:r>
            <w:r>
              <w:rPr>
                <w:rFonts w:ascii="Calibri" w:hAnsi="Calibri"/>
                <w:color w:val="000000"/>
                <w:sz w:val="22"/>
                <w:szCs w:val="22"/>
              </w:rPr>
              <w:t xml:space="preserve"> ended, or the Course of Action is ongoing</w:t>
            </w:r>
            <w:r w:rsidRPr="00171408">
              <w:rPr>
                <w:rFonts w:ascii="Calibri" w:hAnsi="Calibri"/>
                <w:color w:val="000000"/>
                <w:sz w:val="22"/>
                <w:szCs w:val="22"/>
              </w:rPr>
              <w:t>.</w:t>
            </w:r>
          </w:p>
        </w:tc>
      </w:tr>
    </w:tbl>
    <w:p w14:paraId="48651CD6" w14:textId="77777777" w:rsidR="00AF7363" w:rsidRDefault="00AF7363" w:rsidP="00AF7363">
      <w:pPr>
        <w:pStyle w:val="Heading2"/>
      </w:pPr>
      <w:bookmarkStart w:id="133" w:name="_Ref414814075"/>
      <w:bookmarkStart w:id="134" w:name="_Toc420661147"/>
      <w:r>
        <w:t>HistoryType Class</w:t>
      </w:r>
      <w:bookmarkEnd w:id="133"/>
      <w:bookmarkEnd w:id="134"/>
    </w:p>
    <w:p w14:paraId="263F69C4" w14:textId="54B9033B" w:rsidR="00C322A3" w:rsidRPr="0076644F" w:rsidRDefault="00C322A3" w:rsidP="00C322A3">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rsidR="006A3107">
        <w:t xml:space="preserve">a record of events or actions taken as well as </w:t>
      </w:r>
      <w:r w:rsidRPr="0076644F">
        <w:t>information discovered during the handling of the Incident.</w:t>
      </w:r>
      <w:r>
        <w:t xml:space="preserve">  This can include Course</w:t>
      </w:r>
      <w:r w:rsidR="006A3107">
        <w:t>s</w:t>
      </w:r>
      <w:r>
        <w:t xml:space="preserve"> of </w:t>
      </w:r>
      <w:r w:rsidR="00C05182">
        <w:t>Action taken and general journal notes.  The time that the not</w:t>
      </w:r>
      <w:r w:rsidR="00F13F9E">
        <w:t>e is written, or the Course of A</w:t>
      </w:r>
      <w:r w:rsidR="00C05182">
        <w:t>ction taken and the author or actor</w:t>
      </w:r>
      <w:r w:rsidR="00CD5FC3">
        <w:t>s</w:t>
      </w:r>
      <w:r w:rsidR="00C05182">
        <w:t xml:space="preserve"> involved </w:t>
      </w:r>
      <w:r w:rsidR="006A3107">
        <w:t>may be</w:t>
      </w:r>
      <w:r w:rsidR="00C05182">
        <w:t xml:space="preserve"> specified.</w:t>
      </w:r>
    </w:p>
    <w:p w14:paraId="50A83EBD" w14:textId="788D18BC" w:rsidR="00A01517" w:rsidRDefault="0058533A" w:rsidP="00A01517">
      <w:pPr>
        <w:keepNext/>
      </w:pPr>
      <w:r w:rsidRPr="0058533A">
        <w:rPr>
          <w:noProof/>
        </w:rPr>
        <w:lastRenderedPageBreak/>
        <w:drawing>
          <wp:inline distT="0" distB="0" distL="0" distR="0" wp14:anchorId="57FACCD2" wp14:editId="49887B3D">
            <wp:extent cx="8817556" cy="3262489"/>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832615" cy="3268061"/>
                    </a:xfrm>
                    <a:prstGeom prst="rect">
                      <a:avLst/>
                    </a:prstGeom>
                  </pic:spPr>
                </pic:pic>
              </a:graphicData>
            </a:graphic>
          </wp:inline>
        </w:drawing>
      </w:r>
      <w:r w:rsidR="00240A7C" w:rsidRPr="00240A7C">
        <w:rPr>
          <w:noProof/>
        </w:rPr>
        <w:t xml:space="preserve"> </w:t>
      </w:r>
    </w:p>
    <w:p w14:paraId="6A1028E3" w14:textId="142FB68C" w:rsidR="00AF7363" w:rsidRDefault="00A01517" w:rsidP="00A86523">
      <w:pPr>
        <w:pStyle w:val="Caption"/>
        <w:spacing w:after="240"/>
        <w:jc w:val="center"/>
        <w:rPr>
          <w:b w:val="0"/>
          <w:noProof/>
          <w:color w:val="auto"/>
          <w:sz w:val="24"/>
          <w:szCs w:val="24"/>
        </w:rPr>
      </w:pPr>
      <w:bookmarkStart w:id="135" w:name="_Ref415058688"/>
      <w:r w:rsidRPr="00A01517">
        <w:rPr>
          <w:color w:val="auto"/>
          <w:sz w:val="24"/>
          <w:szCs w:val="24"/>
        </w:rPr>
        <w:t xml:space="preserve">Figure </w:t>
      </w:r>
      <w:r w:rsidRPr="00A01517">
        <w:rPr>
          <w:color w:val="auto"/>
          <w:sz w:val="24"/>
          <w:szCs w:val="24"/>
        </w:rPr>
        <w:fldChar w:fldCharType="begin"/>
      </w:r>
      <w:r w:rsidRPr="00A01517">
        <w:rPr>
          <w:color w:val="auto"/>
          <w:sz w:val="24"/>
          <w:szCs w:val="24"/>
        </w:rPr>
        <w:instrText xml:space="preserve"> STYLEREF 1 \s </w:instrText>
      </w:r>
      <w:r w:rsidRPr="00A01517">
        <w:rPr>
          <w:color w:val="auto"/>
          <w:sz w:val="24"/>
          <w:szCs w:val="24"/>
        </w:rPr>
        <w:fldChar w:fldCharType="separate"/>
      </w:r>
      <w:r w:rsidR="00CD006C">
        <w:rPr>
          <w:noProof/>
          <w:color w:val="auto"/>
          <w:sz w:val="24"/>
          <w:szCs w:val="24"/>
        </w:rPr>
        <w:t>3</w:t>
      </w:r>
      <w:r w:rsidRPr="00A01517">
        <w:rPr>
          <w:color w:val="auto"/>
          <w:sz w:val="24"/>
          <w:szCs w:val="24"/>
        </w:rPr>
        <w:fldChar w:fldCharType="end"/>
      </w:r>
      <w:r w:rsidRPr="00A01517">
        <w:rPr>
          <w:color w:val="auto"/>
          <w:sz w:val="24"/>
          <w:szCs w:val="24"/>
        </w:rPr>
        <w:noBreakHyphen/>
      </w:r>
      <w:r w:rsidRPr="00A01517">
        <w:rPr>
          <w:color w:val="auto"/>
          <w:sz w:val="24"/>
          <w:szCs w:val="24"/>
        </w:rPr>
        <w:fldChar w:fldCharType="begin"/>
      </w:r>
      <w:r w:rsidRPr="00A01517">
        <w:rPr>
          <w:color w:val="auto"/>
          <w:sz w:val="24"/>
          <w:szCs w:val="24"/>
        </w:rPr>
        <w:instrText xml:space="preserve"> SEQ Figure \* ARABIC \s 1 </w:instrText>
      </w:r>
      <w:r w:rsidRPr="00A01517">
        <w:rPr>
          <w:color w:val="auto"/>
          <w:sz w:val="24"/>
          <w:szCs w:val="24"/>
        </w:rPr>
        <w:fldChar w:fldCharType="separate"/>
      </w:r>
      <w:r w:rsidR="00CD006C">
        <w:rPr>
          <w:noProof/>
          <w:color w:val="auto"/>
          <w:sz w:val="24"/>
          <w:szCs w:val="24"/>
        </w:rPr>
        <w:t>11</w:t>
      </w:r>
      <w:r w:rsidRPr="00A01517">
        <w:rPr>
          <w:color w:val="auto"/>
          <w:sz w:val="24"/>
          <w:szCs w:val="24"/>
        </w:rPr>
        <w:fldChar w:fldCharType="end"/>
      </w:r>
      <w:bookmarkEnd w:id="135"/>
      <w:r w:rsidRPr="00A01517">
        <w:rPr>
          <w:color w:val="auto"/>
          <w:sz w:val="24"/>
          <w:szCs w:val="24"/>
        </w:rPr>
        <w:t>.</w:t>
      </w:r>
      <w:r>
        <w:rPr>
          <w:color w:val="auto"/>
          <w:sz w:val="24"/>
          <w:szCs w:val="24"/>
        </w:rPr>
        <w:t xml:space="preserve"> </w:t>
      </w:r>
      <w:r w:rsidRPr="00884E6D">
        <w:rPr>
          <w:b w:val="0"/>
          <w:noProof/>
          <w:color w:val="auto"/>
          <w:sz w:val="24"/>
          <w:szCs w:val="24"/>
        </w:rPr>
        <w:t>UML diagram of the</w:t>
      </w:r>
      <w:r>
        <w:rPr>
          <w:b w:val="0"/>
          <w:noProof/>
          <w:color w:val="auto"/>
          <w:sz w:val="24"/>
          <w:szCs w:val="24"/>
        </w:rPr>
        <w:t xml:space="preserve"> </w:t>
      </w:r>
      <w:r w:rsidRPr="00A01517">
        <w:rPr>
          <w:rFonts w:ascii="Courier New" w:hAnsi="Courier New" w:cs="Courier New"/>
          <w:b w:val="0"/>
          <w:noProof/>
          <w:color w:val="auto"/>
          <w:sz w:val="24"/>
          <w:szCs w:val="24"/>
        </w:rPr>
        <w:t>HistoryType</w:t>
      </w:r>
      <w:r>
        <w:rPr>
          <w:b w:val="0"/>
          <w:noProof/>
          <w:color w:val="auto"/>
          <w:sz w:val="24"/>
          <w:szCs w:val="24"/>
        </w:rPr>
        <w:t xml:space="preserve"> class</w:t>
      </w:r>
    </w:p>
    <w:p w14:paraId="7876517E" w14:textId="762E19F4"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_Ref415058729 \h  \* MERGEFORMAT </w:instrText>
      </w:r>
      <w:r w:rsidRPr="00623E00">
        <w:rPr>
          <w:b w:val="0"/>
          <w:color w:val="auto"/>
          <w:sz w:val="24"/>
          <w:szCs w:val="24"/>
        </w:rPr>
      </w:r>
      <w:r w:rsidRPr="00623E00">
        <w:rPr>
          <w:b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28</w:t>
      </w:r>
      <w:r w:rsidRPr="00623E00">
        <w:rPr>
          <w:b w:val="0"/>
          <w:color w:val="auto"/>
          <w:sz w:val="24"/>
          <w:szCs w:val="24"/>
        </w:rPr>
        <w:fldChar w:fldCharType="end"/>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_Ref415058732 \h  \* MERGEFORMAT </w:instrText>
      </w:r>
      <w:r w:rsidRPr="00623E00">
        <w:rPr>
          <w:b w:val="0"/>
          <w:color w:val="auto"/>
          <w:sz w:val="24"/>
          <w:szCs w:val="24"/>
        </w:rPr>
      </w:r>
      <w:r w:rsidRPr="00623E00">
        <w:rPr>
          <w:b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29</w:t>
      </w:r>
      <w:r w:rsidRPr="00623E00">
        <w:rPr>
          <w:b w:val="0"/>
          <w:color w:val="auto"/>
          <w:sz w:val="24"/>
          <w:szCs w:val="24"/>
        </w:rPr>
        <w:fldChar w:fldCharType="end"/>
      </w:r>
      <w:r>
        <w:rPr>
          <w:b w:val="0"/>
          <w:color w:val="auto"/>
          <w:sz w:val="24"/>
          <w:szCs w:val="24"/>
        </w:rPr>
        <w:t xml:space="preserve"> and </w:t>
      </w:r>
      <w:r w:rsidRPr="00623E00">
        <w:rPr>
          <w:b w:val="0"/>
          <w:color w:val="auto"/>
          <w:sz w:val="24"/>
          <w:szCs w:val="24"/>
        </w:rPr>
        <w:fldChar w:fldCharType="begin"/>
      </w:r>
      <w:r w:rsidRPr="00623E00">
        <w:rPr>
          <w:b w:val="0"/>
          <w:color w:val="auto"/>
          <w:sz w:val="24"/>
          <w:szCs w:val="24"/>
        </w:rPr>
        <w:instrText xml:space="preserve"> REF _Ref415058734 \h  \* MERGEFORMAT </w:instrText>
      </w:r>
      <w:r w:rsidRPr="00623E00">
        <w:rPr>
          <w:b w:val="0"/>
          <w:color w:val="auto"/>
          <w:sz w:val="24"/>
          <w:szCs w:val="24"/>
        </w:rPr>
      </w:r>
      <w:r w:rsidRPr="00623E00">
        <w:rPr>
          <w:b w:val="0"/>
          <w:color w:val="auto"/>
          <w:sz w:val="24"/>
          <w:szCs w:val="24"/>
        </w:rPr>
        <w:fldChar w:fldCharType="separate"/>
      </w:r>
      <w:r w:rsidR="00CD006C" w:rsidRPr="00CD006C">
        <w:rPr>
          <w:b w:val="0"/>
          <w:color w:val="auto"/>
          <w:sz w:val="24"/>
          <w:szCs w:val="24"/>
        </w:rPr>
        <w:t xml:space="preserve">Table </w:t>
      </w:r>
      <w:r w:rsidR="00CD006C" w:rsidRPr="00CD006C">
        <w:rPr>
          <w:b w:val="0"/>
          <w:noProof/>
          <w:color w:val="auto"/>
          <w:sz w:val="24"/>
          <w:szCs w:val="24"/>
        </w:rPr>
        <w:t>3</w:t>
      </w:r>
      <w:r w:rsidR="00CD006C" w:rsidRPr="00CD006C">
        <w:rPr>
          <w:b w:val="0"/>
          <w:noProof/>
          <w:color w:val="auto"/>
          <w:sz w:val="24"/>
          <w:szCs w:val="24"/>
        </w:rPr>
        <w:noBreakHyphen/>
        <w:t>30</w:t>
      </w:r>
      <w:r w:rsidRPr="00623E00">
        <w:rPr>
          <w:b w:val="0"/>
          <w:color w:val="auto"/>
          <w:sz w:val="24"/>
          <w:szCs w:val="24"/>
        </w:rPr>
        <w:fldChar w:fldCharType="end"/>
      </w:r>
      <w:r w:rsidRPr="00565E4D">
        <w:rPr>
          <w:b w:val="0"/>
          <w:color w:val="auto"/>
          <w:sz w:val="24"/>
          <w:szCs w:val="24"/>
        </w:rPr>
        <w:t xml:space="preserve"> corresponds to the UML diagram given in</w:t>
      </w:r>
      <w:r>
        <w:rPr>
          <w:b w:val="0"/>
          <w:color w:val="auto"/>
          <w:sz w:val="24"/>
          <w:szCs w:val="24"/>
        </w:rPr>
        <w:t xml:space="preserve"> </w:t>
      </w:r>
      <w:r>
        <w:rPr>
          <w:b w:val="0"/>
          <w:color w:val="auto"/>
          <w:sz w:val="24"/>
          <w:szCs w:val="24"/>
        </w:rPr>
        <w:fldChar w:fldCharType="begin"/>
      </w:r>
      <w:r w:rsidRPr="00623E00">
        <w:rPr>
          <w:b w:val="0"/>
          <w:color w:val="auto"/>
          <w:sz w:val="24"/>
          <w:szCs w:val="24"/>
        </w:rPr>
        <w:instrText xml:space="preserve"> REF _Ref415058688 \h  \* MERGEFORMAT </w:instrText>
      </w:r>
      <w:r>
        <w:rPr>
          <w:b w:val="0"/>
          <w:color w:val="auto"/>
          <w:sz w:val="24"/>
          <w:szCs w:val="24"/>
        </w:rPr>
      </w:r>
      <w:r>
        <w:rPr>
          <w:b w:val="0"/>
          <w:color w:val="auto"/>
          <w:sz w:val="24"/>
          <w:szCs w:val="24"/>
        </w:rPr>
        <w:fldChar w:fldCharType="separate"/>
      </w:r>
      <w:r w:rsidR="00CD006C" w:rsidRPr="00CD006C">
        <w:rPr>
          <w:b w:val="0"/>
          <w:color w:val="auto"/>
          <w:sz w:val="24"/>
          <w:szCs w:val="24"/>
        </w:rPr>
        <w:t>Figure</w:t>
      </w:r>
      <w:r w:rsidR="00CD006C" w:rsidRPr="00A01517">
        <w:rPr>
          <w:color w:val="auto"/>
          <w:sz w:val="24"/>
          <w:szCs w:val="24"/>
        </w:rPr>
        <w:t xml:space="preserve"> </w:t>
      </w:r>
      <w:r w:rsidR="00CD006C" w:rsidRPr="00CD006C">
        <w:rPr>
          <w:b w:val="0"/>
          <w:noProof/>
          <w:color w:val="auto"/>
          <w:sz w:val="24"/>
          <w:szCs w:val="24"/>
        </w:rPr>
        <w:t>3</w:t>
      </w:r>
      <w:r w:rsidR="00CD006C" w:rsidRPr="00CD006C">
        <w:rPr>
          <w:b w:val="0"/>
          <w:noProof/>
          <w:color w:val="auto"/>
          <w:sz w:val="24"/>
          <w:szCs w:val="24"/>
        </w:rPr>
        <w:noBreakHyphen/>
        <w:t>11</w:t>
      </w:r>
      <w:r>
        <w:rPr>
          <w:b w:val="0"/>
          <w:color w:val="auto"/>
          <w:sz w:val="24"/>
          <w:szCs w:val="24"/>
        </w:rPr>
        <w:fldChar w:fldCharType="end"/>
      </w:r>
      <w:r w:rsidRPr="00565E4D">
        <w:rPr>
          <w:b w:val="0"/>
          <w:color w:val="auto"/>
          <w:sz w:val="24"/>
          <w:szCs w:val="24"/>
        </w:rPr>
        <w:t>.</w:t>
      </w:r>
      <w:r w:rsidR="00C60FBF">
        <w:rPr>
          <w:b w:val="0"/>
          <w:color w:val="auto"/>
          <w:sz w:val="24"/>
          <w:szCs w:val="24"/>
        </w:rPr>
        <w:t xml:space="preserve">  Also see </w:t>
      </w:r>
      <w:r w:rsidR="005C718F">
        <w:rPr>
          <w:b w:val="0"/>
          <w:color w:val="auto"/>
          <w:sz w:val="24"/>
          <w:szCs w:val="24"/>
        </w:rPr>
        <w:t xml:space="preserve">tables in Section </w:t>
      </w:r>
      <w:r w:rsidR="005C718F">
        <w:rPr>
          <w:b w:val="0"/>
          <w:color w:val="auto"/>
          <w:sz w:val="24"/>
          <w:szCs w:val="24"/>
        </w:rPr>
        <w:fldChar w:fldCharType="begin"/>
      </w:r>
      <w:r w:rsidR="005C718F">
        <w:rPr>
          <w:b w:val="0"/>
          <w:color w:val="auto"/>
          <w:sz w:val="24"/>
          <w:szCs w:val="24"/>
        </w:rPr>
        <w:instrText xml:space="preserve"> REF _Ref415833313 \r \h </w:instrText>
      </w:r>
      <w:r w:rsidR="005C718F">
        <w:rPr>
          <w:b w:val="0"/>
          <w:color w:val="auto"/>
          <w:sz w:val="24"/>
          <w:szCs w:val="24"/>
        </w:rPr>
      </w:r>
      <w:r w:rsidR="005C718F">
        <w:rPr>
          <w:b w:val="0"/>
          <w:color w:val="auto"/>
          <w:sz w:val="24"/>
          <w:szCs w:val="24"/>
        </w:rPr>
        <w:fldChar w:fldCharType="separate"/>
      </w:r>
      <w:r w:rsidR="00CD006C">
        <w:rPr>
          <w:b w:val="0"/>
          <w:color w:val="auto"/>
          <w:sz w:val="24"/>
          <w:szCs w:val="24"/>
        </w:rPr>
        <w:t>3.12</w:t>
      </w:r>
      <w:r w:rsidR="005C718F">
        <w:rPr>
          <w:b w:val="0"/>
          <w:color w:val="auto"/>
          <w:sz w:val="24"/>
          <w:szCs w:val="24"/>
        </w:rPr>
        <w:fldChar w:fldCharType="end"/>
      </w:r>
      <w:r w:rsidR="005C718F">
        <w:rPr>
          <w:b w:val="0"/>
          <w:color w:val="auto"/>
          <w:sz w:val="24"/>
          <w:szCs w:val="24"/>
        </w:rPr>
        <w:t>.</w:t>
      </w:r>
    </w:p>
    <w:p w14:paraId="08FD82EE" w14:textId="10526235" w:rsidR="00AF7363" w:rsidRPr="00777F9B" w:rsidRDefault="00AF7363" w:rsidP="00A86523">
      <w:pPr>
        <w:pStyle w:val="Caption"/>
        <w:keepNext/>
        <w:spacing w:after="120"/>
        <w:jc w:val="center"/>
        <w:rPr>
          <w:color w:val="auto"/>
          <w:sz w:val="24"/>
          <w:szCs w:val="24"/>
        </w:rPr>
      </w:pPr>
      <w:bookmarkStart w:id="136" w:name="_Ref41505872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28</w:t>
      </w:r>
      <w:r w:rsidR="00C60FBF">
        <w:rPr>
          <w:color w:val="auto"/>
          <w:sz w:val="24"/>
          <w:szCs w:val="24"/>
        </w:rPr>
        <w:fldChar w:fldCharType="end"/>
      </w:r>
      <w:bookmarkEnd w:id="136"/>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HistoryType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AF7363" w:rsidRPr="00FC7FB2" w14:paraId="286895B1" w14:textId="77777777" w:rsidTr="00AF7363">
        <w:trPr>
          <w:trHeight w:val="547"/>
        </w:trPr>
        <w:tc>
          <w:tcPr>
            <w:tcW w:w="1705" w:type="dxa"/>
            <w:shd w:val="clear" w:color="auto" w:fill="BFBFBF" w:themeFill="background1" w:themeFillShade="BF"/>
            <w:noWrap/>
            <w:vAlign w:val="center"/>
          </w:tcPr>
          <w:p w14:paraId="00949E9C" w14:textId="77777777" w:rsidR="00AF7363" w:rsidRPr="00FC7FB2" w:rsidRDefault="00AF7363" w:rsidP="00AF7363">
            <w:pPr>
              <w:rPr>
                <w:b/>
              </w:rPr>
            </w:pPr>
            <w:r>
              <w:rPr>
                <w:b/>
              </w:rPr>
              <w:t>Name</w:t>
            </w:r>
          </w:p>
        </w:tc>
        <w:tc>
          <w:tcPr>
            <w:tcW w:w="2160" w:type="dxa"/>
            <w:shd w:val="clear" w:color="auto" w:fill="BFBFBF" w:themeFill="background1" w:themeFillShade="BF"/>
            <w:noWrap/>
            <w:vAlign w:val="center"/>
          </w:tcPr>
          <w:p w14:paraId="60957859" w14:textId="77777777" w:rsidR="00AF7363" w:rsidRPr="00FC7FB2" w:rsidRDefault="00AF7363" w:rsidP="00AF7363">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136D894" w14:textId="77777777" w:rsidR="00AF7363" w:rsidRPr="00FC7FB2" w:rsidRDefault="00AF7363" w:rsidP="00AF7363">
            <w:pPr>
              <w:jc w:val="center"/>
            </w:pPr>
            <w:r w:rsidRPr="00693F21">
              <w:rPr>
                <w:b/>
              </w:rPr>
              <w:t>Multiplicity</w:t>
            </w:r>
          </w:p>
        </w:tc>
        <w:tc>
          <w:tcPr>
            <w:tcW w:w="8361" w:type="dxa"/>
            <w:shd w:val="clear" w:color="auto" w:fill="BFBFBF" w:themeFill="background1" w:themeFillShade="BF"/>
            <w:vAlign w:val="center"/>
          </w:tcPr>
          <w:p w14:paraId="101FA0CD" w14:textId="77777777" w:rsidR="00AF7363" w:rsidRPr="00FC7FB2" w:rsidRDefault="00AF7363" w:rsidP="00AF7363">
            <w:r w:rsidRPr="00693F21">
              <w:rPr>
                <w:b/>
              </w:rPr>
              <w:t>Description</w:t>
            </w:r>
          </w:p>
        </w:tc>
      </w:tr>
      <w:tr w:rsidR="00AF7363" w:rsidRPr="00FC7FB2" w14:paraId="2303F2CF" w14:textId="77777777" w:rsidTr="00AF7363">
        <w:trPr>
          <w:trHeight w:val="547"/>
        </w:trPr>
        <w:tc>
          <w:tcPr>
            <w:tcW w:w="1705" w:type="dxa"/>
            <w:noWrap/>
            <w:vAlign w:val="center"/>
            <w:hideMark/>
          </w:tcPr>
          <w:p w14:paraId="4F436A23" w14:textId="77777777" w:rsidR="00AF7363" w:rsidRPr="00CF27A2" w:rsidRDefault="00AF7363" w:rsidP="00AF7363">
            <w:pPr>
              <w:rPr>
                <w:b/>
                <w:sz w:val="22"/>
                <w:szCs w:val="22"/>
              </w:rPr>
            </w:pPr>
            <w:r w:rsidRPr="00CF27A2">
              <w:rPr>
                <w:b/>
                <w:sz w:val="22"/>
                <w:szCs w:val="22"/>
              </w:rPr>
              <w:t>History_Item</w:t>
            </w:r>
          </w:p>
        </w:tc>
        <w:tc>
          <w:tcPr>
            <w:tcW w:w="2160" w:type="dxa"/>
            <w:noWrap/>
            <w:vAlign w:val="center"/>
            <w:hideMark/>
          </w:tcPr>
          <w:p w14:paraId="684B9B73" w14:textId="77777777" w:rsidR="00AF7363" w:rsidRPr="00FC7FB2" w:rsidRDefault="00AF7363" w:rsidP="00AF7363">
            <w:pPr>
              <w:rPr>
                <w:rFonts w:ascii="Courier New" w:hAnsi="Courier New" w:cs="Courier New"/>
                <w:sz w:val="20"/>
                <w:szCs w:val="20"/>
              </w:rPr>
            </w:pPr>
            <w:r w:rsidRPr="00FC7FB2">
              <w:rPr>
                <w:rFonts w:ascii="Courier New" w:hAnsi="Courier New" w:cs="Courier New"/>
                <w:sz w:val="20"/>
                <w:szCs w:val="20"/>
              </w:rPr>
              <w:t>HistoryItemType</w:t>
            </w:r>
          </w:p>
        </w:tc>
        <w:tc>
          <w:tcPr>
            <w:tcW w:w="1359" w:type="dxa"/>
            <w:noWrap/>
            <w:vAlign w:val="center"/>
            <w:hideMark/>
          </w:tcPr>
          <w:p w14:paraId="379789B5" w14:textId="77777777" w:rsidR="00AF7363" w:rsidRPr="007953AB" w:rsidRDefault="00AF7363" w:rsidP="00AF7363">
            <w:pPr>
              <w:jc w:val="center"/>
              <w:rPr>
                <w:sz w:val="22"/>
                <w:szCs w:val="22"/>
              </w:rPr>
            </w:pPr>
            <w:r w:rsidRPr="007953AB">
              <w:rPr>
                <w:sz w:val="22"/>
                <w:szCs w:val="22"/>
              </w:rPr>
              <w:t>0..*</w:t>
            </w:r>
          </w:p>
        </w:tc>
        <w:tc>
          <w:tcPr>
            <w:tcW w:w="8361" w:type="dxa"/>
            <w:vAlign w:val="center"/>
            <w:hideMark/>
          </w:tcPr>
          <w:p w14:paraId="4B8AB30E" w14:textId="3BAA50A0" w:rsidR="00AF7363" w:rsidRPr="009E1FE4" w:rsidRDefault="009E1FE4" w:rsidP="00C322A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History_Item</w:t>
            </w:r>
            <w:r>
              <w:rPr>
                <w:rFonts w:ascii="Calibri" w:hAnsi="Calibri" w:cs="Arial"/>
                <w:sz w:val="22"/>
                <w:szCs w:val="22"/>
              </w:rPr>
              <w:t xml:space="preserve"> property </w:t>
            </w:r>
            <w:r w:rsidR="00C322A3">
              <w:rPr>
                <w:rFonts w:ascii="Calibri" w:hAnsi="Calibri" w:cs="Arial"/>
                <w:sz w:val="22"/>
                <w:szCs w:val="22"/>
              </w:rPr>
              <w:t xml:space="preserve">captures </w:t>
            </w:r>
            <w:r>
              <w:rPr>
                <w:rFonts w:ascii="Calibri" w:hAnsi="Calibri" w:cs="Arial"/>
                <w:sz w:val="22"/>
                <w:szCs w:val="22"/>
              </w:rPr>
              <w:t xml:space="preserve">a </w:t>
            </w:r>
            <w:r w:rsidR="00F51990">
              <w:rPr>
                <w:rFonts w:ascii="Calibri" w:hAnsi="Calibri" w:cs="Arial"/>
                <w:sz w:val="22"/>
                <w:szCs w:val="22"/>
              </w:rPr>
              <w:t>log</w:t>
            </w:r>
            <w:r>
              <w:rPr>
                <w:rFonts w:ascii="Calibri" w:hAnsi="Calibri" w:cs="Arial"/>
                <w:sz w:val="22"/>
                <w:szCs w:val="22"/>
              </w:rPr>
              <w:t xml:space="preserve"> entry </w:t>
            </w:r>
            <w:r w:rsidR="00F51990">
              <w:rPr>
                <w:rFonts w:ascii="Calibri" w:hAnsi="Calibri" w:cs="Arial"/>
                <w:sz w:val="22"/>
                <w:szCs w:val="22"/>
              </w:rPr>
              <w:t>of either</w:t>
            </w:r>
            <w:r>
              <w:rPr>
                <w:rFonts w:ascii="Calibri" w:hAnsi="Calibri" w:cs="Arial"/>
                <w:sz w:val="22"/>
                <w:szCs w:val="22"/>
              </w:rPr>
              <w:t xml:space="preserve"> an event or action taken during the handling of the Incident</w:t>
            </w:r>
            <w:r w:rsidR="00F51990">
              <w:rPr>
                <w:rFonts w:ascii="Calibri" w:hAnsi="Calibri" w:cs="Arial"/>
                <w:sz w:val="22"/>
                <w:szCs w:val="22"/>
              </w:rPr>
              <w:t xml:space="preserve"> or a journal entry containing information discovered during the investigation of the Incident</w:t>
            </w:r>
            <w:r>
              <w:rPr>
                <w:rFonts w:ascii="Calibri" w:hAnsi="Calibri" w:cs="Arial"/>
                <w:sz w:val="22"/>
                <w:szCs w:val="22"/>
              </w:rPr>
              <w:t xml:space="preserve">. </w:t>
            </w:r>
          </w:p>
        </w:tc>
      </w:tr>
    </w:tbl>
    <w:p w14:paraId="652D2632" w14:textId="405F0782" w:rsidR="00513E16" w:rsidRDefault="00493CD4" w:rsidP="0096178B">
      <w:pPr>
        <w:pStyle w:val="Heading3"/>
      </w:pPr>
      <w:bookmarkStart w:id="137" w:name="_Toc420661148"/>
      <w:r>
        <w:lastRenderedPageBreak/>
        <w:t>HistoryItemType</w:t>
      </w:r>
      <w:r w:rsidR="00CD6E44">
        <w:t xml:space="preserve"> Class</w:t>
      </w:r>
      <w:bookmarkEnd w:id="137"/>
    </w:p>
    <w:p w14:paraId="19CA47AE" w14:textId="627CFBF3" w:rsidR="00C05182" w:rsidRPr="00C05182" w:rsidRDefault="00C05182" w:rsidP="00F13F9E">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14:paraId="6A40EAED" w14:textId="4D32F4F6" w:rsidR="00777F9B" w:rsidRPr="00777F9B" w:rsidRDefault="00777F9B" w:rsidP="00A86523">
      <w:pPr>
        <w:pStyle w:val="Caption"/>
        <w:keepNext/>
        <w:spacing w:after="120"/>
        <w:jc w:val="center"/>
        <w:rPr>
          <w:color w:val="auto"/>
          <w:sz w:val="24"/>
          <w:szCs w:val="24"/>
        </w:rPr>
      </w:pPr>
      <w:bookmarkStart w:id="138" w:name="_Ref41505873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29</w:t>
      </w:r>
      <w:r w:rsidR="00C60FBF">
        <w:rPr>
          <w:color w:val="auto"/>
          <w:sz w:val="24"/>
          <w:szCs w:val="24"/>
        </w:rPr>
        <w:fldChar w:fldCharType="end"/>
      </w:r>
      <w:bookmarkEnd w:id="138"/>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HistoryItemType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AD3858" w:rsidRPr="00AD3858" w14:paraId="2F30C694" w14:textId="77777777" w:rsidTr="00AD3858">
        <w:trPr>
          <w:trHeight w:val="547"/>
        </w:trPr>
        <w:tc>
          <w:tcPr>
            <w:tcW w:w="1795" w:type="dxa"/>
            <w:shd w:val="clear" w:color="auto" w:fill="BFBFBF" w:themeFill="background1" w:themeFillShade="BF"/>
            <w:noWrap/>
            <w:vAlign w:val="center"/>
          </w:tcPr>
          <w:p w14:paraId="2C6A1F76" w14:textId="11C01458" w:rsidR="00AD3858" w:rsidRPr="00AD3858" w:rsidRDefault="00AD3858" w:rsidP="00AD3858">
            <w:pPr>
              <w:rPr>
                <w:b/>
              </w:rPr>
            </w:pPr>
            <w:r>
              <w:rPr>
                <w:b/>
              </w:rPr>
              <w:t>Name</w:t>
            </w:r>
          </w:p>
        </w:tc>
        <w:tc>
          <w:tcPr>
            <w:tcW w:w="2250" w:type="dxa"/>
            <w:shd w:val="clear" w:color="auto" w:fill="BFBFBF" w:themeFill="background1" w:themeFillShade="BF"/>
            <w:noWrap/>
            <w:vAlign w:val="center"/>
          </w:tcPr>
          <w:p w14:paraId="7E45B72C" w14:textId="10D9342F" w:rsidR="00AD3858" w:rsidRPr="00AD3858" w:rsidRDefault="00AD3858" w:rsidP="00AD3858">
            <w:pPr>
              <w:rPr>
                <w:rFonts w:ascii="Courier New" w:hAnsi="Courier New" w:cs="Courier New"/>
                <w:sz w:val="20"/>
                <w:szCs w:val="20"/>
              </w:rPr>
            </w:pPr>
            <w:r w:rsidRPr="00693F21">
              <w:rPr>
                <w:b/>
              </w:rPr>
              <w:t>Type</w:t>
            </w:r>
          </w:p>
        </w:tc>
        <w:tc>
          <w:tcPr>
            <w:tcW w:w="1620" w:type="dxa"/>
            <w:shd w:val="clear" w:color="auto" w:fill="BFBFBF" w:themeFill="background1" w:themeFillShade="BF"/>
            <w:noWrap/>
            <w:vAlign w:val="center"/>
          </w:tcPr>
          <w:p w14:paraId="539113DC" w14:textId="77B3BC19" w:rsidR="00AD3858" w:rsidRPr="00AD3858" w:rsidRDefault="00AD3858" w:rsidP="00AD3858">
            <w:pPr>
              <w:jc w:val="center"/>
            </w:pPr>
            <w:r w:rsidRPr="00693F21">
              <w:rPr>
                <w:b/>
              </w:rPr>
              <w:t>Multiplicity</w:t>
            </w:r>
          </w:p>
        </w:tc>
        <w:tc>
          <w:tcPr>
            <w:tcW w:w="7920" w:type="dxa"/>
            <w:shd w:val="clear" w:color="auto" w:fill="BFBFBF" w:themeFill="background1" w:themeFillShade="BF"/>
            <w:vAlign w:val="center"/>
          </w:tcPr>
          <w:p w14:paraId="7FB3C8F1" w14:textId="454400CB" w:rsidR="00AD3858" w:rsidRPr="00AD3858" w:rsidRDefault="00AD3858" w:rsidP="00AD3858">
            <w:r w:rsidRPr="00693F21">
              <w:rPr>
                <w:b/>
              </w:rPr>
              <w:t>Description</w:t>
            </w:r>
          </w:p>
        </w:tc>
      </w:tr>
      <w:tr w:rsidR="00AD3858" w:rsidRPr="00AD3858" w14:paraId="09D37357" w14:textId="77777777" w:rsidTr="00AD3858">
        <w:trPr>
          <w:trHeight w:val="547"/>
        </w:trPr>
        <w:tc>
          <w:tcPr>
            <w:tcW w:w="1795" w:type="dxa"/>
            <w:noWrap/>
            <w:vAlign w:val="center"/>
            <w:hideMark/>
          </w:tcPr>
          <w:p w14:paraId="49E00306" w14:textId="77777777" w:rsidR="00AD3858" w:rsidRPr="00CF27A2" w:rsidRDefault="00AD3858" w:rsidP="00AD3858">
            <w:pPr>
              <w:rPr>
                <w:b/>
                <w:sz w:val="22"/>
                <w:szCs w:val="22"/>
              </w:rPr>
            </w:pPr>
            <w:r w:rsidRPr="00CF27A2">
              <w:rPr>
                <w:b/>
                <w:sz w:val="22"/>
                <w:szCs w:val="22"/>
              </w:rPr>
              <w:t>Action_Entry</w:t>
            </w:r>
          </w:p>
        </w:tc>
        <w:tc>
          <w:tcPr>
            <w:tcW w:w="2250" w:type="dxa"/>
            <w:noWrap/>
            <w:vAlign w:val="center"/>
            <w:hideMark/>
          </w:tcPr>
          <w:p w14:paraId="31E0DAFE" w14:textId="5725D557" w:rsidR="00AD3858" w:rsidRPr="00AD3858" w:rsidRDefault="00AD3858" w:rsidP="00AD3858">
            <w:pPr>
              <w:rPr>
                <w:rFonts w:ascii="Courier New" w:hAnsi="Courier New" w:cs="Courier New"/>
                <w:sz w:val="20"/>
                <w:szCs w:val="20"/>
              </w:rPr>
            </w:pPr>
            <w:r w:rsidRPr="00AD3858">
              <w:rPr>
                <w:rFonts w:ascii="Courier New" w:hAnsi="Courier New" w:cs="Courier New"/>
                <w:sz w:val="20"/>
                <w:szCs w:val="20"/>
              </w:rPr>
              <w:t>COATakenType</w:t>
            </w:r>
          </w:p>
        </w:tc>
        <w:tc>
          <w:tcPr>
            <w:tcW w:w="1620" w:type="dxa"/>
            <w:noWrap/>
            <w:vAlign w:val="center"/>
            <w:hideMark/>
          </w:tcPr>
          <w:p w14:paraId="1A3E05A3" w14:textId="41C050E8" w:rsidR="00AD3858" w:rsidRPr="007953AB" w:rsidRDefault="00AD3858" w:rsidP="00AD3858">
            <w:pPr>
              <w:jc w:val="center"/>
              <w:rPr>
                <w:sz w:val="22"/>
                <w:szCs w:val="22"/>
              </w:rPr>
            </w:pPr>
            <w:r w:rsidRPr="007953AB">
              <w:rPr>
                <w:sz w:val="22"/>
                <w:szCs w:val="22"/>
              </w:rPr>
              <w:t>0..1</w:t>
            </w:r>
          </w:p>
        </w:tc>
        <w:tc>
          <w:tcPr>
            <w:tcW w:w="7920" w:type="dxa"/>
            <w:vAlign w:val="center"/>
            <w:hideMark/>
          </w:tcPr>
          <w:p w14:paraId="1B78F172" w14:textId="0F088C8C" w:rsidR="00AD3858" w:rsidRPr="009E1FE4" w:rsidRDefault="009E1FE4" w:rsidP="00C322A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Action_Entry</w:t>
            </w:r>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a record of a </w:t>
            </w:r>
            <w:r w:rsidR="00DA3053">
              <w:rPr>
                <w:rFonts w:ascii="Calibri" w:hAnsi="Calibri" w:cs="Arial"/>
                <w:sz w:val="22"/>
                <w:szCs w:val="22"/>
              </w:rPr>
              <w:t>Course of Action</w:t>
            </w:r>
            <w:r>
              <w:rPr>
                <w:rFonts w:ascii="Calibri" w:hAnsi="Calibri" w:cs="Arial"/>
                <w:sz w:val="22"/>
                <w:szCs w:val="22"/>
              </w:rPr>
              <w:t xml:space="preserve"> taken during the handling of the Incident.</w:t>
            </w:r>
          </w:p>
        </w:tc>
      </w:tr>
      <w:tr w:rsidR="00AD3858" w:rsidRPr="00AD3858" w14:paraId="198EA837" w14:textId="77777777" w:rsidTr="00AD3858">
        <w:trPr>
          <w:trHeight w:val="547"/>
        </w:trPr>
        <w:tc>
          <w:tcPr>
            <w:tcW w:w="1795" w:type="dxa"/>
            <w:noWrap/>
            <w:vAlign w:val="center"/>
            <w:hideMark/>
          </w:tcPr>
          <w:p w14:paraId="0FFC8AAE" w14:textId="77777777" w:rsidR="00AD3858" w:rsidRPr="00CF27A2" w:rsidRDefault="00AD3858" w:rsidP="00AD3858">
            <w:pPr>
              <w:rPr>
                <w:b/>
                <w:sz w:val="22"/>
                <w:szCs w:val="22"/>
              </w:rPr>
            </w:pPr>
            <w:r w:rsidRPr="00CF27A2">
              <w:rPr>
                <w:b/>
                <w:sz w:val="22"/>
                <w:szCs w:val="22"/>
              </w:rPr>
              <w:t>Journal_Entry</w:t>
            </w:r>
          </w:p>
        </w:tc>
        <w:tc>
          <w:tcPr>
            <w:tcW w:w="2250" w:type="dxa"/>
            <w:noWrap/>
            <w:vAlign w:val="center"/>
            <w:hideMark/>
          </w:tcPr>
          <w:p w14:paraId="6660DFEB" w14:textId="61764352" w:rsidR="00AD3858" w:rsidRPr="00AD3858" w:rsidRDefault="00AD3858" w:rsidP="00AD3858">
            <w:pPr>
              <w:rPr>
                <w:rFonts w:ascii="Courier New" w:hAnsi="Courier New" w:cs="Courier New"/>
                <w:sz w:val="20"/>
                <w:szCs w:val="20"/>
              </w:rPr>
            </w:pPr>
            <w:r w:rsidRPr="00AD3858">
              <w:rPr>
                <w:rFonts w:ascii="Courier New" w:hAnsi="Courier New" w:cs="Courier New"/>
                <w:sz w:val="20"/>
                <w:szCs w:val="20"/>
              </w:rPr>
              <w:t>JournalEntryType</w:t>
            </w:r>
          </w:p>
        </w:tc>
        <w:tc>
          <w:tcPr>
            <w:tcW w:w="1620" w:type="dxa"/>
            <w:noWrap/>
            <w:vAlign w:val="center"/>
            <w:hideMark/>
          </w:tcPr>
          <w:p w14:paraId="2D7B28BE" w14:textId="09ECA941" w:rsidR="00AD3858" w:rsidRPr="007953AB" w:rsidRDefault="00AD3858" w:rsidP="00AD3858">
            <w:pPr>
              <w:jc w:val="center"/>
              <w:rPr>
                <w:sz w:val="22"/>
                <w:szCs w:val="22"/>
              </w:rPr>
            </w:pPr>
            <w:r w:rsidRPr="007953AB">
              <w:rPr>
                <w:sz w:val="22"/>
                <w:szCs w:val="22"/>
              </w:rPr>
              <w:t>0..1</w:t>
            </w:r>
          </w:p>
        </w:tc>
        <w:tc>
          <w:tcPr>
            <w:tcW w:w="7920" w:type="dxa"/>
            <w:vAlign w:val="center"/>
            <w:hideMark/>
          </w:tcPr>
          <w:p w14:paraId="130A9F51" w14:textId="0FE3D7E7" w:rsidR="00AD3858" w:rsidRPr="0095015C" w:rsidRDefault="0095015C" w:rsidP="00AD385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Journal_Entry</w:t>
            </w:r>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journal notes for information discovered during the handling of the Incident.</w:t>
            </w:r>
          </w:p>
        </w:tc>
      </w:tr>
    </w:tbl>
    <w:p w14:paraId="19B1EDA3" w14:textId="77777777" w:rsidR="00AF7363" w:rsidRPr="00C60FBF" w:rsidRDefault="00AF7363" w:rsidP="00C60FBF">
      <w:pPr>
        <w:pStyle w:val="Heading4"/>
      </w:pPr>
      <w:bookmarkStart w:id="139" w:name="_Toc420661149"/>
      <w:r w:rsidRPr="00C60FBF">
        <w:t>JournalEntryType Class</w:t>
      </w:r>
      <w:bookmarkEnd w:id="139"/>
    </w:p>
    <w:p w14:paraId="3A8038B2" w14:textId="0E09268E" w:rsidR="0076644F" w:rsidRPr="0076644F" w:rsidRDefault="0076644F" w:rsidP="00C60FBF">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rsidR="00C326C0">
        <w:t xml:space="preserve">  It is a subtype of </w:t>
      </w:r>
      <w:r w:rsidR="00C326C0" w:rsidRPr="00C326C0">
        <w:rPr>
          <w:rFonts w:ascii="Courier New" w:hAnsi="Courier New" w:cs="Courier New"/>
        </w:rPr>
        <w:t>BasicDataTypes:BasicString</w:t>
      </w:r>
      <w:r w:rsidR="00C326C0">
        <w:t xml:space="preserve"> (see </w:t>
      </w:r>
      <w:r w:rsidR="006E25C8">
        <w:fldChar w:fldCharType="begin"/>
      </w:r>
      <w:r w:rsidR="006E25C8">
        <w:instrText xml:space="preserve"> REF _Ref415058688 \h </w:instrText>
      </w:r>
      <w:r w:rsidR="006E25C8">
        <w:fldChar w:fldCharType="separate"/>
      </w:r>
      <w:r w:rsidR="00CD006C" w:rsidRPr="00A01517">
        <w:t xml:space="preserve">Figure </w:t>
      </w:r>
      <w:r w:rsidR="00CD006C">
        <w:rPr>
          <w:noProof/>
        </w:rPr>
        <w:t>3</w:t>
      </w:r>
      <w:r w:rsidR="00CD006C" w:rsidRPr="00A01517">
        <w:noBreakHyphen/>
      </w:r>
      <w:r w:rsidR="00CD006C">
        <w:rPr>
          <w:noProof/>
        </w:rPr>
        <w:t>11</w:t>
      </w:r>
      <w:r w:rsidR="006E25C8">
        <w:fldChar w:fldCharType="end"/>
      </w:r>
      <w:r w:rsidR="006E25C8">
        <w:t>)</w:t>
      </w:r>
      <w:r w:rsidR="00C326C0">
        <w:t>.</w:t>
      </w:r>
    </w:p>
    <w:p w14:paraId="363B3ABB" w14:textId="35F002FC" w:rsidR="00AF7363" w:rsidRPr="00D62733" w:rsidRDefault="00AF7363" w:rsidP="00A86523">
      <w:pPr>
        <w:pStyle w:val="Caption"/>
        <w:keepNext/>
        <w:spacing w:after="120"/>
        <w:jc w:val="center"/>
        <w:rPr>
          <w:color w:val="auto"/>
          <w:sz w:val="24"/>
          <w:szCs w:val="24"/>
        </w:rPr>
      </w:pPr>
      <w:bookmarkStart w:id="140" w:name="_Ref415058734"/>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006C">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006C">
        <w:rPr>
          <w:noProof/>
          <w:color w:val="auto"/>
          <w:sz w:val="24"/>
          <w:szCs w:val="24"/>
        </w:rPr>
        <w:t>30</w:t>
      </w:r>
      <w:r w:rsidR="00C60FBF">
        <w:rPr>
          <w:color w:val="auto"/>
          <w:sz w:val="24"/>
          <w:szCs w:val="24"/>
        </w:rPr>
        <w:fldChar w:fldCharType="end"/>
      </w:r>
      <w:bookmarkEnd w:id="140"/>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JournalEntryType</w:t>
      </w:r>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AF7363" w:rsidRPr="00652AAF" w14:paraId="6CABC8C7" w14:textId="77777777" w:rsidTr="00AF7363">
        <w:trPr>
          <w:trHeight w:val="547"/>
        </w:trPr>
        <w:tc>
          <w:tcPr>
            <w:tcW w:w="2605" w:type="dxa"/>
            <w:shd w:val="clear" w:color="auto" w:fill="BFBFBF" w:themeFill="background1" w:themeFillShade="BF"/>
            <w:noWrap/>
            <w:vAlign w:val="center"/>
          </w:tcPr>
          <w:p w14:paraId="1948EC61" w14:textId="77777777" w:rsidR="00AF7363" w:rsidRPr="00652AAF" w:rsidRDefault="00AF7363" w:rsidP="00AF7363">
            <w:pPr>
              <w:rPr>
                <w:b/>
              </w:rPr>
            </w:pPr>
            <w:r>
              <w:rPr>
                <w:b/>
              </w:rPr>
              <w:t>Name</w:t>
            </w:r>
          </w:p>
        </w:tc>
        <w:tc>
          <w:tcPr>
            <w:tcW w:w="4140" w:type="dxa"/>
            <w:shd w:val="clear" w:color="auto" w:fill="BFBFBF" w:themeFill="background1" w:themeFillShade="BF"/>
            <w:noWrap/>
            <w:vAlign w:val="center"/>
          </w:tcPr>
          <w:p w14:paraId="1DA113EA" w14:textId="77777777" w:rsidR="00AF7363" w:rsidRPr="00652AAF" w:rsidRDefault="00AF7363" w:rsidP="00AF7363">
            <w:pPr>
              <w:rPr>
                <w:rFonts w:ascii="Courier New" w:hAnsi="Courier New" w:cs="Courier New"/>
                <w:i/>
                <w:sz w:val="20"/>
                <w:szCs w:val="20"/>
              </w:rPr>
            </w:pPr>
            <w:r w:rsidRPr="00693F21">
              <w:rPr>
                <w:b/>
              </w:rPr>
              <w:t>Type</w:t>
            </w:r>
          </w:p>
        </w:tc>
        <w:tc>
          <w:tcPr>
            <w:tcW w:w="1359" w:type="dxa"/>
            <w:shd w:val="clear" w:color="auto" w:fill="BFBFBF" w:themeFill="background1" w:themeFillShade="BF"/>
            <w:noWrap/>
            <w:vAlign w:val="center"/>
          </w:tcPr>
          <w:p w14:paraId="4785C735" w14:textId="77777777" w:rsidR="00AF7363" w:rsidRPr="00652AAF" w:rsidRDefault="00AF7363" w:rsidP="00AF7363">
            <w:pPr>
              <w:jc w:val="center"/>
            </w:pPr>
            <w:r w:rsidRPr="00693F21">
              <w:rPr>
                <w:b/>
              </w:rPr>
              <w:t>Multiplicity</w:t>
            </w:r>
          </w:p>
        </w:tc>
        <w:tc>
          <w:tcPr>
            <w:tcW w:w="5841" w:type="dxa"/>
            <w:shd w:val="clear" w:color="auto" w:fill="BFBFBF" w:themeFill="background1" w:themeFillShade="BF"/>
            <w:vAlign w:val="center"/>
          </w:tcPr>
          <w:p w14:paraId="723815DE" w14:textId="77777777" w:rsidR="00AF7363" w:rsidRPr="00652AAF" w:rsidRDefault="00AF7363" w:rsidP="00AF7363">
            <w:r w:rsidRPr="00693F21">
              <w:rPr>
                <w:b/>
              </w:rPr>
              <w:t>Description</w:t>
            </w:r>
          </w:p>
        </w:tc>
      </w:tr>
      <w:tr w:rsidR="00AF7363" w:rsidRPr="00652AAF" w14:paraId="186797B3" w14:textId="77777777" w:rsidTr="00AF7363">
        <w:trPr>
          <w:trHeight w:val="547"/>
        </w:trPr>
        <w:tc>
          <w:tcPr>
            <w:tcW w:w="2605" w:type="dxa"/>
            <w:noWrap/>
            <w:vAlign w:val="center"/>
            <w:hideMark/>
          </w:tcPr>
          <w:p w14:paraId="15426020" w14:textId="77777777" w:rsidR="00AF7363" w:rsidRPr="00CF27A2" w:rsidRDefault="00AF7363" w:rsidP="00AF7363">
            <w:pPr>
              <w:rPr>
                <w:b/>
                <w:sz w:val="22"/>
                <w:szCs w:val="22"/>
              </w:rPr>
            </w:pPr>
            <w:r w:rsidRPr="00CF27A2">
              <w:rPr>
                <w:b/>
                <w:sz w:val="22"/>
                <w:szCs w:val="22"/>
              </w:rPr>
              <w:t>author</w:t>
            </w:r>
          </w:p>
        </w:tc>
        <w:tc>
          <w:tcPr>
            <w:tcW w:w="4140" w:type="dxa"/>
            <w:noWrap/>
            <w:vAlign w:val="center"/>
            <w:hideMark/>
          </w:tcPr>
          <w:p w14:paraId="2E6E5968" w14:textId="3B6344EA" w:rsidR="00AF7363" w:rsidRPr="00652AAF" w:rsidRDefault="00AF7363" w:rsidP="00AF7363">
            <w:pPr>
              <w:rPr>
                <w:rFonts w:ascii="Courier New" w:hAnsi="Courier New" w:cs="Courier New"/>
                <w:i/>
                <w:sz w:val="20"/>
                <w:szCs w:val="20"/>
              </w:rPr>
            </w:pPr>
            <w:r>
              <w:rPr>
                <w:rFonts w:ascii="Courier New" w:hAnsi="Courier New" w:cs="Courier New"/>
                <w:sz w:val="20"/>
              </w:rPr>
              <w:t>basicDateTypes:</w:t>
            </w:r>
            <w:r w:rsidR="00720564">
              <w:t xml:space="preserve"> </w:t>
            </w:r>
            <w:r w:rsidR="00720564" w:rsidRPr="00720564">
              <w:rPr>
                <w:rFonts w:ascii="Courier New" w:hAnsi="Courier New" w:cs="Courier New"/>
                <w:sz w:val="20"/>
              </w:rPr>
              <w:t>NoEmbeddedQuotesString</w:t>
            </w:r>
          </w:p>
        </w:tc>
        <w:tc>
          <w:tcPr>
            <w:tcW w:w="1359" w:type="dxa"/>
            <w:noWrap/>
            <w:vAlign w:val="center"/>
            <w:hideMark/>
          </w:tcPr>
          <w:p w14:paraId="5A68C3F2"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0031FA9A" w14:textId="14A58287" w:rsidR="00AF7363" w:rsidRPr="00C50119" w:rsidRDefault="0076644F" w:rsidP="0076644F">
            <w:pPr>
              <w:rPr>
                <w:sz w:val="22"/>
                <w:szCs w:val="22"/>
              </w:rPr>
            </w:pPr>
            <w:r w:rsidRPr="00C50119">
              <w:rPr>
                <w:sz w:val="22"/>
                <w:szCs w:val="22"/>
              </w:rPr>
              <w:t xml:space="preserve">The </w:t>
            </w:r>
            <w:r w:rsidRPr="00C50119">
              <w:rPr>
                <w:rFonts w:ascii="Courier New" w:hAnsi="Courier New" w:cs="Courier New"/>
                <w:sz w:val="22"/>
                <w:szCs w:val="22"/>
              </w:rPr>
              <w:t>author</w:t>
            </w:r>
            <w:r w:rsidRPr="00C50119">
              <w:rPr>
                <w:sz w:val="22"/>
                <w:szCs w:val="22"/>
              </w:rPr>
              <w:t xml:space="preserve"> property s</w:t>
            </w:r>
            <w:r w:rsidR="00AF7363" w:rsidRPr="00C50119">
              <w:rPr>
                <w:sz w:val="22"/>
                <w:szCs w:val="22"/>
              </w:rPr>
              <w:t>pecifies the author of the JournalEntry note.</w:t>
            </w:r>
          </w:p>
        </w:tc>
      </w:tr>
      <w:tr w:rsidR="00AF7363" w:rsidRPr="00652AAF" w14:paraId="3022F892" w14:textId="77777777" w:rsidTr="00AF7363">
        <w:trPr>
          <w:trHeight w:val="547"/>
        </w:trPr>
        <w:tc>
          <w:tcPr>
            <w:tcW w:w="2605" w:type="dxa"/>
            <w:noWrap/>
            <w:vAlign w:val="center"/>
            <w:hideMark/>
          </w:tcPr>
          <w:p w14:paraId="593378E2" w14:textId="0F5150BD" w:rsidR="00AF7363" w:rsidRPr="00CF27A2" w:rsidRDefault="004761DB" w:rsidP="00AF7363">
            <w:pPr>
              <w:rPr>
                <w:b/>
                <w:sz w:val="22"/>
                <w:szCs w:val="22"/>
              </w:rPr>
            </w:pPr>
            <w:r>
              <w:rPr>
                <w:b/>
                <w:sz w:val="22"/>
                <w:szCs w:val="22"/>
              </w:rPr>
              <w:t>t</w:t>
            </w:r>
            <w:r w:rsidR="00AF7363" w:rsidRPr="00CF27A2">
              <w:rPr>
                <w:b/>
                <w:sz w:val="22"/>
                <w:szCs w:val="22"/>
              </w:rPr>
              <w:t>ime</w:t>
            </w:r>
          </w:p>
        </w:tc>
        <w:tc>
          <w:tcPr>
            <w:tcW w:w="4140" w:type="dxa"/>
            <w:noWrap/>
            <w:vAlign w:val="center"/>
            <w:hideMark/>
          </w:tcPr>
          <w:p w14:paraId="26B1498E"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BasicDataTypes:DateTime</w:t>
            </w:r>
          </w:p>
        </w:tc>
        <w:tc>
          <w:tcPr>
            <w:tcW w:w="1359" w:type="dxa"/>
            <w:noWrap/>
            <w:vAlign w:val="center"/>
            <w:hideMark/>
          </w:tcPr>
          <w:p w14:paraId="7A5F9543"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3FEE32E3" w14:textId="7B7C46F7" w:rsidR="00AF7363" w:rsidRPr="009829D4" w:rsidRDefault="00AF7363" w:rsidP="00436A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w:t>
            </w:r>
            <w:r>
              <w:rPr>
                <w:rFonts w:ascii="Calibri" w:hAnsi="Calibri"/>
                <w:color w:val="000000"/>
                <w:sz w:val="22"/>
                <w:szCs w:val="22"/>
              </w:rPr>
              <w:t xml:space="preserve"> property specifies the date and time of the </w:t>
            </w:r>
            <w:r w:rsidR="00436A96">
              <w:rPr>
                <w:rFonts w:ascii="Calibri" w:hAnsi="Calibri"/>
                <w:color w:val="000000"/>
                <w:sz w:val="22"/>
                <w:szCs w:val="22"/>
              </w:rPr>
              <w:t>journal entry creation</w:t>
            </w:r>
            <w:r>
              <w:rPr>
                <w:rFonts w:ascii="Calibri" w:hAnsi="Calibri"/>
                <w:color w:val="000000"/>
                <w:sz w:val="22"/>
                <w:szCs w:val="22"/>
              </w:rPr>
              <w:t>.  To avoid ambiguity, all timestamps SHOULD include a specification of the time zone.</w:t>
            </w:r>
          </w:p>
        </w:tc>
      </w:tr>
      <w:tr w:rsidR="00AF7363" w:rsidRPr="00652AAF" w14:paraId="37050AF0" w14:textId="77777777" w:rsidTr="00AF7363">
        <w:trPr>
          <w:trHeight w:val="547"/>
        </w:trPr>
        <w:tc>
          <w:tcPr>
            <w:tcW w:w="2605" w:type="dxa"/>
            <w:noWrap/>
            <w:vAlign w:val="center"/>
            <w:hideMark/>
          </w:tcPr>
          <w:p w14:paraId="48A6C52A" w14:textId="76DC4627" w:rsidR="00AF7363" w:rsidRPr="00CF27A2" w:rsidRDefault="004761DB" w:rsidP="00AF7363">
            <w:pPr>
              <w:rPr>
                <w:b/>
                <w:sz w:val="22"/>
                <w:szCs w:val="22"/>
              </w:rPr>
            </w:pPr>
            <w:r>
              <w:rPr>
                <w:b/>
                <w:sz w:val="22"/>
                <w:szCs w:val="22"/>
              </w:rPr>
              <w:t>t</w:t>
            </w:r>
            <w:r w:rsidR="00AF7363" w:rsidRPr="00CF27A2">
              <w:rPr>
                <w:b/>
                <w:sz w:val="22"/>
                <w:szCs w:val="22"/>
              </w:rPr>
              <w:t>ime_precision</w:t>
            </w:r>
          </w:p>
        </w:tc>
        <w:tc>
          <w:tcPr>
            <w:tcW w:w="4140" w:type="dxa"/>
            <w:noWrap/>
            <w:vAlign w:val="center"/>
            <w:hideMark/>
          </w:tcPr>
          <w:p w14:paraId="40E6CB14"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stixCommon:DateTimePrecisionEnum</w:t>
            </w:r>
          </w:p>
        </w:tc>
        <w:tc>
          <w:tcPr>
            <w:tcW w:w="1359" w:type="dxa"/>
            <w:noWrap/>
            <w:vAlign w:val="center"/>
            <w:hideMark/>
          </w:tcPr>
          <w:p w14:paraId="71098A8A"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1614CCE4" w14:textId="77777777" w:rsidR="00AF7363" w:rsidRPr="00F17C15" w:rsidRDefault="00AF7363" w:rsidP="00AF736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time_precision</w:t>
            </w:r>
            <w:r>
              <w:rPr>
                <w:rFonts w:ascii="Calibri" w:hAnsi="Calibri"/>
                <w:color w:val="000000"/>
                <w:sz w:val="22"/>
                <w:szCs w:val="22"/>
              </w:rPr>
              <w:t xml:space="preserve"> property 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DateTypePrecisionEnum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p>
        </w:tc>
      </w:tr>
    </w:tbl>
    <w:p w14:paraId="5CDF535F" w14:textId="77777777" w:rsidR="00AD3858" w:rsidRPr="00AD3858" w:rsidRDefault="00AD3858" w:rsidP="00AD3858"/>
    <w:p w14:paraId="33ADC42A" w14:textId="77777777" w:rsidR="00C60FBF" w:rsidRPr="00C60FBF" w:rsidRDefault="00C60FBF" w:rsidP="00C60FBF">
      <w:pPr>
        <w:sectPr w:rsidR="00C60FBF" w:rsidRPr="00C60FBF" w:rsidSect="00DB51EA">
          <w:pgSz w:w="15840" w:h="12240" w:orient="landscape"/>
          <w:pgMar w:top="1440" w:right="1627" w:bottom="1440" w:left="1440" w:header="720" w:footer="720" w:gutter="0"/>
          <w:cols w:space="720"/>
          <w:docGrid w:linePitch="360"/>
        </w:sectPr>
      </w:pPr>
      <w:bookmarkStart w:id="141" w:name="_Toc389570600"/>
      <w:bookmarkStart w:id="142" w:name="_Toc389581070"/>
      <w:bookmarkStart w:id="143" w:name="_Toc391386568"/>
    </w:p>
    <w:p w14:paraId="36808528" w14:textId="43E6DF20" w:rsidR="001A5389" w:rsidRDefault="001A5389" w:rsidP="001A5389">
      <w:pPr>
        <w:pStyle w:val="Heading1"/>
        <w:numPr>
          <w:ilvl w:val="0"/>
          <w:numId w:val="0"/>
        </w:numPr>
        <w:ind w:left="360" w:hanging="360"/>
      </w:pPr>
      <w:bookmarkStart w:id="144" w:name="_Toc420661150"/>
      <w:bookmarkEnd w:id="141"/>
      <w:bookmarkEnd w:id="142"/>
      <w:bookmarkEnd w:id="143"/>
      <w:r>
        <w:lastRenderedPageBreak/>
        <w:t>References</w:t>
      </w:r>
      <w:bookmarkEnd w:id="14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619CEFD"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6C50CF">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59EF9257" w:rsidR="00BE6C78" w:rsidRPr="00D40199" w:rsidRDefault="009F2478"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DB7347" w:rsidP="00BE6C78">
      <w:pPr>
        <w:keepNext/>
        <w:keepLines/>
        <w:ind w:left="720" w:firstLine="720"/>
      </w:pPr>
      <w:hyperlink r:id="rId45"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2EC7C20" w:rsidR="00BE6C78" w:rsidRPr="00D40199" w:rsidRDefault="00BE6C78" w:rsidP="00BE6C78">
      <w:r w:rsidRPr="00D40199">
        <w:t>[STIX]</w:t>
      </w:r>
      <w:r w:rsidRPr="00D40199">
        <w:tab/>
      </w:r>
      <w:r w:rsidRPr="00D40199">
        <w:tab/>
        <w:t>STIX</w:t>
      </w:r>
      <w:r w:rsidR="007E7EEB">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6" w:history="1">
        <w:r w:rsidRPr="00D40199">
          <w:rPr>
            <w:rStyle w:val="Hyperlink"/>
          </w:rPr>
          <w:t>https://stix.mitre.org</w:t>
        </w:r>
      </w:hyperlink>
    </w:p>
    <w:p w14:paraId="124E5C9C" w14:textId="77777777" w:rsidR="00D71953" w:rsidRDefault="00D71953" w:rsidP="00D71953"/>
    <w:p w14:paraId="04741CCF" w14:textId="77777777" w:rsidR="00D71953" w:rsidRPr="00D40199" w:rsidRDefault="00D71953" w:rsidP="00D71953">
      <w:r w:rsidRPr="00D40199">
        <w:t>[STIX</w:t>
      </w:r>
      <w:r>
        <w:t>-SPECS</w:t>
      </w:r>
      <w:r w:rsidRPr="00D40199">
        <w:t>]</w:t>
      </w:r>
      <w:r w:rsidRPr="00D40199">
        <w:tab/>
      </w:r>
      <w:r>
        <w:t>STIX</w:t>
      </w:r>
      <w:r>
        <w:rPr>
          <w:vertAlign w:val="superscript"/>
        </w:rPr>
        <w:t>TM</w:t>
      </w:r>
      <w:r>
        <w:t xml:space="preserve"> Project Github</w:t>
      </w:r>
      <w:r w:rsidRPr="00D40199">
        <w:t xml:space="preserve"> Site</w:t>
      </w:r>
    </w:p>
    <w:p w14:paraId="7581DED4" w14:textId="77777777" w:rsidR="00D71953" w:rsidRDefault="00D71953" w:rsidP="00D71953">
      <w:pPr>
        <w:pStyle w:val="FootnoteText"/>
        <w:ind w:left="1440" w:hanging="1440"/>
        <w:rPr>
          <w:szCs w:val="24"/>
        </w:rPr>
      </w:pPr>
      <w:r w:rsidRPr="00D40199">
        <w:tab/>
      </w:r>
      <w:hyperlink r:id="rId4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562C97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Campaign Specification </w:t>
      </w:r>
      <w:r w:rsidR="00CF4837">
        <w:rPr>
          <w:szCs w:val="24"/>
        </w:rPr>
        <w:t>(v</w:t>
      </w:r>
      <w:r>
        <w:rPr>
          <w:szCs w:val="24"/>
        </w:rPr>
        <w:t>1.1.1</w:t>
      </w:r>
      <w:r w:rsidR="00CF4837">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49D6CA85"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Course of Action </w:t>
      </w:r>
      <w:r>
        <w:rPr>
          <w:szCs w:val="24"/>
        </w:rPr>
        <w:t xml:space="preserve">Specification </w:t>
      </w:r>
      <w:r w:rsidR="00CF4837">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5C4BF69F" w14:textId="77777777" w:rsidR="00CF4837" w:rsidRDefault="00CF4837" w:rsidP="00BE6C78">
      <w:pPr>
        <w:pStyle w:val="FootnoteText"/>
        <w:rPr>
          <w:szCs w:val="24"/>
        </w:rPr>
      </w:pPr>
    </w:p>
    <w:p w14:paraId="2A505545" w14:textId="2EEC8762" w:rsidR="00CF4837" w:rsidRPr="00D40199" w:rsidRDefault="00CF4837" w:rsidP="00CF4837">
      <w:pPr>
        <w:pStyle w:val="FootnoteText"/>
        <w:ind w:left="1440" w:hanging="1440"/>
        <w:rPr>
          <w:szCs w:val="24"/>
        </w:rPr>
      </w:pPr>
      <w:r>
        <w:t>[</w:t>
      </w:r>
      <w:r w:rsidRPr="00FC6DFE">
        <w:t>STIX</w:t>
      </w:r>
      <w:r>
        <w:rPr>
          <w:vertAlign w:val="subscript"/>
        </w:rPr>
        <w:t>IND</w:t>
      </w:r>
      <w:r>
        <w:t>]</w:t>
      </w:r>
      <w:r>
        <w:tab/>
      </w:r>
      <w:r>
        <w:rPr>
          <w:szCs w:val="24"/>
        </w:rPr>
        <w:t>STIX</w:t>
      </w:r>
      <w:r w:rsidR="007E7EEB">
        <w:rPr>
          <w:szCs w:val="24"/>
          <w:vertAlign w:val="superscript"/>
        </w:rPr>
        <w:t>TM</w:t>
      </w:r>
      <w:r>
        <w:rPr>
          <w:szCs w:val="24"/>
        </w:rPr>
        <w:t xml:space="preserve"> 1.1.1 Indicator Specification (v2.1.1)</w:t>
      </w:r>
    </w:p>
    <w:p w14:paraId="694114AA" w14:textId="5673043F" w:rsidR="00CF4837" w:rsidRPr="00D40199" w:rsidRDefault="00CF4837"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9C3463C"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Specification Overview </w:t>
      </w:r>
    </w:p>
    <w:p w14:paraId="3A88E278"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136A3E4C" w:rsidR="00BE6C78" w:rsidRPr="00D40199" w:rsidRDefault="00BE6C78" w:rsidP="00BE6C78">
      <w:pPr>
        <w:pStyle w:val="FootnoteText"/>
        <w:ind w:left="1440" w:hanging="1440"/>
        <w:rPr>
          <w:szCs w:val="24"/>
        </w:rPr>
      </w:pPr>
      <w:r w:rsidRPr="00D40199">
        <w:rPr>
          <w:szCs w:val="24"/>
        </w:rPr>
        <w:t>[STIX</w:t>
      </w:r>
      <w:r w:rsidR="00CF4837">
        <w:rPr>
          <w:szCs w:val="24"/>
          <w:vertAlign w:val="subscript"/>
        </w:rPr>
        <w:t>TA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TTP Specification </w:t>
      </w:r>
      <w:r w:rsidR="00CF483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2" w:history="1">
        <w:r w:rsidRPr="00F42D1F">
          <w:rPr>
            <w:rStyle w:val="Hyperlink"/>
            <w:szCs w:val="24"/>
          </w:rPr>
          <w:t>http://stix.mitre.org/about/documents/XXXX.pdf</w:t>
        </w:r>
      </w:hyperlink>
      <w:r w:rsidRPr="00D40199">
        <w:rPr>
          <w:szCs w:val="24"/>
        </w:rPr>
        <w:t xml:space="preserve"> </w:t>
      </w:r>
    </w:p>
    <w:p w14:paraId="22751F76" w14:textId="77777777" w:rsidR="00CF4837" w:rsidRDefault="00CF4837" w:rsidP="00BE6C78">
      <w:pPr>
        <w:pStyle w:val="FootnoteText"/>
        <w:rPr>
          <w:szCs w:val="24"/>
        </w:rPr>
      </w:pPr>
    </w:p>
    <w:p w14:paraId="5A6025A7" w14:textId="6DE49C8F" w:rsidR="00CF4837" w:rsidRPr="00D40199" w:rsidRDefault="00CF4837" w:rsidP="00CF4837">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7E7EEB">
        <w:rPr>
          <w:szCs w:val="24"/>
          <w:vertAlign w:val="superscript"/>
        </w:rPr>
        <w:t>TM</w:t>
      </w:r>
      <w:r>
        <w:rPr>
          <w:szCs w:val="24"/>
        </w:rPr>
        <w:t xml:space="preserve"> 1.1.1 Threat Actpr Specification (v1.1.1) </w:t>
      </w:r>
    </w:p>
    <w:p w14:paraId="35914E49" w14:textId="77777777" w:rsidR="00CF4837" w:rsidRDefault="00CF4837" w:rsidP="00CF4837">
      <w:pPr>
        <w:pStyle w:val="FootnoteText"/>
        <w:rPr>
          <w:szCs w:val="24"/>
        </w:rPr>
      </w:pPr>
      <w:r w:rsidRPr="00D40199">
        <w:rPr>
          <w:szCs w:val="24"/>
        </w:rPr>
        <w:tab/>
      </w:r>
      <w:r w:rsidRPr="00D40199">
        <w:rPr>
          <w:szCs w:val="24"/>
        </w:rPr>
        <w:tab/>
      </w:r>
      <w:hyperlink r:id="rId53" w:history="1">
        <w:r w:rsidRPr="00F42D1F">
          <w:rPr>
            <w:rStyle w:val="Hyperlink"/>
            <w:szCs w:val="24"/>
          </w:rPr>
          <w:t>http://stix.mitre.org/about/documents/XXXX.pdf</w:t>
        </w:r>
      </w:hyperlink>
      <w:r w:rsidRPr="00D40199">
        <w:rPr>
          <w:szCs w:val="24"/>
        </w:rPr>
        <w:t xml:space="preserve"> </w:t>
      </w:r>
    </w:p>
    <w:p w14:paraId="52FDC293" w14:textId="77777777" w:rsidR="0023644D" w:rsidRDefault="0023644D" w:rsidP="00BE6C78">
      <w:pPr>
        <w:pStyle w:val="FootnoteText"/>
        <w:rPr>
          <w:szCs w:val="24"/>
        </w:rPr>
      </w:pPr>
    </w:p>
    <w:p w14:paraId="6750E0A5" w14:textId="77777777" w:rsidR="0023644D" w:rsidRDefault="0023644D" w:rsidP="0023644D">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24C70CA9" w14:textId="77777777" w:rsidR="0023644D" w:rsidRPr="00FE70CB" w:rsidRDefault="00DB7347" w:rsidP="0023644D">
      <w:pPr>
        <w:autoSpaceDE w:val="0"/>
        <w:autoSpaceDN w:val="0"/>
        <w:ind w:left="720" w:firstLine="720"/>
        <w:rPr>
          <w:rFonts w:ascii="Calibri" w:hAnsi="Calibri" w:cs="Times New Roman"/>
          <w:sz w:val="22"/>
          <w:szCs w:val="22"/>
        </w:rPr>
      </w:pPr>
      <w:hyperlink r:id="rId54" w:history="1">
        <w:r w:rsidR="0023644D" w:rsidRPr="001D540E">
          <w:rPr>
            <w:rStyle w:val="Hyperlink"/>
            <w:rFonts w:cs="Segoe UI"/>
            <w:sz w:val="22"/>
            <w:szCs w:val="22"/>
          </w:rPr>
          <w:t>http://stix.mitre.org/about/termsofuse.html</w:t>
        </w:r>
      </w:hyperlink>
    </w:p>
    <w:p w14:paraId="6C1E73E4" w14:textId="77777777" w:rsidR="0023644D" w:rsidRDefault="0023644D" w:rsidP="00BE6C78">
      <w:pPr>
        <w:pStyle w:val="FootnoteText"/>
        <w:rPr>
          <w:szCs w:val="24"/>
        </w:rPr>
      </w:pPr>
    </w:p>
    <w:p w14:paraId="03DE3DA0" w14:textId="77777777" w:rsidR="0067677E" w:rsidRPr="00D40199" w:rsidRDefault="0067677E" w:rsidP="0067677E"/>
    <w:p w14:paraId="3FD05F38" w14:textId="77777777" w:rsidR="004B6044" w:rsidRDefault="004B6044" w:rsidP="001A5389"/>
    <w:sectPr w:rsidR="004B6044" w:rsidSect="009B5571">
      <w:headerReference w:type="default" r:id="rId55"/>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A9DC1" w14:textId="77777777" w:rsidR="00DB7347" w:rsidRDefault="00DB7347" w:rsidP="00126F8F">
      <w:r>
        <w:separator/>
      </w:r>
    </w:p>
  </w:endnote>
  <w:endnote w:type="continuationSeparator" w:id="0">
    <w:p w14:paraId="3B0BBE01" w14:textId="77777777" w:rsidR="00DB7347" w:rsidRDefault="00DB7347"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6055B" w:rsidRDefault="00A6055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6055B" w:rsidRDefault="00A6055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A6055B" w:rsidRDefault="00A6055B">
        <w:pPr>
          <w:pStyle w:val="Footer"/>
          <w:jc w:val="right"/>
        </w:pPr>
        <w:r>
          <w:fldChar w:fldCharType="begin"/>
        </w:r>
        <w:r>
          <w:instrText xml:space="preserve"> PAGE   \* MERGEFORMAT </w:instrText>
        </w:r>
        <w:r>
          <w:fldChar w:fldCharType="separate"/>
        </w:r>
        <w:r w:rsidR="00CD006C">
          <w:rPr>
            <w:noProof/>
          </w:rPr>
          <w:t>iv</w:t>
        </w:r>
        <w:r>
          <w:rPr>
            <w:noProof/>
          </w:rPr>
          <w:fldChar w:fldCharType="end"/>
        </w:r>
      </w:p>
    </w:sdtContent>
  </w:sdt>
  <w:p w14:paraId="70B83565" w14:textId="2B26B422" w:rsidR="00A6055B" w:rsidRPr="00302F13" w:rsidRDefault="00A6055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72B37" w14:textId="77777777" w:rsidR="00F94695" w:rsidRDefault="00F9469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A6055B" w:rsidRDefault="00A6055B">
        <w:pPr>
          <w:pStyle w:val="Footer"/>
          <w:jc w:val="right"/>
          <w:rPr>
            <w:noProof/>
          </w:rPr>
        </w:pPr>
        <w:r>
          <w:fldChar w:fldCharType="begin"/>
        </w:r>
        <w:r>
          <w:instrText xml:space="preserve"> PAGE   \* MERGEFORMAT </w:instrText>
        </w:r>
        <w:r>
          <w:fldChar w:fldCharType="separate"/>
        </w:r>
        <w:r w:rsidR="00CD006C">
          <w:rPr>
            <w:noProof/>
          </w:rPr>
          <w:t>ii</w:t>
        </w:r>
        <w:r>
          <w:rPr>
            <w:noProof/>
          </w:rPr>
          <w:fldChar w:fldCharType="end"/>
        </w:r>
      </w:p>
      <w:p w14:paraId="5140FB3A" w14:textId="456FC1ED" w:rsidR="00A6055B" w:rsidRDefault="00A6055B"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6055B" w:rsidRPr="002A7CAC" w:rsidRDefault="00A6055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04288"/>
      <w:docPartObj>
        <w:docPartGallery w:val="Page Numbers (Bottom of Page)"/>
        <w:docPartUnique/>
      </w:docPartObj>
    </w:sdtPr>
    <w:sdtEndPr/>
    <w:sdtContent>
      <w:p w14:paraId="45AC9BF2" w14:textId="77777777" w:rsidR="00A6055B" w:rsidRDefault="00A6055B" w:rsidP="00126F8F">
        <w:pPr>
          <w:pStyle w:val="Footer"/>
        </w:pPr>
      </w:p>
      <w:p w14:paraId="09E77A3E" w14:textId="77777777" w:rsidR="00A6055B" w:rsidRDefault="00A6055B" w:rsidP="00167573">
        <w:pPr>
          <w:pStyle w:val="Footer"/>
          <w:jc w:val="right"/>
        </w:pPr>
        <w:r>
          <w:fldChar w:fldCharType="begin"/>
        </w:r>
        <w:r>
          <w:instrText xml:space="preserve"> PAGE   \* MERGEFORMAT </w:instrText>
        </w:r>
        <w:r>
          <w:fldChar w:fldCharType="separate"/>
        </w:r>
        <w:r w:rsidR="00CD006C">
          <w:rPr>
            <w:noProof/>
          </w:rPr>
          <w:t>15</w:t>
        </w:r>
        <w:r>
          <w:rPr>
            <w:noProof/>
          </w:rPr>
          <w:fldChar w:fldCharType="end"/>
        </w:r>
      </w:p>
    </w:sdtContent>
  </w:sdt>
  <w:p w14:paraId="10496282" w14:textId="36DC7E90" w:rsidR="00A6055B" w:rsidRPr="00406CE9" w:rsidRDefault="00A6055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9F98A" w14:textId="77777777" w:rsidR="00DB7347" w:rsidRDefault="00DB7347" w:rsidP="00126F8F">
      <w:r>
        <w:separator/>
      </w:r>
    </w:p>
  </w:footnote>
  <w:footnote w:type="continuationSeparator" w:id="0">
    <w:p w14:paraId="4AD1BC9D" w14:textId="77777777" w:rsidR="00DB7347" w:rsidRDefault="00DB7347" w:rsidP="00126F8F">
      <w:r>
        <w:continuationSeparator/>
      </w:r>
    </w:p>
  </w:footnote>
  <w:footnote w:id="1">
    <w:p w14:paraId="0CBD2DB0" w14:textId="77777777" w:rsidR="00A6055B" w:rsidRPr="00A6055B" w:rsidRDefault="00A6055B">
      <w:pPr>
        <w:pStyle w:val="FootnoteText"/>
        <w:rPr>
          <w:sz w:val="20"/>
        </w:rPr>
      </w:pPr>
      <w:r w:rsidRPr="00A6055B">
        <w:rPr>
          <w:rStyle w:val="FootnoteReference"/>
          <w:sz w:val="20"/>
        </w:rPr>
        <w:footnoteRef/>
      </w:r>
      <w:r w:rsidRPr="00A6055B">
        <w:rPr>
          <w:sz w:val="20"/>
        </w:rPr>
        <w:t xml:space="preserve"> For detailed information see [TOU]. </w:t>
      </w:r>
    </w:p>
  </w:footnote>
  <w:footnote w:id="2">
    <w:p w14:paraId="508E6AD7" w14:textId="77777777" w:rsidR="00A6055B" w:rsidRPr="00A6055B" w:rsidRDefault="00A6055B">
      <w:pPr>
        <w:pStyle w:val="FootnoteText"/>
        <w:rPr>
          <w:sz w:val="20"/>
        </w:rPr>
      </w:pPr>
      <w:r w:rsidRPr="00A6055B">
        <w:rPr>
          <w:rStyle w:val="FootnoteReference"/>
          <w:sz w:val="20"/>
        </w:rPr>
        <w:footnoteRef/>
      </w:r>
      <w:r w:rsidRPr="00A6055B">
        <w:rPr>
          <w:sz w:val="20"/>
        </w:rPr>
        <w:t xml:space="preserve"> For more information about the STIX Language, please visit [STIX]. </w:t>
      </w:r>
    </w:p>
  </w:footnote>
  <w:footnote w:id="3">
    <w:p w14:paraId="68A9A8CD" w14:textId="71749140" w:rsidR="00A6055B" w:rsidRPr="00A6055B" w:rsidRDefault="00A6055B">
      <w:pPr>
        <w:pStyle w:val="FootnoteText"/>
        <w:rPr>
          <w:sz w:val="20"/>
        </w:rPr>
      </w:pPr>
      <w:r w:rsidRPr="00A6055B">
        <w:rPr>
          <w:rStyle w:val="FootnoteReference"/>
          <w:sz w:val="20"/>
        </w:rPr>
        <w:footnoteRef/>
      </w:r>
      <w:r w:rsidRPr="00A6055B">
        <w:rPr>
          <w:sz w:val="20"/>
        </w:rPr>
        <w:t xml:space="preserve"> The CybOX Observable data model is actually defined in the CybOX Language, not in STIX.</w:t>
      </w:r>
    </w:p>
  </w:footnote>
  <w:footnote w:id="4">
    <w:p w14:paraId="74022FB8" w14:textId="77777777" w:rsidR="00A6055B" w:rsidRPr="00A6055B" w:rsidRDefault="00A6055B" w:rsidP="00CE0801">
      <w:pPr>
        <w:pStyle w:val="FootnoteText"/>
        <w:rPr>
          <w:sz w:val="20"/>
        </w:rPr>
      </w:pPr>
      <w:r w:rsidRPr="00A6055B">
        <w:rPr>
          <w:rStyle w:val="FootnoteReference"/>
          <w:sz w:val="20"/>
        </w:rPr>
        <w:footnoteRef/>
      </w:r>
      <w:r w:rsidRPr="00A6055B">
        <w:rPr>
          <w:sz w:val="20"/>
        </w:rPr>
        <w:t xml:space="preserve"> CybOX specification documents will be created after STIX specification documents are completed.</w:t>
      </w:r>
    </w:p>
  </w:footnote>
  <w:footnote w:id="5">
    <w:p w14:paraId="0CD97692" w14:textId="7CBF2E3B" w:rsidR="00A6055B" w:rsidRPr="00A6055B" w:rsidRDefault="00A6055B">
      <w:pPr>
        <w:pStyle w:val="FootnoteText"/>
        <w:rPr>
          <w:sz w:val="20"/>
        </w:rPr>
      </w:pPr>
      <w:r w:rsidRPr="00A6055B">
        <w:rPr>
          <w:rStyle w:val="FootnoteReference"/>
          <w:sz w:val="20"/>
        </w:rPr>
        <w:footnoteRef/>
      </w:r>
      <w:r w:rsidRPr="00A6055B">
        <w:rPr>
          <w:sz w:val="20"/>
        </w:rPr>
        <w:t xml:space="preserve"> The type of the </w:t>
      </w:r>
      <w:r w:rsidRPr="00A6055B">
        <w:rPr>
          <w:rFonts w:ascii="Courier New" w:hAnsi="Courier New" w:cs="Courier New"/>
          <w:sz w:val="20"/>
        </w:rPr>
        <w:t>amount</w:t>
      </w:r>
      <w:r w:rsidRPr="00A6055B">
        <w:rPr>
          <w:sz w:val="20"/>
        </w:rPr>
        <w:t xml:space="preserve"> property is suggested, not normative.</w:t>
      </w:r>
    </w:p>
  </w:footnote>
  <w:footnote w:id="6">
    <w:p w14:paraId="67369FA5" w14:textId="208D2508" w:rsidR="00A6055B" w:rsidRPr="00A6055B" w:rsidRDefault="00A6055B" w:rsidP="00AE3DCD">
      <w:pPr>
        <w:pStyle w:val="FootnoteText"/>
        <w:rPr>
          <w:sz w:val="20"/>
        </w:rPr>
      </w:pPr>
      <w:r w:rsidRPr="00A6055B">
        <w:rPr>
          <w:rStyle w:val="FootnoteReference"/>
          <w:sz w:val="20"/>
        </w:rPr>
        <w:footnoteRef/>
      </w:r>
      <w:r w:rsidRPr="00A6055B">
        <w:rPr>
          <w:sz w:val="20"/>
        </w:rPr>
        <w:t xml:space="preserve"> The type of the </w:t>
      </w:r>
      <w:r w:rsidRPr="00A6055B">
        <w:rPr>
          <w:rFonts w:ascii="Courier New" w:hAnsi="Courier New" w:cs="Courier New"/>
          <w:sz w:val="20"/>
        </w:rPr>
        <w:t>iso_currency_code</w:t>
      </w:r>
      <w:r w:rsidRPr="00A6055B">
        <w:rPr>
          <w:sz w:val="20"/>
        </w:rPr>
        <w:t xml:space="preserve"> property is suggested, not normative.</w:t>
      </w:r>
    </w:p>
  </w:footnote>
  <w:footnote w:id="7">
    <w:p w14:paraId="19EF61CA" w14:textId="041F1E89" w:rsidR="00A6055B" w:rsidRPr="00A6055B" w:rsidRDefault="00A6055B">
      <w:pPr>
        <w:pStyle w:val="FootnoteText"/>
        <w:rPr>
          <w:sz w:val="20"/>
        </w:rPr>
      </w:pPr>
      <w:r w:rsidRPr="00A6055B">
        <w:rPr>
          <w:rStyle w:val="FootnoteReference"/>
          <w:sz w:val="20"/>
        </w:rPr>
        <w:footnoteRef/>
      </w:r>
      <w:r w:rsidRPr="00A6055B">
        <w:rPr>
          <w:sz w:val="20"/>
        </w:rPr>
        <w:t xml:space="preserve"> The type of the </w:t>
      </w:r>
      <w:r w:rsidRPr="00A6055B">
        <w:rPr>
          <w:rFonts w:ascii="Courier New" w:hAnsi="Courier New" w:cs="Courier New"/>
          <w:sz w:val="20"/>
        </w:rPr>
        <w:t>priority</w:t>
      </w:r>
      <w:r w:rsidRPr="00A6055B">
        <w:rPr>
          <w:sz w:val="20"/>
        </w:rPr>
        <w:t xml:space="preserve"> property is suggested, not normative.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ACD88" w14:textId="77777777" w:rsidR="00F94695" w:rsidRDefault="00F946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82AE3F4" w:rsidR="00A6055B" w:rsidRPr="004114DC" w:rsidRDefault="00A6055B" w:rsidP="005F25B6">
    <w:pPr>
      <w:pStyle w:val="Header"/>
      <w:tabs>
        <w:tab w:val="left" w:pos="3705"/>
        <w:tab w:val="right" w:pos="12773"/>
      </w:tabs>
      <w:jc w:val="right"/>
    </w:pPr>
    <w:r>
      <w:tab/>
    </w:r>
    <w:r>
      <w:tab/>
      <w:t>STIX™ 1.1.1: INCIDENT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6055B" w:rsidRDefault="00A6055B"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419FECF" w:rsidR="00A6055B" w:rsidRPr="0020058E" w:rsidRDefault="00A6055B" w:rsidP="0020058E">
    <w:pPr>
      <w:pStyle w:val="Header"/>
      <w:jc w:val="right"/>
    </w:pPr>
    <w:r>
      <w:t>STIX™ 1.1.1: INCIDENT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6055B" w:rsidRDefault="00A6055B" w:rsidP="00126F8F">
    <w:pPr>
      <w:pStyle w:val="Header"/>
    </w:pPr>
    <w:r>
      <w:t>UNCLASSIFIED//FOUO</w:t>
    </w:r>
  </w:p>
  <w:p w14:paraId="303BC2CE" w14:textId="77777777" w:rsidR="00A6055B" w:rsidRDefault="00A6055B" w:rsidP="00126F8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F100" w14:textId="77777777" w:rsidR="00A6055B" w:rsidRPr="004114DC" w:rsidRDefault="00A6055B" w:rsidP="00896D8C">
    <w:pPr>
      <w:pStyle w:val="Header"/>
      <w:tabs>
        <w:tab w:val="left" w:pos="3705"/>
        <w:tab w:val="right" w:pos="12773"/>
      </w:tabs>
    </w:pPr>
    <w:r>
      <w:tab/>
    </w:r>
    <w:r>
      <w:tab/>
    </w:r>
    <w:r>
      <w:tab/>
      <w:t>STIX™ 1.1.1: INCIDENT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00BB"/>
    <w:multiLevelType w:val="hybridMultilevel"/>
    <w:tmpl w:val="52F2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074890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B356E"/>
    <w:multiLevelType w:val="multilevel"/>
    <w:tmpl w:val="7BF83E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8F1BA8"/>
    <w:multiLevelType w:val="hybridMultilevel"/>
    <w:tmpl w:val="615450BA"/>
    <w:lvl w:ilvl="0" w:tplc="41DAC65C">
      <w:start w:val="3"/>
      <w:numFmt w:val="bullet"/>
      <w:lvlText w:val="-"/>
      <w:lvlJc w:val="left"/>
      <w:pPr>
        <w:ind w:left="720" w:hanging="360"/>
      </w:pPr>
      <w:rPr>
        <w:rFonts w:ascii="Calibri" w:eastAsia="Times New Roman" w:hAnsi="Calibri"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B50FEB"/>
    <w:multiLevelType w:val="hybridMultilevel"/>
    <w:tmpl w:val="3364E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5"/>
  </w:num>
  <w:num w:numId="5">
    <w:abstractNumId w:val="6"/>
  </w:num>
  <w:num w:numId="6">
    <w:abstractNumId w:val="4"/>
  </w:num>
  <w:num w:numId="7">
    <w:abstractNumId w:val="9"/>
  </w:num>
  <w:num w:numId="8">
    <w:abstractNumId w:val="18"/>
  </w:num>
  <w:num w:numId="9">
    <w:abstractNumId w:val="12"/>
  </w:num>
  <w:num w:numId="10">
    <w:abstractNumId w:val="20"/>
  </w:num>
  <w:num w:numId="11">
    <w:abstractNumId w:val="22"/>
  </w:num>
  <w:num w:numId="12">
    <w:abstractNumId w:val="3"/>
  </w:num>
  <w:num w:numId="13">
    <w:abstractNumId w:val="8"/>
  </w:num>
  <w:num w:numId="14">
    <w:abstractNumId w:val="15"/>
  </w:num>
  <w:num w:numId="15">
    <w:abstractNumId w:val="7"/>
  </w:num>
  <w:num w:numId="16">
    <w:abstractNumId w:val="21"/>
  </w:num>
  <w:num w:numId="17">
    <w:abstractNumId w:val="1"/>
  </w:num>
  <w:num w:numId="18">
    <w:abstractNumId w:val="10"/>
  </w:num>
  <w:num w:numId="19">
    <w:abstractNumId w:val="9"/>
  </w:num>
  <w:num w:numId="20">
    <w:abstractNumId w:val="9"/>
  </w:num>
  <w:num w:numId="21">
    <w:abstractNumId w:val="23"/>
  </w:num>
  <w:num w:numId="22">
    <w:abstractNumId w:val="25"/>
  </w:num>
  <w:num w:numId="23">
    <w:abstractNumId w:val="16"/>
  </w:num>
  <w:num w:numId="24">
    <w:abstractNumId w:val="11"/>
  </w:num>
  <w:num w:numId="25">
    <w:abstractNumId w:val="9"/>
  </w:num>
  <w:num w:numId="26">
    <w:abstractNumId w:val="9"/>
  </w:num>
  <w:num w:numId="27">
    <w:abstractNumId w:val="9"/>
  </w:num>
  <w:num w:numId="28">
    <w:abstractNumId w:val="9"/>
  </w:num>
  <w:num w:numId="29">
    <w:abstractNumId w:val="2"/>
  </w:num>
  <w:num w:numId="30">
    <w:abstractNumId w:val="17"/>
  </w:num>
  <w:num w:numId="31">
    <w:abstractNumId w:val="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2E"/>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A"/>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1FF6"/>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32"/>
    <w:rsid w:val="00037152"/>
    <w:rsid w:val="0003727A"/>
    <w:rsid w:val="00037CFD"/>
    <w:rsid w:val="00037D6D"/>
    <w:rsid w:val="00037E2C"/>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0F"/>
    <w:rsid w:val="00056DE9"/>
    <w:rsid w:val="000570D8"/>
    <w:rsid w:val="000573EC"/>
    <w:rsid w:val="000575BF"/>
    <w:rsid w:val="00057837"/>
    <w:rsid w:val="00057BB1"/>
    <w:rsid w:val="00057C92"/>
    <w:rsid w:val="00057FD3"/>
    <w:rsid w:val="0006050D"/>
    <w:rsid w:val="00060BF8"/>
    <w:rsid w:val="00060E1E"/>
    <w:rsid w:val="00061366"/>
    <w:rsid w:val="0006150D"/>
    <w:rsid w:val="00061803"/>
    <w:rsid w:val="0006182E"/>
    <w:rsid w:val="00061961"/>
    <w:rsid w:val="000620B9"/>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C03"/>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3F42"/>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AE7"/>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1D6"/>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31F"/>
    <w:rsid w:val="000D55A2"/>
    <w:rsid w:val="000D5891"/>
    <w:rsid w:val="000D61E4"/>
    <w:rsid w:val="000D6847"/>
    <w:rsid w:val="000D684F"/>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336"/>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685"/>
    <w:rsid w:val="00101704"/>
    <w:rsid w:val="001019E7"/>
    <w:rsid w:val="00101BD2"/>
    <w:rsid w:val="00102372"/>
    <w:rsid w:val="001023A0"/>
    <w:rsid w:val="001025E3"/>
    <w:rsid w:val="0010272B"/>
    <w:rsid w:val="0010302A"/>
    <w:rsid w:val="001037D2"/>
    <w:rsid w:val="00103CE9"/>
    <w:rsid w:val="00103E96"/>
    <w:rsid w:val="001048CF"/>
    <w:rsid w:val="00104B5B"/>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A90"/>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4BD9"/>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73E"/>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AB1"/>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33D"/>
    <w:rsid w:val="0017147B"/>
    <w:rsid w:val="00171C43"/>
    <w:rsid w:val="00171D98"/>
    <w:rsid w:val="00171E91"/>
    <w:rsid w:val="00171F1D"/>
    <w:rsid w:val="0017206C"/>
    <w:rsid w:val="001721CD"/>
    <w:rsid w:val="001722A2"/>
    <w:rsid w:val="0017242C"/>
    <w:rsid w:val="00172677"/>
    <w:rsid w:val="00172B22"/>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5D7"/>
    <w:rsid w:val="00186C0C"/>
    <w:rsid w:val="00186C28"/>
    <w:rsid w:val="00186DF8"/>
    <w:rsid w:val="00186E64"/>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37A"/>
    <w:rsid w:val="001A44F5"/>
    <w:rsid w:val="001A4907"/>
    <w:rsid w:val="001A5389"/>
    <w:rsid w:val="001A53FD"/>
    <w:rsid w:val="001A54F6"/>
    <w:rsid w:val="001A58AA"/>
    <w:rsid w:val="001A58AD"/>
    <w:rsid w:val="001A59B3"/>
    <w:rsid w:val="001A5C82"/>
    <w:rsid w:val="001A5F35"/>
    <w:rsid w:val="001A609B"/>
    <w:rsid w:val="001A636F"/>
    <w:rsid w:val="001A6F34"/>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6E"/>
    <w:rsid w:val="001B23E4"/>
    <w:rsid w:val="001B2C34"/>
    <w:rsid w:val="001B3556"/>
    <w:rsid w:val="001B387A"/>
    <w:rsid w:val="001B418A"/>
    <w:rsid w:val="001B44FB"/>
    <w:rsid w:val="001B4663"/>
    <w:rsid w:val="001B4C24"/>
    <w:rsid w:val="001B4ED1"/>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3E38"/>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48B"/>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12E"/>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58E"/>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B72"/>
    <w:rsid w:val="00210C6F"/>
    <w:rsid w:val="00210E1E"/>
    <w:rsid w:val="00211A2C"/>
    <w:rsid w:val="00211DF9"/>
    <w:rsid w:val="00211F54"/>
    <w:rsid w:val="00211F75"/>
    <w:rsid w:val="00212298"/>
    <w:rsid w:val="0021231D"/>
    <w:rsid w:val="002129BE"/>
    <w:rsid w:val="00212C8E"/>
    <w:rsid w:val="00212D0B"/>
    <w:rsid w:val="00212E32"/>
    <w:rsid w:val="002130D4"/>
    <w:rsid w:val="002132EB"/>
    <w:rsid w:val="0021422A"/>
    <w:rsid w:val="002142B2"/>
    <w:rsid w:val="00214685"/>
    <w:rsid w:val="00214D2E"/>
    <w:rsid w:val="002158CC"/>
    <w:rsid w:val="0021592C"/>
    <w:rsid w:val="00215F07"/>
    <w:rsid w:val="002163D2"/>
    <w:rsid w:val="002164A3"/>
    <w:rsid w:val="00216D5F"/>
    <w:rsid w:val="00217049"/>
    <w:rsid w:val="002179E8"/>
    <w:rsid w:val="00217B1E"/>
    <w:rsid w:val="00217EDB"/>
    <w:rsid w:val="002200F0"/>
    <w:rsid w:val="002202AD"/>
    <w:rsid w:val="002210DF"/>
    <w:rsid w:val="002219A7"/>
    <w:rsid w:val="00221C23"/>
    <w:rsid w:val="00221D51"/>
    <w:rsid w:val="00221EF0"/>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7FF"/>
    <w:rsid w:val="00234DF3"/>
    <w:rsid w:val="002357EB"/>
    <w:rsid w:val="00236082"/>
    <w:rsid w:val="0023644D"/>
    <w:rsid w:val="002366B5"/>
    <w:rsid w:val="00236BB6"/>
    <w:rsid w:val="002371E6"/>
    <w:rsid w:val="00237458"/>
    <w:rsid w:val="002379D2"/>
    <w:rsid w:val="00237B52"/>
    <w:rsid w:val="00240043"/>
    <w:rsid w:val="0024039B"/>
    <w:rsid w:val="00240A7C"/>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2C5"/>
    <w:rsid w:val="002626F6"/>
    <w:rsid w:val="00262810"/>
    <w:rsid w:val="00262EAA"/>
    <w:rsid w:val="00263385"/>
    <w:rsid w:val="00263547"/>
    <w:rsid w:val="002635AF"/>
    <w:rsid w:val="00263B39"/>
    <w:rsid w:val="00263C7A"/>
    <w:rsid w:val="00263F4A"/>
    <w:rsid w:val="002642C3"/>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8CB"/>
    <w:rsid w:val="002749EA"/>
    <w:rsid w:val="00274A37"/>
    <w:rsid w:val="00274BEB"/>
    <w:rsid w:val="00275444"/>
    <w:rsid w:val="002754C2"/>
    <w:rsid w:val="002757C9"/>
    <w:rsid w:val="00275BD2"/>
    <w:rsid w:val="00275C99"/>
    <w:rsid w:val="00276164"/>
    <w:rsid w:val="002769EA"/>
    <w:rsid w:val="00276BFA"/>
    <w:rsid w:val="0027716E"/>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48B6"/>
    <w:rsid w:val="00284FAC"/>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1BFD"/>
    <w:rsid w:val="002922BF"/>
    <w:rsid w:val="00293987"/>
    <w:rsid w:val="00293D9F"/>
    <w:rsid w:val="0029436A"/>
    <w:rsid w:val="0029474A"/>
    <w:rsid w:val="00294E10"/>
    <w:rsid w:val="00295568"/>
    <w:rsid w:val="00295C82"/>
    <w:rsid w:val="0029641C"/>
    <w:rsid w:val="00296FDE"/>
    <w:rsid w:val="002970D0"/>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0F2"/>
    <w:rsid w:val="00300442"/>
    <w:rsid w:val="00300E5E"/>
    <w:rsid w:val="003014E7"/>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9E0"/>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BE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27E41"/>
    <w:rsid w:val="00330115"/>
    <w:rsid w:val="00330989"/>
    <w:rsid w:val="0033099D"/>
    <w:rsid w:val="00330B85"/>
    <w:rsid w:val="0033195C"/>
    <w:rsid w:val="00331BA0"/>
    <w:rsid w:val="00332124"/>
    <w:rsid w:val="00332140"/>
    <w:rsid w:val="003326AE"/>
    <w:rsid w:val="00332723"/>
    <w:rsid w:val="00332AC3"/>
    <w:rsid w:val="00332D60"/>
    <w:rsid w:val="0033316C"/>
    <w:rsid w:val="003333AC"/>
    <w:rsid w:val="0033445D"/>
    <w:rsid w:val="00334C36"/>
    <w:rsid w:val="00335106"/>
    <w:rsid w:val="00335427"/>
    <w:rsid w:val="00335529"/>
    <w:rsid w:val="003358D1"/>
    <w:rsid w:val="00335B59"/>
    <w:rsid w:val="0033661E"/>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2E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376"/>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5FC7"/>
    <w:rsid w:val="003761D2"/>
    <w:rsid w:val="00376386"/>
    <w:rsid w:val="0037674D"/>
    <w:rsid w:val="00376879"/>
    <w:rsid w:val="00376D56"/>
    <w:rsid w:val="00376F8A"/>
    <w:rsid w:val="00377013"/>
    <w:rsid w:val="0037721F"/>
    <w:rsid w:val="0037743B"/>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4FC0"/>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1DDF"/>
    <w:rsid w:val="0039207C"/>
    <w:rsid w:val="003928B5"/>
    <w:rsid w:val="00392B4C"/>
    <w:rsid w:val="00392EC3"/>
    <w:rsid w:val="00393063"/>
    <w:rsid w:val="00393622"/>
    <w:rsid w:val="00393D70"/>
    <w:rsid w:val="00393F18"/>
    <w:rsid w:val="003943BB"/>
    <w:rsid w:val="003947D9"/>
    <w:rsid w:val="00394A7E"/>
    <w:rsid w:val="00394CE6"/>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095"/>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59F"/>
    <w:rsid w:val="003B5CE2"/>
    <w:rsid w:val="003B5ECC"/>
    <w:rsid w:val="003B605C"/>
    <w:rsid w:val="003B6831"/>
    <w:rsid w:val="003B713F"/>
    <w:rsid w:val="003B737D"/>
    <w:rsid w:val="003B764C"/>
    <w:rsid w:val="003B78E0"/>
    <w:rsid w:val="003B7D8C"/>
    <w:rsid w:val="003C00B4"/>
    <w:rsid w:val="003C03D8"/>
    <w:rsid w:val="003C0681"/>
    <w:rsid w:val="003C080B"/>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68C0"/>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6EAD"/>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6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4D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A96"/>
    <w:rsid w:val="00436FC5"/>
    <w:rsid w:val="00437B74"/>
    <w:rsid w:val="00437E90"/>
    <w:rsid w:val="00440769"/>
    <w:rsid w:val="0044096B"/>
    <w:rsid w:val="00440B44"/>
    <w:rsid w:val="00440C23"/>
    <w:rsid w:val="00441097"/>
    <w:rsid w:val="0044169A"/>
    <w:rsid w:val="00441842"/>
    <w:rsid w:val="00442492"/>
    <w:rsid w:val="00442538"/>
    <w:rsid w:val="00442C94"/>
    <w:rsid w:val="00442E81"/>
    <w:rsid w:val="00442F77"/>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8FF"/>
    <w:rsid w:val="00462A00"/>
    <w:rsid w:val="00462E2C"/>
    <w:rsid w:val="004630B1"/>
    <w:rsid w:val="0046311D"/>
    <w:rsid w:val="004637D6"/>
    <w:rsid w:val="00463AC0"/>
    <w:rsid w:val="00463AE3"/>
    <w:rsid w:val="00463DD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1DB"/>
    <w:rsid w:val="0047629B"/>
    <w:rsid w:val="0047696C"/>
    <w:rsid w:val="00476DF6"/>
    <w:rsid w:val="00476E31"/>
    <w:rsid w:val="00477154"/>
    <w:rsid w:val="0047754A"/>
    <w:rsid w:val="004775A1"/>
    <w:rsid w:val="004779AF"/>
    <w:rsid w:val="00477B18"/>
    <w:rsid w:val="00477F00"/>
    <w:rsid w:val="00480918"/>
    <w:rsid w:val="00480DFD"/>
    <w:rsid w:val="004813F0"/>
    <w:rsid w:val="00481580"/>
    <w:rsid w:val="00481901"/>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3CD4"/>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627"/>
    <w:rsid w:val="004A0AB8"/>
    <w:rsid w:val="004A11BE"/>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8D6"/>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081"/>
    <w:rsid w:val="004C1823"/>
    <w:rsid w:val="004C1CA5"/>
    <w:rsid w:val="004C20CD"/>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6DF"/>
    <w:rsid w:val="004D07F8"/>
    <w:rsid w:val="004D081B"/>
    <w:rsid w:val="004D08D6"/>
    <w:rsid w:val="004D0C38"/>
    <w:rsid w:val="004D177F"/>
    <w:rsid w:val="004D18A6"/>
    <w:rsid w:val="004D1DA6"/>
    <w:rsid w:val="004D1DD7"/>
    <w:rsid w:val="004D2288"/>
    <w:rsid w:val="004D2513"/>
    <w:rsid w:val="004D2514"/>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358"/>
    <w:rsid w:val="004E5452"/>
    <w:rsid w:val="004E5510"/>
    <w:rsid w:val="004E58EC"/>
    <w:rsid w:val="004E5D52"/>
    <w:rsid w:val="004E5E75"/>
    <w:rsid w:val="004E6353"/>
    <w:rsid w:val="004E6453"/>
    <w:rsid w:val="004E681A"/>
    <w:rsid w:val="004E6AF5"/>
    <w:rsid w:val="004E6CA7"/>
    <w:rsid w:val="004E6CBE"/>
    <w:rsid w:val="004E6D21"/>
    <w:rsid w:val="004E6E88"/>
    <w:rsid w:val="004E76FE"/>
    <w:rsid w:val="004E77C6"/>
    <w:rsid w:val="004E7B2E"/>
    <w:rsid w:val="004E7BF2"/>
    <w:rsid w:val="004E7C03"/>
    <w:rsid w:val="004F0900"/>
    <w:rsid w:val="004F0BDF"/>
    <w:rsid w:val="004F0F7C"/>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916"/>
    <w:rsid w:val="004F4A3E"/>
    <w:rsid w:val="004F4DB2"/>
    <w:rsid w:val="004F5055"/>
    <w:rsid w:val="004F5152"/>
    <w:rsid w:val="004F59B8"/>
    <w:rsid w:val="004F5A53"/>
    <w:rsid w:val="004F5FFD"/>
    <w:rsid w:val="004F611D"/>
    <w:rsid w:val="004F61E1"/>
    <w:rsid w:val="004F64D0"/>
    <w:rsid w:val="004F6813"/>
    <w:rsid w:val="004F6F09"/>
    <w:rsid w:val="004F7337"/>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E16"/>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112"/>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4F8F"/>
    <w:rsid w:val="00525132"/>
    <w:rsid w:val="00525429"/>
    <w:rsid w:val="00525789"/>
    <w:rsid w:val="00525AED"/>
    <w:rsid w:val="00525B09"/>
    <w:rsid w:val="00525C68"/>
    <w:rsid w:val="00526B80"/>
    <w:rsid w:val="00526BEA"/>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918"/>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0F7"/>
    <w:rsid w:val="00553710"/>
    <w:rsid w:val="00553CC2"/>
    <w:rsid w:val="00553EB6"/>
    <w:rsid w:val="00553FD9"/>
    <w:rsid w:val="005540BC"/>
    <w:rsid w:val="00554129"/>
    <w:rsid w:val="00554299"/>
    <w:rsid w:val="005547B0"/>
    <w:rsid w:val="00554AAA"/>
    <w:rsid w:val="00554C73"/>
    <w:rsid w:val="00555127"/>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E4D"/>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625"/>
    <w:rsid w:val="005749D7"/>
    <w:rsid w:val="00574C74"/>
    <w:rsid w:val="00574F67"/>
    <w:rsid w:val="005751A4"/>
    <w:rsid w:val="005754EB"/>
    <w:rsid w:val="00575869"/>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3A"/>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892"/>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445"/>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FA9"/>
    <w:rsid w:val="005C52C0"/>
    <w:rsid w:val="005C52E1"/>
    <w:rsid w:val="005C5E4D"/>
    <w:rsid w:val="005C5EDB"/>
    <w:rsid w:val="005C61F0"/>
    <w:rsid w:val="005C6986"/>
    <w:rsid w:val="005C6ADD"/>
    <w:rsid w:val="005C6DC1"/>
    <w:rsid w:val="005C7029"/>
    <w:rsid w:val="005C718F"/>
    <w:rsid w:val="005C7521"/>
    <w:rsid w:val="005C75CC"/>
    <w:rsid w:val="005D0144"/>
    <w:rsid w:val="005D020F"/>
    <w:rsid w:val="005D0DD2"/>
    <w:rsid w:val="005D0EDF"/>
    <w:rsid w:val="005D1173"/>
    <w:rsid w:val="005D1548"/>
    <w:rsid w:val="005D2008"/>
    <w:rsid w:val="005D2AFE"/>
    <w:rsid w:val="005D2CAB"/>
    <w:rsid w:val="005D3127"/>
    <w:rsid w:val="005D330E"/>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AC8"/>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C53"/>
    <w:rsid w:val="005F0E1F"/>
    <w:rsid w:val="005F0F3B"/>
    <w:rsid w:val="005F1956"/>
    <w:rsid w:val="005F1CDB"/>
    <w:rsid w:val="005F22EF"/>
    <w:rsid w:val="005F25B6"/>
    <w:rsid w:val="005F306C"/>
    <w:rsid w:val="005F34F9"/>
    <w:rsid w:val="005F35FE"/>
    <w:rsid w:val="005F382D"/>
    <w:rsid w:val="005F3914"/>
    <w:rsid w:val="005F39FC"/>
    <w:rsid w:val="005F3B35"/>
    <w:rsid w:val="005F3D75"/>
    <w:rsid w:val="005F3DC6"/>
    <w:rsid w:val="005F3E9D"/>
    <w:rsid w:val="005F4A9F"/>
    <w:rsid w:val="005F4B99"/>
    <w:rsid w:val="005F4CD1"/>
    <w:rsid w:val="005F50E7"/>
    <w:rsid w:val="005F512D"/>
    <w:rsid w:val="005F52D9"/>
    <w:rsid w:val="005F5E58"/>
    <w:rsid w:val="005F609C"/>
    <w:rsid w:val="005F64EE"/>
    <w:rsid w:val="005F65A0"/>
    <w:rsid w:val="005F6872"/>
    <w:rsid w:val="005F68FF"/>
    <w:rsid w:val="005F6D57"/>
    <w:rsid w:val="005F6F3A"/>
    <w:rsid w:val="005F6F58"/>
    <w:rsid w:val="005F7AD4"/>
    <w:rsid w:val="005F7C21"/>
    <w:rsid w:val="006001D1"/>
    <w:rsid w:val="0060029E"/>
    <w:rsid w:val="006003E1"/>
    <w:rsid w:val="0060046F"/>
    <w:rsid w:val="006010F3"/>
    <w:rsid w:val="00601202"/>
    <w:rsid w:val="00601459"/>
    <w:rsid w:val="0060173F"/>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64C6"/>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3A43"/>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3D46"/>
    <w:rsid w:val="00623E00"/>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EB4"/>
    <w:rsid w:val="006402B6"/>
    <w:rsid w:val="0064093E"/>
    <w:rsid w:val="00641100"/>
    <w:rsid w:val="00641634"/>
    <w:rsid w:val="00641E77"/>
    <w:rsid w:val="006420F0"/>
    <w:rsid w:val="00642422"/>
    <w:rsid w:val="00642775"/>
    <w:rsid w:val="00642DCE"/>
    <w:rsid w:val="00642F4D"/>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C3C"/>
    <w:rsid w:val="00650FB2"/>
    <w:rsid w:val="006514D5"/>
    <w:rsid w:val="006517CC"/>
    <w:rsid w:val="0065184E"/>
    <w:rsid w:val="00651B58"/>
    <w:rsid w:val="0065224C"/>
    <w:rsid w:val="006523B6"/>
    <w:rsid w:val="00652458"/>
    <w:rsid w:val="00652721"/>
    <w:rsid w:val="006527C6"/>
    <w:rsid w:val="00652AAF"/>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CF0"/>
    <w:rsid w:val="00670E7B"/>
    <w:rsid w:val="0067100F"/>
    <w:rsid w:val="006710FC"/>
    <w:rsid w:val="006711F8"/>
    <w:rsid w:val="006719EE"/>
    <w:rsid w:val="00671F3B"/>
    <w:rsid w:val="00672642"/>
    <w:rsid w:val="0067295A"/>
    <w:rsid w:val="00673243"/>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E34"/>
    <w:rsid w:val="00683175"/>
    <w:rsid w:val="006832A3"/>
    <w:rsid w:val="006834D4"/>
    <w:rsid w:val="0068351E"/>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455"/>
    <w:rsid w:val="00693A3D"/>
    <w:rsid w:val="00693A6C"/>
    <w:rsid w:val="00693F21"/>
    <w:rsid w:val="0069423D"/>
    <w:rsid w:val="00694285"/>
    <w:rsid w:val="00694777"/>
    <w:rsid w:val="00694807"/>
    <w:rsid w:val="00694834"/>
    <w:rsid w:val="00694E6B"/>
    <w:rsid w:val="00695338"/>
    <w:rsid w:val="00695612"/>
    <w:rsid w:val="00695C39"/>
    <w:rsid w:val="00696DD1"/>
    <w:rsid w:val="00697011"/>
    <w:rsid w:val="0069755B"/>
    <w:rsid w:val="00697624"/>
    <w:rsid w:val="0069793C"/>
    <w:rsid w:val="00697A74"/>
    <w:rsid w:val="006A0713"/>
    <w:rsid w:val="006A0A72"/>
    <w:rsid w:val="006A0B27"/>
    <w:rsid w:val="006A0DC7"/>
    <w:rsid w:val="006A1141"/>
    <w:rsid w:val="006A1698"/>
    <w:rsid w:val="006A19CA"/>
    <w:rsid w:val="006A1B6D"/>
    <w:rsid w:val="006A1C52"/>
    <w:rsid w:val="006A1C5C"/>
    <w:rsid w:val="006A254F"/>
    <w:rsid w:val="006A25B0"/>
    <w:rsid w:val="006A28E7"/>
    <w:rsid w:val="006A2A6E"/>
    <w:rsid w:val="006A2ACD"/>
    <w:rsid w:val="006A2B32"/>
    <w:rsid w:val="006A309A"/>
    <w:rsid w:val="006A3107"/>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7C"/>
    <w:rsid w:val="006B02FE"/>
    <w:rsid w:val="006B09FA"/>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5804"/>
    <w:rsid w:val="006B6504"/>
    <w:rsid w:val="006B65AC"/>
    <w:rsid w:val="006B6E1F"/>
    <w:rsid w:val="006B7746"/>
    <w:rsid w:val="006B78A3"/>
    <w:rsid w:val="006B7999"/>
    <w:rsid w:val="006B7ABD"/>
    <w:rsid w:val="006B7E52"/>
    <w:rsid w:val="006B7E5A"/>
    <w:rsid w:val="006C0078"/>
    <w:rsid w:val="006C03A1"/>
    <w:rsid w:val="006C05DD"/>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0CF"/>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2E3E"/>
    <w:rsid w:val="006D338E"/>
    <w:rsid w:val="006D3903"/>
    <w:rsid w:val="006D3A3A"/>
    <w:rsid w:val="006D3E59"/>
    <w:rsid w:val="006D3EDD"/>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5C8"/>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02"/>
    <w:rsid w:val="006F4B6C"/>
    <w:rsid w:val="006F4D4D"/>
    <w:rsid w:val="006F4DD8"/>
    <w:rsid w:val="006F55E9"/>
    <w:rsid w:val="006F5846"/>
    <w:rsid w:val="006F5F8F"/>
    <w:rsid w:val="006F62EE"/>
    <w:rsid w:val="006F6359"/>
    <w:rsid w:val="006F6401"/>
    <w:rsid w:val="006F644A"/>
    <w:rsid w:val="006F64B4"/>
    <w:rsid w:val="006F65B5"/>
    <w:rsid w:val="006F66A9"/>
    <w:rsid w:val="006F6752"/>
    <w:rsid w:val="006F6763"/>
    <w:rsid w:val="006F6D43"/>
    <w:rsid w:val="006F7E5A"/>
    <w:rsid w:val="00700282"/>
    <w:rsid w:val="007003BB"/>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438"/>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353"/>
    <w:rsid w:val="00711439"/>
    <w:rsid w:val="007117BF"/>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2CF"/>
    <w:rsid w:val="00717572"/>
    <w:rsid w:val="00717B9F"/>
    <w:rsid w:val="00717C81"/>
    <w:rsid w:val="00720219"/>
    <w:rsid w:val="00720564"/>
    <w:rsid w:val="007208F8"/>
    <w:rsid w:val="00720A08"/>
    <w:rsid w:val="00720B8D"/>
    <w:rsid w:val="00721541"/>
    <w:rsid w:val="0072168E"/>
    <w:rsid w:val="007219DD"/>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0EC"/>
    <w:rsid w:val="0073224C"/>
    <w:rsid w:val="00732267"/>
    <w:rsid w:val="007328F6"/>
    <w:rsid w:val="00733067"/>
    <w:rsid w:val="007333A8"/>
    <w:rsid w:val="00733CAE"/>
    <w:rsid w:val="007342BB"/>
    <w:rsid w:val="007348FA"/>
    <w:rsid w:val="00734E50"/>
    <w:rsid w:val="00734F10"/>
    <w:rsid w:val="00735312"/>
    <w:rsid w:val="00735A15"/>
    <w:rsid w:val="00735DA6"/>
    <w:rsid w:val="00735F66"/>
    <w:rsid w:val="00736004"/>
    <w:rsid w:val="00736A2D"/>
    <w:rsid w:val="00736F87"/>
    <w:rsid w:val="00740193"/>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733"/>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7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D49"/>
    <w:rsid w:val="007630E0"/>
    <w:rsid w:val="00763311"/>
    <w:rsid w:val="00763B26"/>
    <w:rsid w:val="00763C0D"/>
    <w:rsid w:val="00763D41"/>
    <w:rsid w:val="00763FF0"/>
    <w:rsid w:val="00764765"/>
    <w:rsid w:val="00764962"/>
    <w:rsid w:val="00765250"/>
    <w:rsid w:val="0076536E"/>
    <w:rsid w:val="007656DC"/>
    <w:rsid w:val="00765782"/>
    <w:rsid w:val="00765A86"/>
    <w:rsid w:val="00765B74"/>
    <w:rsid w:val="00765B87"/>
    <w:rsid w:val="00766432"/>
    <w:rsid w:val="0076644F"/>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3B5"/>
    <w:rsid w:val="00776464"/>
    <w:rsid w:val="007769F9"/>
    <w:rsid w:val="00776FBE"/>
    <w:rsid w:val="00777771"/>
    <w:rsid w:val="00777900"/>
    <w:rsid w:val="00777F9B"/>
    <w:rsid w:val="00780186"/>
    <w:rsid w:val="00780F98"/>
    <w:rsid w:val="00781061"/>
    <w:rsid w:val="00781207"/>
    <w:rsid w:val="0078140F"/>
    <w:rsid w:val="007820EB"/>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3AB"/>
    <w:rsid w:val="00795449"/>
    <w:rsid w:val="007957DC"/>
    <w:rsid w:val="00795BE7"/>
    <w:rsid w:val="00795F39"/>
    <w:rsid w:val="007960CB"/>
    <w:rsid w:val="00796C38"/>
    <w:rsid w:val="00796F8B"/>
    <w:rsid w:val="00797756"/>
    <w:rsid w:val="007978C0"/>
    <w:rsid w:val="00797921"/>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716"/>
    <w:rsid w:val="007C2931"/>
    <w:rsid w:val="007C36E4"/>
    <w:rsid w:val="007C36E8"/>
    <w:rsid w:val="007C36F2"/>
    <w:rsid w:val="007C42F8"/>
    <w:rsid w:val="007C4332"/>
    <w:rsid w:val="007C44BE"/>
    <w:rsid w:val="007C65E9"/>
    <w:rsid w:val="007C6EF5"/>
    <w:rsid w:val="007C71A0"/>
    <w:rsid w:val="007C7483"/>
    <w:rsid w:val="007C7612"/>
    <w:rsid w:val="007C782C"/>
    <w:rsid w:val="007C7B61"/>
    <w:rsid w:val="007D0277"/>
    <w:rsid w:val="007D07A9"/>
    <w:rsid w:val="007D0880"/>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5F2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EEB"/>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3F"/>
    <w:rsid w:val="00800DBA"/>
    <w:rsid w:val="00800F90"/>
    <w:rsid w:val="008015A7"/>
    <w:rsid w:val="00801A11"/>
    <w:rsid w:val="00801CCA"/>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387"/>
    <w:rsid w:val="008057E3"/>
    <w:rsid w:val="00805883"/>
    <w:rsid w:val="00805A8A"/>
    <w:rsid w:val="008063B4"/>
    <w:rsid w:val="0080687D"/>
    <w:rsid w:val="008074E4"/>
    <w:rsid w:val="00807820"/>
    <w:rsid w:val="00807AE3"/>
    <w:rsid w:val="00807C25"/>
    <w:rsid w:val="00807D11"/>
    <w:rsid w:val="00810E70"/>
    <w:rsid w:val="0081100E"/>
    <w:rsid w:val="008110A5"/>
    <w:rsid w:val="008114F6"/>
    <w:rsid w:val="00811B18"/>
    <w:rsid w:val="00811B66"/>
    <w:rsid w:val="0081230A"/>
    <w:rsid w:val="00812339"/>
    <w:rsid w:val="008128F6"/>
    <w:rsid w:val="00812AC7"/>
    <w:rsid w:val="00812B2A"/>
    <w:rsid w:val="00812C51"/>
    <w:rsid w:val="00812E02"/>
    <w:rsid w:val="00812FC4"/>
    <w:rsid w:val="008130B8"/>
    <w:rsid w:val="0081463B"/>
    <w:rsid w:val="00814919"/>
    <w:rsid w:val="00814C1C"/>
    <w:rsid w:val="00814DFC"/>
    <w:rsid w:val="0081520D"/>
    <w:rsid w:val="00815F03"/>
    <w:rsid w:val="00815F3F"/>
    <w:rsid w:val="00816B44"/>
    <w:rsid w:val="00816DA0"/>
    <w:rsid w:val="00816F9A"/>
    <w:rsid w:val="00817389"/>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1F7"/>
    <w:rsid w:val="0082366C"/>
    <w:rsid w:val="008248F7"/>
    <w:rsid w:val="0082496F"/>
    <w:rsid w:val="00824C1A"/>
    <w:rsid w:val="00824E88"/>
    <w:rsid w:val="008251D2"/>
    <w:rsid w:val="00825690"/>
    <w:rsid w:val="00825703"/>
    <w:rsid w:val="0082596E"/>
    <w:rsid w:val="00825D99"/>
    <w:rsid w:val="00826349"/>
    <w:rsid w:val="00826B31"/>
    <w:rsid w:val="00826C4F"/>
    <w:rsid w:val="008271F7"/>
    <w:rsid w:val="0082736A"/>
    <w:rsid w:val="00827915"/>
    <w:rsid w:val="00827D1C"/>
    <w:rsid w:val="0083030E"/>
    <w:rsid w:val="0083040F"/>
    <w:rsid w:val="00830B9E"/>
    <w:rsid w:val="00830D3F"/>
    <w:rsid w:val="0083118C"/>
    <w:rsid w:val="00831784"/>
    <w:rsid w:val="008318EA"/>
    <w:rsid w:val="00831A71"/>
    <w:rsid w:val="00831F1B"/>
    <w:rsid w:val="00832634"/>
    <w:rsid w:val="00832E05"/>
    <w:rsid w:val="008331D1"/>
    <w:rsid w:val="00834243"/>
    <w:rsid w:val="00834FFF"/>
    <w:rsid w:val="008354B4"/>
    <w:rsid w:val="008357D6"/>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638"/>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67EA3"/>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4E6D"/>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6D8C"/>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2D36"/>
    <w:rsid w:val="008A30EC"/>
    <w:rsid w:val="008A3489"/>
    <w:rsid w:val="008A38AE"/>
    <w:rsid w:val="008A38F8"/>
    <w:rsid w:val="008A3934"/>
    <w:rsid w:val="008A3B98"/>
    <w:rsid w:val="008A440B"/>
    <w:rsid w:val="008A45B4"/>
    <w:rsid w:val="008A495A"/>
    <w:rsid w:val="008A4C11"/>
    <w:rsid w:val="008A5CEC"/>
    <w:rsid w:val="008A5CF8"/>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CAE"/>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12"/>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D91"/>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3FC2"/>
    <w:rsid w:val="008F448F"/>
    <w:rsid w:val="008F45D4"/>
    <w:rsid w:val="008F4AC0"/>
    <w:rsid w:val="008F51E2"/>
    <w:rsid w:val="008F556A"/>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340"/>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A5D"/>
    <w:rsid w:val="00906DC6"/>
    <w:rsid w:val="00906EBF"/>
    <w:rsid w:val="0090721F"/>
    <w:rsid w:val="00910357"/>
    <w:rsid w:val="00910609"/>
    <w:rsid w:val="00910899"/>
    <w:rsid w:val="00910AFF"/>
    <w:rsid w:val="00910D88"/>
    <w:rsid w:val="00911080"/>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2E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7EF"/>
    <w:rsid w:val="00943EF4"/>
    <w:rsid w:val="00943F97"/>
    <w:rsid w:val="009440D3"/>
    <w:rsid w:val="0094460C"/>
    <w:rsid w:val="009447FD"/>
    <w:rsid w:val="009450BD"/>
    <w:rsid w:val="00945158"/>
    <w:rsid w:val="00945376"/>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15C"/>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78B"/>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645B"/>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10F"/>
    <w:rsid w:val="009744E3"/>
    <w:rsid w:val="009745A9"/>
    <w:rsid w:val="00974823"/>
    <w:rsid w:val="00974A05"/>
    <w:rsid w:val="00974AF0"/>
    <w:rsid w:val="00974E14"/>
    <w:rsid w:val="00975105"/>
    <w:rsid w:val="00975156"/>
    <w:rsid w:val="0097535F"/>
    <w:rsid w:val="00975DBD"/>
    <w:rsid w:val="00975E7F"/>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9D4"/>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166"/>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571"/>
    <w:rsid w:val="009B5AEC"/>
    <w:rsid w:val="009B5DDE"/>
    <w:rsid w:val="009B5E31"/>
    <w:rsid w:val="009B696C"/>
    <w:rsid w:val="009B6D02"/>
    <w:rsid w:val="009B6E20"/>
    <w:rsid w:val="009B773C"/>
    <w:rsid w:val="009B7BFC"/>
    <w:rsid w:val="009B7C43"/>
    <w:rsid w:val="009B7D39"/>
    <w:rsid w:val="009C0625"/>
    <w:rsid w:val="009C0666"/>
    <w:rsid w:val="009C0769"/>
    <w:rsid w:val="009C0B95"/>
    <w:rsid w:val="009C0F85"/>
    <w:rsid w:val="009C1291"/>
    <w:rsid w:val="009C1856"/>
    <w:rsid w:val="009C186F"/>
    <w:rsid w:val="009C1918"/>
    <w:rsid w:val="009C1CA4"/>
    <w:rsid w:val="009C1F5E"/>
    <w:rsid w:val="009C1F99"/>
    <w:rsid w:val="009C2652"/>
    <w:rsid w:val="009C280E"/>
    <w:rsid w:val="009C28D0"/>
    <w:rsid w:val="009C2A88"/>
    <w:rsid w:val="009C2F36"/>
    <w:rsid w:val="009C2F88"/>
    <w:rsid w:val="009C3085"/>
    <w:rsid w:val="009C31FC"/>
    <w:rsid w:val="009C325D"/>
    <w:rsid w:val="009C3533"/>
    <w:rsid w:val="009C3D87"/>
    <w:rsid w:val="009C3E21"/>
    <w:rsid w:val="009C4154"/>
    <w:rsid w:val="009C4439"/>
    <w:rsid w:val="009C49C9"/>
    <w:rsid w:val="009C4CC6"/>
    <w:rsid w:val="009C6188"/>
    <w:rsid w:val="009C63D9"/>
    <w:rsid w:val="009C66D4"/>
    <w:rsid w:val="009C68CE"/>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6E"/>
    <w:rsid w:val="009D6992"/>
    <w:rsid w:val="009D6A24"/>
    <w:rsid w:val="009D6BB2"/>
    <w:rsid w:val="009D6C7D"/>
    <w:rsid w:val="009D6F2C"/>
    <w:rsid w:val="009D7350"/>
    <w:rsid w:val="009D739B"/>
    <w:rsid w:val="009D7997"/>
    <w:rsid w:val="009D7DBA"/>
    <w:rsid w:val="009D7E46"/>
    <w:rsid w:val="009E0045"/>
    <w:rsid w:val="009E0233"/>
    <w:rsid w:val="009E07F6"/>
    <w:rsid w:val="009E0ADA"/>
    <w:rsid w:val="009E0D8B"/>
    <w:rsid w:val="009E139F"/>
    <w:rsid w:val="009E1B7A"/>
    <w:rsid w:val="009E1E14"/>
    <w:rsid w:val="009E1E8C"/>
    <w:rsid w:val="009E1F6A"/>
    <w:rsid w:val="009E1FE4"/>
    <w:rsid w:val="009E21FC"/>
    <w:rsid w:val="009E22DB"/>
    <w:rsid w:val="009E2488"/>
    <w:rsid w:val="009E371A"/>
    <w:rsid w:val="009E38CA"/>
    <w:rsid w:val="009E3A98"/>
    <w:rsid w:val="009E3BAB"/>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478"/>
    <w:rsid w:val="009F252F"/>
    <w:rsid w:val="009F3849"/>
    <w:rsid w:val="009F3891"/>
    <w:rsid w:val="009F3B08"/>
    <w:rsid w:val="009F3E57"/>
    <w:rsid w:val="009F3FD6"/>
    <w:rsid w:val="009F3FF8"/>
    <w:rsid w:val="009F44C4"/>
    <w:rsid w:val="009F4588"/>
    <w:rsid w:val="009F4788"/>
    <w:rsid w:val="009F4C26"/>
    <w:rsid w:val="009F4FCB"/>
    <w:rsid w:val="009F5C67"/>
    <w:rsid w:val="009F5C90"/>
    <w:rsid w:val="009F5F42"/>
    <w:rsid w:val="009F6154"/>
    <w:rsid w:val="009F6407"/>
    <w:rsid w:val="009F64E8"/>
    <w:rsid w:val="009F660C"/>
    <w:rsid w:val="009F668D"/>
    <w:rsid w:val="009F67C4"/>
    <w:rsid w:val="00A00A3A"/>
    <w:rsid w:val="00A00BBF"/>
    <w:rsid w:val="00A00C24"/>
    <w:rsid w:val="00A010B6"/>
    <w:rsid w:val="00A0125B"/>
    <w:rsid w:val="00A01517"/>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AB1"/>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478"/>
    <w:rsid w:val="00A145BE"/>
    <w:rsid w:val="00A145ED"/>
    <w:rsid w:val="00A14697"/>
    <w:rsid w:val="00A14B02"/>
    <w:rsid w:val="00A14DA5"/>
    <w:rsid w:val="00A152A9"/>
    <w:rsid w:val="00A158D0"/>
    <w:rsid w:val="00A15DB1"/>
    <w:rsid w:val="00A16AE2"/>
    <w:rsid w:val="00A16F2C"/>
    <w:rsid w:val="00A17639"/>
    <w:rsid w:val="00A177B7"/>
    <w:rsid w:val="00A20236"/>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AB"/>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55B"/>
    <w:rsid w:val="00A60629"/>
    <w:rsid w:val="00A60D0A"/>
    <w:rsid w:val="00A60FBE"/>
    <w:rsid w:val="00A611C2"/>
    <w:rsid w:val="00A61288"/>
    <w:rsid w:val="00A616D7"/>
    <w:rsid w:val="00A617F0"/>
    <w:rsid w:val="00A61C4E"/>
    <w:rsid w:val="00A61D7D"/>
    <w:rsid w:val="00A61F1A"/>
    <w:rsid w:val="00A62F4E"/>
    <w:rsid w:val="00A630EE"/>
    <w:rsid w:val="00A639F7"/>
    <w:rsid w:val="00A63DB8"/>
    <w:rsid w:val="00A63DE5"/>
    <w:rsid w:val="00A63EE7"/>
    <w:rsid w:val="00A6473B"/>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812"/>
    <w:rsid w:val="00A71976"/>
    <w:rsid w:val="00A7262C"/>
    <w:rsid w:val="00A7346A"/>
    <w:rsid w:val="00A73513"/>
    <w:rsid w:val="00A73AAC"/>
    <w:rsid w:val="00A73E4F"/>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523"/>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1F1"/>
    <w:rsid w:val="00A95DB3"/>
    <w:rsid w:val="00A96604"/>
    <w:rsid w:val="00A96D0B"/>
    <w:rsid w:val="00A96FBE"/>
    <w:rsid w:val="00A9740F"/>
    <w:rsid w:val="00AA0246"/>
    <w:rsid w:val="00AA061E"/>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520"/>
    <w:rsid w:val="00AA7926"/>
    <w:rsid w:val="00AA7C11"/>
    <w:rsid w:val="00AB0052"/>
    <w:rsid w:val="00AB0230"/>
    <w:rsid w:val="00AB0323"/>
    <w:rsid w:val="00AB039E"/>
    <w:rsid w:val="00AB0669"/>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08"/>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276"/>
    <w:rsid w:val="00AD16AA"/>
    <w:rsid w:val="00AD1770"/>
    <w:rsid w:val="00AD19EA"/>
    <w:rsid w:val="00AD1A6A"/>
    <w:rsid w:val="00AD1EBC"/>
    <w:rsid w:val="00AD20F4"/>
    <w:rsid w:val="00AD2DC4"/>
    <w:rsid w:val="00AD2EEF"/>
    <w:rsid w:val="00AD344D"/>
    <w:rsid w:val="00AD3492"/>
    <w:rsid w:val="00AD361D"/>
    <w:rsid w:val="00AD3835"/>
    <w:rsid w:val="00AD3858"/>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4B6"/>
    <w:rsid w:val="00AE1CF2"/>
    <w:rsid w:val="00AE2189"/>
    <w:rsid w:val="00AE2503"/>
    <w:rsid w:val="00AE2D41"/>
    <w:rsid w:val="00AE2DC3"/>
    <w:rsid w:val="00AE30DE"/>
    <w:rsid w:val="00AE39FD"/>
    <w:rsid w:val="00AE3DC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8DE"/>
    <w:rsid w:val="00AF2D4B"/>
    <w:rsid w:val="00AF2FB8"/>
    <w:rsid w:val="00AF3163"/>
    <w:rsid w:val="00AF40F7"/>
    <w:rsid w:val="00AF446A"/>
    <w:rsid w:val="00AF48B6"/>
    <w:rsid w:val="00AF4EB0"/>
    <w:rsid w:val="00AF5120"/>
    <w:rsid w:val="00AF5AD1"/>
    <w:rsid w:val="00AF5BA1"/>
    <w:rsid w:val="00AF5C63"/>
    <w:rsid w:val="00AF5ECB"/>
    <w:rsid w:val="00AF6219"/>
    <w:rsid w:val="00AF7363"/>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098"/>
    <w:rsid w:val="00B0513D"/>
    <w:rsid w:val="00B05769"/>
    <w:rsid w:val="00B05CF0"/>
    <w:rsid w:val="00B05E38"/>
    <w:rsid w:val="00B06966"/>
    <w:rsid w:val="00B069C1"/>
    <w:rsid w:val="00B07216"/>
    <w:rsid w:val="00B07287"/>
    <w:rsid w:val="00B073E1"/>
    <w:rsid w:val="00B07606"/>
    <w:rsid w:val="00B07B4B"/>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836"/>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151A"/>
    <w:rsid w:val="00B224DB"/>
    <w:rsid w:val="00B2267A"/>
    <w:rsid w:val="00B22B1B"/>
    <w:rsid w:val="00B248F2"/>
    <w:rsid w:val="00B252DC"/>
    <w:rsid w:val="00B2557F"/>
    <w:rsid w:val="00B258E0"/>
    <w:rsid w:val="00B25EDE"/>
    <w:rsid w:val="00B2636F"/>
    <w:rsid w:val="00B265CC"/>
    <w:rsid w:val="00B26AEA"/>
    <w:rsid w:val="00B30515"/>
    <w:rsid w:val="00B30FDC"/>
    <w:rsid w:val="00B313DB"/>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AC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398"/>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34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D2"/>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875"/>
    <w:rsid w:val="00B77C30"/>
    <w:rsid w:val="00B77F78"/>
    <w:rsid w:val="00B80006"/>
    <w:rsid w:val="00B80756"/>
    <w:rsid w:val="00B8117B"/>
    <w:rsid w:val="00B81A25"/>
    <w:rsid w:val="00B82042"/>
    <w:rsid w:val="00B8252F"/>
    <w:rsid w:val="00B82884"/>
    <w:rsid w:val="00B83088"/>
    <w:rsid w:val="00B83D3A"/>
    <w:rsid w:val="00B84219"/>
    <w:rsid w:val="00B847D7"/>
    <w:rsid w:val="00B8502E"/>
    <w:rsid w:val="00B85EDD"/>
    <w:rsid w:val="00B85F83"/>
    <w:rsid w:val="00B86147"/>
    <w:rsid w:val="00B8637B"/>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31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327"/>
    <w:rsid w:val="00BB7BEE"/>
    <w:rsid w:val="00BB7ED5"/>
    <w:rsid w:val="00BB7F5F"/>
    <w:rsid w:val="00BC0031"/>
    <w:rsid w:val="00BC0215"/>
    <w:rsid w:val="00BC025F"/>
    <w:rsid w:val="00BC03EA"/>
    <w:rsid w:val="00BC04D9"/>
    <w:rsid w:val="00BC067E"/>
    <w:rsid w:val="00BC07BE"/>
    <w:rsid w:val="00BC0CE8"/>
    <w:rsid w:val="00BC1547"/>
    <w:rsid w:val="00BC1C49"/>
    <w:rsid w:val="00BC20C0"/>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04B"/>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E7F60"/>
    <w:rsid w:val="00BF05F6"/>
    <w:rsid w:val="00BF0A2F"/>
    <w:rsid w:val="00BF0AD9"/>
    <w:rsid w:val="00BF0D23"/>
    <w:rsid w:val="00BF0D57"/>
    <w:rsid w:val="00BF12F0"/>
    <w:rsid w:val="00BF1549"/>
    <w:rsid w:val="00BF21D7"/>
    <w:rsid w:val="00BF2610"/>
    <w:rsid w:val="00BF2CA2"/>
    <w:rsid w:val="00BF3438"/>
    <w:rsid w:val="00BF36A0"/>
    <w:rsid w:val="00BF38D4"/>
    <w:rsid w:val="00BF3994"/>
    <w:rsid w:val="00BF3D30"/>
    <w:rsid w:val="00BF3FF4"/>
    <w:rsid w:val="00BF4BD3"/>
    <w:rsid w:val="00BF4E8A"/>
    <w:rsid w:val="00BF512D"/>
    <w:rsid w:val="00BF5229"/>
    <w:rsid w:val="00BF560B"/>
    <w:rsid w:val="00BF5D57"/>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1C9"/>
    <w:rsid w:val="00C0462B"/>
    <w:rsid w:val="00C0464D"/>
    <w:rsid w:val="00C047DD"/>
    <w:rsid w:val="00C04D57"/>
    <w:rsid w:val="00C05182"/>
    <w:rsid w:val="00C05365"/>
    <w:rsid w:val="00C05417"/>
    <w:rsid w:val="00C0576E"/>
    <w:rsid w:val="00C057FB"/>
    <w:rsid w:val="00C05A03"/>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6B1"/>
    <w:rsid w:val="00C16BF3"/>
    <w:rsid w:val="00C16EFF"/>
    <w:rsid w:val="00C16F68"/>
    <w:rsid w:val="00C174FC"/>
    <w:rsid w:val="00C177A4"/>
    <w:rsid w:val="00C17A7B"/>
    <w:rsid w:val="00C17F2F"/>
    <w:rsid w:val="00C17FF1"/>
    <w:rsid w:val="00C203D8"/>
    <w:rsid w:val="00C20926"/>
    <w:rsid w:val="00C20CEB"/>
    <w:rsid w:val="00C21138"/>
    <w:rsid w:val="00C2133B"/>
    <w:rsid w:val="00C21E85"/>
    <w:rsid w:val="00C220A4"/>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2A3"/>
    <w:rsid w:val="00C326C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911"/>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1F"/>
    <w:rsid w:val="00C4617D"/>
    <w:rsid w:val="00C46747"/>
    <w:rsid w:val="00C46805"/>
    <w:rsid w:val="00C474D3"/>
    <w:rsid w:val="00C47AB9"/>
    <w:rsid w:val="00C5004F"/>
    <w:rsid w:val="00C500A0"/>
    <w:rsid w:val="00C50119"/>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38C"/>
    <w:rsid w:val="00C60515"/>
    <w:rsid w:val="00C607FA"/>
    <w:rsid w:val="00C60D21"/>
    <w:rsid w:val="00C60FBF"/>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8E2"/>
    <w:rsid w:val="00C65B80"/>
    <w:rsid w:val="00C65FB6"/>
    <w:rsid w:val="00C66043"/>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A3A"/>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DEB"/>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505"/>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25F"/>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2FF"/>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0F3"/>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06C"/>
    <w:rsid w:val="00CD05A0"/>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651"/>
    <w:rsid w:val="00CD3914"/>
    <w:rsid w:val="00CD3CFF"/>
    <w:rsid w:val="00CD3F1F"/>
    <w:rsid w:val="00CD4193"/>
    <w:rsid w:val="00CD43EB"/>
    <w:rsid w:val="00CD473B"/>
    <w:rsid w:val="00CD4AA0"/>
    <w:rsid w:val="00CD4B7C"/>
    <w:rsid w:val="00CD4F8C"/>
    <w:rsid w:val="00CD56E4"/>
    <w:rsid w:val="00CD5DA5"/>
    <w:rsid w:val="00CD5FC3"/>
    <w:rsid w:val="00CD6E2F"/>
    <w:rsid w:val="00CD6E44"/>
    <w:rsid w:val="00CD7A00"/>
    <w:rsid w:val="00CD7AF2"/>
    <w:rsid w:val="00CD7C77"/>
    <w:rsid w:val="00CE0290"/>
    <w:rsid w:val="00CE03ED"/>
    <w:rsid w:val="00CE051D"/>
    <w:rsid w:val="00CE0801"/>
    <w:rsid w:val="00CE0B2E"/>
    <w:rsid w:val="00CE0D43"/>
    <w:rsid w:val="00CE1046"/>
    <w:rsid w:val="00CE1325"/>
    <w:rsid w:val="00CE1A2E"/>
    <w:rsid w:val="00CE204D"/>
    <w:rsid w:val="00CE21E2"/>
    <w:rsid w:val="00CE23A8"/>
    <w:rsid w:val="00CE2C43"/>
    <w:rsid w:val="00CE3098"/>
    <w:rsid w:val="00CE34C0"/>
    <w:rsid w:val="00CE3588"/>
    <w:rsid w:val="00CE36E8"/>
    <w:rsid w:val="00CE377A"/>
    <w:rsid w:val="00CE37C2"/>
    <w:rsid w:val="00CE3884"/>
    <w:rsid w:val="00CE41B4"/>
    <w:rsid w:val="00CE4283"/>
    <w:rsid w:val="00CE4858"/>
    <w:rsid w:val="00CE4A1B"/>
    <w:rsid w:val="00CE4A5E"/>
    <w:rsid w:val="00CE4B9C"/>
    <w:rsid w:val="00CE4EEA"/>
    <w:rsid w:val="00CE5DEF"/>
    <w:rsid w:val="00CE6549"/>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7A2"/>
    <w:rsid w:val="00CF2B83"/>
    <w:rsid w:val="00CF3113"/>
    <w:rsid w:val="00CF37B7"/>
    <w:rsid w:val="00CF3BD9"/>
    <w:rsid w:val="00CF43E4"/>
    <w:rsid w:val="00CF4428"/>
    <w:rsid w:val="00CF4837"/>
    <w:rsid w:val="00CF5681"/>
    <w:rsid w:val="00CF5C57"/>
    <w:rsid w:val="00CF5D43"/>
    <w:rsid w:val="00CF5FD0"/>
    <w:rsid w:val="00CF6130"/>
    <w:rsid w:val="00CF6AC9"/>
    <w:rsid w:val="00CF6F57"/>
    <w:rsid w:val="00CF70D9"/>
    <w:rsid w:val="00CF71E3"/>
    <w:rsid w:val="00CF7640"/>
    <w:rsid w:val="00CF76DC"/>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C7"/>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17"/>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136"/>
    <w:rsid w:val="00D34D5A"/>
    <w:rsid w:val="00D34F61"/>
    <w:rsid w:val="00D35628"/>
    <w:rsid w:val="00D35681"/>
    <w:rsid w:val="00D35A67"/>
    <w:rsid w:val="00D36639"/>
    <w:rsid w:val="00D374A5"/>
    <w:rsid w:val="00D378D1"/>
    <w:rsid w:val="00D37988"/>
    <w:rsid w:val="00D37B0C"/>
    <w:rsid w:val="00D37E75"/>
    <w:rsid w:val="00D37E8E"/>
    <w:rsid w:val="00D37F39"/>
    <w:rsid w:val="00D4004B"/>
    <w:rsid w:val="00D400D2"/>
    <w:rsid w:val="00D40199"/>
    <w:rsid w:val="00D401C3"/>
    <w:rsid w:val="00D4049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4EB"/>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733"/>
    <w:rsid w:val="00D6306F"/>
    <w:rsid w:val="00D633E7"/>
    <w:rsid w:val="00D63622"/>
    <w:rsid w:val="00D6433A"/>
    <w:rsid w:val="00D64346"/>
    <w:rsid w:val="00D6468C"/>
    <w:rsid w:val="00D6488E"/>
    <w:rsid w:val="00D64912"/>
    <w:rsid w:val="00D6493E"/>
    <w:rsid w:val="00D649DC"/>
    <w:rsid w:val="00D64D22"/>
    <w:rsid w:val="00D6577B"/>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53"/>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553"/>
    <w:rsid w:val="00D86E8C"/>
    <w:rsid w:val="00D86EAA"/>
    <w:rsid w:val="00D86EE6"/>
    <w:rsid w:val="00D87635"/>
    <w:rsid w:val="00D878D4"/>
    <w:rsid w:val="00D8798C"/>
    <w:rsid w:val="00D87C4D"/>
    <w:rsid w:val="00D87D41"/>
    <w:rsid w:val="00D90111"/>
    <w:rsid w:val="00D902AD"/>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9EF"/>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053"/>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86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1EA"/>
    <w:rsid w:val="00DB552A"/>
    <w:rsid w:val="00DB5683"/>
    <w:rsid w:val="00DB5731"/>
    <w:rsid w:val="00DB57F4"/>
    <w:rsid w:val="00DB58FE"/>
    <w:rsid w:val="00DB6243"/>
    <w:rsid w:val="00DB6254"/>
    <w:rsid w:val="00DB6690"/>
    <w:rsid w:val="00DB6B01"/>
    <w:rsid w:val="00DB6BDD"/>
    <w:rsid w:val="00DB6CC0"/>
    <w:rsid w:val="00DB714C"/>
    <w:rsid w:val="00DB71A6"/>
    <w:rsid w:val="00DB7347"/>
    <w:rsid w:val="00DB773A"/>
    <w:rsid w:val="00DB79C9"/>
    <w:rsid w:val="00DB7B69"/>
    <w:rsid w:val="00DC024F"/>
    <w:rsid w:val="00DC027E"/>
    <w:rsid w:val="00DC0362"/>
    <w:rsid w:val="00DC0390"/>
    <w:rsid w:val="00DC0504"/>
    <w:rsid w:val="00DC0BA2"/>
    <w:rsid w:val="00DC0E9F"/>
    <w:rsid w:val="00DC111D"/>
    <w:rsid w:val="00DC2059"/>
    <w:rsid w:val="00DC2B3D"/>
    <w:rsid w:val="00DC2E78"/>
    <w:rsid w:val="00DC3219"/>
    <w:rsid w:val="00DC3305"/>
    <w:rsid w:val="00DC3326"/>
    <w:rsid w:val="00DC433C"/>
    <w:rsid w:val="00DC460E"/>
    <w:rsid w:val="00DC4BB1"/>
    <w:rsid w:val="00DC4CA3"/>
    <w:rsid w:val="00DC4F1F"/>
    <w:rsid w:val="00DC54F6"/>
    <w:rsid w:val="00DC583E"/>
    <w:rsid w:val="00DC59CB"/>
    <w:rsid w:val="00DC60E9"/>
    <w:rsid w:val="00DC639F"/>
    <w:rsid w:val="00DC65AE"/>
    <w:rsid w:val="00DC667E"/>
    <w:rsid w:val="00DC6749"/>
    <w:rsid w:val="00DC6B93"/>
    <w:rsid w:val="00DC70C8"/>
    <w:rsid w:val="00DC750A"/>
    <w:rsid w:val="00DC789C"/>
    <w:rsid w:val="00DC7BD7"/>
    <w:rsid w:val="00DD015D"/>
    <w:rsid w:val="00DD01AB"/>
    <w:rsid w:val="00DD0ABF"/>
    <w:rsid w:val="00DD172A"/>
    <w:rsid w:val="00DD1E60"/>
    <w:rsid w:val="00DD23AD"/>
    <w:rsid w:val="00DD26CF"/>
    <w:rsid w:val="00DD290E"/>
    <w:rsid w:val="00DD34FA"/>
    <w:rsid w:val="00DD35BA"/>
    <w:rsid w:val="00DD3642"/>
    <w:rsid w:val="00DD4183"/>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3C6"/>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3D0"/>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8E"/>
    <w:rsid w:val="00DF40C4"/>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D2A"/>
    <w:rsid w:val="00E10E0A"/>
    <w:rsid w:val="00E10FC3"/>
    <w:rsid w:val="00E11682"/>
    <w:rsid w:val="00E1197F"/>
    <w:rsid w:val="00E11A3F"/>
    <w:rsid w:val="00E11B8C"/>
    <w:rsid w:val="00E120C4"/>
    <w:rsid w:val="00E123DC"/>
    <w:rsid w:val="00E1240B"/>
    <w:rsid w:val="00E12784"/>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55D"/>
    <w:rsid w:val="00E508F5"/>
    <w:rsid w:val="00E50DE2"/>
    <w:rsid w:val="00E50ED6"/>
    <w:rsid w:val="00E50FD1"/>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12B"/>
    <w:rsid w:val="00E63909"/>
    <w:rsid w:val="00E641DB"/>
    <w:rsid w:val="00E6459D"/>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1E"/>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C2"/>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8C5"/>
    <w:rsid w:val="00E879BE"/>
    <w:rsid w:val="00E87A41"/>
    <w:rsid w:val="00E87ABA"/>
    <w:rsid w:val="00E87FD2"/>
    <w:rsid w:val="00E904AB"/>
    <w:rsid w:val="00E904B8"/>
    <w:rsid w:val="00E9084D"/>
    <w:rsid w:val="00E90906"/>
    <w:rsid w:val="00E90F3B"/>
    <w:rsid w:val="00E911BB"/>
    <w:rsid w:val="00E91920"/>
    <w:rsid w:val="00E91A9C"/>
    <w:rsid w:val="00E91DB7"/>
    <w:rsid w:val="00E9211D"/>
    <w:rsid w:val="00E92284"/>
    <w:rsid w:val="00E922BB"/>
    <w:rsid w:val="00E9267A"/>
    <w:rsid w:val="00E9270C"/>
    <w:rsid w:val="00E92715"/>
    <w:rsid w:val="00E9274E"/>
    <w:rsid w:val="00E92860"/>
    <w:rsid w:val="00E92DF1"/>
    <w:rsid w:val="00E930A5"/>
    <w:rsid w:val="00E937D0"/>
    <w:rsid w:val="00E93A7C"/>
    <w:rsid w:val="00E93D44"/>
    <w:rsid w:val="00E93D68"/>
    <w:rsid w:val="00E93F07"/>
    <w:rsid w:val="00E93FB0"/>
    <w:rsid w:val="00E93FE8"/>
    <w:rsid w:val="00E940A0"/>
    <w:rsid w:val="00E941BE"/>
    <w:rsid w:val="00E94278"/>
    <w:rsid w:val="00E943A6"/>
    <w:rsid w:val="00E9456C"/>
    <w:rsid w:val="00E945EF"/>
    <w:rsid w:val="00E9501F"/>
    <w:rsid w:val="00E953E2"/>
    <w:rsid w:val="00E957CB"/>
    <w:rsid w:val="00E958C7"/>
    <w:rsid w:val="00E9592D"/>
    <w:rsid w:val="00E95ABF"/>
    <w:rsid w:val="00E95CD3"/>
    <w:rsid w:val="00E96021"/>
    <w:rsid w:val="00E9619C"/>
    <w:rsid w:val="00E969F4"/>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AD8"/>
    <w:rsid w:val="00EA2CEA"/>
    <w:rsid w:val="00EA2EC9"/>
    <w:rsid w:val="00EA2FBB"/>
    <w:rsid w:val="00EA37FA"/>
    <w:rsid w:val="00EA407C"/>
    <w:rsid w:val="00EA42B3"/>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D7"/>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3B3"/>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3C56"/>
    <w:rsid w:val="00ED4460"/>
    <w:rsid w:val="00ED451C"/>
    <w:rsid w:val="00ED4D0B"/>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201"/>
    <w:rsid w:val="00F0642B"/>
    <w:rsid w:val="00F06554"/>
    <w:rsid w:val="00F06C17"/>
    <w:rsid w:val="00F06CF9"/>
    <w:rsid w:val="00F06DC7"/>
    <w:rsid w:val="00F06E95"/>
    <w:rsid w:val="00F07192"/>
    <w:rsid w:val="00F07A39"/>
    <w:rsid w:val="00F07BB8"/>
    <w:rsid w:val="00F07F1D"/>
    <w:rsid w:val="00F07FDF"/>
    <w:rsid w:val="00F10223"/>
    <w:rsid w:val="00F1063A"/>
    <w:rsid w:val="00F10A79"/>
    <w:rsid w:val="00F10CB5"/>
    <w:rsid w:val="00F10D17"/>
    <w:rsid w:val="00F10ED1"/>
    <w:rsid w:val="00F111A2"/>
    <w:rsid w:val="00F1173A"/>
    <w:rsid w:val="00F12373"/>
    <w:rsid w:val="00F12983"/>
    <w:rsid w:val="00F12A3E"/>
    <w:rsid w:val="00F12E88"/>
    <w:rsid w:val="00F13CF9"/>
    <w:rsid w:val="00F13DF8"/>
    <w:rsid w:val="00F13F9E"/>
    <w:rsid w:val="00F14428"/>
    <w:rsid w:val="00F144FA"/>
    <w:rsid w:val="00F14A88"/>
    <w:rsid w:val="00F14D96"/>
    <w:rsid w:val="00F159DE"/>
    <w:rsid w:val="00F15B70"/>
    <w:rsid w:val="00F15CB6"/>
    <w:rsid w:val="00F16ABF"/>
    <w:rsid w:val="00F16ACF"/>
    <w:rsid w:val="00F16B49"/>
    <w:rsid w:val="00F16F6C"/>
    <w:rsid w:val="00F17110"/>
    <w:rsid w:val="00F17519"/>
    <w:rsid w:val="00F17A4C"/>
    <w:rsid w:val="00F17C1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275"/>
    <w:rsid w:val="00F24318"/>
    <w:rsid w:val="00F248A6"/>
    <w:rsid w:val="00F25050"/>
    <w:rsid w:val="00F2581F"/>
    <w:rsid w:val="00F26431"/>
    <w:rsid w:val="00F268D8"/>
    <w:rsid w:val="00F26A47"/>
    <w:rsid w:val="00F277C8"/>
    <w:rsid w:val="00F27AC3"/>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927"/>
    <w:rsid w:val="00F36AA5"/>
    <w:rsid w:val="00F36D7D"/>
    <w:rsid w:val="00F36FB4"/>
    <w:rsid w:val="00F373BE"/>
    <w:rsid w:val="00F375D2"/>
    <w:rsid w:val="00F37608"/>
    <w:rsid w:val="00F37730"/>
    <w:rsid w:val="00F37B70"/>
    <w:rsid w:val="00F37C41"/>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7FA"/>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476B2"/>
    <w:rsid w:val="00F50B7B"/>
    <w:rsid w:val="00F50C69"/>
    <w:rsid w:val="00F50EE3"/>
    <w:rsid w:val="00F51137"/>
    <w:rsid w:val="00F51673"/>
    <w:rsid w:val="00F516FC"/>
    <w:rsid w:val="00F518C9"/>
    <w:rsid w:val="00F51990"/>
    <w:rsid w:val="00F519ED"/>
    <w:rsid w:val="00F51AB9"/>
    <w:rsid w:val="00F521C7"/>
    <w:rsid w:val="00F52438"/>
    <w:rsid w:val="00F533CB"/>
    <w:rsid w:val="00F53597"/>
    <w:rsid w:val="00F536E0"/>
    <w:rsid w:val="00F53AB6"/>
    <w:rsid w:val="00F53C47"/>
    <w:rsid w:val="00F5422F"/>
    <w:rsid w:val="00F543DF"/>
    <w:rsid w:val="00F54813"/>
    <w:rsid w:val="00F54E25"/>
    <w:rsid w:val="00F54EC0"/>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6D4"/>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EE7"/>
    <w:rsid w:val="00F73392"/>
    <w:rsid w:val="00F7339E"/>
    <w:rsid w:val="00F73457"/>
    <w:rsid w:val="00F73560"/>
    <w:rsid w:val="00F7380B"/>
    <w:rsid w:val="00F73B15"/>
    <w:rsid w:val="00F74220"/>
    <w:rsid w:val="00F74573"/>
    <w:rsid w:val="00F74907"/>
    <w:rsid w:val="00F74DB6"/>
    <w:rsid w:val="00F74E24"/>
    <w:rsid w:val="00F7583D"/>
    <w:rsid w:val="00F75B6A"/>
    <w:rsid w:val="00F75F21"/>
    <w:rsid w:val="00F7619F"/>
    <w:rsid w:val="00F7687C"/>
    <w:rsid w:val="00F76918"/>
    <w:rsid w:val="00F773D7"/>
    <w:rsid w:val="00F77814"/>
    <w:rsid w:val="00F779A9"/>
    <w:rsid w:val="00F77E5D"/>
    <w:rsid w:val="00F77F16"/>
    <w:rsid w:val="00F8061C"/>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AD"/>
    <w:rsid w:val="00F845FD"/>
    <w:rsid w:val="00F8558C"/>
    <w:rsid w:val="00F858D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695"/>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6A2"/>
    <w:rsid w:val="00FA0930"/>
    <w:rsid w:val="00FA0A2D"/>
    <w:rsid w:val="00FA0A57"/>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88"/>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DFD"/>
    <w:rsid w:val="00FB7FB2"/>
    <w:rsid w:val="00FC02E8"/>
    <w:rsid w:val="00FC098F"/>
    <w:rsid w:val="00FC0E41"/>
    <w:rsid w:val="00FC0F37"/>
    <w:rsid w:val="00FC11FA"/>
    <w:rsid w:val="00FC1236"/>
    <w:rsid w:val="00FC1485"/>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C7FB2"/>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59E7"/>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6E56"/>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75"/>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A63DB8"/>
    <w:pPr>
      <w:keepNext/>
      <w:numPr>
        <w:ilvl w:val="1"/>
        <w:numId w:val="7"/>
      </w:numPr>
      <w:spacing w:before="360" w:after="60"/>
      <w:outlineLvl w:val="1"/>
    </w:pPr>
    <w:rPr>
      <w:b/>
      <w:bCs/>
      <w:sz w:val="28"/>
    </w:rPr>
  </w:style>
  <w:style w:type="paragraph" w:styleId="Heading3">
    <w:name w:val="heading 3"/>
    <w:basedOn w:val="Normal"/>
    <w:next w:val="Normal"/>
    <w:autoRedefine/>
    <w:qFormat/>
    <w:rsid w:val="0096178B"/>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C60FBF"/>
    <w:pPr>
      <w:keepNext/>
      <w:numPr>
        <w:ilvl w:val="3"/>
        <w:numId w:val="7"/>
      </w:numPr>
      <w:spacing w:before="360"/>
      <w:outlineLvl w:val="3"/>
    </w:pPr>
    <w:rPr>
      <w:b/>
      <w:szCs w:val="20"/>
    </w:rPr>
  </w:style>
  <w:style w:type="paragraph" w:styleId="Heading5">
    <w:name w:val="heading 5"/>
    <w:basedOn w:val="Normal"/>
    <w:next w:val="Normal"/>
    <w:qFormat/>
    <w:rsid w:val="0096178B"/>
    <w:pPr>
      <w:keepNext/>
      <w:numPr>
        <w:ilvl w:val="4"/>
        <w:numId w:val="1"/>
      </w:numPr>
      <w:outlineLvl w:val="4"/>
    </w:pPr>
    <w:rPr>
      <w:b/>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96178B"/>
    <w:pPr>
      <w:tabs>
        <w:tab w:val="left" w:pos="880"/>
        <w:tab w:val="right" w:leader="dot" w:pos="8630"/>
      </w:tabs>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96178B"/>
    <w:pPr>
      <w:tabs>
        <w:tab w:val="left" w:pos="1880"/>
        <w:tab w:val="right" w:leader="dot" w:pos="8630"/>
      </w:tabs>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997166"/>
    <w:rPr>
      <w:rFonts w:asciiTheme="minorHAnsi" w:hAnsiTheme="minorHAnsi" w:cstheme="minorHAnsi"/>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207">
      <w:bodyDiv w:val="1"/>
      <w:marLeft w:val="0"/>
      <w:marRight w:val="0"/>
      <w:marTop w:val="0"/>
      <w:marBottom w:val="0"/>
      <w:divBdr>
        <w:top w:val="none" w:sz="0" w:space="0" w:color="auto"/>
        <w:left w:val="none" w:sz="0" w:space="0" w:color="auto"/>
        <w:bottom w:val="none" w:sz="0" w:space="0" w:color="auto"/>
        <w:right w:val="none" w:sz="0" w:space="0" w:color="auto"/>
      </w:divBdr>
    </w:div>
    <w:div w:id="38019152">
      <w:bodyDiv w:val="1"/>
      <w:marLeft w:val="0"/>
      <w:marRight w:val="0"/>
      <w:marTop w:val="0"/>
      <w:marBottom w:val="0"/>
      <w:divBdr>
        <w:top w:val="none" w:sz="0" w:space="0" w:color="auto"/>
        <w:left w:val="none" w:sz="0" w:space="0" w:color="auto"/>
        <w:bottom w:val="none" w:sz="0" w:space="0" w:color="auto"/>
        <w:right w:val="none" w:sz="0" w:space="0" w:color="auto"/>
      </w:divBdr>
    </w:div>
    <w:div w:id="38283142">
      <w:bodyDiv w:val="1"/>
      <w:marLeft w:val="0"/>
      <w:marRight w:val="0"/>
      <w:marTop w:val="0"/>
      <w:marBottom w:val="0"/>
      <w:divBdr>
        <w:top w:val="none" w:sz="0" w:space="0" w:color="auto"/>
        <w:left w:val="none" w:sz="0" w:space="0" w:color="auto"/>
        <w:bottom w:val="none" w:sz="0" w:space="0" w:color="auto"/>
        <w:right w:val="none" w:sz="0" w:space="0" w:color="auto"/>
      </w:divBdr>
    </w:div>
    <w:div w:id="60375722">
      <w:bodyDiv w:val="1"/>
      <w:marLeft w:val="0"/>
      <w:marRight w:val="0"/>
      <w:marTop w:val="0"/>
      <w:marBottom w:val="0"/>
      <w:divBdr>
        <w:top w:val="none" w:sz="0" w:space="0" w:color="auto"/>
        <w:left w:val="none" w:sz="0" w:space="0" w:color="auto"/>
        <w:bottom w:val="none" w:sz="0" w:space="0" w:color="auto"/>
        <w:right w:val="none" w:sz="0" w:space="0" w:color="auto"/>
      </w:divBdr>
    </w:div>
    <w:div w:id="71002698">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6412427">
      <w:bodyDiv w:val="1"/>
      <w:marLeft w:val="0"/>
      <w:marRight w:val="0"/>
      <w:marTop w:val="0"/>
      <w:marBottom w:val="0"/>
      <w:divBdr>
        <w:top w:val="none" w:sz="0" w:space="0" w:color="auto"/>
        <w:left w:val="none" w:sz="0" w:space="0" w:color="auto"/>
        <w:bottom w:val="none" w:sz="0" w:space="0" w:color="auto"/>
        <w:right w:val="none" w:sz="0" w:space="0" w:color="auto"/>
      </w:divBdr>
    </w:div>
    <w:div w:id="130680053">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798179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4129406">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28103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07230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5842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889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9111">
      <w:bodyDiv w:val="1"/>
      <w:marLeft w:val="0"/>
      <w:marRight w:val="0"/>
      <w:marTop w:val="0"/>
      <w:marBottom w:val="0"/>
      <w:divBdr>
        <w:top w:val="none" w:sz="0" w:space="0" w:color="auto"/>
        <w:left w:val="none" w:sz="0" w:space="0" w:color="auto"/>
        <w:bottom w:val="none" w:sz="0" w:space="0" w:color="auto"/>
        <w:right w:val="none" w:sz="0" w:space="0" w:color="auto"/>
      </w:divBdr>
    </w:div>
    <w:div w:id="328683095">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0932438">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4333972">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6338991">
      <w:bodyDiv w:val="1"/>
      <w:marLeft w:val="0"/>
      <w:marRight w:val="0"/>
      <w:marTop w:val="0"/>
      <w:marBottom w:val="0"/>
      <w:divBdr>
        <w:top w:val="none" w:sz="0" w:space="0" w:color="auto"/>
        <w:left w:val="none" w:sz="0" w:space="0" w:color="auto"/>
        <w:bottom w:val="none" w:sz="0" w:space="0" w:color="auto"/>
        <w:right w:val="none" w:sz="0" w:space="0" w:color="auto"/>
      </w:divBdr>
    </w:div>
    <w:div w:id="38668382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5541">
      <w:bodyDiv w:val="1"/>
      <w:marLeft w:val="0"/>
      <w:marRight w:val="0"/>
      <w:marTop w:val="0"/>
      <w:marBottom w:val="0"/>
      <w:divBdr>
        <w:top w:val="none" w:sz="0" w:space="0" w:color="auto"/>
        <w:left w:val="none" w:sz="0" w:space="0" w:color="auto"/>
        <w:bottom w:val="none" w:sz="0" w:space="0" w:color="auto"/>
        <w:right w:val="none" w:sz="0" w:space="0" w:color="auto"/>
      </w:divBdr>
    </w:div>
    <w:div w:id="410666982">
      <w:bodyDiv w:val="1"/>
      <w:marLeft w:val="0"/>
      <w:marRight w:val="0"/>
      <w:marTop w:val="0"/>
      <w:marBottom w:val="0"/>
      <w:divBdr>
        <w:top w:val="none" w:sz="0" w:space="0" w:color="auto"/>
        <w:left w:val="none" w:sz="0" w:space="0" w:color="auto"/>
        <w:bottom w:val="none" w:sz="0" w:space="0" w:color="auto"/>
        <w:right w:val="none" w:sz="0" w:space="0" w:color="auto"/>
      </w:divBdr>
    </w:div>
    <w:div w:id="412627590">
      <w:bodyDiv w:val="1"/>
      <w:marLeft w:val="0"/>
      <w:marRight w:val="0"/>
      <w:marTop w:val="0"/>
      <w:marBottom w:val="0"/>
      <w:divBdr>
        <w:top w:val="none" w:sz="0" w:space="0" w:color="auto"/>
        <w:left w:val="none" w:sz="0" w:space="0" w:color="auto"/>
        <w:bottom w:val="none" w:sz="0" w:space="0" w:color="auto"/>
        <w:right w:val="none" w:sz="0" w:space="0" w:color="auto"/>
      </w:divBdr>
    </w:div>
    <w:div w:id="413942329">
      <w:bodyDiv w:val="1"/>
      <w:marLeft w:val="0"/>
      <w:marRight w:val="0"/>
      <w:marTop w:val="0"/>
      <w:marBottom w:val="0"/>
      <w:divBdr>
        <w:top w:val="none" w:sz="0" w:space="0" w:color="auto"/>
        <w:left w:val="none" w:sz="0" w:space="0" w:color="auto"/>
        <w:bottom w:val="none" w:sz="0" w:space="0" w:color="auto"/>
        <w:right w:val="none" w:sz="0" w:space="0" w:color="auto"/>
      </w:divBdr>
    </w:div>
    <w:div w:id="416488874">
      <w:bodyDiv w:val="1"/>
      <w:marLeft w:val="0"/>
      <w:marRight w:val="0"/>
      <w:marTop w:val="0"/>
      <w:marBottom w:val="0"/>
      <w:divBdr>
        <w:top w:val="none" w:sz="0" w:space="0" w:color="auto"/>
        <w:left w:val="none" w:sz="0" w:space="0" w:color="auto"/>
        <w:bottom w:val="none" w:sz="0" w:space="0" w:color="auto"/>
        <w:right w:val="none" w:sz="0" w:space="0" w:color="auto"/>
      </w:divBdr>
    </w:div>
    <w:div w:id="419451375">
      <w:bodyDiv w:val="1"/>
      <w:marLeft w:val="0"/>
      <w:marRight w:val="0"/>
      <w:marTop w:val="0"/>
      <w:marBottom w:val="0"/>
      <w:divBdr>
        <w:top w:val="none" w:sz="0" w:space="0" w:color="auto"/>
        <w:left w:val="none" w:sz="0" w:space="0" w:color="auto"/>
        <w:bottom w:val="none" w:sz="0" w:space="0" w:color="auto"/>
        <w:right w:val="none" w:sz="0" w:space="0" w:color="auto"/>
      </w:divBdr>
    </w:div>
    <w:div w:id="420105986">
      <w:bodyDiv w:val="1"/>
      <w:marLeft w:val="0"/>
      <w:marRight w:val="0"/>
      <w:marTop w:val="0"/>
      <w:marBottom w:val="0"/>
      <w:divBdr>
        <w:top w:val="none" w:sz="0" w:space="0" w:color="auto"/>
        <w:left w:val="none" w:sz="0" w:space="0" w:color="auto"/>
        <w:bottom w:val="none" w:sz="0" w:space="0" w:color="auto"/>
        <w:right w:val="none" w:sz="0" w:space="0" w:color="auto"/>
      </w:divBdr>
    </w:div>
    <w:div w:id="420563242">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472830">
      <w:bodyDiv w:val="1"/>
      <w:marLeft w:val="0"/>
      <w:marRight w:val="0"/>
      <w:marTop w:val="0"/>
      <w:marBottom w:val="0"/>
      <w:divBdr>
        <w:top w:val="none" w:sz="0" w:space="0" w:color="auto"/>
        <w:left w:val="none" w:sz="0" w:space="0" w:color="auto"/>
        <w:bottom w:val="none" w:sz="0" w:space="0" w:color="auto"/>
        <w:right w:val="none" w:sz="0" w:space="0" w:color="auto"/>
      </w:divBdr>
    </w:div>
    <w:div w:id="470368984">
      <w:bodyDiv w:val="1"/>
      <w:marLeft w:val="0"/>
      <w:marRight w:val="0"/>
      <w:marTop w:val="0"/>
      <w:marBottom w:val="0"/>
      <w:divBdr>
        <w:top w:val="none" w:sz="0" w:space="0" w:color="auto"/>
        <w:left w:val="none" w:sz="0" w:space="0" w:color="auto"/>
        <w:bottom w:val="none" w:sz="0" w:space="0" w:color="auto"/>
        <w:right w:val="none" w:sz="0" w:space="0" w:color="auto"/>
      </w:divBdr>
    </w:div>
    <w:div w:id="476074623">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7410525">
      <w:bodyDiv w:val="1"/>
      <w:marLeft w:val="0"/>
      <w:marRight w:val="0"/>
      <w:marTop w:val="0"/>
      <w:marBottom w:val="0"/>
      <w:divBdr>
        <w:top w:val="none" w:sz="0" w:space="0" w:color="auto"/>
        <w:left w:val="none" w:sz="0" w:space="0" w:color="auto"/>
        <w:bottom w:val="none" w:sz="0" w:space="0" w:color="auto"/>
        <w:right w:val="none" w:sz="0" w:space="0" w:color="auto"/>
      </w:divBdr>
    </w:div>
    <w:div w:id="5094874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7426075">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5601068">
      <w:bodyDiv w:val="1"/>
      <w:marLeft w:val="0"/>
      <w:marRight w:val="0"/>
      <w:marTop w:val="0"/>
      <w:marBottom w:val="0"/>
      <w:divBdr>
        <w:top w:val="none" w:sz="0" w:space="0" w:color="auto"/>
        <w:left w:val="none" w:sz="0" w:space="0" w:color="auto"/>
        <w:bottom w:val="none" w:sz="0" w:space="0" w:color="auto"/>
        <w:right w:val="none" w:sz="0" w:space="0" w:color="auto"/>
      </w:divBdr>
    </w:div>
    <w:div w:id="542669398">
      <w:bodyDiv w:val="1"/>
      <w:marLeft w:val="0"/>
      <w:marRight w:val="0"/>
      <w:marTop w:val="0"/>
      <w:marBottom w:val="0"/>
      <w:divBdr>
        <w:top w:val="none" w:sz="0" w:space="0" w:color="auto"/>
        <w:left w:val="none" w:sz="0" w:space="0" w:color="auto"/>
        <w:bottom w:val="none" w:sz="0" w:space="0" w:color="auto"/>
        <w:right w:val="none" w:sz="0" w:space="0" w:color="auto"/>
      </w:divBdr>
    </w:div>
    <w:div w:id="551158536">
      <w:bodyDiv w:val="1"/>
      <w:marLeft w:val="0"/>
      <w:marRight w:val="0"/>
      <w:marTop w:val="0"/>
      <w:marBottom w:val="0"/>
      <w:divBdr>
        <w:top w:val="none" w:sz="0" w:space="0" w:color="auto"/>
        <w:left w:val="none" w:sz="0" w:space="0" w:color="auto"/>
        <w:bottom w:val="none" w:sz="0" w:space="0" w:color="auto"/>
        <w:right w:val="none" w:sz="0" w:space="0" w:color="auto"/>
      </w:divBdr>
    </w:div>
    <w:div w:id="578057101">
      <w:bodyDiv w:val="1"/>
      <w:marLeft w:val="0"/>
      <w:marRight w:val="0"/>
      <w:marTop w:val="0"/>
      <w:marBottom w:val="0"/>
      <w:divBdr>
        <w:top w:val="none" w:sz="0" w:space="0" w:color="auto"/>
        <w:left w:val="none" w:sz="0" w:space="0" w:color="auto"/>
        <w:bottom w:val="none" w:sz="0" w:space="0" w:color="auto"/>
        <w:right w:val="none" w:sz="0" w:space="0" w:color="auto"/>
      </w:divBdr>
    </w:div>
    <w:div w:id="593709275">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184251">
      <w:bodyDiv w:val="1"/>
      <w:marLeft w:val="0"/>
      <w:marRight w:val="0"/>
      <w:marTop w:val="0"/>
      <w:marBottom w:val="0"/>
      <w:divBdr>
        <w:top w:val="none" w:sz="0" w:space="0" w:color="auto"/>
        <w:left w:val="none" w:sz="0" w:space="0" w:color="auto"/>
        <w:bottom w:val="none" w:sz="0" w:space="0" w:color="auto"/>
        <w:right w:val="none" w:sz="0" w:space="0" w:color="auto"/>
      </w:divBdr>
    </w:div>
    <w:div w:id="623537604">
      <w:bodyDiv w:val="1"/>
      <w:marLeft w:val="0"/>
      <w:marRight w:val="0"/>
      <w:marTop w:val="0"/>
      <w:marBottom w:val="0"/>
      <w:divBdr>
        <w:top w:val="none" w:sz="0" w:space="0" w:color="auto"/>
        <w:left w:val="none" w:sz="0" w:space="0" w:color="auto"/>
        <w:bottom w:val="none" w:sz="0" w:space="0" w:color="auto"/>
        <w:right w:val="none" w:sz="0" w:space="0" w:color="auto"/>
      </w:divBdr>
    </w:div>
    <w:div w:id="623657288">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1106734">
      <w:bodyDiv w:val="1"/>
      <w:marLeft w:val="0"/>
      <w:marRight w:val="0"/>
      <w:marTop w:val="0"/>
      <w:marBottom w:val="0"/>
      <w:divBdr>
        <w:top w:val="none" w:sz="0" w:space="0" w:color="auto"/>
        <w:left w:val="none" w:sz="0" w:space="0" w:color="auto"/>
        <w:bottom w:val="none" w:sz="0" w:space="0" w:color="auto"/>
        <w:right w:val="none" w:sz="0" w:space="0" w:color="auto"/>
      </w:divBdr>
    </w:div>
    <w:div w:id="67144557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89575077">
      <w:bodyDiv w:val="1"/>
      <w:marLeft w:val="0"/>
      <w:marRight w:val="0"/>
      <w:marTop w:val="0"/>
      <w:marBottom w:val="0"/>
      <w:divBdr>
        <w:top w:val="none" w:sz="0" w:space="0" w:color="auto"/>
        <w:left w:val="none" w:sz="0" w:space="0" w:color="auto"/>
        <w:bottom w:val="none" w:sz="0" w:space="0" w:color="auto"/>
        <w:right w:val="none" w:sz="0" w:space="0" w:color="auto"/>
      </w:divBdr>
    </w:div>
    <w:div w:id="713695330">
      <w:bodyDiv w:val="1"/>
      <w:marLeft w:val="0"/>
      <w:marRight w:val="0"/>
      <w:marTop w:val="0"/>
      <w:marBottom w:val="0"/>
      <w:divBdr>
        <w:top w:val="none" w:sz="0" w:space="0" w:color="auto"/>
        <w:left w:val="none" w:sz="0" w:space="0" w:color="auto"/>
        <w:bottom w:val="none" w:sz="0" w:space="0" w:color="auto"/>
        <w:right w:val="none" w:sz="0" w:space="0" w:color="auto"/>
      </w:divBdr>
    </w:div>
    <w:div w:id="717582582">
      <w:bodyDiv w:val="1"/>
      <w:marLeft w:val="0"/>
      <w:marRight w:val="0"/>
      <w:marTop w:val="0"/>
      <w:marBottom w:val="0"/>
      <w:divBdr>
        <w:top w:val="none" w:sz="0" w:space="0" w:color="auto"/>
        <w:left w:val="none" w:sz="0" w:space="0" w:color="auto"/>
        <w:bottom w:val="none" w:sz="0" w:space="0" w:color="auto"/>
        <w:right w:val="none" w:sz="0" w:space="0" w:color="auto"/>
      </w:divBdr>
    </w:div>
    <w:div w:id="739517636">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59719040">
      <w:bodyDiv w:val="1"/>
      <w:marLeft w:val="0"/>
      <w:marRight w:val="0"/>
      <w:marTop w:val="0"/>
      <w:marBottom w:val="0"/>
      <w:divBdr>
        <w:top w:val="none" w:sz="0" w:space="0" w:color="auto"/>
        <w:left w:val="none" w:sz="0" w:space="0" w:color="auto"/>
        <w:bottom w:val="none" w:sz="0" w:space="0" w:color="auto"/>
        <w:right w:val="none" w:sz="0" w:space="0" w:color="auto"/>
      </w:divBdr>
    </w:div>
    <w:div w:id="76939265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0906567">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2845742">
      <w:bodyDiv w:val="1"/>
      <w:marLeft w:val="0"/>
      <w:marRight w:val="0"/>
      <w:marTop w:val="0"/>
      <w:marBottom w:val="0"/>
      <w:divBdr>
        <w:top w:val="none" w:sz="0" w:space="0" w:color="auto"/>
        <w:left w:val="none" w:sz="0" w:space="0" w:color="auto"/>
        <w:bottom w:val="none" w:sz="0" w:space="0" w:color="auto"/>
        <w:right w:val="none" w:sz="0" w:space="0" w:color="auto"/>
      </w:divBdr>
    </w:div>
    <w:div w:id="80990254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3187751">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7277948">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852005">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7133123">
      <w:bodyDiv w:val="1"/>
      <w:marLeft w:val="0"/>
      <w:marRight w:val="0"/>
      <w:marTop w:val="0"/>
      <w:marBottom w:val="0"/>
      <w:divBdr>
        <w:top w:val="none" w:sz="0" w:space="0" w:color="auto"/>
        <w:left w:val="none" w:sz="0" w:space="0" w:color="auto"/>
        <w:bottom w:val="none" w:sz="0" w:space="0" w:color="auto"/>
        <w:right w:val="none" w:sz="0" w:space="0" w:color="auto"/>
      </w:divBdr>
    </w:div>
    <w:div w:id="919025932">
      <w:bodyDiv w:val="1"/>
      <w:marLeft w:val="0"/>
      <w:marRight w:val="0"/>
      <w:marTop w:val="0"/>
      <w:marBottom w:val="0"/>
      <w:divBdr>
        <w:top w:val="none" w:sz="0" w:space="0" w:color="auto"/>
        <w:left w:val="none" w:sz="0" w:space="0" w:color="auto"/>
        <w:bottom w:val="none" w:sz="0" w:space="0" w:color="auto"/>
        <w:right w:val="none" w:sz="0" w:space="0" w:color="auto"/>
      </w:divBdr>
    </w:div>
    <w:div w:id="922376050">
      <w:bodyDiv w:val="1"/>
      <w:marLeft w:val="0"/>
      <w:marRight w:val="0"/>
      <w:marTop w:val="0"/>
      <w:marBottom w:val="0"/>
      <w:divBdr>
        <w:top w:val="none" w:sz="0" w:space="0" w:color="auto"/>
        <w:left w:val="none" w:sz="0" w:space="0" w:color="auto"/>
        <w:bottom w:val="none" w:sz="0" w:space="0" w:color="auto"/>
        <w:right w:val="none" w:sz="0" w:space="0" w:color="auto"/>
      </w:divBdr>
    </w:div>
    <w:div w:id="925965022">
      <w:bodyDiv w:val="1"/>
      <w:marLeft w:val="0"/>
      <w:marRight w:val="0"/>
      <w:marTop w:val="0"/>
      <w:marBottom w:val="0"/>
      <w:divBdr>
        <w:top w:val="none" w:sz="0" w:space="0" w:color="auto"/>
        <w:left w:val="none" w:sz="0" w:space="0" w:color="auto"/>
        <w:bottom w:val="none" w:sz="0" w:space="0" w:color="auto"/>
        <w:right w:val="none" w:sz="0" w:space="0" w:color="auto"/>
      </w:divBdr>
    </w:div>
    <w:div w:id="93729840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58802021">
      <w:bodyDiv w:val="1"/>
      <w:marLeft w:val="0"/>
      <w:marRight w:val="0"/>
      <w:marTop w:val="0"/>
      <w:marBottom w:val="0"/>
      <w:divBdr>
        <w:top w:val="none" w:sz="0" w:space="0" w:color="auto"/>
        <w:left w:val="none" w:sz="0" w:space="0" w:color="auto"/>
        <w:bottom w:val="none" w:sz="0" w:space="0" w:color="auto"/>
        <w:right w:val="none" w:sz="0" w:space="0" w:color="auto"/>
      </w:divBdr>
    </w:div>
    <w:div w:id="960768866">
      <w:bodyDiv w:val="1"/>
      <w:marLeft w:val="0"/>
      <w:marRight w:val="0"/>
      <w:marTop w:val="0"/>
      <w:marBottom w:val="0"/>
      <w:divBdr>
        <w:top w:val="none" w:sz="0" w:space="0" w:color="auto"/>
        <w:left w:val="none" w:sz="0" w:space="0" w:color="auto"/>
        <w:bottom w:val="none" w:sz="0" w:space="0" w:color="auto"/>
        <w:right w:val="none" w:sz="0" w:space="0" w:color="auto"/>
      </w:divBdr>
    </w:div>
    <w:div w:id="969945063">
      <w:bodyDiv w:val="1"/>
      <w:marLeft w:val="0"/>
      <w:marRight w:val="0"/>
      <w:marTop w:val="0"/>
      <w:marBottom w:val="0"/>
      <w:divBdr>
        <w:top w:val="none" w:sz="0" w:space="0" w:color="auto"/>
        <w:left w:val="none" w:sz="0" w:space="0" w:color="auto"/>
        <w:bottom w:val="none" w:sz="0" w:space="0" w:color="auto"/>
        <w:right w:val="none" w:sz="0" w:space="0" w:color="auto"/>
      </w:divBdr>
      <w:divsChild>
        <w:div w:id="1942450756">
          <w:marLeft w:val="0"/>
          <w:marRight w:val="0"/>
          <w:marTop w:val="0"/>
          <w:marBottom w:val="0"/>
          <w:divBdr>
            <w:top w:val="none" w:sz="0" w:space="0" w:color="auto"/>
            <w:left w:val="none" w:sz="0" w:space="0" w:color="auto"/>
            <w:bottom w:val="none" w:sz="0" w:space="0" w:color="auto"/>
            <w:right w:val="none" w:sz="0" w:space="0" w:color="auto"/>
          </w:divBdr>
        </w:div>
        <w:div w:id="1149899783">
          <w:marLeft w:val="0"/>
          <w:marRight w:val="0"/>
          <w:marTop w:val="0"/>
          <w:marBottom w:val="0"/>
          <w:divBdr>
            <w:top w:val="none" w:sz="0" w:space="0" w:color="auto"/>
            <w:left w:val="none" w:sz="0" w:space="0" w:color="auto"/>
            <w:bottom w:val="none" w:sz="0" w:space="0" w:color="auto"/>
            <w:right w:val="none" w:sz="0" w:space="0" w:color="auto"/>
          </w:divBdr>
        </w:div>
        <w:div w:id="1607613834">
          <w:marLeft w:val="0"/>
          <w:marRight w:val="0"/>
          <w:marTop w:val="0"/>
          <w:marBottom w:val="0"/>
          <w:divBdr>
            <w:top w:val="none" w:sz="0" w:space="0" w:color="auto"/>
            <w:left w:val="none" w:sz="0" w:space="0" w:color="auto"/>
            <w:bottom w:val="none" w:sz="0" w:space="0" w:color="auto"/>
            <w:right w:val="none" w:sz="0" w:space="0" w:color="auto"/>
          </w:divBdr>
        </w:div>
        <w:div w:id="1995524076">
          <w:marLeft w:val="0"/>
          <w:marRight w:val="0"/>
          <w:marTop w:val="0"/>
          <w:marBottom w:val="0"/>
          <w:divBdr>
            <w:top w:val="none" w:sz="0" w:space="0" w:color="auto"/>
            <w:left w:val="none" w:sz="0" w:space="0" w:color="auto"/>
            <w:bottom w:val="none" w:sz="0" w:space="0" w:color="auto"/>
            <w:right w:val="none" w:sz="0" w:space="0" w:color="auto"/>
          </w:divBdr>
        </w:div>
        <w:div w:id="1141462470">
          <w:marLeft w:val="0"/>
          <w:marRight w:val="0"/>
          <w:marTop w:val="0"/>
          <w:marBottom w:val="0"/>
          <w:divBdr>
            <w:top w:val="none" w:sz="0" w:space="0" w:color="auto"/>
            <w:left w:val="none" w:sz="0" w:space="0" w:color="auto"/>
            <w:bottom w:val="none" w:sz="0" w:space="0" w:color="auto"/>
            <w:right w:val="none" w:sz="0" w:space="0" w:color="auto"/>
          </w:divBdr>
        </w:div>
        <w:div w:id="1059552539">
          <w:marLeft w:val="0"/>
          <w:marRight w:val="0"/>
          <w:marTop w:val="0"/>
          <w:marBottom w:val="0"/>
          <w:divBdr>
            <w:top w:val="none" w:sz="0" w:space="0" w:color="auto"/>
            <w:left w:val="none" w:sz="0" w:space="0" w:color="auto"/>
            <w:bottom w:val="none" w:sz="0" w:space="0" w:color="auto"/>
            <w:right w:val="none" w:sz="0" w:space="0" w:color="auto"/>
          </w:divBdr>
        </w:div>
        <w:div w:id="593704069">
          <w:marLeft w:val="0"/>
          <w:marRight w:val="0"/>
          <w:marTop w:val="0"/>
          <w:marBottom w:val="0"/>
          <w:divBdr>
            <w:top w:val="none" w:sz="0" w:space="0" w:color="auto"/>
            <w:left w:val="none" w:sz="0" w:space="0" w:color="auto"/>
            <w:bottom w:val="none" w:sz="0" w:space="0" w:color="auto"/>
            <w:right w:val="none" w:sz="0" w:space="0" w:color="auto"/>
          </w:divBdr>
        </w:div>
        <w:div w:id="1706102195">
          <w:marLeft w:val="0"/>
          <w:marRight w:val="0"/>
          <w:marTop w:val="0"/>
          <w:marBottom w:val="0"/>
          <w:divBdr>
            <w:top w:val="none" w:sz="0" w:space="0" w:color="auto"/>
            <w:left w:val="none" w:sz="0" w:space="0" w:color="auto"/>
            <w:bottom w:val="none" w:sz="0" w:space="0" w:color="auto"/>
            <w:right w:val="none" w:sz="0" w:space="0" w:color="auto"/>
          </w:divBdr>
        </w:div>
        <w:div w:id="429469143">
          <w:marLeft w:val="0"/>
          <w:marRight w:val="0"/>
          <w:marTop w:val="0"/>
          <w:marBottom w:val="0"/>
          <w:divBdr>
            <w:top w:val="none" w:sz="0" w:space="0" w:color="auto"/>
            <w:left w:val="none" w:sz="0" w:space="0" w:color="auto"/>
            <w:bottom w:val="none" w:sz="0" w:space="0" w:color="auto"/>
            <w:right w:val="none" w:sz="0" w:space="0" w:color="auto"/>
          </w:divBdr>
        </w:div>
        <w:div w:id="849223485">
          <w:marLeft w:val="0"/>
          <w:marRight w:val="0"/>
          <w:marTop w:val="0"/>
          <w:marBottom w:val="0"/>
          <w:divBdr>
            <w:top w:val="none" w:sz="0" w:space="0" w:color="auto"/>
            <w:left w:val="none" w:sz="0" w:space="0" w:color="auto"/>
            <w:bottom w:val="none" w:sz="0" w:space="0" w:color="auto"/>
            <w:right w:val="none" w:sz="0" w:space="0" w:color="auto"/>
          </w:divBdr>
        </w:div>
        <w:div w:id="1815484542">
          <w:marLeft w:val="0"/>
          <w:marRight w:val="0"/>
          <w:marTop w:val="0"/>
          <w:marBottom w:val="0"/>
          <w:divBdr>
            <w:top w:val="none" w:sz="0" w:space="0" w:color="auto"/>
            <w:left w:val="none" w:sz="0" w:space="0" w:color="auto"/>
            <w:bottom w:val="none" w:sz="0" w:space="0" w:color="auto"/>
            <w:right w:val="none" w:sz="0" w:space="0" w:color="auto"/>
          </w:divBdr>
        </w:div>
        <w:div w:id="829446243">
          <w:marLeft w:val="0"/>
          <w:marRight w:val="0"/>
          <w:marTop w:val="0"/>
          <w:marBottom w:val="0"/>
          <w:divBdr>
            <w:top w:val="none" w:sz="0" w:space="0" w:color="auto"/>
            <w:left w:val="none" w:sz="0" w:space="0" w:color="auto"/>
            <w:bottom w:val="none" w:sz="0" w:space="0" w:color="auto"/>
            <w:right w:val="none" w:sz="0" w:space="0" w:color="auto"/>
          </w:divBdr>
        </w:div>
        <w:div w:id="1933656867">
          <w:marLeft w:val="0"/>
          <w:marRight w:val="0"/>
          <w:marTop w:val="0"/>
          <w:marBottom w:val="0"/>
          <w:divBdr>
            <w:top w:val="none" w:sz="0" w:space="0" w:color="auto"/>
            <w:left w:val="none" w:sz="0" w:space="0" w:color="auto"/>
            <w:bottom w:val="none" w:sz="0" w:space="0" w:color="auto"/>
            <w:right w:val="none" w:sz="0" w:space="0" w:color="auto"/>
          </w:divBdr>
        </w:div>
        <w:div w:id="775104761">
          <w:marLeft w:val="0"/>
          <w:marRight w:val="0"/>
          <w:marTop w:val="0"/>
          <w:marBottom w:val="0"/>
          <w:divBdr>
            <w:top w:val="none" w:sz="0" w:space="0" w:color="auto"/>
            <w:left w:val="none" w:sz="0" w:space="0" w:color="auto"/>
            <w:bottom w:val="none" w:sz="0" w:space="0" w:color="auto"/>
            <w:right w:val="none" w:sz="0" w:space="0" w:color="auto"/>
          </w:divBdr>
        </w:div>
        <w:div w:id="1795978334">
          <w:marLeft w:val="0"/>
          <w:marRight w:val="0"/>
          <w:marTop w:val="0"/>
          <w:marBottom w:val="0"/>
          <w:divBdr>
            <w:top w:val="none" w:sz="0" w:space="0" w:color="auto"/>
            <w:left w:val="none" w:sz="0" w:space="0" w:color="auto"/>
            <w:bottom w:val="none" w:sz="0" w:space="0" w:color="auto"/>
            <w:right w:val="none" w:sz="0" w:space="0" w:color="auto"/>
          </w:divBdr>
        </w:div>
        <w:div w:id="1623077565">
          <w:marLeft w:val="0"/>
          <w:marRight w:val="0"/>
          <w:marTop w:val="0"/>
          <w:marBottom w:val="0"/>
          <w:divBdr>
            <w:top w:val="none" w:sz="0" w:space="0" w:color="auto"/>
            <w:left w:val="none" w:sz="0" w:space="0" w:color="auto"/>
            <w:bottom w:val="none" w:sz="0" w:space="0" w:color="auto"/>
            <w:right w:val="none" w:sz="0" w:space="0" w:color="auto"/>
          </w:divBdr>
        </w:div>
        <w:div w:id="61683152">
          <w:marLeft w:val="0"/>
          <w:marRight w:val="0"/>
          <w:marTop w:val="0"/>
          <w:marBottom w:val="0"/>
          <w:divBdr>
            <w:top w:val="none" w:sz="0" w:space="0" w:color="auto"/>
            <w:left w:val="none" w:sz="0" w:space="0" w:color="auto"/>
            <w:bottom w:val="none" w:sz="0" w:space="0" w:color="auto"/>
            <w:right w:val="none" w:sz="0" w:space="0" w:color="auto"/>
          </w:divBdr>
        </w:div>
        <w:div w:id="344554896">
          <w:marLeft w:val="0"/>
          <w:marRight w:val="0"/>
          <w:marTop w:val="0"/>
          <w:marBottom w:val="0"/>
          <w:divBdr>
            <w:top w:val="none" w:sz="0" w:space="0" w:color="auto"/>
            <w:left w:val="none" w:sz="0" w:space="0" w:color="auto"/>
            <w:bottom w:val="none" w:sz="0" w:space="0" w:color="auto"/>
            <w:right w:val="none" w:sz="0" w:space="0" w:color="auto"/>
          </w:divBdr>
        </w:div>
      </w:divsChild>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7174094">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6546790">
      <w:bodyDiv w:val="1"/>
      <w:marLeft w:val="0"/>
      <w:marRight w:val="0"/>
      <w:marTop w:val="0"/>
      <w:marBottom w:val="0"/>
      <w:divBdr>
        <w:top w:val="none" w:sz="0" w:space="0" w:color="auto"/>
        <w:left w:val="none" w:sz="0" w:space="0" w:color="auto"/>
        <w:bottom w:val="none" w:sz="0" w:space="0" w:color="auto"/>
        <w:right w:val="none" w:sz="0" w:space="0" w:color="auto"/>
      </w:divBdr>
    </w:div>
    <w:div w:id="1038092377">
      <w:bodyDiv w:val="1"/>
      <w:marLeft w:val="0"/>
      <w:marRight w:val="0"/>
      <w:marTop w:val="0"/>
      <w:marBottom w:val="0"/>
      <w:divBdr>
        <w:top w:val="none" w:sz="0" w:space="0" w:color="auto"/>
        <w:left w:val="none" w:sz="0" w:space="0" w:color="auto"/>
        <w:bottom w:val="none" w:sz="0" w:space="0" w:color="auto"/>
        <w:right w:val="none" w:sz="0" w:space="0" w:color="auto"/>
      </w:divBdr>
    </w:div>
    <w:div w:id="1040008158">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5839653">
      <w:bodyDiv w:val="1"/>
      <w:marLeft w:val="0"/>
      <w:marRight w:val="0"/>
      <w:marTop w:val="0"/>
      <w:marBottom w:val="0"/>
      <w:divBdr>
        <w:top w:val="none" w:sz="0" w:space="0" w:color="auto"/>
        <w:left w:val="none" w:sz="0" w:space="0" w:color="auto"/>
        <w:bottom w:val="none" w:sz="0" w:space="0" w:color="auto"/>
        <w:right w:val="none" w:sz="0" w:space="0" w:color="auto"/>
      </w:divBdr>
    </w:div>
    <w:div w:id="1067999034">
      <w:bodyDiv w:val="1"/>
      <w:marLeft w:val="0"/>
      <w:marRight w:val="0"/>
      <w:marTop w:val="0"/>
      <w:marBottom w:val="0"/>
      <w:divBdr>
        <w:top w:val="none" w:sz="0" w:space="0" w:color="auto"/>
        <w:left w:val="none" w:sz="0" w:space="0" w:color="auto"/>
        <w:bottom w:val="none" w:sz="0" w:space="0" w:color="auto"/>
        <w:right w:val="none" w:sz="0" w:space="0" w:color="auto"/>
      </w:divBdr>
    </w:div>
    <w:div w:id="107335932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0763050">
      <w:bodyDiv w:val="1"/>
      <w:marLeft w:val="0"/>
      <w:marRight w:val="0"/>
      <w:marTop w:val="0"/>
      <w:marBottom w:val="0"/>
      <w:divBdr>
        <w:top w:val="none" w:sz="0" w:space="0" w:color="auto"/>
        <w:left w:val="none" w:sz="0" w:space="0" w:color="auto"/>
        <w:bottom w:val="none" w:sz="0" w:space="0" w:color="auto"/>
        <w:right w:val="none" w:sz="0" w:space="0" w:color="auto"/>
      </w:divBdr>
    </w:div>
    <w:div w:id="1137377909">
      <w:bodyDiv w:val="1"/>
      <w:marLeft w:val="0"/>
      <w:marRight w:val="0"/>
      <w:marTop w:val="0"/>
      <w:marBottom w:val="0"/>
      <w:divBdr>
        <w:top w:val="none" w:sz="0" w:space="0" w:color="auto"/>
        <w:left w:val="none" w:sz="0" w:space="0" w:color="auto"/>
        <w:bottom w:val="none" w:sz="0" w:space="0" w:color="auto"/>
        <w:right w:val="none" w:sz="0" w:space="0" w:color="auto"/>
      </w:divBdr>
    </w:div>
    <w:div w:id="1146510286">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4638007">
      <w:bodyDiv w:val="1"/>
      <w:marLeft w:val="0"/>
      <w:marRight w:val="0"/>
      <w:marTop w:val="0"/>
      <w:marBottom w:val="0"/>
      <w:divBdr>
        <w:top w:val="none" w:sz="0" w:space="0" w:color="auto"/>
        <w:left w:val="none" w:sz="0" w:space="0" w:color="auto"/>
        <w:bottom w:val="none" w:sz="0" w:space="0" w:color="auto"/>
        <w:right w:val="none" w:sz="0" w:space="0" w:color="auto"/>
      </w:divBdr>
    </w:div>
    <w:div w:id="1161236741">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76578744">
      <w:bodyDiv w:val="1"/>
      <w:marLeft w:val="0"/>
      <w:marRight w:val="0"/>
      <w:marTop w:val="0"/>
      <w:marBottom w:val="0"/>
      <w:divBdr>
        <w:top w:val="none" w:sz="0" w:space="0" w:color="auto"/>
        <w:left w:val="none" w:sz="0" w:space="0" w:color="auto"/>
        <w:bottom w:val="none" w:sz="0" w:space="0" w:color="auto"/>
        <w:right w:val="none" w:sz="0" w:space="0" w:color="auto"/>
      </w:divBdr>
    </w:div>
    <w:div w:id="1182281308">
      <w:bodyDiv w:val="1"/>
      <w:marLeft w:val="0"/>
      <w:marRight w:val="0"/>
      <w:marTop w:val="0"/>
      <w:marBottom w:val="0"/>
      <w:divBdr>
        <w:top w:val="none" w:sz="0" w:space="0" w:color="auto"/>
        <w:left w:val="none" w:sz="0" w:space="0" w:color="auto"/>
        <w:bottom w:val="none" w:sz="0" w:space="0" w:color="auto"/>
        <w:right w:val="none" w:sz="0" w:space="0" w:color="auto"/>
      </w:divBdr>
    </w:div>
    <w:div w:id="1187133614">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197237687">
      <w:bodyDiv w:val="1"/>
      <w:marLeft w:val="0"/>
      <w:marRight w:val="0"/>
      <w:marTop w:val="0"/>
      <w:marBottom w:val="0"/>
      <w:divBdr>
        <w:top w:val="none" w:sz="0" w:space="0" w:color="auto"/>
        <w:left w:val="none" w:sz="0" w:space="0" w:color="auto"/>
        <w:bottom w:val="none" w:sz="0" w:space="0" w:color="auto"/>
        <w:right w:val="none" w:sz="0" w:space="0" w:color="auto"/>
      </w:divBdr>
    </w:div>
    <w:div w:id="119793441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2519217">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5898666">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3562434">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49071580">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3223758">
      <w:bodyDiv w:val="1"/>
      <w:marLeft w:val="0"/>
      <w:marRight w:val="0"/>
      <w:marTop w:val="0"/>
      <w:marBottom w:val="0"/>
      <w:divBdr>
        <w:top w:val="none" w:sz="0" w:space="0" w:color="auto"/>
        <w:left w:val="none" w:sz="0" w:space="0" w:color="auto"/>
        <w:bottom w:val="none" w:sz="0" w:space="0" w:color="auto"/>
        <w:right w:val="none" w:sz="0" w:space="0" w:color="auto"/>
      </w:divBdr>
    </w:div>
    <w:div w:id="1265453505">
      <w:bodyDiv w:val="1"/>
      <w:marLeft w:val="0"/>
      <w:marRight w:val="0"/>
      <w:marTop w:val="0"/>
      <w:marBottom w:val="0"/>
      <w:divBdr>
        <w:top w:val="none" w:sz="0" w:space="0" w:color="auto"/>
        <w:left w:val="none" w:sz="0" w:space="0" w:color="auto"/>
        <w:bottom w:val="none" w:sz="0" w:space="0" w:color="auto"/>
        <w:right w:val="none" w:sz="0" w:space="0" w:color="auto"/>
      </w:divBdr>
    </w:div>
    <w:div w:id="1276516916">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413688">
      <w:bodyDiv w:val="1"/>
      <w:marLeft w:val="0"/>
      <w:marRight w:val="0"/>
      <w:marTop w:val="0"/>
      <w:marBottom w:val="0"/>
      <w:divBdr>
        <w:top w:val="none" w:sz="0" w:space="0" w:color="auto"/>
        <w:left w:val="none" w:sz="0" w:space="0" w:color="auto"/>
        <w:bottom w:val="none" w:sz="0" w:space="0" w:color="auto"/>
        <w:right w:val="none" w:sz="0" w:space="0" w:color="auto"/>
      </w:divBdr>
    </w:div>
    <w:div w:id="129868455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12709589">
      <w:bodyDiv w:val="1"/>
      <w:marLeft w:val="0"/>
      <w:marRight w:val="0"/>
      <w:marTop w:val="0"/>
      <w:marBottom w:val="0"/>
      <w:divBdr>
        <w:top w:val="none" w:sz="0" w:space="0" w:color="auto"/>
        <w:left w:val="none" w:sz="0" w:space="0" w:color="auto"/>
        <w:bottom w:val="none" w:sz="0" w:space="0" w:color="auto"/>
        <w:right w:val="none" w:sz="0" w:space="0" w:color="auto"/>
      </w:divBdr>
    </w:div>
    <w:div w:id="1322928000">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4995105">
      <w:bodyDiv w:val="1"/>
      <w:marLeft w:val="0"/>
      <w:marRight w:val="0"/>
      <w:marTop w:val="0"/>
      <w:marBottom w:val="0"/>
      <w:divBdr>
        <w:top w:val="none" w:sz="0" w:space="0" w:color="auto"/>
        <w:left w:val="none" w:sz="0" w:space="0" w:color="auto"/>
        <w:bottom w:val="none" w:sz="0" w:space="0" w:color="auto"/>
        <w:right w:val="none" w:sz="0" w:space="0" w:color="auto"/>
      </w:divBdr>
    </w:div>
    <w:div w:id="134617697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0804601">
      <w:bodyDiv w:val="1"/>
      <w:marLeft w:val="0"/>
      <w:marRight w:val="0"/>
      <w:marTop w:val="0"/>
      <w:marBottom w:val="0"/>
      <w:divBdr>
        <w:top w:val="none" w:sz="0" w:space="0" w:color="auto"/>
        <w:left w:val="none" w:sz="0" w:space="0" w:color="auto"/>
        <w:bottom w:val="none" w:sz="0" w:space="0" w:color="auto"/>
        <w:right w:val="none" w:sz="0" w:space="0" w:color="auto"/>
      </w:divBdr>
    </w:div>
    <w:div w:id="1482430328">
      <w:bodyDiv w:val="1"/>
      <w:marLeft w:val="0"/>
      <w:marRight w:val="0"/>
      <w:marTop w:val="0"/>
      <w:marBottom w:val="0"/>
      <w:divBdr>
        <w:top w:val="none" w:sz="0" w:space="0" w:color="auto"/>
        <w:left w:val="none" w:sz="0" w:space="0" w:color="auto"/>
        <w:bottom w:val="none" w:sz="0" w:space="0" w:color="auto"/>
        <w:right w:val="none" w:sz="0" w:space="0" w:color="auto"/>
      </w:divBdr>
    </w:div>
    <w:div w:id="148550931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5150426">
      <w:bodyDiv w:val="1"/>
      <w:marLeft w:val="0"/>
      <w:marRight w:val="0"/>
      <w:marTop w:val="0"/>
      <w:marBottom w:val="0"/>
      <w:divBdr>
        <w:top w:val="none" w:sz="0" w:space="0" w:color="auto"/>
        <w:left w:val="none" w:sz="0" w:space="0" w:color="auto"/>
        <w:bottom w:val="none" w:sz="0" w:space="0" w:color="auto"/>
        <w:right w:val="none" w:sz="0" w:space="0" w:color="auto"/>
      </w:divBdr>
    </w:div>
    <w:div w:id="1498957922">
      <w:bodyDiv w:val="1"/>
      <w:marLeft w:val="0"/>
      <w:marRight w:val="0"/>
      <w:marTop w:val="0"/>
      <w:marBottom w:val="0"/>
      <w:divBdr>
        <w:top w:val="none" w:sz="0" w:space="0" w:color="auto"/>
        <w:left w:val="none" w:sz="0" w:space="0" w:color="auto"/>
        <w:bottom w:val="none" w:sz="0" w:space="0" w:color="auto"/>
        <w:right w:val="none" w:sz="0" w:space="0" w:color="auto"/>
      </w:divBdr>
    </w:div>
    <w:div w:id="1503616927">
      <w:bodyDiv w:val="1"/>
      <w:marLeft w:val="0"/>
      <w:marRight w:val="0"/>
      <w:marTop w:val="0"/>
      <w:marBottom w:val="0"/>
      <w:divBdr>
        <w:top w:val="none" w:sz="0" w:space="0" w:color="auto"/>
        <w:left w:val="none" w:sz="0" w:space="0" w:color="auto"/>
        <w:bottom w:val="none" w:sz="0" w:space="0" w:color="auto"/>
        <w:right w:val="none" w:sz="0" w:space="0" w:color="auto"/>
      </w:divBdr>
    </w:div>
    <w:div w:id="1510636037">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8740">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0504093">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417991">
      <w:bodyDiv w:val="1"/>
      <w:marLeft w:val="0"/>
      <w:marRight w:val="0"/>
      <w:marTop w:val="0"/>
      <w:marBottom w:val="0"/>
      <w:divBdr>
        <w:top w:val="none" w:sz="0" w:space="0" w:color="auto"/>
        <w:left w:val="none" w:sz="0" w:space="0" w:color="auto"/>
        <w:bottom w:val="none" w:sz="0" w:space="0" w:color="auto"/>
        <w:right w:val="none" w:sz="0" w:space="0" w:color="auto"/>
      </w:divBdr>
    </w:div>
    <w:div w:id="1630818497">
      <w:bodyDiv w:val="1"/>
      <w:marLeft w:val="0"/>
      <w:marRight w:val="0"/>
      <w:marTop w:val="0"/>
      <w:marBottom w:val="0"/>
      <w:divBdr>
        <w:top w:val="none" w:sz="0" w:space="0" w:color="auto"/>
        <w:left w:val="none" w:sz="0" w:space="0" w:color="auto"/>
        <w:bottom w:val="none" w:sz="0" w:space="0" w:color="auto"/>
        <w:right w:val="none" w:sz="0" w:space="0" w:color="auto"/>
      </w:divBdr>
    </w:div>
    <w:div w:id="1649244213">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6102046">
      <w:bodyDiv w:val="1"/>
      <w:marLeft w:val="0"/>
      <w:marRight w:val="0"/>
      <w:marTop w:val="0"/>
      <w:marBottom w:val="0"/>
      <w:divBdr>
        <w:top w:val="none" w:sz="0" w:space="0" w:color="auto"/>
        <w:left w:val="none" w:sz="0" w:space="0" w:color="auto"/>
        <w:bottom w:val="none" w:sz="0" w:space="0" w:color="auto"/>
        <w:right w:val="none" w:sz="0" w:space="0" w:color="auto"/>
      </w:divBdr>
    </w:div>
    <w:div w:id="1733893738">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7631828">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09584891">
      <w:bodyDiv w:val="1"/>
      <w:marLeft w:val="0"/>
      <w:marRight w:val="0"/>
      <w:marTop w:val="0"/>
      <w:marBottom w:val="0"/>
      <w:divBdr>
        <w:top w:val="none" w:sz="0" w:space="0" w:color="auto"/>
        <w:left w:val="none" w:sz="0" w:space="0" w:color="auto"/>
        <w:bottom w:val="none" w:sz="0" w:space="0" w:color="auto"/>
        <w:right w:val="none" w:sz="0" w:space="0" w:color="auto"/>
      </w:divBdr>
    </w:div>
    <w:div w:id="1821342919">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28087961">
      <w:bodyDiv w:val="1"/>
      <w:marLeft w:val="0"/>
      <w:marRight w:val="0"/>
      <w:marTop w:val="0"/>
      <w:marBottom w:val="0"/>
      <w:divBdr>
        <w:top w:val="none" w:sz="0" w:space="0" w:color="auto"/>
        <w:left w:val="none" w:sz="0" w:space="0" w:color="auto"/>
        <w:bottom w:val="none" w:sz="0" w:space="0" w:color="auto"/>
        <w:right w:val="none" w:sz="0" w:space="0" w:color="auto"/>
      </w:divBdr>
    </w:div>
    <w:div w:id="1842500603">
      <w:bodyDiv w:val="1"/>
      <w:marLeft w:val="0"/>
      <w:marRight w:val="0"/>
      <w:marTop w:val="0"/>
      <w:marBottom w:val="0"/>
      <w:divBdr>
        <w:top w:val="none" w:sz="0" w:space="0" w:color="auto"/>
        <w:left w:val="none" w:sz="0" w:space="0" w:color="auto"/>
        <w:bottom w:val="none" w:sz="0" w:space="0" w:color="auto"/>
        <w:right w:val="none" w:sz="0" w:space="0" w:color="auto"/>
      </w:divBdr>
    </w:div>
    <w:div w:id="1849368709">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044630">
      <w:bodyDiv w:val="1"/>
      <w:marLeft w:val="0"/>
      <w:marRight w:val="0"/>
      <w:marTop w:val="0"/>
      <w:marBottom w:val="0"/>
      <w:divBdr>
        <w:top w:val="none" w:sz="0" w:space="0" w:color="auto"/>
        <w:left w:val="none" w:sz="0" w:space="0" w:color="auto"/>
        <w:bottom w:val="none" w:sz="0" w:space="0" w:color="auto"/>
        <w:right w:val="none" w:sz="0" w:space="0" w:color="auto"/>
      </w:divBdr>
    </w:div>
    <w:div w:id="1936018185">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6469634">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3737">
      <w:bodyDiv w:val="1"/>
      <w:marLeft w:val="0"/>
      <w:marRight w:val="0"/>
      <w:marTop w:val="0"/>
      <w:marBottom w:val="0"/>
      <w:divBdr>
        <w:top w:val="none" w:sz="0" w:space="0" w:color="auto"/>
        <w:left w:val="none" w:sz="0" w:space="0" w:color="auto"/>
        <w:bottom w:val="none" w:sz="0" w:space="0" w:color="auto"/>
        <w:right w:val="none" w:sz="0" w:space="0" w:color="auto"/>
      </w:divBdr>
    </w:div>
    <w:div w:id="2032951323">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9672178">
      <w:bodyDiv w:val="1"/>
      <w:marLeft w:val="0"/>
      <w:marRight w:val="0"/>
      <w:marTop w:val="0"/>
      <w:marBottom w:val="0"/>
      <w:divBdr>
        <w:top w:val="none" w:sz="0" w:space="0" w:color="auto"/>
        <w:left w:val="none" w:sz="0" w:space="0" w:color="auto"/>
        <w:bottom w:val="none" w:sz="0" w:space="0" w:color="auto"/>
        <w:right w:val="none" w:sz="0" w:space="0" w:color="auto"/>
      </w:divBdr>
    </w:div>
    <w:div w:id="2090422241">
      <w:bodyDiv w:val="1"/>
      <w:marLeft w:val="0"/>
      <w:marRight w:val="0"/>
      <w:marTop w:val="0"/>
      <w:marBottom w:val="0"/>
      <w:divBdr>
        <w:top w:val="none" w:sz="0" w:space="0" w:color="auto"/>
        <w:left w:val="none" w:sz="0" w:space="0" w:color="auto"/>
        <w:bottom w:val="none" w:sz="0" w:space="0" w:color="auto"/>
        <w:right w:val="none" w:sz="0" w:space="0" w:color="auto"/>
      </w:divBdr>
      <w:divsChild>
        <w:div w:id="1385250908">
          <w:marLeft w:val="0"/>
          <w:marRight w:val="0"/>
          <w:marTop w:val="0"/>
          <w:marBottom w:val="0"/>
          <w:divBdr>
            <w:top w:val="none" w:sz="0" w:space="0" w:color="auto"/>
            <w:left w:val="none" w:sz="0" w:space="0" w:color="auto"/>
            <w:bottom w:val="none" w:sz="0" w:space="0" w:color="auto"/>
            <w:right w:val="none" w:sz="0" w:space="0" w:color="auto"/>
          </w:divBdr>
        </w:div>
        <w:div w:id="384984783">
          <w:marLeft w:val="0"/>
          <w:marRight w:val="0"/>
          <w:marTop w:val="0"/>
          <w:marBottom w:val="0"/>
          <w:divBdr>
            <w:top w:val="none" w:sz="0" w:space="0" w:color="auto"/>
            <w:left w:val="none" w:sz="0" w:space="0" w:color="auto"/>
            <w:bottom w:val="none" w:sz="0" w:space="0" w:color="auto"/>
            <w:right w:val="none" w:sz="0" w:space="0" w:color="auto"/>
          </w:divBdr>
        </w:div>
        <w:div w:id="722368879">
          <w:marLeft w:val="0"/>
          <w:marRight w:val="0"/>
          <w:marTop w:val="0"/>
          <w:marBottom w:val="0"/>
          <w:divBdr>
            <w:top w:val="none" w:sz="0" w:space="0" w:color="auto"/>
            <w:left w:val="none" w:sz="0" w:space="0" w:color="auto"/>
            <w:bottom w:val="none" w:sz="0" w:space="0" w:color="auto"/>
            <w:right w:val="none" w:sz="0" w:space="0" w:color="auto"/>
          </w:divBdr>
        </w:div>
        <w:div w:id="928124700">
          <w:marLeft w:val="0"/>
          <w:marRight w:val="0"/>
          <w:marTop w:val="0"/>
          <w:marBottom w:val="0"/>
          <w:divBdr>
            <w:top w:val="none" w:sz="0" w:space="0" w:color="auto"/>
            <w:left w:val="none" w:sz="0" w:space="0" w:color="auto"/>
            <w:bottom w:val="none" w:sz="0" w:space="0" w:color="auto"/>
            <w:right w:val="none" w:sz="0" w:space="0" w:color="auto"/>
          </w:divBdr>
        </w:div>
        <w:div w:id="756755975">
          <w:marLeft w:val="0"/>
          <w:marRight w:val="0"/>
          <w:marTop w:val="0"/>
          <w:marBottom w:val="0"/>
          <w:divBdr>
            <w:top w:val="none" w:sz="0" w:space="0" w:color="auto"/>
            <w:left w:val="none" w:sz="0" w:space="0" w:color="auto"/>
            <w:bottom w:val="none" w:sz="0" w:space="0" w:color="auto"/>
            <w:right w:val="none" w:sz="0" w:space="0" w:color="auto"/>
          </w:divBdr>
        </w:div>
        <w:div w:id="1687174479">
          <w:marLeft w:val="0"/>
          <w:marRight w:val="0"/>
          <w:marTop w:val="0"/>
          <w:marBottom w:val="0"/>
          <w:divBdr>
            <w:top w:val="none" w:sz="0" w:space="0" w:color="auto"/>
            <w:left w:val="none" w:sz="0" w:space="0" w:color="auto"/>
            <w:bottom w:val="none" w:sz="0" w:space="0" w:color="auto"/>
            <w:right w:val="none" w:sz="0" w:space="0" w:color="auto"/>
          </w:divBdr>
        </w:div>
        <w:div w:id="580867588">
          <w:marLeft w:val="0"/>
          <w:marRight w:val="0"/>
          <w:marTop w:val="0"/>
          <w:marBottom w:val="0"/>
          <w:divBdr>
            <w:top w:val="none" w:sz="0" w:space="0" w:color="auto"/>
            <w:left w:val="none" w:sz="0" w:space="0" w:color="auto"/>
            <w:bottom w:val="none" w:sz="0" w:space="0" w:color="auto"/>
            <w:right w:val="none" w:sz="0" w:space="0" w:color="auto"/>
          </w:divBdr>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6440374">
      <w:bodyDiv w:val="1"/>
      <w:marLeft w:val="0"/>
      <w:marRight w:val="0"/>
      <w:marTop w:val="0"/>
      <w:marBottom w:val="0"/>
      <w:divBdr>
        <w:top w:val="none" w:sz="0" w:space="0" w:color="auto"/>
        <w:left w:val="none" w:sz="0" w:space="0" w:color="auto"/>
        <w:bottom w:val="none" w:sz="0" w:space="0" w:color="auto"/>
        <w:right w:val="none" w:sz="0" w:space="0" w:color="auto"/>
      </w:divBdr>
    </w:div>
    <w:div w:id="2125608943">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 w:id="212923140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39563275">
      <w:bodyDiv w:val="1"/>
      <w:marLeft w:val="0"/>
      <w:marRight w:val="0"/>
      <w:marTop w:val="0"/>
      <w:marBottom w:val="0"/>
      <w:divBdr>
        <w:top w:val="none" w:sz="0" w:space="0" w:color="auto"/>
        <w:left w:val="none" w:sz="0" w:space="0" w:color="auto"/>
        <w:bottom w:val="none" w:sz="0" w:space="0" w:color="auto"/>
        <w:right w:val="none" w:sz="0" w:space="0" w:color="auto"/>
      </w:divBdr>
    </w:div>
    <w:div w:id="2139840284">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image" Target="media/image15.png"/><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github.com/STIXProject/specifications" TargetMode="External"/><Relationship Id="rId50" Type="http://schemas.openxmlformats.org/officeDocument/2006/relationships/hyperlink" Target="http://stix.mitre.org/about/documents/XXXX.pdf" TargetMode="External"/><Relationship Id="rId55"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hyperlink" Target="http://stixproject.github.io/data-model/1.1.1/coa/CourseOfActionType" TargetMode="External"/><Relationship Id="rId38" Type="http://schemas.openxmlformats.org/officeDocument/2006/relationships/image" Target="media/image14.png"/><Relationship Id="rId46" Type="http://schemas.openxmlformats.org/officeDocument/2006/relationships/hyperlink" Target="https://stix.mitre.org"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image" Target="media/image17.png"/><Relationship Id="rId54" Type="http://schemas.openxmlformats.org/officeDocument/2006/relationships/hyperlink" Target="http://stix.mitre.org/about/termsofu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www.ietf.org/rfc/rfc2119.txt" TargetMode="External"/><Relationship Id="rId53"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hyperlink" Target="http://stix.mitre.org/about/documents/XXXX.pdf"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image" Target="media/image20.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hyperlink" Target="http://stix.mitre.org/about/documents/XXXX.pdf"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CA523-3A7E-4F74-B0D5-975F23E2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11265</Words>
  <Characters>64214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75329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2015-06-03T18:32:00Z</dcterms:created>
  <dcterms:modified xsi:type="dcterms:W3CDTF">2015-06-10T01:41:00Z</dcterms:modified>
</cp:coreProperties>
</file>