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F3E9FCE" w:rsidR="00843252" w:rsidRPr="00430A40" w:rsidRDefault="00223EC5" w:rsidP="00843252">
      <w:pPr>
        <w:jc w:val="center"/>
        <w:rPr>
          <w:rStyle w:val="BookTitle"/>
          <w:b w:val="0"/>
        </w:rPr>
      </w:pPr>
      <w:r>
        <w:rPr>
          <w:rStyle w:val="BookTitle"/>
          <w:b w:val="0"/>
        </w:rPr>
        <w:t>May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cyber attack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E17786">
              <w:rPr>
                <w:webHidden/>
              </w:rPr>
              <w:t>1</w:t>
            </w:r>
            <w:r w:rsidR="003058C2">
              <w:rPr>
                <w:webHidden/>
              </w:rPr>
              <w:fldChar w:fldCharType="end"/>
            </w:r>
          </w:hyperlink>
        </w:p>
        <w:p w14:paraId="239D7A29" w14:textId="77777777" w:rsidR="003058C2" w:rsidRDefault="00305D0E">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E17786">
              <w:rPr>
                <w:noProof/>
                <w:webHidden/>
              </w:rPr>
              <w:t>1</w:t>
            </w:r>
            <w:r w:rsidR="003058C2">
              <w:rPr>
                <w:noProof/>
                <w:webHidden/>
              </w:rPr>
              <w:fldChar w:fldCharType="end"/>
            </w:r>
          </w:hyperlink>
        </w:p>
        <w:p w14:paraId="6B64468A" w14:textId="77777777" w:rsidR="003058C2" w:rsidRDefault="00305D0E">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E17786">
              <w:rPr>
                <w:noProof/>
                <w:webHidden/>
              </w:rPr>
              <w:t>2</w:t>
            </w:r>
            <w:r w:rsidR="003058C2">
              <w:rPr>
                <w:noProof/>
                <w:webHidden/>
              </w:rPr>
              <w:fldChar w:fldCharType="end"/>
            </w:r>
          </w:hyperlink>
        </w:p>
        <w:p w14:paraId="00F31F90" w14:textId="77777777" w:rsidR="003058C2" w:rsidRDefault="00305D0E">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E17786">
              <w:rPr>
                <w:noProof/>
                <w:webHidden/>
              </w:rPr>
              <w:t>2</w:t>
            </w:r>
            <w:r w:rsidR="003058C2">
              <w:rPr>
                <w:noProof/>
                <w:webHidden/>
              </w:rPr>
              <w:fldChar w:fldCharType="end"/>
            </w:r>
          </w:hyperlink>
        </w:p>
        <w:p w14:paraId="0A0E7B82" w14:textId="77777777" w:rsidR="003058C2" w:rsidRDefault="00305D0E">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E17786">
              <w:rPr>
                <w:noProof/>
                <w:webHidden/>
              </w:rPr>
              <w:t>2</w:t>
            </w:r>
            <w:r w:rsidR="003058C2">
              <w:rPr>
                <w:noProof/>
                <w:webHidden/>
              </w:rPr>
              <w:fldChar w:fldCharType="end"/>
            </w:r>
          </w:hyperlink>
        </w:p>
        <w:p w14:paraId="68A4D370" w14:textId="77777777" w:rsidR="003058C2" w:rsidRDefault="00305D0E">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E17786">
              <w:rPr>
                <w:noProof/>
                <w:webHidden/>
              </w:rPr>
              <w:t>3</w:t>
            </w:r>
            <w:r w:rsidR="003058C2">
              <w:rPr>
                <w:noProof/>
                <w:webHidden/>
              </w:rPr>
              <w:fldChar w:fldCharType="end"/>
            </w:r>
          </w:hyperlink>
        </w:p>
        <w:p w14:paraId="16505149" w14:textId="77777777" w:rsidR="003058C2" w:rsidRDefault="00305D0E">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E17786">
              <w:rPr>
                <w:noProof/>
                <w:webHidden/>
              </w:rPr>
              <w:t>3</w:t>
            </w:r>
            <w:r w:rsidR="003058C2">
              <w:rPr>
                <w:noProof/>
                <w:webHidden/>
              </w:rPr>
              <w:fldChar w:fldCharType="end"/>
            </w:r>
          </w:hyperlink>
        </w:p>
        <w:p w14:paraId="224B145F" w14:textId="77777777" w:rsidR="003058C2" w:rsidRDefault="00305D0E">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E17786">
              <w:rPr>
                <w:noProof/>
                <w:webHidden/>
              </w:rPr>
              <w:t>3</w:t>
            </w:r>
            <w:r w:rsidR="003058C2">
              <w:rPr>
                <w:noProof/>
                <w:webHidden/>
              </w:rPr>
              <w:fldChar w:fldCharType="end"/>
            </w:r>
          </w:hyperlink>
        </w:p>
        <w:p w14:paraId="3559327D" w14:textId="77777777" w:rsidR="003058C2" w:rsidRDefault="00305D0E">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E17786">
              <w:rPr>
                <w:noProof/>
                <w:webHidden/>
              </w:rPr>
              <w:t>3</w:t>
            </w:r>
            <w:r w:rsidR="003058C2">
              <w:rPr>
                <w:noProof/>
                <w:webHidden/>
              </w:rPr>
              <w:fldChar w:fldCharType="end"/>
            </w:r>
          </w:hyperlink>
        </w:p>
        <w:p w14:paraId="39F2C52B" w14:textId="77777777" w:rsidR="003058C2" w:rsidRDefault="00305D0E">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E17786">
              <w:rPr>
                <w:noProof/>
                <w:webHidden/>
              </w:rPr>
              <w:t>4</w:t>
            </w:r>
            <w:r w:rsidR="003058C2">
              <w:rPr>
                <w:noProof/>
                <w:webHidden/>
              </w:rPr>
              <w:fldChar w:fldCharType="end"/>
            </w:r>
          </w:hyperlink>
        </w:p>
        <w:p w14:paraId="3182E1B5" w14:textId="77777777" w:rsidR="003058C2" w:rsidRDefault="00305D0E">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E17786">
              <w:rPr>
                <w:noProof/>
                <w:webHidden/>
              </w:rPr>
              <w:t>4</w:t>
            </w:r>
            <w:r w:rsidR="003058C2">
              <w:rPr>
                <w:noProof/>
                <w:webHidden/>
              </w:rPr>
              <w:fldChar w:fldCharType="end"/>
            </w:r>
          </w:hyperlink>
        </w:p>
        <w:p w14:paraId="0519A37D" w14:textId="77777777" w:rsidR="003058C2" w:rsidRDefault="00305D0E">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E17786">
              <w:rPr>
                <w:noProof/>
                <w:webHidden/>
              </w:rPr>
              <w:t>5</w:t>
            </w:r>
            <w:r w:rsidR="003058C2">
              <w:rPr>
                <w:noProof/>
                <w:webHidden/>
              </w:rPr>
              <w:fldChar w:fldCharType="end"/>
            </w:r>
          </w:hyperlink>
        </w:p>
        <w:p w14:paraId="43A1B7DE" w14:textId="77777777" w:rsidR="003058C2" w:rsidRDefault="00305D0E">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E17786">
              <w:rPr>
                <w:webHidden/>
              </w:rPr>
              <w:t>7</w:t>
            </w:r>
            <w:r w:rsidR="003058C2">
              <w:rPr>
                <w:webHidden/>
              </w:rPr>
              <w:fldChar w:fldCharType="end"/>
            </w:r>
          </w:hyperlink>
        </w:p>
        <w:p w14:paraId="2E17A81A" w14:textId="77777777" w:rsidR="003058C2" w:rsidRDefault="00305D0E">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E17786">
              <w:rPr>
                <w:noProof/>
                <w:webHidden/>
              </w:rPr>
              <w:t>7</w:t>
            </w:r>
            <w:r w:rsidR="003058C2">
              <w:rPr>
                <w:noProof/>
                <w:webHidden/>
              </w:rPr>
              <w:fldChar w:fldCharType="end"/>
            </w:r>
          </w:hyperlink>
        </w:p>
        <w:p w14:paraId="5C98A8DD" w14:textId="77777777" w:rsidR="003058C2" w:rsidRDefault="00305D0E">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E17786">
              <w:rPr>
                <w:webHidden/>
              </w:rPr>
              <w:t>9</w:t>
            </w:r>
            <w:r w:rsidR="003058C2">
              <w:rPr>
                <w:webHidden/>
              </w:rPr>
              <w:fldChar w:fldCharType="end"/>
            </w:r>
          </w:hyperlink>
        </w:p>
        <w:p w14:paraId="679301B2" w14:textId="77777777" w:rsidR="003058C2" w:rsidRDefault="00305D0E">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E17786">
              <w:rPr>
                <w:noProof/>
                <w:webHidden/>
              </w:rPr>
              <w:t>15</w:t>
            </w:r>
            <w:r w:rsidR="003058C2">
              <w:rPr>
                <w:noProof/>
                <w:webHidden/>
              </w:rPr>
              <w:fldChar w:fldCharType="end"/>
            </w:r>
          </w:hyperlink>
        </w:p>
        <w:p w14:paraId="0DB4FA96" w14:textId="77777777" w:rsidR="003058C2" w:rsidRDefault="00305D0E">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E17786">
              <w:rPr>
                <w:noProof/>
                <w:webHidden/>
              </w:rPr>
              <w:t>15</w:t>
            </w:r>
            <w:r w:rsidR="003058C2">
              <w:rPr>
                <w:noProof/>
                <w:webHidden/>
              </w:rPr>
              <w:fldChar w:fldCharType="end"/>
            </w:r>
          </w:hyperlink>
        </w:p>
        <w:p w14:paraId="72FDF5B3" w14:textId="77777777" w:rsidR="003058C2" w:rsidRDefault="00305D0E">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E17786">
              <w:rPr>
                <w:noProof/>
                <w:webHidden/>
              </w:rPr>
              <w:t>17</w:t>
            </w:r>
            <w:r w:rsidR="003058C2">
              <w:rPr>
                <w:noProof/>
                <w:webHidden/>
              </w:rPr>
              <w:fldChar w:fldCharType="end"/>
            </w:r>
          </w:hyperlink>
        </w:p>
        <w:p w14:paraId="13C7D07C" w14:textId="77777777" w:rsidR="003058C2" w:rsidRDefault="00305D0E">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E17786">
              <w:rPr>
                <w:noProof/>
                <w:webHidden/>
              </w:rPr>
              <w:t>18</w:t>
            </w:r>
            <w:r w:rsidR="003058C2">
              <w:rPr>
                <w:noProof/>
                <w:webHidden/>
              </w:rPr>
              <w:fldChar w:fldCharType="end"/>
            </w:r>
          </w:hyperlink>
        </w:p>
        <w:p w14:paraId="7395F3A5" w14:textId="77777777" w:rsidR="003058C2" w:rsidRDefault="00305D0E">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E17786">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0"/>
      <w:bookmarkEnd w:id="1"/>
      <w:r>
        <w:lastRenderedPageBreak/>
        <w:t>Introduction</w:t>
      </w:r>
      <w:bookmarkEnd w:id="2"/>
    </w:p>
    <w:p w14:paraId="2E45D0D9" w14:textId="638BB2A0" w:rsidR="00544F0C" w:rsidRDefault="00544F0C" w:rsidP="006062B9">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E17786">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E17786">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E17786">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E17786">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20662903"/>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516F5814"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E17786" w:rsidRPr="000C4865">
        <w:t xml:space="preserve">Figure </w:t>
      </w:r>
      <w:r w:rsidR="00E17786">
        <w:rPr>
          <w:noProof/>
        </w:rPr>
        <w:t>1</w:t>
      </w:r>
      <w:r w:rsidR="00E17786">
        <w:noBreakHyphen/>
      </w:r>
      <w:r w:rsidR="00E17786">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E17786">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E17786">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E17786">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20662904"/>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20662905"/>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20662906"/>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r w:rsidR="003E2841">
        <w:rPr>
          <w:rFonts w:ascii="Courier New" w:hAnsi="Courier New" w:cs="Courier New"/>
        </w:rPr>
        <w:t>AssociatedCampaigns</w:t>
      </w:r>
      <w:r w:rsidR="009A517B">
        <w:rPr>
          <w:rFonts w:ascii="Courier New" w:hAnsi="Courier New" w:cs="Courier New"/>
        </w:rPr>
        <w:t>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sidR="003E2841">
        <w:rPr>
          <w:rFonts w:ascii="Courier New" w:hAnsi="Courier New" w:cs="Courier New"/>
        </w:rPr>
        <w:t>ThreatActor</w:t>
      </w:r>
      <w:r w:rsidR="009A517B">
        <w:rPr>
          <w:rFonts w:ascii="Courier New" w:hAnsi="Courier New" w:cs="Courier New"/>
        </w:rPr>
        <w:t>Type</w:t>
      </w:r>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Ref417371603"/>
      <w:bookmarkStart w:id="20" w:name="_Toc420662907"/>
      <w:r>
        <w:lastRenderedPageBreak/>
        <w:t>UML Package</w:t>
      </w:r>
      <w:r w:rsidR="00135856">
        <w:t xml:space="preserve"> Reference</w:t>
      </w:r>
      <w:r w:rsidR="00AC1C37">
        <w:t>s</w:t>
      </w:r>
      <w:bookmarkEnd w:id="18"/>
      <w:bookmarkEnd w:id="19"/>
      <w:bookmarkEnd w:id="20"/>
    </w:p>
    <w:p w14:paraId="7CA4C3E0" w14:textId="6278D4D4"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20662908"/>
      <w:r w:rsidRPr="00904E02">
        <w:t>UML Diagrams</w:t>
      </w:r>
      <w:bookmarkEnd w:id="21"/>
      <w:bookmarkEnd w:id="22"/>
      <w:bookmarkEnd w:id="23"/>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4" w:name="_Toc420662909"/>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20662910"/>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E17786" w:rsidRPr="00305518">
        <w:t xml:space="preserve">Table </w:t>
      </w:r>
      <w:r w:rsidR="00E17786">
        <w:rPr>
          <w:noProof/>
        </w:rPr>
        <w:t>1</w:t>
      </w:r>
      <w:r w:rsidR="00E17786">
        <w:noBreakHyphen/>
      </w:r>
      <w:r w:rsidR="00E17786">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E17786">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E17786">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1369" r:id="rId22"/>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3.9pt;height:13.9pt" o:ole="">
                  <v:imagedata r:id="rId24" o:title=""/>
                </v:shape>
                <o:OLEObject Type="Embed" ProgID="PBrush" ShapeID="_x0000_i1026" DrawAspect="Content" ObjectID="_1495391370" r:id="rId25"/>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3.9pt;height:13.9pt" o:ole="">
                  <v:imagedata r:id="rId26" o:title=""/>
                </v:shape>
                <o:OLEObject Type="Embed" ProgID="PBrush" ShapeID="_x0000_i1027" DrawAspect="Content" ObjectID="_1495391371" r:id="rId27"/>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047769"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8.1pt;height:35.55pt" o:ole="">
                  <v:imagedata r:id="rId28" o:title=""/>
                </v:shape>
                <o:OLEObject Type="Embed" ProgID="PBrush" ShapeID="_x0000_i1028" DrawAspect="Content" ObjectID="_1495391372" r:id="rId29"/>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Ref417300487"/>
      <w:bookmarkStart w:id="29" w:name="_Toc420662911"/>
      <w:r>
        <w:t>Color Coding</w:t>
      </w:r>
      <w:bookmarkEnd w:id="26"/>
      <w:bookmarkEnd w:id="28"/>
      <w:bookmarkEnd w:id="29"/>
    </w:p>
    <w:p w14:paraId="68F30CCE" w14:textId="689E9320"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are illustrated</w:t>
      </w:r>
      <w:r w:rsidR="00F72B7B" w:rsidRPr="00F72B7B">
        <w:t xml:space="preserve"> </w:t>
      </w:r>
      <w:r w:rsidR="00F72B7B">
        <w:t>via exemplars</w:t>
      </w:r>
      <w:r w:rsidR="00E9274E">
        <w:t xml:space="preserve"> in </w:t>
      </w:r>
      <w:r w:rsidR="0001036E">
        <w:fldChar w:fldCharType="begin"/>
      </w:r>
      <w:r w:rsidR="0001036E">
        <w:instrText xml:space="preserve"> REF _Ref414619966 \h </w:instrText>
      </w:r>
      <w:r w:rsidR="0001036E">
        <w:fldChar w:fldCharType="separate"/>
      </w:r>
      <w:r w:rsidR="00E17786" w:rsidRPr="0001036E">
        <w:t xml:space="preserve">Figure </w:t>
      </w:r>
      <w:r w:rsidR="00E17786">
        <w:rPr>
          <w:noProof/>
        </w:rPr>
        <w:t>1</w:t>
      </w:r>
      <w:r w:rsidR="00E17786" w:rsidRPr="0001036E">
        <w:noBreakHyphen/>
      </w:r>
      <w:r w:rsidR="00E17786">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0" w:name="_Ref414619966"/>
      <w:bookmarkStart w:id="31"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E17786">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E17786">
        <w:rPr>
          <w:noProof/>
          <w:color w:val="auto"/>
          <w:sz w:val="24"/>
          <w:szCs w:val="24"/>
        </w:rPr>
        <w:t>2</w:t>
      </w:r>
      <w:r w:rsidRPr="0001036E">
        <w:rPr>
          <w:color w:val="auto"/>
          <w:sz w:val="24"/>
          <w:szCs w:val="24"/>
        </w:rPr>
        <w:fldChar w:fldCharType="end"/>
      </w:r>
      <w:bookmarkEnd w:id="30"/>
      <w:r w:rsidRPr="0001036E">
        <w:rPr>
          <w:b w:val="0"/>
          <w:color w:val="auto"/>
          <w:sz w:val="24"/>
          <w:szCs w:val="24"/>
        </w:rPr>
        <w:t>. Data model color coding</w:t>
      </w:r>
      <w:bookmarkEnd w:id="31"/>
    </w:p>
    <w:p w14:paraId="7430FB15" w14:textId="04BA5E68" w:rsidR="00D76C82" w:rsidRPr="00210E1E" w:rsidRDefault="00D76C82" w:rsidP="00CE204D">
      <w:pPr>
        <w:pStyle w:val="Heading3"/>
      </w:pPr>
      <w:bookmarkStart w:id="32" w:name="_Toc389570606"/>
      <w:bookmarkStart w:id="33" w:name="_Toc389581076"/>
      <w:bookmarkStart w:id="34" w:name="_Ref394436861"/>
      <w:bookmarkStart w:id="35" w:name="_Toc420662912"/>
      <w:r>
        <w:t>Property Table Notation</w:t>
      </w:r>
      <w:bookmarkEnd w:id="32"/>
      <w:bookmarkEnd w:id="33"/>
      <w:bookmarkEnd w:id="34"/>
      <w:bookmarkEnd w:id="35"/>
    </w:p>
    <w:p w14:paraId="212DFDA9" w14:textId="5F16A196" w:rsidR="00020B22" w:rsidRDefault="00020B22" w:rsidP="00020B22">
      <w:pPr>
        <w:spacing w:after="240"/>
      </w:pPr>
      <w:bookmarkStart w:id="36" w:name="_Ref389860108"/>
      <w:bookmarkStart w:id="37"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E17786">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E17786">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8" w:name="_Toc412205415"/>
      <w:bookmarkStart w:id="39" w:name="_Toc412713440"/>
      <w:bookmarkStart w:id="40" w:name="_Toc420662913"/>
      <w:r>
        <w:t>Property and Class Descriptions</w:t>
      </w:r>
      <w:bookmarkEnd w:id="38"/>
      <w:bookmarkEnd w:id="39"/>
      <w:bookmarkEnd w:id="40"/>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31"/>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1" w:name="_Toc420662914"/>
      <w:bookmarkStart w:id="42" w:name="_Ref395082039"/>
      <w:r>
        <w:lastRenderedPageBreak/>
        <w:t>Background Information</w:t>
      </w:r>
      <w:bookmarkEnd w:id="41"/>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E17786">
        <w:t>3</w:t>
      </w:r>
      <w:r w:rsidR="003D6485">
        <w:fldChar w:fldCharType="end"/>
      </w:r>
      <w:r>
        <w:t>.</w:t>
      </w:r>
    </w:p>
    <w:p w14:paraId="67F07548" w14:textId="4BE6C6BB" w:rsidR="008D1EA2" w:rsidRPr="002D7380" w:rsidRDefault="00F02BAF" w:rsidP="009865EB">
      <w:pPr>
        <w:pStyle w:val="Heading2"/>
      </w:pPr>
      <w:bookmarkStart w:id="43" w:name="_Toc420662915"/>
      <w:r>
        <w:t>Threat Actor</w:t>
      </w:r>
      <w:r w:rsidR="008D1EA2">
        <w:t xml:space="preserve">-Related </w:t>
      </w:r>
      <w:r w:rsidR="008D1EA2" w:rsidRPr="002D7380">
        <w:t xml:space="preserve">Component </w:t>
      </w:r>
      <w:bookmarkEnd w:id="36"/>
      <w:r w:rsidR="008D1EA2">
        <w:t>Data Models</w:t>
      </w:r>
      <w:bookmarkEnd w:id="37"/>
      <w:bookmarkEnd w:id="42"/>
      <w:bookmarkEnd w:id="43"/>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E17786">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E17786" w:rsidRPr="000C4865">
        <w:t xml:space="preserve">Figure </w:t>
      </w:r>
      <w:r w:rsidR="00E17786">
        <w:rPr>
          <w:noProof/>
        </w:rPr>
        <w:t>2</w:t>
      </w:r>
      <w:r w:rsidR="00E17786">
        <w:noBreakHyphen/>
      </w:r>
      <w:r w:rsidR="00E17786">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E17786">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4"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E17786">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E17786">
        <w:rPr>
          <w:noProof/>
          <w:color w:val="auto"/>
          <w:sz w:val="24"/>
        </w:rPr>
        <w:t>1</w:t>
      </w:r>
      <w:r w:rsidR="0001036E">
        <w:rPr>
          <w:color w:val="auto"/>
          <w:sz w:val="24"/>
        </w:rPr>
        <w:fldChar w:fldCharType="end"/>
      </w:r>
      <w:bookmarkEnd w:id="44"/>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an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Self-referential relationships between Threat Actors may indicate general associativity or can be used to indicate relationships beween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5" w:name="_Ref390076669"/>
      <w:bookmarkStart w:id="46" w:name="_Ref391372260"/>
    </w:p>
    <w:p w14:paraId="10D9ABFA" w14:textId="43D335F8" w:rsidR="00D97BFC" w:rsidRPr="00BF12F0" w:rsidRDefault="00700282" w:rsidP="00A84C70">
      <w:pPr>
        <w:pStyle w:val="Heading1"/>
      </w:pPr>
      <w:bookmarkStart w:id="47" w:name="_Ref417300478"/>
      <w:bookmarkStart w:id="48" w:name="_Ref417300502"/>
      <w:bookmarkStart w:id="49" w:name="_Ref417300514"/>
      <w:bookmarkStart w:id="50" w:name="_Ref417300530"/>
      <w:bookmarkStart w:id="51"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r w:rsidR="003853D5">
        <w:rPr>
          <w:rFonts w:ascii="Courier New" w:hAnsi="Courier New" w:cs="Courier New"/>
        </w:rPr>
        <w:t>ThreatActor</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r w:rsidR="003853D5">
        <w:rPr>
          <w:rFonts w:ascii="Courier New" w:hAnsi="Courier New" w:cs="Courier New"/>
        </w:rPr>
        <w:t>ThreatActor</w:t>
      </w:r>
      <w:r w:rsidR="002A4A1D" w:rsidRPr="00AD2DC4">
        <w:rPr>
          <w:rFonts w:ascii="Courier New" w:hAnsi="Courier New" w:cs="Courier New"/>
        </w:rPr>
        <w:t>Type</w:t>
      </w:r>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r w:rsidR="003853D5">
        <w:rPr>
          <w:rFonts w:ascii="Courier New" w:hAnsi="Courier New" w:cs="Courier New"/>
        </w:rPr>
        <w:t>ThreatActor</w:t>
      </w:r>
      <w:r w:rsidR="00D80B45" w:rsidRPr="00AD2DC4">
        <w:rPr>
          <w:rFonts w:ascii="Courier New" w:hAnsi="Courier New" w:cs="Courier New"/>
        </w:rPr>
        <w:t>BaseType</w:t>
      </w:r>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r w:rsidR="00020B22">
        <w:rPr>
          <w:rFonts w:ascii="Courier New" w:hAnsi="Courier New" w:cs="Courier New"/>
        </w:rPr>
        <w:t>ThreatActorType</w:t>
      </w:r>
      <w:r w:rsidR="00020B22" w:rsidRPr="0086379B">
        <w:rPr>
          <w:rFonts w:cs="Courier New"/>
        </w:rPr>
        <w:t xml:space="preserve"> </w:t>
      </w:r>
      <w:r w:rsidR="00020B22" w:rsidRPr="0086379B">
        <w:t>class</w:t>
      </w:r>
      <w:r w:rsidR="00020B22">
        <w:t xml:space="preserve"> and the </w:t>
      </w:r>
      <w:r w:rsidR="00020B22">
        <w:rPr>
          <w:rFonts w:ascii="Courier New" w:hAnsi="Courier New" w:cs="Courier New"/>
        </w:rPr>
        <w:t>ThreatActor</w:t>
      </w:r>
      <w:r w:rsidR="00020B22" w:rsidRPr="00AD2DC4">
        <w:rPr>
          <w:rFonts w:ascii="Courier New" w:hAnsi="Courier New" w:cs="Courier New"/>
        </w:rPr>
        <w:t>BaseType</w:t>
      </w:r>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r w:rsidR="003853D5">
        <w:rPr>
          <w:rFonts w:ascii="Courier New" w:hAnsi="Courier New" w:cs="Courier New"/>
        </w:rPr>
        <w:t>ThreatActor</w:t>
      </w:r>
      <w:r w:rsidR="002A4A1D" w:rsidRPr="00AD2DC4">
        <w:rPr>
          <w:rFonts w:ascii="Courier New" w:hAnsi="Courier New" w:cs="Courier New"/>
        </w:rPr>
        <w:t>Type</w:t>
      </w:r>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E17786" w:rsidRPr="0086379B">
        <w:t xml:space="preserve">Figure </w:t>
      </w:r>
      <w:r w:rsidR="00E17786">
        <w:rPr>
          <w:noProof/>
        </w:rPr>
        <w:t>3</w:t>
      </w:r>
      <w:r w:rsidR="00E17786">
        <w:noBreakHyphen/>
      </w:r>
      <w:r w:rsidR="00E17786">
        <w:rPr>
          <w:noProof/>
        </w:rPr>
        <w:t>1</w:t>
      </w:r>
      <w:r w:rsidR="00DB535E">
        <w:fldChar w:fldCharType="end"/>
      </w:r>
      <w:r w:rsidR="00BF12F0">
        <w:t>.</w:t>
      </w:r>
    </w:p>
    <w:p w14:paraId="4D521F09" w14:textId="513B47C2" w:rsidR="00020B22" w:rsidRPr="00020B22" w:rsidRDefault="003853D5" w:rsidP="00020B22">
      <w:pPr>
        <w:pStyle w:val="Caption"/>
        <w:jc w:val="center"/>
      </w:pPr>
      <w:bookmarkStart w:id="52"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3"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E1778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E17786">
        <w:rPr>
          <w:noProof/>
          <w:color w:val="auto"/>
          <w:sz w:val="24"/>
          <w:szCs w:val="24"/>
        </w:rPr>
        <w:t>1</w:t>
      </w:r>
      <w:r w:rsidR="0001036E">
        <w:rPr>
          <w:color w:val="auto"/>
          <w:sz w:val="24"/>
          <w:szCs w:val="24"/>
        </w:rPr>
        <w:fldChar w:fldCharType="end"/>
      </w:r>
      <w:bookmarkEnd w:id="52"/>
      <w:bookmarkEnd w:id="53"/>
      <w:r>
        <w:rPr>
          <w:color w:val="auto"/>
          <w:sz w:val="24"/>
          <w:szCs w:val="24"/>
        </w:rPr>
        <w:t xml:space="preserve">. </w:t>
      </w:r>
      <w:r>
        <w:rPr>
          <w:b w:val="0"/>
          <w:color w:val="auto"/>
          <w:sz w:val="24"/>
          <w:szCs w:val="24"/>
        </w:rPr>
        <w:t xml:space="preserve">UML diagram of 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E17786" w:rsidRPr="00E17786">
        <w:rPr>
          <w:b w:val="0"/>
          <w:color w:val="auto"/>
          <w:sz w:val="24"/>
          <w:szCs w:val="24"/>
        </w:rPr>
        <w:t xml:space="preserve">Figure </w:t>
      </w:r>
      <w:r w:rsidR="00E17786" w:rsidRPr="00E17786">
        <w:rPr>
          <w:b w:val="0"/>
          <w:noProof/>
          <w:color w:val="auto"/>
          <w:sz w:val="24"/>
          <w:szCs w:val="24"/>
        </w:rPr>
        <w:t>3</w:t>
      </w:r>
      <w:r w:rsidR="00E17786" w:rsidRPr="00E17786">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E17786" w:rsidRPr="00E17786">
        <w:rPr>
          <w:b w:val="0"/>
          <w:color w:val="auto"/>
          <w:sz w:val="24"/>
          <w:szCs w:val="24"/>
        </w:rPr>
        <w:t xml:space="preserve">Table </w:t>
      </w:r>
      <w:r w:rsidR="00E17786" w:rsidRPr="00E17786">
        <w:rPr>
          <w:b w:val="0"/>
          <w:noProof/>
          <w:color w:val="auto"/>
          <w:sz w:val="24"/>
          <w:szCs w:val="24"/>
        </w:rPr>
        <w:t>3</w:t>
      </w:r>
      <w:r w:rsidR="00E17786" w:rsidRPr="00E17786">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E17786">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17786">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E1778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E17786">
        <w:rPr>
          <w:noProof/>
          <w:color w:val="auto"/>
          <w:sz w:val="24"/>
          <w:szCs w:val="24"/>
        </w:rPr>
        <w:t>1</w:t>
      </w:r>
      <w:r w:rsidR="002B6F6D">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ThreatActorVersionType</w:t>
            </w:r>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r>
              <w:rPr>
                <w:rFonts w:ascii="Courier New" w:hAnsi="Courier New" w:cs="Courier New"/>
                <w:sz w:val="20"/>
              </w:rPr>
              <w:t>basicDataTypes:</w:t>
            </w:r>
          </w:p>
          <w:p w14:paraId="248B5BD9" w14:textId="1FD072C2" w:rsidR="00FA141E" w:rsidRPr="005B1A5E" w:rsidRDefault="00E16806" w:rsidP="00FA141E">
            <w:pPr>
              <w:rPr>
                <w:rFonts w:ascii="Courier New" w:hAnsi="Courier New" w:cs="Courier New"/>
                <w:i/>
                <w:sz w:val="20"/>
                <w:szCs w:val="20"/>
              </w:rPr>
            </w:pPr>
            <w:r>
              <w:rPr>
                <w:rFonts w:ascii="Courier New" w:hAnsi="Courier New" w:cs="Courier New"/>
                <w:sz w:val="20"/>
              </w:rPr>
              <w:t>Basic</w:t>
            </w:r>
            <w:r w:rsidRPr="002F5578">
              <w:rPr>
                <w:rFonts w:ascii="Courier New" w:hAnsi="Courier New" w:cs="Courier New"/>
                <w:sz w:val="20"/>
              </w:rPr>
              <w:t>String</w:t>
            </w:r>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r w:rsidRPr="00D37080">
              <w:rPr>
                <w:rFonts w:ascii="Courier New" w:hAnsi="Courier New" w:cs="Courier New"/>
                <w:sz w:val="22"/>
                <w:szCs w:val="22"/>
              </w:rPr>
              <w:t>structuring_format</w:t>
            </w:r>
            <w:r w:rsidRPr="00D37080">
              <w:rPr>
                <w:rFonts w:ascii="Calibri" w:hAnsi="Calibri"/>
                <w:sz w:val="22"/>
                <w:szCs w:val="22"/>
              </w:rPr>
              <w:t xml:space="preserve"> property of the </w:t>
            </w:r>
            <w:r w:rsidRPr="00D37080">
              <w:rPr>
                <w:rFonts w:ascii="Courier New" w:hAnsi="Courier New" w:cs="Courier New"/>
                <w:sz w:val="22"/>
                <w:szCs w:val="22"/>
              </w:rPr>
              <w:t>StructuredTextType</w:t>
            </w:r>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r w:rsidRPr="00E511B0">
              <w:rPr>
                <w:b/>
                <w:sz w:val="22"/>
                <w:szCs w:val="22"/>
              </w:rPr>
              <w:t>Short_Description</w:t>
            </w:r>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r w:rsidRPr="00D37080">
              <w:rPr>
                <w:rFonts w:ascii="Courier New" w:hAnsi="Courier New" w:cs="Courier New"/>
                <w:sz w:val="22"/>
                <w:szCs w:val="22"/>
              </w:rPr>
              <w:t>Short_Description</w:t>
            </w:r>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IdentityType</w:t>
            </w:r>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by referencing an externally-defined vocabulary</w:t>
            </w:r>
            <w:r w:rsidR="00277F1D">
              <w:rPr>
                <w:rFonts w:ascii="Calibri" w:hAnsi="Calibri"/>
                <w:sz w:val="22"/>
                <w:szCs w:val="22"/>
              </w:rPr>
              <w:t>.</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r w:rsidR="004069F4" w:rsidRPr="00845CF5">
              <w:rPr>
                <w:rFonts w:ascii="Calibri" w:hAnsi="Calibri"/>
                <w:sz w:val="22"/>
                <w:szCs w:val="22"/>
              </w:rPr>
              <w:t>vocabulary</w:t>
            </w:r>
            <w:r w:rsidR="00993276" w:rsidRPr="00845CF5">
              <w:rPr>
                <w:rFonts w:ascii="Calibri" w:hAnsi="Calibri"/>
                <w:sz w:val="22"/>
                <w:szCs w:val="22"/>
              </w:rPr>
              <w:t xml:space="preserve">or leveraging a formally defined vocabulary extending from the </w:t>
            </w:r>
            <w:r w:rsidR="00993276" w:rsidRPr="00845CF5">
              <w:rPr>
                <w:rFonts w:ascii="Courier New" w:hAnsi="Courier New" w:cs="Courier New"/>
                <w:sz w:val="22"/>
                <w:szCs w:val="22"/>
              </w:rPr>
              <w:t>stixCommon:C</w:t>
            </w:r>
            <w:r w:rsidR="00993276" w:rsidRPr="00993276">
              <w:rPr>
                <w:rFonts w:ascii="Courier New" w:hAnsi="Courier New" w:cs="Courier New"/>
                <w:sz w:val="22"/>
                <w:szCs w:val="22"/>
              </w:rPr>
              <w:t>ontrolledVocabularyStringType</w:t>
            </w:r>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r w:rsidRPr="00E511B0">
              <w:rPr>
                <w:b/>
                <w:sz w:val="22"/>
                <w:szCs w:val="22"/>
              </w:rPr>
              <w:t>Intended_Effect</w:t>
            </w:r>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r w:rsidRPr="00993276">
              <w:rPr>
                <w:rFonts w:ascii="Courier New" w:hAnsi="Courier New" w:cs="Courier New"/>
                <w:color w:val="000000"/>
                <w:sz w:val="22"/>
                <w:szCs w:val="22"/>
              </w:rPr>
              <w:t>Intended_Effect</w:t>
            </w:r>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993276">
              <w:rPr>
                <w:rFonts w:ascii="Courier New" w:hAnsi="Courier New" w:cs="Courier New"/>
                <w:sz w:val="22"/>
                <w:szCs w:val="22"/>
              </w:rPr>
              <w:t>stixCommon:ControlledVocabularyStringType</w:t>
            </w:r>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r w:rsidRPr="00993276">
              <w:rPr>
                <w:rFonts w:ascii="Courier New" w:hAnsi="Courier New" w:cs="Courier New"/>
                <w:color w:val="000000"/>
                <w:sz w:val="22"/>
                <w:szCs w:val="22"/>
              </w:rPr>
              <w:t>StatementType</w:t>
            </w:r>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r w:rsidRPr="00E511B0">
              <w:rPr>
                <w:b/>
                <w:sz w:val="22"/>
                <w:szCs w:val="22"/>
              </w:rPr>
              <w:lastRenderedPageBreak/>
              <w:t>Planning_And_Operational_Support</w:t>
            </w:r>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r w:rsidRPr="00D37080">
              <w:rPr>
                <w:rFonts w:ascii="Courier New" w:hAnsi="Courier New" w:cs="Courier New"/>
                <w:sz w:val="22"/>
                <w:szCs w:val="22"/>
              </w:rPr>
              <w:t>Planning_And_Operational_Support</w:t>
            </w:r>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r w:rsidRPr="00E511B0">
              <w:rPr>
                <w:b/>
                <w:sz w:val="22"/>
                <w:szCs w:val="22"/>
              </w:rPr>
              <w:lastRenderedPageBreak/>
              <w:t>Observed_TTPs</w:t>
            </w:r>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ObservedTTPsType</w:t>
            </w:r>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Observed_TTPs</w:t>
            </w:r>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r w:rsidRPr="00E511B0">
              <w:rPr>
                <w:b/>
                <w:sz w:val="22"/>
                <w:szCs w:val="22"/>
              </w:rPr>
              <w:t>Associated_Campaigns</w:t>
            </w:r>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AssociatedCampaignsType</w:t>
            </w:r>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r w:rsidRPr="00E511B0">
              <w:rPr>
                <w:b/>
                <w:sz w:val="22"/>
                <w:szCs w:val="22"/>
              </w:rPr>
              <w:t>Associated_Actors</w:t>
            </w:r>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AssociatedActorsType</w:t>
            </w:r>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Associated_Actors</w:t>
            </w:r>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marking:MarkingType</w:t>
            </w:r>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ConfidenceType</w:t>
            </w:r>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r w:rsidRPr="00E511B0">
              <w:rPr>
                <w:b/>
                <w:sz w:val="22"/>
                <w:szCs w:val="22"/>
              </w:rPr>
              <w:t>Information_Source</w:t>
            </w:r>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InformationSourceType</w:t>
            </w:r>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673167DD"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r w:rsidRPr="00555D49">
              <w:rPr>
                <w:rFonts w:ascii="Courier New" w:hAnsi="Courier New" w:cs="Courier New"/>
                <w:color w:val="000000"/>
                <w:sz w:val="22"/>
                <w:szCs w:val="22"/>
              </w:rPr>
              <w:t>Information_Source</w:t>
            </w:r>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information</w:t>
            </w:r>
            <w:r w:rsidR="00E17786">
              <w:rPr>
                <w:rFonts w:ascii="Calibri" w:hAnsi="Calibri"/>
                <w:sz w:val="22"/>
                <w:szCs w:val="22"/>
              </w:rPr>
              <w:t xml:space="preserve"> </w:t>
            </w:r>
            <w:r w:rsidR="00E17786">
              <w:rPr>
                <w:rFonts w:ascii="Calibri" w:hAnsi="Calibri"/>
                <w:color w:val="000000"/>
                <w:sz w:val="22"/>
                <w:szCs w:val="22"/>
              </w:rPr>
              <w:t>and all of its contained information</w:t>
            </w:r>
            <w:bookmarkStart w:id="55" w:name="_GoBack"/>
            <w:bookmarkEnd w:id="55"/>
            <w:r w:rsidRPr="00555D49">
              <w:rPr>
                <w:rFonts w:ascii="Calibri" w:hAnsi="Calibri"/>
                <w:sz w:val="22"/>
                <w:szCs w:val="22"/>
              </w:rPr>
              <w:t>.  Examples of details captured include identitifying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r w:rsidRPr="00E511B0">
              <w:rPr>
                <w:b/>
                <w:sz w:val="22"/>
                <w:szCs w:val="22"/>
              </w:rPr>
              <w:t>Related_Packages</w:t>
            </w:r>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RelatedPackageRefsType</w:t>
            </w:r>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381D214D" w14:textId="71CD189A" w:rsidR="006D64E9" w:rsidRDefault="003853D5" w:rsidP="009865EB">
      <w:pPr>
        <w:pStyle w:val="Heading2"/>
      </w:pPr>
      <w:bookmarkStart w:id="56" w:name="_Ref394446305"/>
      <w:bookmarkStart w:id="57" w:name="_Toc420662917"/>
      <w:r>
        <w:lastRenderedPageBreak/>
        <w:t>ThreatActor</w:t>
      </w:r>
      <w:r w:rsidR="00341093">
        <w:t>Version</w:t>
      </w:r>
      <w:bookmarkEnd w:id="56"/>
      <w:r w:rsidR="000B12CE">
        <w:t>Type</w:t>
      </w:r>
      <w:r w:rsidR="008A495A">
        <w:t xml:space="preserve"> </w:t>
      </w:r>
      <w:r w:rsidR="00535E00">
        <w:t>Enumeration</w:t>
      </w:r>
      <w:bookmarkEnd w:id="57"/>
    </w:p>
    <w:p w14:paraId="3E1E9DF4" w14:textId="244CFAE0" w:rsidR="00AA222B" w:rsidRDefault="00F54E25" w:rsidP="006062B9">
      <w:pPr>
        <w:spacing w:after="240"/>
      </w:pPr>
      <w:r>
        <w:t xml:space="preserve">The </w:t>
      </w:r>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that </w:t>
      </w:r>
      <w:r w:rsidR="00017E55">
        <w:t xml:space="preserve"> are</w:t>
      </w:r>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E17786" w:rsidRPr="00C96A2E">
        <w:t xml:space="preserve">Table </w:t>
      </w:r>
      <w:r w:rsidR="00E17786">
        <w:rPr>
          <w:noProof/>
        </w:rPr>
        <w:t>3</w:t>
      </w:r>
      <w:r w:rsidR="00E17786">
        <w:noBreakHyphen/>
      </w:r>
      <w:r w:rsidR="00E17786">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E1778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E17786">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20662918"/>
      <w:r>
        <w:t>ObservedTTPs</w:t>
      </w:r>
      <w:r w:rsidR="00931FA4">
        <w:t>Type</w:t>
      </w:r>
      <w:r w:rsidR="009F6154">
        <w:t xml:space="preserve"> Class</w:t>
      </w:r>
      <w:bookmarkEnd w:id="59"/>
    </w:p>
    <w:p w14:paraId="23C61080" w14:textId="1FB8E79D" w:rsidR="00E16806" w:rsidRDefault="00E16806" w:rsidP="00E16806">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E17786" w:rsidRPr="00364F16">
        <w:t xml:space="preserve">Figure </w:t>
      </w:r>
      <w:r w:rsidR="00E17786">
        <w:rPr>
          <w:noProof/>
        </w:rPr>
        <w:t>3</w:t>
      </w:r>
      <w:r w:rsidR="00E17786">
        <w:noBreakHyphen/>
      </w:r>
      <w:r w:rsidR="00E17786">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E1778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E17786">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r w:rsidRPr="00364F16">
        <w:rPr>
          <w:rFonts w:ascii="Courier New" w:hAnsi="Courier New" w:cs="Courier New"/>
          <w:b w:val="0"/>
          <w:color w:val="auto"/>
          <w:sz w:val="24"/>
          <w:szCs w:val="24"/>
        </w:rPr>
        <w:t>ObservedTTPsType</w:t>
      </w:r>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E17786" w:rsidRPr="002B6F6D">
        <w:t xml:space="preserve">Table </w:t>
      </w:r>
      <w:r w:rsidR="00E17786">
        <w:rPr>
          <w:noProof/>
        </w:rPr>
        <w:t>3</w:t>
      </w:r>
      <w:r w:rsidR="00E17786" w:rsidRPr="002B6F6D">
        <w:noBreakHyphen/>
      </w:r>
      <w:r w:rsidR="00E17786">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E17786" w:rsidRPr="00364F16">
        <w:t xml:space="preserve">Figure </w:t>
      </w:r>
      <w:r w:rsidR="00E17786">
        <w:rPr>
          <w:noProof/>
        </w:rPr>
        <w:t>3</w:t>
      </w:r>
      <w:r w:rsidR="00E17786">
        <w:noBreakHyphen/>
      </w:r>
      <w:r w:rsidR="00E17786">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E17786">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E17786">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r w:rsidRPr="002B6F6D">
        <w:rPr>
          <w:rFonts w:ascii="Courier New" w:hAnsi="Courier New" w:cs="Courier New"/>
          <w:b w:val="0"/>
          <w:color w:val="auto"/>
          <w:sz w:val="24"/>
          <w:szCs w:val="24"/>
        </w:rPr>
        <w:t>ObservedTTPsType</w:t>
      </w:r>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r>
              <w:rPr>
                <w:b/>
                <w:sz w:val="22"/>
              </w:rPr>
              <w:t>Observed_TTP</w:t>
            </w:r>
          </w:p>
        </w:tc>
        <w:tc>
          <w:tcPr>
            <w:tcW w:w="3690" w:type="dxa"/>
            <w:vAlign w:val="center"/>
          </w:tcPr>
          <w:p w14:paraId="423D0A38" w14:textId="1F43DCC1" w:rsidR="00E16806" w:rsidRPr="009B3EC0" w:rsidRDefault="00E16806" w:rsidP="00E16806">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r>
        <w:lastRenderedPageBreak/>
        <w:t>AssociatedActors</w:t>
      </w:r>
      <w:r w:rsidR="00A11DB6" w:rsidRPr="00677900">
        <w:t>Type Class</w:t>
      </w:r>
      <w:bookmarkEnd w:id="62"/>
      <w:bookmarkEnd w:id="63"/>
    </w:p>
    <w:p w14:paraId="6DAD68CD" w14:textId="2557C688" w:rsidR="00E511B0" w:rsidRDefault="00E41B63" w:rsidP="006062B9">
      <w:pPr>
        <w:spacing w:after="240"/>
      </w:pPr>
      <w:r w:rsidRPr="00E41B63">
        <w:t xml:space="preserve">The </w:t>
      </w:r>
      <w:r w:rsidR="002D004D">
        <w:rPr>
          <w:rFonts w:ascii="Courier New" w:hAnsi="Courier New" w:cs="Courier New"/>
        </w:rPr>
        <w:t>AssociatedAction</w:t>
      </w:r>
      <w:r w:rsidR="00E22CDA" w:rsidRPr="00E22CDA">
        <w:rPr>
          <w:rFonts w:ascii="Courier New" w:hAnsi="Courier New" w:cs="Courier New"/>
        </w:rPr>
        <w:t>sType</w:t>
      </w:r>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r w:rsidR="002D004D">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17786" w:rsidRPr="0086379B">
        <w:t xml:space="preserve">Figure </w:t>
      </w:r>
      <w:r w:rsidR="00E17786">
        <w:rPr>
          <w:noProof/>
        </w:rPr>
        <w:t>3</w:t>
      </w:r>
      <w:r w:rsidR="00E17786">
        <w:noBreakHyphen/>
      </w:r>
      <w:r w:rsidR="00E17786">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E1778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E17786">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E17786" w:rsidRPr="002B6F6D">
        <w:t xml:space="preserve">Table </w:t>
      </w:r>
      <w:r w:rsidR="00E17786">
        <w:rPr>
          <w:noProof/>
        </w:rPr>
        <w:t>3</w:t>
      </w:r>
      <w:r w:rsidR="00E17786" w:rsidRPr="002B6F6D">
        <w:noBreakHyphen/>
      </w:r>
      <w:r w:rsidR="00E17786">
        <w:rPr>
          <w:noProof/>
        </w:rPr>
        <w:t>3</w:t>
      </w:r>
      <w: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E17786" w:rsidRPr="0086379B">
        <w:t xml:space="preserve">Figure </w:t>
      </w:r>
      <w:r w:rsidR="00E17786">
        <w:rPr>
          <w:noProof/>
        </w:rPr>
        <w:t>3</w:t>
      </w:r>
      <w:r w:rsidR="00E17786">
        <w:noBreakHyphen/>
      </w:r>
      <w:r w:rsidR="00E17786">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E1778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E17786">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r>
              <w:rPr>
                <w:b/>
                <w:sz w:val="22"/>
              </w:rPr>
              <w:t>Associated_Actor</w:t>
            </w:r>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w:t>
            </w:r>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r>
        <w:t>AssociatedCampaignsType</w:t>
      </w:r>
      <w:r w:rsidR="00AA71B1">
        <w:t xml:space="preserve"> Class</w:t>
      </w:r>
      <w:bookmarkEnd w:id="68"/>
      <w:bookmarkEnd w:id="69"/>
    </w:p>
    <w:p w14:paraId="0F1B0E5E" w14:textId="1BC3C2B5" w:rsidR="00E511B0" w:rsidRDefault="00E010F3" w:rsidP="00E511B0">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r w:rsidR="00E010F3" w:rsidRPr="00E010F3">
        <w:rPr>
          <w:rFonts w:ascii="Courier New" w:hAnsi="Courier New" w:cs="Courier New"/>
        </w:rPr>
        <w:t>AssociatedCampaignsType</w:t>
      </w:r>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E17786" w:rsidRPr="00364F16">
        <w:t xml:space="preserve">Figure </w:t>
      </w:r>
      <w:r w:rsidR="00E17786">
        <w:rPr>
          <w:noProof/>
        </w:rPr>
        <w:t>3</w:t>
      </w:r>
      <w:r w:rsidR="00E17786">
        <w:noBreakHyphen/>
      </w:r>
      <w:r w:rsidR="00E17786">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E17786">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E17786">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r>
        <w:rPr>
          <w:rFonts w:ascii="Courier New" w:hAnsi="Courier New" w:cs="Courier New"/>
          <w:b w:val="0"/>
          <w:color w:val="auto"/>
          <w:sz w:val="24"/>
          <w:szCs w:val="24"/>
        </w:rPr>
        <w:t>AssociatedCampaignsType</w:t>
      </w:r>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E17786" w:rsidRPr="00364F16">
        <w:t xml:space="preserve">Table </w:t>
      </w:r>
      <w:r w:rsidR="00E17786">
        <w:rPr>
          <w:noProof/>
        </w:rPr>
        <w:t>3</w:t>
      </w:r>
      <w:r w:rsidR="00E17786">
        <w:noBreakHyphen/>
      </w:r>
      <w:r w:rsidR="00E17786">
        <w:rPr>
          <w:noProof/>
        </w:rPr>
        <w:t>5</w:t>
      </w:r>
      <w: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E17786" w:rsidRPr="00364F16">
        <w:t xml:space="preserve">Figure </w:t>
      </w:r>
      <w:r w:rsidR="00E17786">
        <w:rPr>
          <w:noProof/>
        </w:rPr>
        <w:t>3</w:t>
      </w:r>
      <w:r w:rsidR="00E17786">
        <w:noBreakHyphen/>
      </w:r>
      <w:r w:rsidR="00E17786">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E17786">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E17786">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r w:rsidRPr="00364F16">
        <w:rPr>
          <w:rFonts w:ascii="Courier New" w:hAnsi="Courier New" w:cs="Courier New"/>
          <w:b w:val="0"/>
          <w:color w:val="auto"/>
          <w:sz w:val="24"/>
          <w:szCs w:val="24"/>
        </w:rPr>
        <w:t>AssociatedCampaignsType</w:t>
      </w:r>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r>
              <w:rPr>
                <w:b/>
                <w:sz w:val="22"/>
              </w:rPr>
              <w:t>Associated_Campaign</w:t>
            </w:r>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r>
              <w:rPr>
                <w:rFonts w:ascii="Courier New" w:hAnsi="Courier New" w:cs="Courier New"/>
                <w:sz w:val="20"/>
              </w:rPr>
              <w:t>RelatedThreatCampaignType</w:t>
            </w:r>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r w:rsidRPr="006062B9">
              <w:rPr>
                <w:rFonts w:ascii="Courier New" w:hAnsi="Courier New" w:cs="Courier New"/>
                <w:color w:val="000000"/>
                <w:sz w:val="22"/>
                <w:szCs w:val="22"/>
              </w:rPr>
              <w:t>Associated_Campaign</w:t>
            </w:r>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CC3BC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F62D2C5" w:rsidR="00BE6C78" w:rsidRPr="00D40199" w:rsidRDefault="001B34F8"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305D0E"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2"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305D0E" w:rsidP="00DB1774">
      <w:pPr>
        <w:autoSpaceDE w:val="0"/>
        <w:autoSpaceDN w:val="0"/>
        <w:ind w:left="720" w:firstLine="720"/>
        <w:rPr>
          <w:rFonts w:ascii="Calibri" w:hAnsi="Calibri" w:cs="Times New Roman"/>
          <w:sz w:val="22"/>
          <w:szCs w:val="22"/>
        </w:rPr>
      </w:pPr>
      <w:hyperlink r:id="rId45"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37680" w14:textId="77777777" w:rsidR="00305D0E" w:rsidRDefault="00305D0E" w:rsidP="00126F8F">
      <w:r>
        <w:separator/>
      </w:r>
    </w:p>
  </w:endnote>
  <w:endnote w:type="continuationSeparator" w:id="0">
    <w:p w14:paraId="1B22C4A0" w14:textId="77777777" w:rsidR="00305D0E" w:rsidRDefault="00305D0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E17786">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7135" w14:textId="77777777" w:rsidR="006D5692" w:rsidRDefault="006D56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E17786">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E17786">
          <w:rPr>
            <w:noProof/>
          </w:rPr>
          <w:t>13</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F77A6" w14:textId="77777777" w:rsidR="00305D0E" w:rsidRDefault="00305D0E" w:rsidP="00126F8F">
      <w:r>
        <w:separator/>
      </w:r>
    </w:p>
  </w:footnote>
  <w:footnote w:type="continuationSeparator" w:id="0">
    <w:p w14:paraId="3BB38262" w14:textId="77777777" w:rsidR="00305D0E" w:rsidRDefault="00305D0E"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060DB" w14:textId="77777777" w:rsidR="006D5692" w:rsidRDefault="006D5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F8"/>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5D0E"/>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7C1"/>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786"/>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5FE"/>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B7B"/>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hyperlink" Target="http://github.com/STIXProject/specifications" TargetMode="External"/><Relationship Id="rId45"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EAFCB-1DAD-4F98-B865-A848E30D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4938</Words>
  <Characters>28153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2015-06-10T01:43:00Z</dcterms:modified>
</cp:coreProperties>
</file>