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18" w:rsidRPr="00BD42B8" w:rsidRDefault="00296818" w:rsidP="00296818">
      <w:pPr>
        <w:ind w:right="4"/>
        <w:jc w:val="center"/>
        <w:rPr>
          <w:rFonts w:ascii="Arial" w:hAnsi="Arial" w:cs="Arial"/>
        </w:rPr>
      </w:pPr>
      <w:bookmarkStart w:id="0" w:name="_Hlk7448833"/>
      <w:bookmarkEnd w:id="0"/>
      <w:r w:rsidRPr="00BD42B8">
        <w:rPr>
          <w:rFonts w:ascii="Arial" w:eastAsia="Arial" w:hAnsi="Arial" w:cs="Arial"/>
          <w:b/>
          <w:sz w:val="72"/>
        </w:rPr>
        <w:t xml:space="preserve">U.N.E.R. </w:t>
      </w:r>
    </w:p>
    <w:p w:rsidR="00296818" w:rsidRPr="00BD42B8" w:rsidRDefault="00296818" w:rsidP="00296818">
      <w:pPr>
        <w:spacing w:after="2" w:line="343" w:lineRule="auto"/>
        <w:ind w:left="2760" w:hanging="1373"/>
        <w:rPr>
          <w:rFonts w:ascii="Arial" w:hAnsi="Arial" w:cs="Arial"/>
        </w:rPr>
      </w:pPr>
      <w:r w:rsidRPr="00BD42B8">
        <w:rPr>
          <w:rFonts w:ascii="Arial" w:eastAsia="Arial" w:hAnsi="Arial" w:cs="Arial"/>
          <w:b/>
          <w:sz w:val="48"/>
        </w:rPr>
        <w:t>FACULTAD DE INGENIERÍA</w:t>
      </w:r>
      <w:r w:rsidRPr="00BD42B8">
        <w:rPr>
          <w:rFonts w:ascii="Arial" w:hAnsi="Arial" w:cs="Arial"/>
          <w:sz w:val="48"/>
        </w:rPr>
        <w:t xml:space="preserve"> BIOINFORM</w:t>
      </w:r>
      <w:r w:rsidR="00E64550" w:rsidRPr="00BD42B8">
        <w:rPr>
          <w:rFonts w:ascii="Arial" w:hAnsi="Arial" w:cs="Arial"/>
          <w:sz w:val="48"/>
        </w:rPr>
        <w:t>Á</w:t>
      </w:r>
      <w:r w:rsidRPr="00BD42B8">
        <w:rPr>
          <w:rFonts w:ascii="Arial" w:hAnsi="Arial" w:cs="Arial"/>
          <w:sz w:val="48"/>
        </w:rPr>
        <w:t xml:space="preserve">TICA </w:t>
      </w:r>
    </w:p>
    <w:p w:rsidR="00296818" w:rsidRPr="00BD42B8" w:rsidRDefault="00296818" w:rsidP="00296818">
      <w:pPr>
        <w:ind w:left="130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48"/>
        </w:rPr>
        <w:t xml:space="preserve"> </w:t>
      </w:r>
    </w:p>
    <w:p w:rsidR="00296818" w:rsidRPr="00BD42B8" w:rsidRDefault="00296818" w:rsidP="00296818">
      <w:pPr>
        <w:spacing w:after="194"/>
        <w:ind w:right="6"/>
        <w:jc w:val="center"/>
        <w:rPr>
          <w:rFonts w:ascii="Arial" w:hAnsi="Arial" w:cs="Arial"/>
        </w:rPr>
      </w:pPr>
      <w:r w:rsidRPr="00BD42B8">
        <w:rPr>
          <w:rFonts w:ascii="Arial" w:eastAsia="Arial" w:hAnsi="Arial" w:cs="Arial"/>
          <w:b/>
          <w:sz w:val="48"/>
        </w:rPr>
        <w:t xml:space="preserve">ASIGNATURA:  </w:t>
      </w:r>
    </w:p>
    <w:p w:rsidR="00296818" w:rsidRPr="00BD42B8" w:rsidRDefault="00E64550" w:rsidP="00296818">
      <w:pPr>
        <w:spacing w:after="198"/>
        <w:ind w:right="5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48"/>
        </w:rPr>
        <w:t xml:space="preserve">INTRODUCCIÓN A LA </w:t>
      </w:r>
      <w:r w:rsidR="00296818" w:rsidRPr="00BD42B8">
        <w:rPr>
          <w:rFonts w:ascii="Arial" w:hAnsi="Arial" w:cs="Arial"/>
          <w:sz w:val="48"/>
        </w:rPr>
        <w:t xml:space="preserve">FÍSICA </w:t>
      </w:r>
    </w:p>
    <w:p w:rsidR="00296818" w:rsidRPr="00BD42B8" w:rsidRDefault="00296818" w:rsidP="00296818">
      <w:pPr>
        <w:ind w:left="130"/>
        <w:jc w:val="center"/>
        <w:rPr>
          <w:rFonts w:ascii="Arial" w:hAnsi="Arial" w:cs="Arial"/>
        </w:rPr>
      </w:pPr>
      <w:r w:rsidRPr="00BD42B8">
        <w:rPr>
          <w:rFonts w:ascii="Arial" w:eastAsia="Arial" w:hAnsi="Arial" w:cs="Arial"/>
          <w:b/>
          <w:sz w:val="48"/>
        </w:rPr>
        <w:t xml:space="preserve"> </w:t>
      </w:r>
    </w:p>
    <w:p w:rsidR="00296818" w:rsidRPr="00BD42B8" w:rsidRDefault="00296818" w:rsidP="00296818">
      <w:pPr>
        <w:spacing w:after="76"/>
        <w:ind w:left="656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 xml:space="preserve">TRABAJO PRACTICO DE LABORATORIO N° </w:t>
      </w:r>
      <w:r w:rsidR="00842F24">
        <w:rPr>
          <w:rFonts w:ascii="Arial" w:hAnsi="Arial" w:cs="Arial"/>
          <w:sz w:val="36"/>
        </w:rPr>
        <w:t>2</w:t>
      </w:r>
      <w:r w:rsidRPr="00BD42B8">
        <w:rPr>
          <w:rFonts w:ascii="Arial" w:hAnsi="Arial" w:cs="Arial"/>
          <w:sz w:val="36"/>
        </w:rPr>
        <w:t xml:space="preserve">: </w:t>
      </w:r>
    </w:p>
    <w:p w:rsidR="00296818" w:rsidRPr="00BD42B8" w:rsidRDefault="00296818" w:rsidP="00296818">
      <w:pPr>
        <w:ind w:left="130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48"/>
        </w:rPr>
        <w:t xml:space="preserve"> </w:t>
      </w:r>
    </w:p>
    <w:p w:rsidR="00296818" w:rsidRPr="00BD42B8" w:rsidRDefault="002F185C" w:rsidP="00296818">
      <w:pPr>
        <w:ind w:left="130"/>
        <w:jc w:val="center"/>
        <w:rPr>
          <w:rFonts w:ascii="Arial" w:hAnsi="Arial" w:cs="Arial"/>
        </w:rPr>
      </w:pPr>
      <w:r w:rsidRPr="002F185C">
        <w:rPr>
          <w:rFonts w:ascii="Arial" w:eastAsia="Arial" w:hAnsi="Arial" w:cs="Arial"/>
          <w:b/>
          <w:color w:val="000000"/>
          <w:sz w:val="48"/>
          <w:u w:val="single" w:color="000000"/>
          <w:lang w:eastAsia="es-AR"/>
        </w:rPr>
        <w:t>DINÁMICA DEL MOVIMIENTO DE ROTACIÓN UTILIZANDO DISPOSITIVO PASCO</w:t>
      </w:r>
      <w:r w:rsidR="00296818" w:rsidRPr="00BD42B8">
        <w:rPr>
          <w:rFonts w:ascii="Arial" w:eastAsia="Arial" w:hAnsi="Arial" w:cs="Arial"/>
          <w:b/>
          <w:sz w:val="48"/>
        </w:rPr>
        <w:t xml:space="preserve"> </w:t>
      </w:r>
    </w:p>
    <w:p w:rsidR="00B41C1D" w:rsidRPr="00B41C1D" w:rsidRDefault="00296818" w:rsidP="00B41C1D">
      <w:pPr>
        <w:spacing w:after="112"/>
        <w:ind w:right="6"/>
        <w:jc w:val="center"/>
        <w:rPr>
          <w:rFonts w:ascii="Arial" w:eastAsia="Arial" w:hAnsi="Arial" w:cs="Arial"/>
          <w:b/>
          <w:sz w:val="48"/>
        </w:rPr>
      </w:pPr>
      <w:r w:rsidRPr="00BD42B8">
        <w:rPr>
          <w:rFonts w:ascii="Arial" w:eastAsia="Arial" w:hAnsi="Arial" w:cs="Arial"/>
          <w:b/>
          <w:sz w:val="48"/>
        </w:rPr>
        <w:t xml:space="preserve">AUTORES: </w:t>
      </w:r>
    </w:p>
    <w:p w:rsidR="00B41C1D" w:rsidRPr="00B41C1D" w:rsidRDefault="00B41C1D" w:rsidP="00B41C1D">
      <w:pPr>
        <w:numPr>
          <w:ilvl w:val="0"/>
          <w:numId w:val="1"/>
        </w:numPr>
        <w:spacing w:after="0"/>
        <w:ind w:hanging="432"/>
        <w:rPr>
          <w:rFonts w:ascii="Arial" w:hAnsi="Arial" w:cs="Arial"/>
          <w:sz w:val="36"/>
        </w:rPr>
      </w:pPr>
      <w:r w:rsidRPr="00B41C1D">
        <w:rPr>
          <w:rFonts w:ascii="Arial" w:hAnsi="Arial" w:cs="Arial"/>
          <w:sz w:val="36"/>
        </w:rPr>
        <w:t>Godoy Moreno, Thomas</w:t>
      </w:r>
    </w:p>
    <w:p w:rsidR="00296818" w:rsidRPr="00B41C1D" w:rsidRDefault="00E64550" w:rsidP="00E64550">
      <w:pPr>
        <w:numPr>
          <w:ilvl w:val="0"/>
          <w:numId w:val="1"/>
        </w:numPr>
        <w:spacing w:after="0"/>
        <w:ind w:hanging="432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>La Madrid, Leonel Federico.</w:t>
      </w:r>
    </w:p>
    <w:p w:rsidR="00E64550" w:rsidRPr="00BD42B8" w:rsidRDefault="00E64550" w:rsidP="00E64550">
      <w:pPr>
        <w:numPr>
          <w:ilvl w:val="0"/>
          <w:numId w:val="1"/>
        </w:numPr>
        <w:spacing w:after="0"/>
        <w:ind w:hanging="432"/>
        <w:rPr>
          <w:rFonts w:ascii="Arial" w:hAnsi="Arial" w:cs="Arial"/>
        </w:rPr>
      </w:pPr>
      <w:proofErr w:type="spellStart"/>
      <w:r w:rsidRPr="00BD42B8">
        <w:rPr>
          <w:rFonts w:ascii="Arial" w:hAnsi="Arial" w:cs="Arial"/>
          <w:sz w:val="36"/>
        </w:rPr>
        <w:t>Regner</w:t>
      </w:r>
      <w:proofErr w:type="spellEnd"/>
      <w:r w:rsidRPr="00BD42B8">
        <w:rPr>
          <w:rFonts w:ascii="Arial" w:hAnsi="Arial" w:cs="Arial"/>
          <w:sz w:val="36"/>
        </w:rPr>
        <w:t>, Francisco Hugo.</w:t>
      </w:r>
    </w:p>
    <w:p w:rsidR="00E64550" w:rsidRPr="00BD42B8" w:rsidRDefault="00E64550" w:rsidP="00E64550">
      <w:pPr>
        <w:numPr>
          <w:ilvl w:val="0"/>
          <w:numId w:val="1"/>
        </w:numPr>
        <w:spacing w:after="0"/>
        <w:ind w:hanging="432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 xml:space="preserve">Salim Taleb, Nasim </w:t>
      </w:r>
      <w:r w:rsidR="00842F24" w:rsidRPr="00BD42B8">
        <w:rPr>
          <w:rFonts w:ascii="Arial" w:hAnsi="Arial" w:cs="Arial"/>
          <w:sz w:val="36"/>
        </w:rPr>
        <w:t>Aníbal</w:t>
      </w:r>
      <w:r w:rsidRPr="00BD42B8">
        <w:rPr>
          <w:rFonts w:ascii="Arial" w:hAnsi="Arial" w:cs="Arial"/>
        </w:rPr>
        <w:t>.</w:t>
      </w:r>
    </w:p>
    <w:p w:rsidR="00E64550" w:rsidRPr="00BD42B8" w:rsidRDefault="00E64550" w:rsidP="00E64550">
      <w:pPr>
        <w:numPr>
          <w:ilvl w:val="0"/>
          <w:numId w:val="1"/>
        </w:numPr>
        <w:spacing w:after="0"/>
        <w:ind w:hanging="432"/>
        <w:rPr>
          <w:rFonts w:ascii="Arial" w:hAnsi="Arial" w:cs="Arial"/>
        </w:rPr>
      </w:pPr>
      <w:proofErr w:type="spellStart"/>
      <w:r w:rsidRPr="00BD42B8">
        <w:rPr>
          <w:rFonts w:ascii="Arial" w:hAnsi="Arial" w:cs="Arial"/>
          <w:sz w:val="36"/>
        </w:rPr>
        <w:t>Sanguezo</w:t>
      </w:r>
      <w:proofErr w:type="spellEnd"/>
      <w:r w:rsidRPr="00BD42B8">
        <w:rPr>
          <w:rFonts w:ascii="Arial" w:hAnsi="Arial" w:cs="Arial"/>
          <w:sz w:val="36"/>
        </w:rPr>
        <w:t>, Franco</w:t>
      </w:r>
      <w:r w:rsidRPr="00BD42B8">
        <w:rPr>
          <w:rFonts w:ascii="Arial" w:hAnsi="Arial" w:cs="Arial"/>
        </w:rPr>
        <w:t>.</w:t>
      </w:r>
    </w:p>
    <w:p w:rsidR="00E64550" w:rsidRPr="00BD42B8" w:rsidRDefault="00E64550" w:rsidP="00E64550">
      <w:pPr>
        <w:numPr>
          <w:ilvl w:val="0"/>
          <w:numId w:val="1"/>
        </w:numPr>
        <w:spacing w:after="0"/>
        <w:ind w:hanging="432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>Schmidt, Leandro</w:t>
      </w:r>
      <w:r w:rsidRPr="00BD42B8">
        <w:rPr>
          <w:rFonts w:ascii="Arial" w:hAnsi="Arial" w:cs="Arial"/>
        </w:rPr>
        <w:t>.</w:t>
      </w:r>
    </w:p>
    <w:p w:rsidR="00296818" w:rsidRPr="00BD42B8" w:rsidRDefault="00296818" w:rsidP="00296818">
      <w:pPr>
        <w:ind w:left="130"/>
        <w:jc w:val="center"/>
        <w:rPr>
          <w:rFonts w:ascii="Arial" w:hAnsi="Arial" w:cs="Arial"/>
        </w:rPr>
      </w:pPr>
      <w:r w:rsidRPr="00BD42B8">
        <w:rPr>
          <w:rFonts w:ascii="Arial" w:eastAsia="Arial" w:hAnsi="Arial" w:cs="Arial"/>
          <w:b/>
          <w:sz w:val="48"/>
        </w:rPr>
        <w:t xml:space="preserve"> </w:t>
      </w:r>
    </w:p>
    <w:p w:rsidR="00296818" w:rsidRPr="00BD42B8" w:rsidRDefault="00296818" w:rsidP="00296818">
      <w:pPr>
        <w:spacing w:after="3"/>
        <w:ind w:right="6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 xml:space="preserve">FECHA DE REALIZACIÓN: </w:t>
      </w:r>
    </w:p>
    <w:p w:rsidR="00296818" w:rsidRPr="00BD42B8" w:rsidRDefault="00842F24" w:rsidP="00296818">
      <w:pPr>
        <w:spacing w:after="3"/>
        <w:ind w:right="6"/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</w:rPr>
        <w:t>06/06</w:t>
      </w:r>
      <w:r w:rsidR="00296818" w:rsidRPr="00BD42B8">
        <w:rPr>
          <w:rFonts w:ascii="Arial" w:hAnsi="Arial" w:cs="Arial"/>
          <w:sz w:val="36"/>
        </w:rPr>
        <w:t>/201</w:t>
      </w:r>
      <w:r w:rsidR="00E64550" w:rsidRPr="00BD42B8">
        <w:rPr>
          <w:rFonts w:ascii="Arial" w:hAnsi="Arial" w:cs="Arial"/>
          <w:sz w:val="36"/>
        </w:rPr>
        <w:t>9</w:t>
      </w:r>
      <w:r w:rsidR="00296818" w:rsidRPr="00BD42B8">
        <w:rPr>
          <w:rFonts w:ascii="Arial" w:hAnsi="Arial" w:cs="Arial"/>
          <w:sz w:val="36"/>
        </w:rPr>
        <w:t xml:space="preserve"> </w:t>
      </w:r>
    </w:p>
    <w:p w:rsidR="00296818" w:rsidRPr="00BD42B8" w:rsidRDefault="00296818" w:rsidP="00296818">
      <w:pPr>
        <w:ind w:left="97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 xml:space="preserve"> </w:t>
      </w:r>
    </w:p>
    <w:p w:rsidR="00296818" w:rsidRPr="00BD42B8" w:rsidRDefault="00296818" w:rsidP="00296818">
      <w:pPr>
        <w:spacing w:after="3"/>
        <w:ind w:right="3"/>
        <w:jc w:val="center"/>
        <w:rPr>
          <w:rFonts w:ascii="Arial" w:hAnsi="Arial" w:cs="Arial"/>
        </w:rPr>
      </w:pPr>
      <w:r w:rsidRPr="00BD42B8">
        <w:rPr>
          <w:rFonts w:ascii="Arial" w:hAnsi="Arial" w:cs="Arial"/>
          <w:sz w:val="36"/>
        </w:rPr>
        <w:t xml:space="preserve">FECHA DE ENTREGA: </w:t>
      </w:r>
    </w:p>
    <w:p w:rsidR="00296818" w:rsidRDefault="00842F24" w:rsidP="00296818">
      <w:pPr>
        <w:spacing w:after="3"/>
        <w:ind w:right="6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18</w:t>
      </w:r>
      <w:r w:rsidR="00296818" w:rsidRPr="00BD42B8">
        <w:rPr>
          <w:rFonts w:ascii="Arial" w:hAnsi="Arial" w:cs="Arial"/>
          <w:sz w:val="36"/>
        </w:rPr>
        <w:t>/0</w:t>
      </w:r>
      <w:r>
        <w:rPr>
          <w:rFonts w:ascii="Arial" w:hAnsi="Arial" w:cs="Arial"/>
          <w:sz w:val="36"/>
        </w:rPr>
        <w:t>6</w:t>
      </w:r>
      <w:r w:rsidR="00296818" w:rsidRPr="00BD42B8">
        <w:rPr>
          <w:rFonts w:ascii="Arial" w:hAnsi="Arial" w:cs="Arial"/>
          <w:sz w:val="36"/>
        </w:rPr>
        <w:t>/201</w:t>
      </w:r>
      <w:r w:rsidR="00E64550" w:rsidRPr="00BD42B8">
        <w:rPr>
          <w:rFonts w:ascii="Arial" w:hAnsi="Arial" w:cs="Arial"/>
          <w:sz w:val="36"/>
        </w:rPr>
        <w:t>9</w:t>
      </w:r>
    </w:p>
    <w:p w:rsidR="00BD42B8" w:rsidRDefault="00BD42B8" w:rsidP="00296818">
      <w:pPr>
        <w:spacing w:after="3"/>
        <w:ind w:right="6"/>
        <w:jc w:val="center"/>
        <w:rPr>
          <w:rFonts w:ascii="Arial" w:hAnsi="Arial" w:cs="Arial"/>
          <w:sz w:val="36"/>
        </w:rPr>
      </w:pPr>
    </w:p>
    <w:p w:rsidR="00BD42B8" w:rsidRDefault="00BD42B8" w:rsidP="00296818">
      <w:pPr>
        <w:spacing w:after="3"/>
        <w:ind w:right="6"/>
        <w:jc w:val="center"/>
        <w:rPr>
          <w:rFonts w:ascii="Arial" w:hAnsi="Arial" w:cs="Arial"/>
          <w:sz w:val="36"/>
        </w:rPr>
      </w:pPr>
    </w:p>
    <w:p w:rsidR="00BD42B8" w:rsidRPr="00BD42B8" w:rsidRDefault="00BD42B8" w:rsidP="00904701">
      <w:pPr>
        <w:spacing w:after="3"/>
        <w:ind w:right="6"/>
        <w:rPr>
          <w:rFonts w:ascii="Arial" w:hAnsi="Arial" w:cs="Arial"/>
        </w:rPr>
      </w:pPr>
    </w:p>
    <w:p w:rsidR="00326E51" w:rsidRDefault="00E64550" w:rsidP="00326E51">
      <w:pPr>
        <w:pStyle w:val="Ttulo2"/>
        <w:spacing w:line="480" w:lineRule="auto"/>
        <w:jc w:val="both"/>
        <w:rPr>
          <w:rFonts w:ascii="Arial" w:hAnsi="Arial" w:cs="Arial"/>
          <w:b/>
          <w:i/>
          <w:color w:val="auto"/>
          <w:sz w:val="22"/>
          <w:szCs w:val="22"/>
          <w:u w:val="single"/>
        </w:rPr>
      </w:pPr>
      <w:bookmarkStart w:id="1" w:name="_Hlk7448974"/>
      <w:r w:rsidRPr="00021BC2">
        <w:rPr>
          <w:rFonts w:ascii="Arial" w:hAnsi="Arial" w:cs="Arial"/>
          <w:b/>
          <w:i/>
          <w:color w:val="auto"/>
          <w:sz w:val="22"/>
          <w:szCs w:val="22"/>
          <w:u w:val="single"/>
        </w:rPr>
        <w:t>INTRODUCCIÓN</w:t>
      </w:r>
      <w:bookmarkEnd w:id="1"/>
      <w:r w:rsidRPr="00021BC2">
        <w:rPr>
          <w:rFonts w:ascii="Arial" w:hAnsi="Arial" w:cs="Arial"/>
          <w:b/>
          <w:i/>
          <w:color w:val="auto"/>
          <w:sz w:val="22"/>
          <w:szCs w:val="22"/>
          <w:u w:val="single"/>
        </w:rPr>
        <w:t xml:space="preserve"> </w:t>
      </w:r>
    </w:p>
    <w:p w:rsidR="00326E51" w:rsidRPr="00326E51" w:rsidRDefault="00326E51" w:rsidP="00326E51">
      <w:pPr>
        <w:pStyle w:val="Ttulo2"/>
        <w:spacing w:line="480" w:lineRule="auto"/>
        <w:jc w:val="both"/>
        <w:rPr>
          <w:rFonts w:ascii="Arial" w:hAnsi="Arial" w:cs="Arial"/>
          <w:b/>
          <w:i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Este Trabajo Practico consiste en el análisis de la aceleración angular y como esta se ve afectada al modificar distintos parámetros</w:t>
      </w:r>
      <w:r w:rsidR="009C2C53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como la masa </w:t>
      </w:r>
      <w:r w:rsidR="009C2C53">
        <w:rPr>
          <w:rFonts w:ascii="Arial" w:hAnsi="Arial" w:cs="Arial"/>
          <w:color w:val="auto"/>
          <w:sz w:val="22"/>
          <w:szCs w:val="22"/>
        </w:rPr>
        <w:t>que afecta la fuerza aplicada a un</w:t>
      </w:r>
      <w:r>
        <w:rPr>
          <w:rFonts w:ascii="Arial" w:hAnsi="Arial" w:cs="Arial"/>
          <w:color w:val="auto"/>
          <w:sz w:val="22"/>
          <w:szCs w:val="22"/>
        </w:rPr>
        <w:t xml:space="preserve"> disco</w:t>
      </w:r>
      <w:r w:rsidR="009C2C53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y la </w:t>
      </w:r>
      <w:r w:rsidR="009C2C53">
        <w:rPr>
          <w:rFonts w:ascii="Arial" w:hAnsi="Arial" w:cs="Arial"/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istancia a la cual la fuerza</w:t>
      </w:r>
      <w:r w:rsidR="009C2C53">
        <w:rPr>
          <w:rFonts w:ascii="Arial" w:hAnsi="Arial" w:cs="Arial"/>
          <w:color w:val="auto"/>
          <w:sz w:val="22"/>
          <w:szCs w:val="22"/>
        </w:rPr>
        <w:t xml:space="preserve"> afecta a un disco.</w:t>
      </w:r>
    </w:p>
    <w:p w:rsidR="00E64550" w:rsidRPr="002F185C" w:rsidRDefault="00E64550" w:rsidP="00BD42B8">
      <w:pPr>
        <w:spacing w:after="151" w:line="480" w:lineRule="auto"/>
        <w:jc w:val="both"/>
        <w:rPr>
          <w:rFonts w:ascii="Arial" w:hAnsi="Arial" w:cs="Arial"/>
          <w:b/>
          <w:i/>
        </w:rPr>
      </w:pPr>
      <w:r w:rsidRPr="002F185C">
        <w:rPr>
          <w:rFonts w:ascii="Arial" w:hAnsi="Arial" w:cs="Arial"/>
          <w:b/>
          <w:i/>
          <w:u w:val="single" w:color="000000"/>
        </w:rPr>
        <w:t>OBJETIVOS</w:t>
      </w:r>
      <w:r w:rsidRPr="002F185C">
        <w:rPr>
          <w:rFonts w:ascii="Arial" w:hAnsi="Arial" w:cs="Arial"/>
          <w:b/>
          <w:i/>
        </w:rPr>
        <w:t xml:space="preserve"> </w:t>
      </w:r>
    </w:p>
    <w:p w:rsidR="002F185C" w:rsidRPr="002F185C" w:rsidRDefault="002F185C" w:rsidP="002F185C">
      <w:pPr>
        <w:pStyle w:val="Ttulo1"/>
        <w:spacing w:line="480" w:lineRule="auto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Con la realización de este Trabajo Práctico de Laboratorio se pretende lograr que el estudiante sea capaz de:</w:t>
      </w:r>
    </w:p>
    <w:p w:rsidR="002F185C" w:rsidRPr="002F185C" w:rsidRDefault="002F185C" w:rsidP="002F185C">
      <w:pPr>
        <w:pStyle w:val="Ttulo1"/>
        <w:spacing w:line="480" w:lineRule="auto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● Analizar el movimiento rotacional uniformemente acelerado que experimenta un cuerpo rígido.</w:t>
      </w:r>
    </w:p>
    <w:p w:rsidR="002F185C" w:rsidRPr="002F185C" w:rsidRDefault="002F185C" w:rsidP="002F185C">
      <w:pPr>
        <w:pStyle w:val="Ttulo1"/>
        <w:spacing w:line="480" w:lineRule="auto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● Construir, a partir del modelo real, los diagramas de cuerpo libre de los cuerpos en movimiento</w:t>
      </w:r>
    </w:p>
    <w:p w:rsidR="002F185C" w:rsidRPr="002F185C" w:rsidRDefault="002F185C" w:rsidP="002F185C">
      <w:pPr>
        <w:pStyle w:val="Ttulo1"/>
        <w:spacing w:line="480" w:lineRule="auto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 xml:space="preserve">● Establecer la relación entre el momento </w:t>
      </w:r>
      <w:proofErr w:type="spellStart"/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Torsor</w:t>
      </w:r>
      <w:proofErr w:type="spellEnd"/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 xml:space="preserve"> τ y la aceleración angular α del movimiento rotacional.</w:t>
      </w:r>
    </w:p>
    <w:p w:rsidR="002F185C" w:rsidRPr="002F185C" w:rsidRDefault="002F185C" w:rsidP="002F185C">
      <w:pPr>
        <w:pStyle w:val="Ttulo1"/>
        <w:spacing w:line="480" w:lineRule="auto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● Aplicar la teoría de incertezas en las mediciones de laboratorio.</w:t>
      </w:r>
    </w:p>
    <w:p w:rsidR="002F185C" w:rsidRDefault="002F185C" w:rsidP="002F185C">
      <w:pPr>
        <w:pStyle w:val="Ttulo1"/>
        <w:spacing w:line="480" w:lineRule="auto"/>
        <w:ind w:right="0"/>
        <w:jc w:val="both"/>
        <w:rPr>
          <w:rFonts w:eastAsiaTheme="minorHAnsi"/>
          <w:b w:val="0"/>
          <w:color w:val="auto"/>
          <w:sz w:val="22"/>
          <w:u w:val="none"/>
          <w:lang w:eastAsia="en-US"/>
        </w:rPr>
      </w:pPr>
      <w:r w:rsidRPr="002F185C">
        <w:rPr>
          <w:rFonts w:eastAsiaTheme="minorHAnsi"/>
          <w:b w:val="0"/>
          <w:color w:val="auto"/>
          <w:sz w:val="22"/>
          <w:u w:val="none"/>
          <w:lang w:eastAsia="en-US"/>
        </w:rPr>
        <w:t>● Inferir las aproximaciones del modelo matemático y los resultados obtenidos.</w:t>
      </w:r>
    </w:p>
    <w:p w:rsidR="00096FA2" w:rsidRPr="00021BC2" w:rsidRDefault="00096FA2" w:rsidP="002F185C">
      <w:pPr>
        <w:pStyle w:val="Ttulo1"/>
        <w:spacing w:line="480" w:lineRule="auto"/>
        <w:ind w:right="0"/>
        <w:jc w:val="both"/>
        <w:rPr>
          <w:i/>
          <w:sz w:val="22"/>
        </w:rPr>
      </w:pPr>
      <w:r w:rsidRPr="00021BC2">
        <w:rPr>
          <w:i/>
          <w:sz w:val="22"/>
        </w:rPr>
        <w:t xml:space="preserve">MATERIALES A UTILIZAR </w:t>
      </w:r>
    </w:p>
    <w:p w:rsidR="004F74E8" w:rsidRPr="00BD42B8" w:rsidRDefault="002F185C" w:rsidP="00BD42B8">
      <w:pPr>
        <w:spacing w:after="7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La siguiente figura muestra el equipo preparado, en la cual pueden identificarse, como partes relevantes: base, disco, polea, 1 pesa de 200 g e hilo. </w:t>
      </w:r>
      <w:r w:rsidR="00B41C1D" w:rsidRPr="002F185C">
        <w:rPr>
          <w:rFonts w:ascii="Arial" w:hAnsi="Arial" w:cs="Arial"/>
        </w:rPr>
        <w:t>Además,</w:t>
      </w:r>
      <w:r w:rsidRPr="002F185C">
        <w:rPr>
          <w:rFonts w:ascii="Arial" w:hAnsi="Arial" w:cs="Arial"/>
        </w:rPr>
        <w:t xml:space="preserve"> se utilizarán: el denominado Dispositivo PASCO que cuenta con un sensor infrarrojo e interface </w:t>
      </w:r>
      <w:proofErr w:type="spellStart"/>
      <w:r w:rsidRPr="002F185C">
        <w:rPr>
          <w:rFonts w:ascii="Arial" w:hAnsi="Arial" w:cs="Arial"/>
        </w:rPr>
        <w:t>Xplorer</w:t>
      </w:r>
      <w:proofErr w:type="spellEnd"/>
      <w:r w:rsidRPr="002F185C">
        <w:rPr>
          <w:rFonts w:ascii="Arial" w:hAnsi="Arial" w:cs="Arial"/>
        </w:rPr>
        <w:t xml:space="preserve">, PC, balanza </w:t>
      </w:r>
      <w:proofErr w:type="spellStart"/>
      <w:r w:rsidRPr="002F185C">
        <w:rPr>
          <w:rFonts w:ascii="Arial" w:hAnsi="Arial" w:cs="Arial"/>
        </w:rPr>
        <w:t>masadora</w:t>
      </w:r>
      <w:proofErr w:type="spellEnd"/>
      <w:r w:rsidRPr="002F185C">
        <w:rPr>
          <w:rFonts w:ascii="Arial" w:hAnsi="Arial" w:cs="Arial"/>
        </w:rPr>
        <w:t>, calibre y cinta métrica.</w:t>
      </w:r>
    </w:p>
    <w:p w:rsidR="00096FA2" w:rsidRPr="00BD42B8" w:rsidRDefault="002F185C" w:rsidP="00BD42B8">
      <w:pPr>
        <w:spacing w:after="18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  <w:noProof/>
          <w:lang w:eastAsia="es-AR"/>
        </w:rPr>
        <w:drawing>
          <wp:inline distT="0" distB="0" distL="0" distR="0">
            <wp:extent cx="484632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38" cy="17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A2" w:rsidRPr="00BD42B8" w:rsidRDefault="002F185C" w:rsidP="00BD42B8">
      <w:pPr>
        <w:spacing w:after="169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Figura. Sistema Rotacional</w:t>
      </w:r>
    </w:p>
    <w:p w:rsidR="00904701" w:rsidRDefault="00904701" w:rsidP="00BD42B8">
      <w:pPr>
        <w:pStyle w:val="Ttulo1"/>
        <w:spacing w:line="480" w:lineRule="auto"/>
        <w:ind w:right="0"/>
        <w:jc w:val="both"/>
        <w:rPr>
          <w:i/>
          <w:sz w:val="22"/>
        </w:rPr>
      </w:pPr>
    </w:p>
    <w:p w:rsidR="00096FA2" w:rsidRPr="00021BC2" w:rsidRDefault="00096FA2" w:rsidP="00BD42B8">
      <w:pPr>
        <w:pStyle w:val="Ttulo1"/>
        <w:spacing w:line="480" w:lineRule="auto"/>
        <w:ind w:right="0"/>
        <w:jc w:val="both"/>
        <w:rPr>
          <w:i/>
          <w:sz w:val="22"/>
        </w:rPr>
      </w:pPr>
      <w:r w:rsidRPr="00021BC2">
        <w:rPr>
          <w:i/>
          <w:sz w:val="22"/>
        </w:rPr>
        <w:t xml:space="preserve">FUNDAMENTO TEÓRICO </w:t>
      </w:r>
    </w:p>
    <w:p w:rsidR="002F185C" w:rsidRPr="002F185C" w:rsidRDefault="002F185C" w:rsidP="002F185C">
      <w:pPr>
        <w:spacing w:after="0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La segunda Ley de Newton permite establecer la relación entre fuerza neta F aplicada a un cuerpo de masa m y la aceleración a que experimenta:</w:t>
      </w:r>
    </w:p>
    <w:p w:rsidR="002F185C" w:rsidRPr="002F185C" w:rsidRDefault="002F185C" w:rsidP="002F185C">
      <w:pPr>
        <w:spacing w:after="0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F = </w:t>
      </w:r>
      <w:proofErr w:type="gramStart"/>
      <w:r w:rsidRPr="002F185C">
        <w:rPr>
          <w:rFonts w:ascii="Arial" w:hAnsi="Arial" w:cs="Arial"/>
        </w:rPr>
        <w:t>m .</w:t>
      </w:r>
      <w:proofErr w:type="gramEnd"/>
      <w:r w:rsidRPr="002F185C">
        <w:rPr>
          <w:rFonts w:ascii="Arial" w:hAnsi="Arial" w:cs="Arial"/>
        </w:rPr>
        <w:t xml:space="preserve"> a</w:t>
      </w:r>
    </w:p>
    <w:p w:rsidR="002F185C" w:rsidRPr="002F185C" w:rsidRDefault="002F185C" w:rsidP="002F185C">
      <w:pPr>
        <w:spacing w:after="0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Si ella se considera aplicada sobre un cuerpo en rotación se puede expresar su equivalente mediante la relación entre el momento </w:t>
      </w:r>
      <w:proofErr w:type="spellStart"/>
      <w:r w:rsidRPr="002F185C">
        <w:rPr>
          <w:rFonts w:ascii="Arial" w:hAnsi="Arial" w:cs="Arial"/>
        </w:rPr>
        <w:t>torsor</w:t>
      </w:r>
      <w:proofErr w:type="spellEnd"/>
      <w:r w:rsidRPr="002F185C">
        <w:rPr>
          <w:rFonts w:ascii="Arial" w:hAnsi="Arial" w:cs="Arial"/>
        </w:rPr>
        <w:t xml:space="preserve"> τ aplicado sobre un cuerpo, de momento de inercia I, y la aceleración angular α lograda en el mismo:</w:t>
      </w:r>
    </w:p>
    <w:p w:rsidR="00096FA2" w:rsidRPr="00BD42B8" w:rsidRDefault="002F185C" w:rsidP="002F185C">
      <w:pPr>
        <w:spacing w:after="0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τ = </w:t>
      </w:r>
      <w:proofErr w:type="gramStart"/>
      <w:r w:rsidRPr="002F185C">
        <w:rPr>
          <w:rFonts w:ascii="Arial" w:hAnsi="Arial" w:cs="Arial"/>
        </w:rPr>
        <w:t>I .</w:t>
      </w:r>
      <w:proofErr w:type="gramEnd"/>
      <w:r w:rsidRPr="002F185C">
        <w:rPr>
          <w:rFonts w:ascii="Arial" w:hAnsi="Arial" w:cs="Arial"/>
        </w:rPr>
        <w:t xml:space="preserve"> α</w:t>
      </w:r>
      <w:r w:rsidR="00096FA2" w:rsidRPr="00BD42B8">
        <w:rPr>
          <w:rFonts w:ascii="Arial" w:eastAsia="Arial" w:hAnsi="Arial" w:cs="Arial"/>
        </w:rPr>
        <w:t xml:space="preserve"> 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  <w:b/>
          <w:i/>
          <w:u w:val="single"/>
        </w:rPr>
      </w:pPr>
      <w:r w:rsidRPr="002F185C">
        <w:rPr>
          <w:rFonts w:ascii="Arial" w:hAnsi="Arial" w:cs="Arial"/>
          <w:b/>
          <w:i/>
          <w:u w:val="single"/>
        </w:rPr>
        <w:t>PROCEDIMIENTO: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a) Medir, una vez, la masa M y el radio R, del disco. Expresar cada medida.</w:t>
      </w:r>
    </w:p>
    <w:p w:rsidR="004F74E8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b) Considerando despreciable el momento de inercia de la polea pequeña, calcular el momento de inercia, ID, del disco.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c) Medir una vez, con el calibre, el diámetro d de una de las bobinas (preferentemente la de menor diámetro). Calcular su radio r = </w:t>
      </w:r>
      <w:r w:rsidRPr="002F185C">
        <w:rPr>
          <w:rFonts w:ascii="Cambria Math" w:hAnsi="Cambria Math" w:cs="Cambria Math"/>
        </w:rPr>
        <w:t>𝑑</w:t>
      </w:r>
      <w:r w:rsidRPr="002F185C">
        <w:rPr>
          <w:rFonts w:ascii="Arial" w:hAnsi="Arial" w:cs="Arial"/>
        </w:rPr>
        <w:t>/2 y utilícelo de ahora en más.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d) Ensamblar el equipo enrollando el hilo en forma tensa, comenzando en el eje de diámetro seleccionado.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 xml:space="preserve">e) Configurar la interface </w:t>
      </w:r>
      <w:proofErr w:type="spellStart"/>
      <w:r w:rsidRPr="002F185C">
        <w:rPr>
          <w:rFonts w:ascii="Arial" w:hAnsi="Arial" w:cs="Arial"/>
        </w:rPr>
        <w:t>Xplorer</w:t>
      </w:r>
      <w:proofErr w:type="spellEnd"/>
      <w:r w:rsidRPr="002F185C">
        <w:rPr>
          <w:rFonts w:ascii="Arial" w:hAnsi="Arial" w:cs="Arial"/>
        </w:rPr>
        <w:t xml:space="preserve"> para medir la velocidad angular del disco.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f) Encender la interface (</w:t>
      </w:r>
      <w:proofErr w:type="spellStart"/>
      <w:r w:rsidRPr="002F185C">
        <w:rPr>
          <w:rFonts w:ascii="Arial" w:hAnsi="Arial" w:cs="Arial"/>
        </w:rPr>
        <w:t>Star</w:t>
      </w:r>
      <w:proofErr w:type="spellEnd"/>
      <w:r w:rsidRPr="002F185C">
        <w:rPr>
          <w:rFonts w:ascii="Arial" w:hAnsi="Arial" w:cs="Arial"/>
        </w:rPr>
        <w:t>).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g) Habiendo determinado una posición inicial y final de referencia en la vertical (por ejemplo, sobre la mesa), liberar la pesa.</w:t>
      </w:r>
    </w:p>
    <w:p w:rsidR="002F185C" w:rsidRPr="002F185C" w:rsidRDefault="002F185C" w:rsidP="002F185C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h) Interrumpir la medición al llegar la pesa a la posición final. Grabar en un archivo la medición de la velocidad angular.</w:t>
      </w:r>
    </w:p>
    <w:p w:rsidR="004F74E8" w:rsidRDefault="002F185C" w:rsidP="00BD42B8">
      <w:pPr>
        <w:spacing w:after="22" w:line="480" w:lineRule="auto"/>
        <w:jc w:val="both"/>
        <w:rPr>
          <w:rFonts w:ascii="Arial" w:hAnsi="Arial" w:cs="Arial"/>
        </w:rPr>
      </w:pPr>
      <w:r w:rsidRPr="002F185C">
        <w:rPr>
          <w:rFonts w:ascii="Arial" w:hAnsi="Arial" w:cs="Arial"/>
        </w:rPr>
        <w:t>i) Repetir la operación 10 veces desde el punto e) verificando que el hilo se enrolle en la misma bobina, en cada lanzamiento.</w:t>
      </w:r>
    </w:p>
    <w:p w:rsidR="00DF5252" w:rsidRDefault="00DF5252" w:rsidP="00BD42B8">
      <w:pPr>
        <w:spacing w:after="22" w:line="480" w:lineRule="auto"/>
        <w:jc w:val="both"/>
        <w:rPr>
          <w:rFonts w:ascii="Arial" w:hAnsi="Arial" w:cs="Arial"/>
        </w:rPr>
      </w:pPr>
    </w:p>
    <w:p w:rsidR="00864030" w:rsidRDefault="00864030" w:rsidP="00B41C1D">
      <w:pPr>
        <w:spacing w:after="22" w:line="480" w:lineRule="auto"/>
        <w:jc w:val="both"/>
        <w:rPr>
          <w:rFonts w:ascii="Arial" w:hAnsi="Arial" w:cs="Arial"/>
        </w:rPr>
      </w:pPr>
    </w:p>
    <w:p w:rsidR="00864030" w:rsidRDefault="00864030" w:rsidP="00B41C1D">
      <w:pPr>
        <w:spacing w:after="22" w:line="480" w:lineRule="auto"/>
        <w:jc w:val="both"/>
        <w:rPr>
          <w:rFonts w:ascii="Arial" w:hAnsi="Arial" w:cs="Arial"/>
        </w:rPr>
      </w:pPr>
    </w:p>
    <w:p w:rsidR="00DF5252" w:rsidRDefault="00DF5252" w:rsidP="00B41C1D">
      <w:pPr>
        <w:spacing w:after="22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ACTIVIDADES:</w:t>
      </w:r>
    </w:p>
    <w:p w:rsidR="00DF5252" w:rsidRPr="00767DEB" w:rsidRDefault="00DF5252" w:rsidP="00B41C1D">
      <w:pPr>
        <w:pStyle w:val="Default"/>
        <w:jc w:val="both"/>
        <w:rPr>
          <w:sz w:val="22"/>
        </w:rPr>
      </w:pP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1- Comparar el momento de inercia I del disco I = (0,0097 ± 0,0001) kg.m2, con el momento de inercia ID medido en el punto b), calculando la diferencia porcentual.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2- I) Realizar los diagramas de cuerpo libre para la pesa y para el disco;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II) plantear las ecuaciones que describen el modelo físico del sistema, en función de r, I, </w:t>
      </w:r>
      <w:r w:rsidRPr="00767DEB">
        <w:rPr>
          <w:rFonts w:ascii="Constantia" w:hAnsi="Constantia" w:cs="Constantia"/>
          <w:sz w:val="22"/>
          <w:szCs w:val="22"/>
        </w:rPr>
        <w:t>α</w:t>
      </w:r>
      <w:r w:rsidRPr="00767DEB">
        <w:rPr>
          <w:sz w:val="22"/>
          <w:szCs w:val="22"/>
        </w:rPr>
        <w:t xml:space="preserve">, g y m de la pesa.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III) expresar el momento </w:t>
      </w:r>
      <w:proofErr w:type="spellStart"/>
      <w:r w:rsidRPr="00767DEB">
        <w:rPr>
          <w:sz w:val="22"/>
          <w:szCs w:val="22"/>
        </w:rPr>
        <w:t>torsor</w:t>
      </w:r>
      <w:proofErr w:type="spellEnd"/>
      <w:r w:rsidRPr="00767DEB">
        <w:rPr>
          <w:sz w:val="22"/>
          <w:szCs w:val="22"/>
        </w:rPr>
        <w:t xml:space="preserve"> </w:t>
      </w:r>
      <w:r w:rsidRPr="00767DEB">
        <w:rPr>
          <w:rFonts w:ascii="Constantia" w:hAnsi="Constantia" w:cs="Constantia"/>
          <w:sz w:val="22"/>
          <w:szCs w:val="22"/>
        </w:rPr>
        <w:t xml:space="preserve">τ </w:t>
      </w:r>
      <w:r w:rsidRPr="00767DEB">
        <w:rPr>
          <w:sz w:val="22"/>
          <w:szCs w:val="22"/>
        </w:rPr>
        <w:t xml:space="preserve">y la aceleración angular </w:t>
      </w:r>
      <w:r w:rsidRPr="00767DEB">
        <w:rPr>
          <w:rFonts w:ascii="Constantia" w:hAnsi="Constantia" w:cs="Constantia"/>
          <w:sz w:val="22"/>
          <w:szCs w:val="22"/>
        </w:rPr>
        <w:t>α</w:t>
      </w:r>
      <w:r w:rsidRPr="00767DEB">
        <w:rPr>
          <w:sz w:val="22"/>
          <w:szCs w:val="22"/>
        </w:rPr>
        <w:t xml:space="preserve">;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3- III) Aplicando la segunda Ley de Newton, calcular: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a- la aceleración angular </w:t>
      </w:r>
      <w:r w:rsidRPr="00767DEB">
        <w:rPr>
          <w:rFonts w:ascii="Constantia" w:hAnsi="Constantia" w:cs="Constantia"/>
          <w:sz w:val="22"/>
          <w:szCs w:val="22"/>
        </w:rPr>
        <w:t>α;</w:t>
      </w:r>
      <w:r w:rsidRPr="00767DEB">
        <w:rPr>
          <w:sz w:val="22"/>
          <w:szCs w:val="22"/>
        </w:rPr>
        <w:t xml:space="preserve">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b- momento </w:t>
      </w:r>
      <w:proofErr w:type="spellStart"/>
      <w:r w:rsidRPr="00767DEB">
        <w:rPr>
          <w:sz w:val="22"/>
          <w:szCs w:val="22"/>
        </w:rPr>
        <w:t>torsor</w:t>
      </w:r>
      <w:proofErr w:type="spellEnd"/>
      <w:r w:rsidRPr="00767DEB">
        <w:rPr>
          <w:sz w:val="22"/>
          <w:szCs w:val="22"/>
        </w:rPr>
        <w:t xml:space="preserve"> </w:t>
      </w:r>
      <w:proofErr w:type="spellStart"/>
      <w:r w:rsidRPr="00767DEB">
        <w:rPr>
          <w:sz w:val="22"/>
          <w:szCs w:val="22"/>
        </w:rPr>
        <w:t>T.r</w:t>
      </w:r>
      <w:proofErr w:type="spellEnd"/>
      <w:r w:rsidRPr="00767DEB">
        <w:rPr>
          <w:sz w:val="22"/>
          <w:szCs w:val="22"/>
        </w:rPr>
        <w:t xml:space="preserve">;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IV) justificar la elección del momento de inercia utilizado (tabulado u obtenido) </w:t>
      </w:r>
    </w:p>
    <w:p w:rsidR="00DF5252" w:rsidRPr="00767DEB" w:rsidRDefault="00DF5252" w:rsidP="00B41C1D">
      <w:pPr>
        <w:pStyle w:val="Default"/>
        <w:spacing w:after="66"/>
        <w:jc w:val="both"/>
        <w:rPr>
          <w:sz w:val="22"/>
          <w:szCs w:val="22"/>
        </w:rPr>
      </w:pP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4- A- Determinar la relación matemática, entre </w:t>
      </w:r>
      <w:r w:rsidRPr="00767DEB">
        <w:rPr>
          <w:rFonts w:ascii="Constantia" w:hAnsi="Constantia" w:cs="Constantia"/>
          <w:sz w:val="22"/>
          <w:szCs w:val="22"/>
        </w:rPr>
        <w:t xml:space="preserve">α </w:t>
      </w:r>
      <w:r w:rsidRPr="00767DEB">
        <w:rPr>
          <w:sz w:val="22"/>
          <w:szCs w:val="22"/>
        </w:rPr>
        <w:t xml:space="preserve">y la masa m de la pesa. </w:t>
      </w: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B- ¿Qué sucedería si aumentara la masa m? Comprobar su inferencia utilizando el dispositivo y una pesa extra. </w:t>
      </w: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C- Determinar la relación matemática, entre </w:t>
      </w:r>
      <w:r w:rsidRPr="00767DEB">
        <w:rPr>
          <w:rFonts w:ascii="Constantia" w:hAnsi="Constantia" w:cs="Constantia"/>
          <w:sz w:val="22"/>
          <w:szCs w:val="22"/>
        </w:rPr>
        <w:t xml:space="preserve">α </w:t>
      </w:r>
      <w:r w:rsidRPr="00767DEB">
        <w:rPr>
          <w:sz w:val="22"/>
          <w:szCs w:val="22"/>
        </w:rPr>
        <w:t xml:space="preserve">y el radio r de la bobina. </w:t>
      </w: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D- ¿Qué sucede si aumenta el radio r? Comprobar su inferencia utilizando el dispositivo. </w:t>
      </w:r>
    </w:p>
    <w:p w:rsidR="00DF5252" w:rsidRPr="00767DEB" w:rsidRDefault="00DF5252" w:rsidP="00B41C1D">
      <w:pPr>
        <w:pStyle w:val="Default"/>
        <w:spacing w:after="186"/>
        <w:jc w:val="both"/>
        <w:rPr>
          <w:sz w:val="22"/>
          <w:szCs w:val="22"/>
        </w:rPr>
      </w:pPr>
    </w:p>
    <w:p w:rsidR="00DF5252" w:rsidRPr="00767DEB" w:rsidRDefault="00DF5252" w:rsidP="00B41C1D">
      <w:pPr>
        <w:pStyle w:val="Default"/>
        <w:spacing w:after="18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5- Utilizando una hoja de cálculo, lograr la información necesaria para completar un cuadro de valores con las velocidades angulares y los tiempos correspondientes. </w:t>
      </w:r>
    </w:p>
    <w:p w:rsidR="00DF5252" w:rsidRPr="00767DEB" w:rsidRDefault="00DF5252" w:rsidP="00B41C1D">
      <w:pPr>
        <w:pStyle w:val="Default"/>
        <w:spacing w:after="18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6- Graficar, en una sola hoja milimetrada, los diez pares: velocidad angular vs tiempo, suministradas por el equipo. </w:t>
      </w:r>
    </w:p>
    <w:p w:rsidR="00DF5252" w:rsidRPr="00767DEB" w:rsidRDefault="00DF5252" w:rsidP="00B41C1D">
      <w:pPr>
        <w:pStyle w:val="Default"/>
        <w:spacing w:after="18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7- Calcular, a partir de la información obtenida de la gráfica en el ítem anterior, </w:t>
      </w:r>
      <w:r w:rsidRPr="00767DEB">
        <w:rPr>
          <w:rFonts w:ascii="Constantia" w:hAnsi="Constantia" w:cs="Constantia"/>
          <w:sz w:val="22"/>
          <w:szCs w:val="22"/>
        </w:rPr>
        <w:t xml:space="preserve">α </w:t>
      </w:r>
      <w:r w:rsidRPr="00767DEB">
        <w:rPr>
          <w:sz w:val="22"/>
          <w:szCs w:val="22"/>
        </w:rPr>
        <w:t xml:space="preserve">del sistema. </w:t>
      </w: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8- Comparar los resultados de las aceleraciones angulares obtenidas en el punto 3) a- y 7- </w:t>
      </w:r>
    </w:p>
    <w:p w:rsidR="00DF5252" w:rsidRPr="00767DEB" w:rsidRDefault="00DF5252" w:rsidP="00B41C1D">
      <w:pPr>
        <w:pStyle w:val="Default"/>
        <w:jc w:val="both"/>
        <w:rPr>
          <w:sz w:val="22"/>
          <w:szCs w:val="22"/>
        </w:rPr>
      </w:pPr>
    </w:p>
    <w:p w:rsidR="00DF5252" w:rsidRPr="00767DEB" w:rsidRDefault="00796D45" w:rsidP="00B41C1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>9- Elaborar conclusiones.</w:t>
      </w: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Pr="00767DEB" w:rsidRDefault="00767DEB" w:rsidP="00B41C1D">
      <w:pPr>
        <w:pStyle w:val="Default"/>
        <w:jc w:val="both"/>
        <w:rPr>
          <w:sz w:val="22"/>
          <w:szCs w:val="22"/>
        </w:rPr>
      </w:pPr>
    </w:p>
    <w:p w:rsidR="00767DEB" w:rsidRDefault="00767DEB" w:rsidP="00B41C1D">
      <w:pPr>
        <w:pStyle w:val="Default"/>
        <w:jc w:val="both"/>
        <w:rPr>
          <w:sz w:val="23"/>
          <w:szCs w:val="23"/>
        </w:rPr>
      </w:pPr>
    </w:p>
    <w:p w:rsidR="00767DEB" w:rsidRDefault="00767DEB" w:rsidP="00B41C1D">
      <w:pPr>
        <w:pStyle w:val="Default"/>
        <w:jc w:val="both"/>
        <w:rPr>
          <w:sz w:val="23"/>
          <w:szCs w:val="23"/>
        </w:rPr>
      </w:pPr>
    </w:p>
    <w:p w:rsidR="00767DEB" w:rsidRDefault="00767DEB" w:rsidP="00B41C1D">
      <w:pPr>
        <w:pStyle w:val="Default"/>
        <w:jc w:val="both"/>
        <w:rPr>
          <w:sz w:val="23"/>
          <w:szCs w:val="23"/>
        </w:rPr>
      </w:pPr>
    </w:p>
    <w:p w:rsidR="00767DEB" w:rsidRDefault="00767DEB" w:rsidP="00B41C1D">
      <w:pPr>
        <w:pStyle w:val="Default"/>
        <w:jc w:val="both"/>
        <w:rPr>
          <w:sz w:val="22"/>
          <w:szCs w:val="23"/>
        </w:rPr>
      </w:pPr>
      <w:r>
        <w:rPr>
          <w:sz w:val="23"/>
          <w:szCs w:val="23"/>
        </w:rPr>
        <w:t>D</w:t>
      </w:r>
      <w:r>
        <w:rPr>
          <w:sz w:val="22"/>
          <w:szCs w:val="23"/>
        </w:rPr>
        <w:t>esarrollo</w:t>
      </w:r>
    </w:p>
    <w:p w:rsidR="00B41C1D" w:rsidRDefault="00B41C1D" w:rsidP="00B41C1D">
      <w:pPr>
        <w:spacing w:after="139" w:line="256" w:lineRule="auto"/>
        <w:jc w:val="both"/>
        <w:rPr>
          <w:rFonts w:ascii="Arial" w:hAnsi="Arial" w:cs="Arial"/>
          <w:color w:val="000000"/>
          <w:szCs w:val="23"/>
        </w:rPr>
      </w:pPr>
    </w:p>
    <w:p w:rsidR="007D732E" w:rsidRDefault="00B41C1D" w:rsidP="00A02D62">
      <w:pPr>
        <w:tabs>
          <w:tab w:val="left" w:pos="2595"/>
        </w:tabs>
        <w:spacing w:after="139" w:line="256" w:lineRule="auto"/>
        <w:rPr>
          <w:rStyle w:val="e24kjd"/>
        </w:rPr>
      </w:pPr>
      <w:r w:rsidRPr="00312A5B">
        <w:rPr>
          <w:rFonts w:ascii="Arial" w:hAnsi="Arial" w:cs="Arial"/>
          <w:bCs/>
        </w:rPr>
        <w:t xml:space="preserve">1) </w:t>
      </w:r>
      <w:r w:rsidR="00AB26AA">
        <w:rPr>
          <w:rFonts w:ascii="Arial" w:hAnsi="Arial" w:cs="Arial"/>
          <w:bCs/>
        </w:rPr>
        <w:t>M=</w:t>
      </w:r>
      <w:r w:rsidR="0013647F">
        <w:rPr>
          <w:rFonts w:ascii="Arial" w:hAnsi="Arial" w:cs="Arial"/>
          <w:bCs/>
        </w:rPr>
        <w:t xml:space="preserve"> (</w:t>
      </w:r>
      <w:r w:rsidR="00AB26AA">
        <w:rPr>
          <w:rFonts w:ascii="Arial" w:hAnsi="Arial" w:cs="Arial"/>
          <w:bCs/>
        </w:rPr>
        <w:t xml:space="preserve">1448 </w:t>
      </w:r>
      <w:r w:rsidR="0013647F">
        <w:rPr>
          <w:rStyle w:val="e24kjd"/>
        </w:rPr>
        <w:t>± 1) g</w:t>
      </w:r>
      <w:r w:rsidR="007D732E">
        <w:rPr>
          <w:rStyle w:val="e24kjd"/>
        </w:rPr>
        <w:t xml:space="preserve"> = (1,448 ± 0,001) Kg</w:t>
      </w:r>
    </w:p>
    <w:p w:rsidR="0013647F" w:rsidRDefault="004C3E98" w:rsidP="00A02D62">
      <w:pPr>
        <w:tabs>
          <w:tab w:val="left" w:pos="2595"/>
        </w:tabs>
        <w:spacing w:after="139" w:line="256" w:lineRule="auto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R= (11,4 </w:t>
      </w:r>
      <w:r>
        <w:rPr>
          <w:rStyle w:val="e24kjd"/>
        </w:rPr>
        <w:t>± 0,1) cm</w:t>
      </w:r>
      <w:r w:rsidR="00CD0554">
        <w:rPr>
          <w:rStyle w:val="e24kjd"/>
        </w:rPr>
        <w:t xml:space="preserve"> = (0,114 ± 0,001) m</w:t>
      </w:r>
    </w:p>
    <w:p w:rsidR="00A02D62" w:rsidRPr="00312A5B" w:rsidRDefault="005D7C05" w:rsidP="00A02D62">
      <w:pPr>
        <w:tabs>
          <w:tab w:val="left" w:pos="2595"/>
        </w:tabs>
        <w:spacing w:after="139" w:line="256" w:lineRule="auto"/>
        <w:rPr>
          <w:rFonts w:ascii="Arial" w:hAnsi="Arial" w:cs="Arial"/>
          <w:bCs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cal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2</m:t>
              </m:r>
            </m:den>
          </m:f>
          <m:r>
            <w:rPr>
              <w:rFonts w:ascii="Cambria Math" w:eastAsia="Arial" w:hAnsi="Cambria Math" w:cs="Arial"/>
              <w:color w:val="000000"/>
              <w:sz w:val="24"/>
            </w:rPr>
            <m:t>.M.</m:t>
          </m:r>
          <m:sSup>
            <m:sSup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R</m:t>
              </m:r>
            </m:e>
            <m:sup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2</m:t>
              </m:r>
            </m:sup>
          </m:sSup>
        </m:oMath>
      </m:oMathPara>
    </w:p>
    <w:p w:rsidR="00A02D62" w:rsidRPr="00312A5B" w:rsidRDefault="005D7C05" w:rsidP="00B41C1D">
      <w:pPr>
        <w:tabs>
          <w:tab w:val="left" w:pos="2595"/>
        </w:tabs>
        <w:spacing w:after="139" w:line="256" w:lineRule="auto"/>
        <w:rPr>
          <w:rFonts w:ascii="Arial" w:eastAsiaTheme="minorEastAsia" w:hAnsi="Arial" w:cs="Arial"/>
          <w:bCs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cal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2</m:t>
              </m:r>
            </m:den>
          </m:f>
          <m:r>
            <w:rPr>
              <w:rFonts w:ascii="Cambria Math" w:eastAsia="Arial" w:hAnsi="Cambria Math" w:cs="Arial"/>
              <w:color w:val="000000"/>
              <w:sz w:val="24"/>
            </w:rPr>
            <m:t>.1,45Kg.</m:t>
          </m:r>
          <m:sSup>
            <m:sSup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(0,114 m)</m:t>
              </m:r>
            </m:e>
            <m:sup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2</m:t>
              </m:r>
            </m:sup>
          </m:sSup>
        </m:oMath>
      </m:oMathPara>
    </w:p>
    <w:p w:rsidR="00A02D62" w:rsidRPr="001D771E" w:rsidRDefault="005D7C05" w:rsidP="00A02D62">
      <w:pPr>
        <w:tabs>
          <w:tab w:val="left" w:pos="2595"/>
        </w:tabs>
        <w:spacing w:after="139" w:line="256" w:lineRule="auto"/>
        <w:rPr>
          <w:rFonts w:ascii="Arial" w:eastAsiaTheme="minorEastAsia" w:hAnsi="Arial" w:cs="Arial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cal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eastAsia="Arial" w:hAnsi="Cambria Math" w:cs="Arial"/>
              <w:color w:val="000000"/>
              <w:sz w:val="24"/>
            </w:rPr>
            <m:t>9,44.</m:t>
          </m:r>
          <m:sSup>
            <m:sSup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color w:val="000000"/>
              <w:sz w:val="24"/>
            </w:rPr>
            <m:t xml:space="preserve"> (kg.</m:t>
          </m:r>
          <m:sSup>
            <m:sSup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m</m:t>
              </m:r>
            </m:e>
            <m:sup>
              <m:r>
                <w:rPr>
                  <w:rFonts w:ascii="Cambria Math" w:eastAsia="Arial" w:hAnsi="Cambria Math" w:cs="Arial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Arial" w:hAnsi="Cambria Math" w:cs="Arial"/>
              <w:color w:val="000000"/>
              <w:sz w:val="24"/>
            </w:rPr>
            <m:t>)</m:t>
          </m:r>
        </m:oMath>
      </m:oMathPara>
    </w:p>
    <w:p w:rsidR="001D771E" w:rsidRPr="00312A5B" w:rsidRDefault="001D771E" w:rsidP="00A02D62">
      <w:pPr>
        <w:tabs>
          <w:tab w:val="left" w:pos="2595"/>
        </w:tabs>
        <w:spacing w:after="139" w:line="256" w:lineRule="auto"/>
        <w:rPr>
          <w:rFonts w:ascii="Arial" w:hAnsi="Arial" w:cs="Arial"/>
          <w:bCs/>
        </w:rPr>
      </w:pPr>
    </w:p>
    <w:p w:rsidR="001D771E" w:rsidRPr="001D771E" w:rsidRDefault="00864030" w:rsidP="00B41C1D">
      <w:pPr>
        <w:tabs>
          <w:tab w:val="left" w:pos="2595"/>
        </w:tabs>
        <w:spacing w:after="139" w:line="256" w:lineRule="auto"/>
        <w:rPr>
          <w:rStyle w:val="e24kjd"/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Style w:val="e24kjd"/>
              <w:rFonts w:ascii="Cambria Math" w:hAnsi="Cambria Math"/>
            </w:rPr>
            <m:t>ΔI=</m:t>
          </m:r>
          <m:r>
            <w:rPr>
              <w:rStyle w:val="e24kjd"/>
              <w:rFonts w:ascii="Cambria Math" w:eastAsiaTheme="minorEastAsia" w:hAnsi="Cambria Math" w:cs="Arial"/>
            </w:rPr>
            <m:t>0,001+0,001 . 2</m:t>
          </m:r>
        </m:oMath>
      </m:oMathPara>
    </w:p>
    <w:p w:rsidR="001D771E" w:rsidRDefault="001D771E" w:rsidP="00B41C1D">
      <w:pPr>
        <w:tabs>
          <w:tab w:val="left" w:pos="2595"/>
        </w:tabs>
        <w:spacing w:after="139" w:line="256" w:lineRule="auto"/>
        <w:rPr>
          <w:rStyle w:val="e24kjd"/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Style w:val="e24kjd"/>
              <w:rFonts w:ascii="Cambria Math" w:hAnsi="Cambria Math"/>
            </w:rPr>
            <m:t>ΔI=</m:t>
          </m:r>
          <m:r>
            <w:rPr>
              <w:rStyle w:val="e24kjd"/>
              <w:rFonts w:ascii="Cambria Math" w:eastAsiaTheme="minorEastAsia" w:hAnsi="Cambria Math" w:cs="Arial"/>
            </w:rPr>
            <m:t>0,</m:t>
          </m:r>
          <m:r>
            <w:rPr>
              <w:rStyle w:val="e24kjd"/>
              <w:rFonts w:ascii="Cambria Math" w:eastAsiaTheme="minorEastAsia" w:hAnsi="Cambria Math" w:cs="Arial"/>
            </w:rPr>
            <m:t>003</m:t>
          </m:r>
        </m:oMath>
      </m:oMathPara>
    </w:p>
    <w:p w:rsidR="00B41C1D" w:rsidRPr="00312A5B" w:rsidRDefault="00864030" w:rsidP="00B41C1D">
      <w:pPr>
        <w:tabs>
          <w:tab w:val="left" w:pos="2595"/>
        </w:tabs>
        <w:spacing w:after="139" w:line="256" w:lineRule="auto"/>
        <w:rPr>
          <w:rFonts w:ascii="Arial" w:hAnsi="Arial" w:cs="Arial"/>
          <w:bCs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cal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Arial"/>
                </w:rPr>
                <m:t>0,0094±</m:t>
              </m:r>
              <m:r>
                <w:rPr>
                  <w:rFonts w:ascii="Cambria Math" w:hAnsi="Cambria Math" w:cs="Arial"/>
                </w:rPr>
                <m:t>0,0030</m:t>
              </m:r>
            </m:e>
          </m:d>
          <m:r>
            <w:rPr>
              <w:rFonts w:ascii="Cambria Math" w:hAnsi="Cambria Math" w:cs="Arial"/>
            </w:rPr>
            <m:t>Kg.</m:t>
          </m:r>
          <m:sSup>
            <m:sSup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B41C1D" w:rsidRPr="00312A5B" w:rsidRDefault="005D7C05" w:rsidP="00B41C1D">
      <w:pPr>
        <w:tabs>
          <w:tab w:val="left" w:pos="2595"/>
        </w:tabs>
        <w:spacing w:after="139" w:line="256" w:lineRule="auto"/>
        <w:rPr>
          <w:rFonts w:ascii="Arial" w:hAnsi="Arial" w:cs="Arial"/>
          <w:bCs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fxu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Arial"/>
                </w:rPr>
                <m:t>0,0097±0,0001</m:t>
              </m:r>
            </m:e>
          </m:d>
          <m:r>
            <w:rPr>
              <w:rFonts w:ascii="Cambria Math" w:hAnsi="Cambria Math" w:cs="Arial"/>
            </w:rPr>
            <m:t>Kg.</m:t>
          </m:r>
          <m:sSup>
            <m:sSup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833FAF" w:rsidRPr="00312A5B" w:rsidRDefault="00A02D62" w:rsidP="00B41C1D">
      <w:pPr>
        <w:spacing w:after="139" w:line="256" w:lineRule="auto"/>
        <w:jc w:val="both"/>
        <w:rPr>
          <w:rFonts w:ascii="Arial" w:hAnsi="Arial" w:cs="Arial"/>
          <w:bCs/>
        </w:rPr>
      </w:pPr>
      <w:r w:rsidRPr="00312A5B">
        <w:rPr>
          <w:rFonts w:ascii="Arial" w:hAnsi="Arial"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102870</wp:posOffset>
                </wp:positionV>
                <wp:extent cx="6858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851D" id="Conector recto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5pt,8.1pt" to="88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3FAF" w:rsidRPr="00312A5B">
        <w:rPr>
          <w:rFonts w:ascii="Arial" w:hAnsi="Arial" w:cs="Arial"/>
          <w:bCs/>
        </w:rPr>
        <w:t xml:space="preserve">0,0097               </w:t>
      </w:r>
      <w:r w:rsidR="00B41C1D" w:rsidRPr="00312A5B">
        <w:rPr>
          <w:rFonts w:ascii="Arial" w:hAnsi="Arial" w:cs="Arial"/>
          <w:bCs/>
        </w:rPr>
        <w:t xml:space="preserve">    </w:t>
      </w:r>
      <w:r w:rsidR="00833FAF" w:rsidRPr="00312A5B">
        <w:rPr>
          <w:rFonts w:ascii="Arial" w:hAnsi="Arial" w:cs="Arial"/>
          <w:bCs/>
        </w:rPr>
        <w:t>100%</w:t>
      </w:r>
    </w:p>
    <w:p w:rsidR="00833FAF" w:rsidRPr="00312A5B" w:rsidRDefault="00312A5B" w:rsidP="00B41C1D">
      <w:pPr>
        <w:tabs>
          <w:tab w:val="left" w:pos="2595"/>
        </w:tabs>
        <w:spacing w:after="139" w:line="256" w:lineRule="auto"/>
        <w:jc w:val="both"/>
        <w:rPr>
          <w:rFonts w:ascii="Arial" w:hAnsi="Arial" w:cs="Arial"/>
          <w:bCs/>
        </w:rPr>
      </w:pPr>
      <w:r w:rsidRPr="00312A5B">
        <w:rPr>
          <w:rFonts w:ascii="Arial" w:hAnsi="Arial"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95250</wp:posOffset>
                </wp:positionV>
                <wp:extent cx="459740" cy="0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F3313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7.5pt" to="91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50B61" w:rsidRPr="00312A5B">
        <w:rPr>
          <w:rFonts w:ascii="Arial" w:hAnsi="Arial" w:cs="Arial"/>
          <w:bCs/>
        </w:rPr>
        <w:t xml:space="preserve">0,0094422             </w:t>
      </w:r>
      <w:r w:rsidRPr="00312A5B">
        <w:rPr>
          <w:rFonts w:ascii="Arial" w:hAnsi="Arial" w:cs="Arial"/>
          <w:bCs/>
        </w:rPr>
        <w:t xml:space="preserve"> </w:t>
      </w:r>
      <w:r w:rsidR="00833FAF" w:rsidRPr="00312A5B">
        <w:rPr>
          <w:rFonts w:ascii="Arial" w:hAnsi="Arial" w:cs="Arial"/>
          <w:bCs/>
        </w:rPr>
        <w:t>x= 97,31 %</w:t>
      </w:r>
    </w:p>
    <w:p w:rsidR="00833FAF" w:rsidRPr="00312A5B" w:rsidRDefault="00833FAF" w:rsidP="00B41C1D">
      <w:pPr>
        <w:tabs>
          <w:tab w:val="left" w:pos="2595"/>
        </w:tabs>
        <w:spacing w:after="139" w:line="256" w:lineRule="auto"/>
        <w:jc w:val="both"/>
        <w:rPr>
          <w:rFonts w:ascii="Arial" w:hAnsi="Arial" w:cs="Arial"/>
          <w:bCs/>
        </w:rPr>
      </w:pPr>
      <w:proofErr w:type="spellStart"/>
      <w:r w:rsidRPr="00312A5B">
        <w:rPr>
          <w:rFonts w:ascii="Arial" w:hAnsi="Arial" w:cs="Arial"/>
          <w:bCs/>
        </w:rPr>
        <w:t>Dif</w:t>
      </w:r>
      <w:proofErr w:type="spellEnd"/>
      <w:r w:rsidRPr="00312A5B">
        <w:rPr>
          <w:rFonts w:ascii="Arial" w:hAnsi="Arial" w:cs="Arial"/>
          <w:bCs/>
        </w:rPr>
        <w:t>. %= 2,69%</w:t>
      </w:r>
    </w:p>
    <w:p w:rsidR="003015CD" w:rsidRDefault="003015CD" w:rsidP="003015C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2- I) </w:t>
      </w:r>
    </w:p>
    <w:p w:rsidR="003015CD" w:rsidRDefault="003015CD" w:rsidP="003015CD">
      <w:pPr>
        <w:pStyle w:val="Default"/>
        <w:spacing w:after="66"/>
        <w:jc w:val="both"/>
        <w:rPr>
          <w:sz w:val="22"/>
          <w:szCs w:val="22"/>
        </w:rPr>
      </w:pPr>
      <w:r>
        <w:rPr>
          <w:sz w:val="22"/>
          <w:szCs w:val="22"/>
        </w:rPr>
        <w:t>Diagrama de la pesa:                                                     Diagrama del disco:</w:t>
      </w:r>
    </w:p>
    <w:p w:rsidR="003015CD" w:rsidRDefault="00E5277F" w:rsidP="00E5277F">
      <w:pPr>
        <w:pStyle w:val="Default"/>
        <w:tabs>
          <w:tab w:val="left" w:pos="5730"/>
        </w:tabs>
        <w:spacing w:after="66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181610</wp:posOffset>
                </wp:positionV>
                <wp:extent cx="276225" cy="257175"/>
                <wp:effectExtent l="3810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1F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94.35pt;margin-top:14.3pt;width:21.75pt;height:20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67310</wp:posOffset>
                </wp:positionV>
                <wp:extent cx="762000" cy="7524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1F015" id="Elipse 6" o:spid="_x0000_s1026" style="position:absolute;margin-left:286.85pt;margin-top:5.3pt;width:60pt;height:59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3015CD"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50800</wp:posOffset>
                </wp:positionV>
                <wp:extent cx="0" cy="885825"/>
                <wp:effectExtent l="76200" t="3810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A33A" id="Conector recto de flecha 2" o:spid="_x0000_s1026" type="#_x0000_t32" style="position:absolute;margin-left:49.1pt;margin-top:4pt;width:0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</w:rPr>
        <w:tab/>
        <w:t xml:space="preserve"> R</w:t>
      </w:r>
    </w:p>
    <w:p w:rsidR="003015CD" w:rsidRDefault="003015CD" w:rsidP="00E5277F">
      <w:pPr>
        <w:pStyle w:val="Default"/>
        <w:tabs>
          <w:tab w:val="left" w:pos="1155"/>
          <w:tab w:val="left" w:pos="5400"/>
        </w:tabs>
        <w:spacing w:after="66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121920</wp:posOffset>
                </wp:positionV>
                <wp:extent cx="247650" cy="2381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D812" id="Elipse 4" o:spid="_x0000_s1026" style="position:absolute;margin-left:306.35pt;margin-top:9.6pt;width:19.5pt;height:18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2"/>
          <w:szCs w:val="22"/>
        </w:rPr>
        <w:tab/>
        <w:t>T</w:t>
      </w:r>
      <w:r w:rsidR="00E5277F">
        <w:rPr>
          <w:sz w:val="22"/>
          <w:szCs w:val="22"/>
        </w:rPr>
        <w:tab/>
        <w:t xml:space="preserve">            </w:t>
      </w:r>
    </w:p>
    <w:p w:rsidR="003015CD" w:rsidRDefault="00E5277F" w:rsidP="00E5277F">
      <w:pPr>
        <w:pStyle w:val="Default"/>
        <w:tabs>
          <w:tab w:val="left" w:pos="5400"/>
        </w:tabs>
        <w:spacing w:after="66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52705</wp:posOffset>
                </wp:positionV>
                <wp:extent cx="0" cy="638175"/>
                <wp:effectExtent l="76200" t="0" r="762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BB86" id="Conector recto de flecha 10" o:spid="_x0000_s1026" type="#_x0000_t32" style="position:absolute;margin-left:306.35pt;margin-top:4.15pt;width:0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43180</wp:posOffset>
                </wp:positionV>
                <wp:extent cx="152400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A116" id="Conector recto de flecha 9" o:spid="_x0000_s1026" type="#_x0000_t32" style="position:absolute;margin-left:304.85pt;margin-top:3.4pt;width:1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015CD"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45720</wp:posOffset>
                </wp:positionV>
                <wp:extent cx="45719" cy="57150"/>
                <wp:effectExtent l="0" t="0" r="1206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DF33B" id="Elipse 3" o:spid="_x0000_s1026" style="position:absolute;margin-left:47.75pt;margin-top:3.6pt;width:3.6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sz w:val="22"/>
          <w:szCs w:val="22"/>
        </w:rPr>
        <w:tab/>
        <w:t xml:space="preserve">              r</w:t>
      </w:r>
    </w:p>
    <w:p w:rsidR="003015CD" w:rsidRDefault="003015CD" w:rsidP="003015CD">
      <w:pPr>
        <w:pStyle w:val="Default"/>
        <w:tabs>
          <w:tab w:val="left" w:pos="1140"/>
        </w:tabs>
        <w:spacing w:after="6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m.g</w:t>
      </w:r>
      <w:proofErr w:type="spellEnd"/>
    </w:p>
    <w:p w:rsidR="003015CD" w:rsidRDefault="00E5277F" w:rsidP="00E5277F">
      <w:pPr>
        <w:pStyle w:val="Default"/>
        <w:tabs>
          <w:tab w:val="left" w:pos="5970"/>
        </w:tabs>
        <w:spacing w:after="66"/>
        <w:jc w:val="both"/>
        <w:rPr>
          <w:sz w:val="22"/>
          <w:szCs w:val="22"/>
        </w:rPr>
      </w:pPr>
      <w:r>
        <w:rPr>
          <w:sz w:val="22"/>
          <w:szCs w:val="22"/>
        </w:rPr>
        <w:tab/>
        <w:t>T</w:t>
      </w:r>
    </w:p>
    <w:p w:rsidR="003015CD" w:rsidRPr="00767DEB" w:rsidRDefault="003015CD" w:rsidP="003015CD">
      <w:pPr>
        <w:pStyle w:val="Default"/>
        <w:spacing w:after="66"/>
        <w:jc w:val="both"/>
        <w:rPr>
          <w:sz w:val="22"/>
          <w:szCs w:val="22"/>
        </w:rPr>
      </w:pPr>
    </w:p>
    <w:p w:rsidR="00F325E0" w:rsidRDefault="003015CD" w:rsidP="003015CD">
      <w:pPr>
        <w:pStyle w:val="Default"/>
        <w:spacing w:after="6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II) </w:t>
      </w:r>
      <w:r w:rsidR="004F520B">
        <w:rPr>
          <w:sz w:val="22"/>
          <w:szCs w:val="22"/>
        </w:rPr>
        <w:t>III)</w:t>
      </w:r>
    </w:p>
    <w:p w:rsidR="00E5277F" w:rsidRDefault="005D7C05" w:rsidP="003015CD">
      <w:pPr>
        <w:pStyle w:val="Default"/>
        <w:spacing w:after="66"/>
        <w:jc w:val="both"/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Fy=m.g-T=m.a</m:t>
              </m:r>
            </m:e>
          </m:nary>
        </m:oMath>
      </m:oMathPara>
    </w:p>
    <w:p w:rsidR="00E5277F" w:rsidRPr="00F325E0" w:rsidRDefault="00F325E0" w:rsidP="003015CD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m.g-m.a=T</m:t>
          </m:r>
        </m:oMath>
      </m:oMathPara>
    </w:p>
    <w:p w:rsidR="00F325E0" w:rsidRPr="00F325E0" w:rsidRDefault="00F325E0" w:rsidP="003015CD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F325E0" w:rsidRPr="00F325E0" w:rsidRDefault="00F325E0" w:rsidP="003015CD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T.r=I.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</m:t>
          </m:r>
        </m:oMath>
      </m:oMathPara>
    </w:p>
    <w:p w:rsidR="00F325E0" w:rsidRDefault="005D7C05" w:rsidP="00F325E0">
      <w:pPr>
        <w:pStyle w:val="Default"/>
        <w:spacing w:after="66"/>
        <w:jc w:val="center"/>
        <w:rPr>
          <w:sz w:val="22"/>
          <w:szCs w:val="2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m.g-m.a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.r=I.</m:t>
        </m:r>
        <m:r>
          <m:rPr>
            <m:sty m:val="p"/>
          </m:rPr>
          <w:rPr>
            <w:rFonts w:ascii="Cambria Math" w:hAnsi="Cambria Math" w:cs="Constantia"/>
            <w:sz w:val="22"/>
            <w:szCs w:val="22"/>
          </w:rPr>
          <m:t xml:space="preserve">α </m:t>
        </m:r>
      </m:oMath>
      <w:r w:rsidR="00F325E0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a=r.</m:t>
        </m:r>
        <m:r>
          <m:rPr>
            <m:sty m:val="p"/>
          </m:rPr>
          <w:rPr>
            <w:rFonts w:ascii="Cambria Math" w:hAnsi="Cambria Math" w:cs="Constantia"/>
            <w:sz w:val="22"/>
            <w:szCs w:val="22"/>
          </w:rPr>
          <m:t>α</m:t>
        </m:r>
      </m:oMath>
    </w:p>
    <w:p w:rsidR="00F325E0" w:rsidRDefault="00F325E0" w:rsidP="00F325E0">
      <w:pPr>
        <w:pStyle w:val="Default"/>
        <w:spacing w:after="66"/>
        <w:jc w:val="both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m.g.r-m.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</m:t>
          </m:r>
          <m:r>
            <w:rPr>
              <w:rFonts w:ascii="Cambria Math" w:hAnsi="Cambria Math"/>
              <w:sz w:val="22"/>
              <w:szCs w:val="22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=I.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 xml:space="preserve">α </m:t>
          </m:r>
        </m:oMath>
      </m:oMathPara>
    </w:p>
    <w:p w:rsidR="00F325E0" w:rsidRDefault="00F325E0" w:rsidP="003015CD">
      <w:pPr>
        <w:pStyle w:val="Default"/>
        <w:spacing w:after="66"/>
        <w:jc w:val="both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m.g.r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+I</m:t>
              </m:r>
            </m:den>
          </m:f>
        </m:oMath>
      </m:oMathPara>
    </w:p>
    <w:p w:rsidR="004F520B" w:rsidRPr="004F520B" w:rsidRDefault="004F520B" w:rsidP="003015CD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3015CD" w:rsidRPr="00767DEB" w:rsidRDefault="004F520B" w:rsidP="003015CD">
      <w:pPr>
        <w:pStyle w:val="Default"/>
        <w:spacing w:after="66"/>
        <w:jc w:val="both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τ=I.α</m:t>
          </m:r>
          <m:r>
            <m:rPr>
              <m:sty m:val="p"/>
            </m:rPr>
            <w:rPr>
              <w:rFonts w:ascii="Cambria Math" w:hAnsi="Constantia" w:cs="Constantia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I.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m.g.r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+I</m:t>
              </m:r>
            </m:den>
          </m:f>
        </m:oMath>
      </m:oMathPara>
    </w:p>
    <w:p w:rsidR="004F520B" w:rsidRDefault="004F520B" w:rsidP="003015CD">
      <w:pPr>
        <w:pStyle w:val="Default"/>
        <w:spacing w:after="66"/>
        <w:jc w:val="both"/>
        <w:rPr>
          <w:sz w:val="22"/>
          <w:szCs w:val="22"/>
        </w:rPr>
      </w:pPr>
    </w:p>
    <w:p w:rsidR="00DE38E4" w:rsidRDefault="00DE38E4" w:rsidP="00FD3C8A">
      <w:pPr>
        <w:pStyle w:val="Default"/>
        <w:spacing w:after="66"/>
        <w:jc w:val="both"/>
        <w:rPr>
          <w:sz w:val="22"/>
          <w:szCs w:val="22"/>
        </w:rPr>
      </w:pPr>
    </w:p>
    <w:p w:rsidR="00543833" w:rsidRDefault="00543833" w:rsidP="00DE38E4">
      <w:pPr>
        <w:pStyle w:val="Default"/>
        <w:spacing w:after="66"/>
        <w:jc w:val="both"/>
        <w:rPr>
          <w:sz w:val="22"/>
          <w:szCs w:val="22"/>
        </w:rPr>
      </w:pPr>
    </w:p>
    <w:p w:rsidR="00DE38E4" w:rsidRPr="00114C8E" w:rsidRDefault="003015CD" w:rsidP="00DE38E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 w:rsidRPr="00767DEB">
        <w:rPr>
          <w:sz w:val="22"/>
          <w:szCs w:val="22"/>
        </w:rPr>
        <w:t xml:space="preserve">3- III) </w:t>
      </w:r>
      <w:r w:rsidR="00FD3C8A">
        <w:rPr>
          <w:sz w:val="22"/>
          <w:szCs w:val="22"/>
        </w:rPr>
        <w:t>a</w:t>
      </w:r>
      <w:r w:rsidR="00150B61">
        <w:rPr>
          <w:sz w:val="22"/>
          <w:szCs w:val="22"/>
        </w:rPr>
        <w:t>-</w:t>
      </w:r>
    </w:p>
    <w:p w:rsidR="00FD3C8A" w:rsidRPr="00BB287A" w:rsidRDefault="00FD3C8A" w:rsidP="00FD3C8A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0,200Kg.9,80m/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.0,015m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0,200Kg.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(0,015m)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+9,42.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-3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Kg.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BB287A" w:rsidRPr="00BB287A" w:rsidRDefault="00BB287A" w:rsidP="00BB287A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0,0245Kg.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/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9,43.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-3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Kg.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BB287A" w:rsidRPr="006C1530" w:rsidRDefault="00BB287A" w:rsidP="00BB287A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α=2,59 rad/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2</m:t>
              </m:r>
            </m:sup>
          </m:sSup>
        </m:oMath>
      </m:oMathPara>
    </w:p>
    <w:p w:rsidR="006C1530" w:rsidRPr="00BB287A" w:rsidRDefault="006C1530" w:rsidP="006C1530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b-</w:t>
      </w:r>
    </w:p>
    <w:p w:rsidR="006C1530" w:rsidRPr="00BB287A" w:rsidRDefault="006C1530" w:rsidP="00BB287A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τ=I.α</m:t>
          </m:r>
        </m:oMath>
      </m:oMathPara>
    </w:p>
    <w:p w:rsidR="006C1530" w:rsidRPr="006C1530" w:rsidRDefault="006C1530" w:rsidP="006C1530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τ=9,42.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Kg.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.2,59 rad/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2</m:t>
              </m:r>
            </m:sup>
          </m:sSup>
        </m:oMath>
      </m:oMathPara>
    </w:p>
    <w:p w:rsidR="006C1530" w:rsidRPr="00BB287A" w:rsidRDefault="006C1530" w:rsidP="006C1530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 xml:space="preserve">τ=0,244 </m:t>
          </m:r>
          <m:r>
            <w:rPr>
              <w:rFonts w:ascii="Cambria Math" w:eastAsiaTheme="minorEastAsia" w:hAnsi="Cambria Math"/>
              <w:sz w:val="22"/>
              <w:szCs w:val="22"/>
            </w:rPr>
            <m:t>Kg.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:rsidR="006C1530" w:rsidRPr="00767DEB" w:rsidRDefault="006C1530" w:rsidP="00FD3C8A">
      <w:pPr>
        <w:pStyle w:val="Default"/>
        <w:spacing w:after="66"/>
        <w:jc w:val="both"/>
        <w:rPr>
          <w:sz w:val="22"/>
          <w:szCs w:val="22"/>
        </w:rPr>
      </w:pPr>
    </w:p>
    <w:p w:rsidR="003015CD" w:rsidRPr="00767DEB" w:rsidRDefault="006C1530" w:rsidP="003015CD">
      <w:pPr>
        <w:pStyle w:val="Default"/>
        <w:spacing w:after="66"/>
        <w:jc w:val="both"/>
        <w:rPr>
          <w:sz w:val="22"/>
          <w:szCs w:val="22"/>
        </w:rPr>
      </w:pPr>
      <w:r>
        <w:rPr>
          <w:sz w:val="22"/>
          <w:szCs w:val="22"/>
        </w:rPr>
        <w:t>IV) Utilizamos el momento de inercia que nosotros pudimos medir y calcular ya que desconocemos el método por el cual fue calculado el provisto por el fabricante.</w:t>
      </w:r>
    </w:p>
    <w:p w:rsidR="003015CD" w:rsidRPr="00767DEB" w:rsidRDefault="003015CD" w:rsidP="003015CD">
      <w:pPr>
        <w:pStyle w:val="Default"/>
        <w:spacing w:after="66"/>
        <w:jc w:val="both"/>
        <w:rPr>
          <w:sz w:val="22"/>
          <w:szCs w:val="22"/>
        </w:rPr>
      </w:pPr>
    </w:p>
    <w:p w:rsidR="00841384" w:rsidRDefault="003015CD" w:rsidP="003015C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4- </w:t>
      </w:r>
      <w:r w:rsidR="00841384">
        <w:rPr>
          <w:sz w:val="22"/>
          <w:szCs w:val="22"/>
        </w:rPr>
        <w:t>A-</w:t>
      </w:r>
    </w:p>
    <w:p w:rsidR="00841384" w:rsidRPr="00B76654" w:rsidRDefault="00841384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m.g.r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+I</m:t>
              </m:r>
            </m:den>
          </m:f>
        </m:oMath>
      </m:oMathPara>
    </w:p>
    <w:p w:rsidR="00B76654" w:rsidRDefault="00B76654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E91BA4" w:rsidRPr="00841384" w:rsidRDefault="005D7C05" w:rsidP="00E91BA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Constantia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nstantia"/>
                    </w:rPr>
                    <m:t>lim</m:t>
                  </m:r>
                </m:e>
                <m:lim>
                  <m:r>
                    <w:rPr>
                      <w:rFonts w:ascii="Cambria Math" w:hAnsi="Cambria Math" w:cs="Constantia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nstantia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m.g.r</m:t>
                  </m:r>
                </m:num>
                <m:den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m.</m:t>
                  </m:r>
                  <m:sSup>
                    <m:sSupPr>
                      <m:ctrlPr>
                        <w:rPr>
                          <w:rFonts w:ascii="Cambria Math" w:hAnsi="Cambria Math" w:cs="Constantia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+I</m:t>
                  </m:r>
                </m:den>
              </m:f>
            </m:e>
          </m:func>
        </m:oMath>
      </m:oMathPara>
    </w:p>
    <w:p w:rsidR="00841384" w:rsidRPr="00841384" w:rsidRDefault="00841384" w:rsidP="00E91BA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Dividendo ambos términos por m</w:t>
      </w:r>
    </w:p>
    <w:p w:rsidR="00841384" w:rsidRPr="00B76654" w:rsidRDefault="005D7C05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Constantia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nstantia"/>
                    </w:rPr>
                    <m:t>lim</m:t>
                  </m:r>
                </m:e>
                <m:lim>
                  <m:r>
                    <w:rPr>
                      <w:rFonts w:ascii="Cambria Math" w:hAnsi="Cambria Math" w:cs="Constantia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nstantia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g.r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nstantia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nstantia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nstantia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</m:e>
          </m:func>
        </m:oMath>
      </m:oMathPara>
    </w:p>
    <w:p w:rsidR="00B76654" w:rsidRDefault="00B76654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Despreciando I/m ya que tiende a 0:</w:t>
      </w:r>
    </w:p>
    <w:p w:rsidR="00B76654" w:rsidRDefault="00B76654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B76654" w:rsidRPr="00841384" w:rsidRDefault="005D7C05" w:rsidP="0084138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g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Constanti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</m:t>
          </m:r>
        </m:oMath>
      </m:oMathPara>
    </w:p>
    <w:p w:rsidR="00841384" w:rsidRPr="00841384" w:rsidRDefault="00B76654" w:rsidP="00E91BA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B- Al aumentar la masa aumenta la velocidad angular en la maquina ya que el radio r es menor a 1, y la aceleración angular depende directamente de la relación entre la gravedad y el radio r.</w:t>
      </w:r>
    </w:p>
    <w:p w:rsidR="00B76654" w:rsidRDefault="00B76654" w:rsidP="003015CD">
      <w:pPr>
        <w:pStyle w:val="Default"/>
        <w:jc w:val="both"/>
        <w:rPr>
          <w:sz w:val="22"/>
          <w:szCs w:val="22"/>
        </w:rPr>
      </w:pPr>
    </w:p>
    <w:p w:rsidR="00B76654" w:rsidRDefault="003015CD" w:rsidP="003015C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C- </w:t>
      </w:r>
    </w:p>
    <w:p w:rsidR="00B76654" w:rsidRPr="00CD1FDF" w:rsidRDefault="005D7C05" w:rsidP="00B7665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m.g.r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 w:cs="Constant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onstantia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onstantia"/>
                  <w:sz w:val="22"/>
                  <w:szCs w:val="22"/>
                </w:rPr>
                <m:t>+I</m:t>
              </m:r>
            </m:den>
          </m:f>
          <m:r>
            <w:rPr>
              <w:rFonts w:ascii="Cambria Math" w:hAnsi="Cambria Math" w:cs="Constanti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</m:t>
          </m:r>
        </m:oMath>
      </m:oMathPara>
    </w:p>
    <w:p w:rsidR="00CD1FDF" w:rsidRDefault="00CD1FDF" w:rsidP="00B7665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Dividendo ambos términos por r:</w:t>
      </w:r>
    </w:p>
    <w:p w:rsidR="00BC78AD" w:rsidRPr="00CD1FDF" w:rsidRDefault="005D7C05" w:rsidP="00BC78AD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onstantia"/>
                  <w:sz w:val="22"/>
                  <w:szCs w:val="22"/>
                </w:rPr>
                <m:t>m.g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m.r+I/r</m:t>
              </m:r>
            </m:den>
          </m:f>
          <m:r>
            <w:rPr>
              <w:rFonts w:ascii="Cambria Math" w:hAnsi="Cambria Math" w:cs="Constanti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</m:t>
          </m:r>
        </m:oMath>
      </m:oMathPara>
    </w:p>
    <w:p w:rsidR="00CD1FDF" w:rsidRPr="00CD1FDF" w:rsidRDefault="00CD1FDF" w:rsidP="00B76654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B76654" w:rsidRDefault="00046CE9" w:rsidP="003015C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D- </w:t>
      </w:r>
      <w:r w:rsidR="00B76654">
        <w:rPr>
          <w:sz w:val="22"/>
          <w:szCs w:val="22"/>
        </w:rPr>
        <w:t>Se puede analizar que como el radio en el denominador tiene mayor grado que el del numerador, al aumentar mucho el radio r el resultado del límite será 0, pero si el</w:t>
      </w:r>
      <w:r>
        <w:rPr>
          <w:sz w:val="22"/>
          <w:szCs w:val="22"/>
        </w:rPr>
        <w:t xml:space="preserve"> radio utilizado es menor a 1 como en el caso del ensayo practico, la aceleración angular aumentará, ya que, al elevar el radio, un número menor a 1, al cuadrado, el resultado será más pequeño que en el numerador, y como el momento de inercia I es muy pequeño, al aumentar un poco el radio, la aceleración angular aumentará.</w:t>
      </w:r>
    </w:p>
    <w:p w:rsidR="00046CE9" w:rsidRDefault="00046CE9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6C1530" w:rsidRPr="00767DEB" w:rsidRDefault="003015CD" w:rsidP="003015CD">
      <w:pPr>
        <w:pStyle w:val="Default"/>
        <w:spacing w:after="186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5- </w:t>
      </w: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40"/>
        <w:gridCol w:w="1200"/>
      </w:tblGrid>
      <w:tr w:rsidR="006C1530" w:rsidRPr="006C1530" w:rsidTr="006C153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Nº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114C8E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  <w:r w:rsidR="006C1530"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6C153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114C8E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  <w:r w:rsidR="006C1530"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  <w:proofErr w:type="spellEnd"/>
            <w:r w:rsidR="006C1530">
              <w:rPr>
                <w:rFonts w:ascii="Calibri" w:eastAsia="Times New Roman" w:hAnsi="Calibri" w:cs="Calibri"/>
                <w:color w:val="000000"/>
                <w:lang w:eastAsia="es-AR"/>
              </w:rPr>
              <w:t>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t>ω</w:t>
            </w: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proofErr w:type="spellEnd"/>
            <w:r>
              <w:t xml:space="preserve"> (rad/s)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t>ω</w:t>
            </w: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(rad/s</w:t>
            </w:r>
            <w: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114C8E" w:rsidP="0011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Style w:val="e24kjd"/>
              </w:rPr>
              <w:t>Δ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114C8E" w:rsidP="0011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Style w:val="e24kjd"/>
              </w:rPr>
              <w:t>Δ</w:t>
            </w:r>
            <w:r w:rsidR="006C1530">
              <w:t>ω</w:t>
            </w:r>
            <w:proofErr w:type="spellEnd"/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11,01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12,74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3,12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4,98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12,84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3,6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4,90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12,57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3,1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12,75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12,72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3,28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16,02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12,74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12,73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7,36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14,3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4,99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12,71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1,25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6,25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15,15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12,74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7,91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2,29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14,97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12,68</w:t>
            </w:r>
          </w:p>
        </w:tc>
      </w:tr>
      <w:tr w:rsidR="006C1530" w:rsidRPr="006C1530" w:rsidTr="006C153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Promedios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5,00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30" w:rsidRPr="006C1530" w:rsidRDefault="006C1530" w:rsidP="006C15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1530">
              <w:rPr>
                <w:rFonts w:ascii="Calibri" w:eastAsia="Times New Roman" w:hAnsi="Calibri" w:cs="Calibri"/>
                <w:color w:val="000000"/>
                <w:lang w:eastAsia="es-AR"/>
              </w:rPr>
              <w:t>12,72</w:t>
            </w:r>
          </w:p>
        </w:tc>
      </w:tr>
    </w:tbl>
    <w:p w:rsidR="003015CD" w:rsidRDefault="003015CD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D771E" w:rsidRPr="00767DEB" w:rsidRDefault="001D771E" w:rsidP="003015CD">
      <w:pPr>
        <w:pStyle w:val="Default"/>
        <w:spacing w:after="186"/>
        <w:jc w:val="both"/>
        <w:rPr>
          <w:sz w:val="22"/>
          <w:szCs w:val="22"/>
        </w:rPr>
      </w:pPr>
    </w:p>
    <w:p w:rsidR="00114C8E" w:rsidRPr="00114C8E" w:rsidRDefault="003015CD" w:rsidP="00114C8E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 w:rsidRPr="00767DEB">
        <w:rPr>
          <w:sz w:val="22"/>
          <w:szCs w:val="22"/>
        </w:rPr>
        <w:t>7-</w:t>
      </w:r>
      <w:r w:rsidR="00114C8E">
        <w:rPr>
          <w:sz w:val="22"/>
          <w:szCs w:val="22"/>
        </w:rPr>
        <w:t xml:space="preserve"> </w:t>
      </w:r>
      <w:r w:rsidRPr="00767DEB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Constantia"/>
            <w:sz w:val="22"/>
            <w:szCs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e24kjd"/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Style w:val="e24kjd"/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s-AR"/>
                </w:rPr>
                <m:t>t</m:t>
              </m:r>
            </m:den>
          </m:f>
        </m:oMath>
      </m:oMathPara>
    </w:p>
    <w:p w:rsidR="00114C8E" w:rsidRDefault="00114C8E" w:rsidP="00114C8E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</w:p>
    <w:p w:rsidR="00114C8E" w:rsidRPr="00BB287A" w:rsidRDefault="00114C8E" w:rsidP="00114C8E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12,72 rad/s</m:t>
              </m:r>
            </m:num>
            <m:den>
              <m:r>
                <w:rPr>
                  <w:rFonts w:ascii="Cambria Math" w:hAnsi="Cambria Math" w:cs="Constantia"/>
                  <w:sz w:val="22"/>
                  <w:szCs w:val="22"/>
                </w:rPr>
                <m:t>5,00 s</m:t>
              </m:r>
            </m:den>
          </m:f>
        </m:oMath>
      </m:oMathPara>
    </w:p>
    <w:p w:rsidR="00114C8E" w:rsidRPr="00BB287A" w:rsidRDefault="00114C8E" w:rsidP="00114C8E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α=2,544 rad/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2</m:t>
              </m:r>
            </m:sup>
          </m:sSup>
        </m:oMath>
      </m:oMathPara>
    </w:p>
    <w:p w:rsidR="00114C8E" w:rsidRDefault="00114C8E" w:rsidP="003015CD">
      <w:pPr>
        <w:pStyle w:val="Default"/>
        <w:spacing w:after="186"/>
        <w:jc w:val="both"/>
        <w:rPr>
          <w:sz w:val="22"/>
          <w:szCs w:val="22"/>
        </w:rPr>
      </w:pPr>
    </w:p>
    <w:p w:rsidR="00543833" w:rsidRDefault="00543833" w:rsidP="003015CD">
      <w:pPr>
        <w:pStyle w:val="Default"/>
        <w:spacing w:after="186"/>
        <w:jc w:val="both"/>
        <w:rPr>
          <w:sz w:val="22"/>
          <w:szCs w:val="22"/>
        </w:rPr>
      </w:pPr>
    </w:p>
    <w:p w:rsidR="00543833" w:rsidRDefault="00543833" w:rsidP="003015CD">
      <w:pPr>
        <w:pStyle w:val="Default"/>
        <w:jc w:val="both"/>
        <w:rPr>
          <w:sz w:val="22"/>
          <w:szCs w:val="22"/>
        </w:rPr>
      </w:pPr>
    </w:p>
    <w:p w:rsidR="00543833" w:rsidRDefault="003015CD" w:rsidP="003015C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8- </w:t>
      </w:r>
      <w:r w:rsidR="00543833">
        <w:rPr>
          <w:sz w:val="22"/>
          <w:szCs w:val="22"/>
        </w:rPr>
        <w:t>La aceleración angular calculada en 3) a- es de:</w:t>
      </w:r>
    </w:p>
    <w:p w:rsidR="00543833" w:rsidRPr="00543833" w:rsidRDefault="00543833" w:rsidP="00543833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α=2,59 rad/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2</m:t>
              </m:r>
            </m:sup>
          </m:sSup>
        </m:oMath>
      </m:oMathPara>
    </w:p>
    <w:p w:rsidR="00543833" w:rsidRPr="006C1530" w:rsidRDefault="00543833" w:rsidP="00543833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Y la obtenida en el punto 7 es de:</w:t>
      </w:r>
    </w:p>
    <w:p w:rsidR="00543833" w:rsidRPr="00BB287A" w:rsidRDefault="00543833" w:rsidP="00543833">
      <w:pPr>
        <w:pStyle w:val="Default"/>
        <w:spacing w:after="66"/>
        <w:jc w:val="both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tantia"/>
              <w:sz w:val="22"/>
              <w:szCs w:val="22"/>
            </w:rPr>
            <m:t>α=2,544 rad/</m:t>
          </m:r>
          <m:sSup>
            <m:sSupPr>
              <m:ctrlPr>
                <w:rPr>
                  <w:rFonts w:ascii="Cambria Math" w:hAnsi="Cambria Math" w:cs="Constantia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onstantia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onstantia"/>
                  <w:sz w:val="22"/>
                  <w:szCs w:val="22"/>
                </w:rPr>
                <m:t>2</m:t>
              </m:r>
            </m:sup>
          </m:sSup>
        </m:oMath>
      </m:oMathPara>
    </w:p>
    <w:p w:rsidR="003015CD" w:rsidRDefault="00543833" w:rsidP="003015C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Al ver los resultados se puede observar que la aceleración obtenida de manera práctica es menor a la obtenida en el cálculo teórico, esto puede deberse a ciertos criterios que no se tuvieron en cuenta para el ensayo, como, por ejemplo, el rozamiento entre los mecanismos de la maquina utilizada.</w:t>
      </w:r>
    </w:p>
    <w:p w:rsidR="00543833" w:rsidRPr="00767DEB" w:rsidRDefault="00543833" w:rsidP="003015CD">
      <w:pPr>
        <w:pStyle w:val="Default"/>
        <w:jc w:val="both"/>
        <w:rPr>
          <w:sz w:val="22"/>
          <w:szCs w:val="22"/>
        </w:rPr>
      </w:pPr>
    </w:p>
    <w:p w:rsidR="003015CD" w:rsidRPr="00767DEB" w:rsidRDefault="003015CD" w:rsidP="003015CD">
      <w:pPr>
        <w:pStyle w:val="Default"/>
        <w:jc w:val="both"/>
        <w:rPr>
          <w:sz w:val="22"/>
          <w:szCs w:val="22"/>
        </w:rPr>
      </w:pPr>
      <w:r w:rsidRPr="00767DEB">
        <w:rPr>
          <w:sz w:val="22"/>
          <w:szCs w:val="22"/>
        </w:rPr>
        <w:t xml:space="preserve">9- </w:t>
      </w:r>
      <w:r w:rsidR="00543833">
        <w:rPr>
          <w:sz w:val="22"/>
          <w:szCs w:val="22"/>
        </w:rPr>
        <w:t xml:space="preserve">Se </w:t>
      </w:r>
      <w:r w:rsidR="00FA4A3B">
        <w:rPr>
          <w:sz w:val="22"/>
          <w:szCs w:val="22"/>
        </w:rPr>
        <w:t xml:space="preserve">puede notar que los resultados obtenidos del modo practico son muy cercanos a los obtenidos de manera teórica aun sin haber tenido en cuenta distintos factores durante el ensayo práctico, por el cual el ensayo practico </w:t>
      </w:r>
      <w:bookmarkStart w:id="2" w:name="_GoBack"/>
      <w:bookmarkEnd w:id="2"/>
      <w:r w:rsidR="00FA4A3B">
        <w:rPr>
          <w:sz w:val="22"/>
          <w:szCs w:val="22"/>
        </w:rPr>
        <w:t>resulto ser muy preciso.</w:t>
      </w:r>
    </w:p>
    <w:sectPr w:rsidR="003015CD" w:rsidRPr="00767DEB" w:rsidSect="00707CE7">
      <w:headerReference w:type="default" r:id="rId9"/>
      <w:footerReference w:type="default" r:id="rId10"/>
      <w:pgSz w:w="11906" w:h="16838" w:code="9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05" w:rsidRDefault="005D7C05" w:rsidP="00707CE7">
      <w:pPr>
        <w:spacing w:after="0" w:line="240" w:lineRule="auto"/>
      </w:pPr>
      <w:r>
        <w:separator/>
      </w:r>
    </w:p>
  </w:endnote>
  <w:endnote w:type="continuationSeparator" w:id="0">
    <w:p w:rsidR="005D7C05" w:rsidRDefault="005D7C05" w:rsidP="0070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0796283"/>
      <w:docPartObj>
        <w:docPartGallery w:val="Page Numbers (Bottom of Page)"/>
        <w:docPartUnique/>
      </w:docPartObj>
    </w:sdtPr>
    <w:sdtEndPr/>
    <w:sdtContent>
      <w:p w:rsidR="006C1530" w:rsidRDefault="006C15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71E" w:rsidRPr="001D771E">
          <w:rPr>
            <w:noProof/>
            <w:lang w:val="es-ES"/>
          </w:rPr>
          <w:t>9</w:t>
        </w:r>
        <w:r>
          <w:fldChar w:fldCharType="end"/>
        </w:r>
      </w:p>
    </w:sdtContent>
  </w:sdt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05" w:rsidRDefault="005D7C05" w:rsidP="00707CE7">
      <w:pPr>
        <w:spacing w:after="0" w:line="240" w:lineRule="auto"/>
      </w:pPr>
      <w:r>
        <w:separator/>
      </w:r>
    </w:p>
  </w:footnote>
  <w:footnote w:type="continuationSeparator" w:id="0">
    <w:p w:rsidR="005D7C05" w:rsidRDefault="005D7C05" w:rsidP="0070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530" w:rsidRDefault="006C1530" w:rsidP="00AF09BF">
    <w:pPr>
      <w:pStyle w:val="Encabezado"/>
      <w:rPr>
        <w:b/>
        <w:bCs/>
        <w:sz w:val="23"/>
        <w:szCs w:val="23"/>
      </w:rPr>
    </w:pPr>
    <w:r>
      <w:rPr>
        <w:b/>
        <w:bCs/>
        <w:sz w:val="23"/>
        <w:szCs w:val="23"/>
      </w:rPr>
      <w:t xml:space="preserve">Introducción a la Física </w:t>
    </w:r>
  </w:p>
  <w:p w:rsidR="006C1530" w:rsidRDefault="006C1530" w:rsidP="00AF09BF">
    <w:pPr>
      <w:pStyle w:val="Encabezado"/>
    </w:pPr>
    <w:r>
      <w:rPr>
        <w:sz w:val="23"/>
        <w:szCs w:val="23"/>
      </w:rPr>
      <w:t>Licenciatura en Bioinformática                                                                                                                   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590"/>
    <w:multiLevelType w:val="hybridMultilevel"/>
    <w:tmpl w:val="D8306A1C"/>
    <w:lvl w:ilvl="0" w:tplc="36966E9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CDE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42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40CE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120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E2B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C0D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43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D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60615"/>
    <w:multiLevelType w:val="hybridMultilevel"/>
    <w:tmpl w:val="197037AC"/>
    <w:lvl w:ilvl="0" w:tplc="1666A73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424B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4134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D2EEE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0EBE0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CC53C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80AB2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FA601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838C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73550"/>
    <w:multiLevelType w:val="hybridMultilevel"/>
    <w:tmpl w:val="FAB80C66"/>
    <w:lvl w:ilvl="0" w:tplc="DEFE72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CA8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949B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BCDF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5EDC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A6C0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0BA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F46C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B4CD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E31433"/>
    <w:multiLevelType w:val="hybridMultilevel"/>
    <w:tmpl w:val="6A98B1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1923"/>
    <w:multiLevelType w:val="hybridMultilevel"/>
    <w:tmpl w:val="1F6AA9A8"/>
    <w:lvl w:ilvl="0" w:tplc="2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2D6E1178"/>
    <w:multiLevelType w:val="hybridMultilevel"/>
    <w:tmpl w:val="FBBC00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E5471"/>
    <w:multiLevelType w:val="hybridMultilevel"/>
    <w:tmpl w:val="75CA52FE"/>
    <w:lvl w:ilvl="0" w:tplc="579A2D1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4119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465CA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885F2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727EA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A50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AB2C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F82D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E5BD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0403A8"/>
    <w:multiLevelType w:val="hybridMultilevel"/>
    <w:tmpl w:val="C268AEB2"/>
    <w:lvl w:ilvl="0" w:tplc="721ACA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C7F3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B2B2F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1ED9F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12AEB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E0511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047B9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09EF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E8C4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683890"/>
    <w:multiLevelType w:val="hybridMultilevel"/>
    <w:tmpl w:val="5232BD74"/>
    <w:lvl w:ilvl="0" w:tplc="8DA20FA8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AF0D278">
      <w:start w:val="1"/>
      <w:numFmt w:val="bullet"/>
      <w:lvlText w:val="o"/>
      <w:lvlJc w:val="left"/>
      <w:pPr>
        <w:ind w:left="2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16C518C">
      <w:start w:val="1"/>
      <w:numFmt w:val="bullet"/>
      <w:lvlText w:val="▪"/>
      <w:lvlJc w:val="left"/>
      <w:pPr>
        <w:ind w:left="3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6A60FAE">
      <w:start w:val="1"/>
      <w:numFmt w:val="bullet"/>
      <w:lvlText w:val="•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5ACAD6A">
      <w:start w:val="1"/>
      <w:numFmt w:val="bullet"/>
      <w:lvlText w:val="o"/>
      <w:lvlJc w:val="left"/>
      <w:pPr>
        <w:ind w:left="4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5EE99A">
      <w:start w:val="1"/>
      <w:numFmt w:val="bullet"/>
      <w:lvlText w:val="▪"/>
      <w:lvlJc w:val="left"/>
      <w:pPr>
        <w:ind w:left="5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F546870">
      <w:start w:val="1"/>
      <w:numFmt w:val="bullet"/>
      <w:lvlText w:val="•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72077C">
      <w:start w:val="1"/>
      <w:numFmt w:val="bullet"/>
      <w:lvlText w:val="o"/>
      <w:lvlJc w:val="left"/>
      <w:pPr>
        <w:ind w:left="7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24E4114">
      <w:start w:val="1"/>
      <w:numFmt w:val="bullet"/>
      <w:lvlText w:val="▪"/>
      <w:lvlJc w:val="left"/>
      <w:pPr>
        <w:ind w:left="7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264188"/>
    <w:multiLevelType w:val="hybridMultilevel"/>
    <w:tmpl w:val="796497C6"/>
    <w:lvl w:ilvl="0" w:tplc="00AE8E9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A2F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458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DADD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4CA0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68F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C18B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84E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678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EE7BCC"/>
    <w:multiLevelType w:val="hybridMultilevel"/>
    <w:tmpl w:val="03D8EDB2"/>
    <w:lvl w:ilvl="0" w:tplc="7C8EE13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89808">
      <w:start w:val="1"/>
      <w:numFmt w:val="upperLetter"/>
      <w:lvlText w:val="%2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48510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4FBA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A894E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46343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EDD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263E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07DC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E3"/>
    <w:rsid w:val="00021BC2"/>
    <w:rsid w:val="00046CE9"/>
    <w:rsid w:val="00096FA2"/>
    <w:rsid w:val="000B2F54"/>
    <w:rsid w:val="00114C8E"/>
    <w:rsid w:val="0013647F"/>
    <w:rsid w:val="00144EA9"/>
    <w:rsid w:val="00150B61"/>
    <w:rsid w:val="001D771E"/>
    <w:rsid w:val="00202350"/>
    <w:rsid w:val="00296818"/>
    <w:rsid w:val="002A4CF0"/>
    <w:rsid w:val="002F185C"/>
    <w:rsid w:val="003015CD"/>
    <w:rsid w:val="00312A5B"/>
    <w:rsid w:val="00326E51"/>
    <w:rsid w:val="00374B1F"/>
    <w:rsid w:val="003A5C65"/>
    <w:rsid w:val="003A61C4"/>
    <w:rsid w:val="004724B0"/>
    <w:rsid w:val="004C3E98"/>
    <w:rsid w:val="004F520B"/>
    <w:rsid w:val="004F74E8"/>
    <w:rsid w:val="00534ECF"/>
    <w:rsid w:val="00543833"/>
    <w:rsid w:val="00557FC8"/>
    <w:rsid w:val="005718D8"/>
    <w:rsid w:val="005C068D"/>
    <w:rsid w:val="005D7C05"/>
    <w:rsid w:val="006027DB"/>
    <w:rsid w:val="00626B91"/>
    <w:rsid w:val="00646F7D"/>
    <w:rsid w:val="00666664"/>
    <w:rsid w:val="006825E1"/>
    <w:rsid w:val="0069311E"/>
    <w:rsid w:val="006C1530"/>
    <w:rsid w:val="00707CE7"/>
    <w:rsid w:val="00766C63"/>
    <w:rsid w:val="00767DEB"/>
    <w:rsid w:val="00783962"/>
    <w:rsid w:val="00796D45"/>
    <w:rsid w:val="007D732E"/>
    <w:rsid w:val="00833FAF"/>
    <w:rsid w:val="00841384"/>
    <w:rsid w:val="00842F24"/>
    <w:rsid w:val="00864030"/>
    <w:rsid w:val="0087178B"/>
    <w:rsid w:val="00904701"/>
    <w:rsid w:val="0093054F"/>
    <w:rsid w:val="009924A5"/>
    <w:rsid w:val="009C2C53"/>
    <w:rsid w:val="00A02D62"/>
    <w:rsid w:val="00A05DF6"/>
    <w:rsid w:val="00A2759E"/>
    <w:rsid w:val="00A57A4E"/>
    <w:rsid w:val="00AB26AA"/>
    <w:rsid w:val="00AC4C95"/>
    <w:rsid w:val="00AC4D31"/>
    <w:rsid w:val="00AE0F30"/>
    <w:rsid w:val="00AF09BF"/>
    <w:rsid w:val="00B41C1D"/>
    <w:rsid w:val="00B76654"/>
    <w:rsid w:val="00B83DB5"/>
    <w:rsid w:val="00B97D03"/>
    <w:rsid w:val="00BB0762"/>
    <w:rsid w:val="00BB287A"/>
    <w:rsid w:val="00BC78AD"/>
    <w:rsid w:val="00BD42B8"/>
    <w:rsid w:val="00C05967"/>
    <w:rsid w:val="00C23AE3"/>
    <w:rsid w:val="00C37E65"/>
    <w:rsid w:val="00C474A7"/>
    <w:rsid w:val="00CD0554"/>
    <w:rsid w:val="00CD1FDF"/>
    <w:rsid w:val="00D248DC"/>
    <w:rsid w:val="00D80F44"/>
    <w:rsid w:val="00DE38E4"/>
    <w:rsid w:val="00DF5252"/>
    <w:rsid w:val="00E06A2A"/>
    <w:rsid w:val="00E51D29"/>
    <w:rsid w:val="00E5277F"/>
    <w:rsid w:val="00E64550"/>
    <w:rsid w:val="00E760AE"/>
    <w:rsid w:val="00E91BA4"/>
    <w:rsid w:val="00F325E0"/>
    <w:rsid w:val="00F568D7"/>
    <w:rsid w:val="00FA4A3B"/>
    <w:rsid w:val="00FA5031"/>
    <w:rsid w:val="00FB154D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4C9F"/>
  <w15:chartTrackingRefBased/>
  <w15:docId w15:val="{F3243CBE-A3E7-4EAD-B519-9E2AA5C0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296818"/>
    <w:pPr>
      <w:keepNext/>
      <w:keepLines/>
      <w:spacing w:after="196"/>
      <w:ind w:right="4"/>
      <w:jc w:val="center"/>
      <w:outlineLvl w:val="0"/>
    </w:pPr>
    <w:rPr>
      <w:rFonts w:ascii="Arial" w:eastAsia="Arial" w:hAnsi="Arial" w:cs="Arial"/>
      <w:b/>
      <w:color w:val="000000"/>
      <w:sz w:val="48"/>
      <w:u w:val="single" w:color="000000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6818"/>
    <w:rPr>
      <w:rFonts w:ascii="Arial" w:eastAsia="Arial" w:hAnsi="Arial" w:cs="Arial"/>
      <w:b/>
      <w:color w:val="000000"/>
      <w:sz w:val="48"/>
      <w:u w:val="single" w:color="00000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6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97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FA2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0596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07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CE7"/>
  </w:style>
  <w:style w:type="paragraph" w:styleId="Piedepgina">
    <w:name w:val="footer"/>
    <w:basedOn w:val="Normal"/>
    <w:link w:val="PiedepginaCar"/>
    <w:uiPriority w:val="99"/>
    <w:unhideWhenUsed/>
    <w:rsid w:val="00707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CE7"/>
  </w:style>
  <w:style w:type="paragraph" w:customStyle="1" w:styleId="Default">
    <w:name w:val="Default"/>
    <w:rsid w:val="00DF52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e24kjd">
    <w:name w:val="e24kjd"/>
    <w:basedOn w:val="Fuentedeprrafopredeter"/>
    <w:rsid w:val="0011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41BE-4757-4F60-B745-DCE34FDE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Sanguezo</dc:creator>
  <cp:keywords/>
  <dc:description/>
  <cp:lastModifiedBy>nasim salim taleb</cp:lastModifiedBy>
  <cp:revision>21</cp:revision>
  <dcterms:created xsi:type="dcterms:W3CDTF">2019-04-29T18:42:00Z</dcterms:created>
  <dcterms:modified xsi:type="dcterms:W3CDTF">2019-06-17T23:51:00Z</dcterms:modified>
</cp:coreProperties>
</file>