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6C6D" w14:textId="69F1EF43" w:rsidR="00B9669C" w:rsidRDefault="00910699">
      <w:pPr>
        <w:pStyle w:val="Ttulo"/>
        <w:jc w:val="center"/>
      </w:pPr>
      <w:bookmarkStart w:id="0" w:name="_heading=h.gjdgxs" w:colFirst="0" w:colLast="0"/>
      <w:bookmarkEnd w:id="0"/>
      <w:r>
        <w:rPr>
          <w:noProof/>
          <w:lang w:val="es-AR"/>
        </w:rPr>
        <w:drawing>
          <wp:inline distT="0" distB="0" distL="0" distR="0" wp14:anchorId="03DBC183" wp14:editId="209B7A29">
            <wp:extent cx="2401824" cy="104851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01824" cy="1048512"/>
                    </a:xfrm>
                    <a:prstGeom prst="rect">
                      <a:avLst/>
                    </a:prstGeom>
                    <a:ln/>
                  </pic:spPr>
                </pic:pic>
              </a:graphicData>
            </a:graphic>
          </wp:inline>
        </w:drawing>
      </w:r>
    </w:p>
    <w:p w14:paraId="0174BCE1" w14:textId="767EA78D" w:rsidR="00D16230" w:rsidRDefault="00D16230" w:rsidP="00D16230"/>
    <w:p w14:paraId="73EEC5AE" w14:textId="77777777" w:rsidR="00D16230" w:rsidRPr="00D16230" w:rsidRDefault="00D16230" w:rsidP="00D16230"/>
    <w:p w14:paraId="51835AF4" w14:textId="179DFE84" w:rsidR="00B9669C" w:rsidRDefault="00037479">
      <w:pPr>
        <w:pStyle w:val="Ttulo"/>
        <w:jc w:val="center"/>
      </w:pPr>
      <w:r>
        <w:t>Bases de datos</w:t>
      </w:r>
    </w:p>
    <w:p w14:paraId="374515D0" w14:textId="77777777" w:rsidR="00B9669C" w:rsidRDefault="00910699">
      <w:pPr>
        <w:pStyle w:val="Ttulo"/>
        <w:jc w:val="center"/>
        <w:rPr>
          <w:sz w:val="44"/>
          <w:szCs w:val="44"/>
        </w:rPr>
      </w:pPr>
      <w:bookmarkStart w:id="1" w:name="_heading=h.30j0zll" w:colFirst="0" w:colLast="0"/>
      <w:bookmarkEnd w:id="1"/>
      <w:r>
        <w:rPr>
          <w:sz w:val="44"/>
          <w:szCs w:val="44"/>
        </w:rPr>
        <w:t>Año: 2021</w:t>
      </w:r>
    </w:p>
    <w:p w14:paraId="706297DD" w14:textId="0D796A7C" w:rsidR="00B9669C" w:rsidRDefault="00B9669C">
      <w:pPr>
        <w:pStyle w:val="Ttulo"/>
        <w:jc w:val="center"/>
      </w:pPr>
      <w:bookmarkStart w:id="2" w:name="_heading=h.1fob9te" w:colFirst="0" w:colLast="0"/>
      <w:bookmarkEnd w:id="2"/>
    </w:p>
    <w:p w14:paraId="05F6D910" w14:textId="77777777" w:rsidR="00D16230" w:rsidRPr="00D16230" w:rsidRDefault="00D16230" w:rsidP="00D16230"/>
    <w:p w14:paraId="1168E82F" w14:textId="6B571F4E" w:rsidR="00B9669C" w:rsidRDefault="00037479">
      <w:pPr>
        <w:pStyle w:val="Ttulo"/>
        <w:jc w:val="center"/>
        <w:rPr>
          <w:sz w:val="44"/>
          <w:szCs w:val="44"/>
        </w:rPr>
      </w:pPr>
      <w:bookmarkStart w:id="3" w:name="_heading=h.3znysh7" w:colFirst="0" w:colLast="0"/>
      <w:bookmarkEnd w:id="3"/>
      <w:r>
        <w:rPr>
          <w:sz w:val="44"/>
          <w:szCs w:val="44"/>
        </w:rPr>
        <w:t>Trabajo integrador final</w:t>
      </w:r>
    </w:p>
    <w:p w14:paraId="009FFFF6" w14:textId="6574F8C9" w:rsidR="00B9669C" w:rsidRPr="00630354" w:rsidRDefault="00910699">
      <w:pPr>
        <w:jc w:val="center"/>
        <w:rPr>
          <w:sz w:val="40"/>
          <w:szCs w:val="40"/>
          <w:lang w:val="en-GB"/>
        </w:rPr>
      </w:pPr>
      <w:r w:rsidRPr="00630354">
        <w:rPr>
          <w:sz w:val="40"/>
          <w:szCs w:val="40"/>
          <w:lang w:val="en-GB"/>
        </w:rPr>
        <w:t>“</w:t>
      </w:r>
      <w:r w:rsidR="00AF4AA7" w:rsidRPr="00630354">
        <w:rPr>
          <w:sz w:val="40"/>
          <w:szCs w:val="40"/>
          <w:lang w:val="en-GB"/>
        </w:rPr>
        <w:t>Premier</w:t>
      </w:r>
      <w:r w:rsidRPr="00630354">
        <w:rPr>
          <w:sz w:val="40"/>
          <w:szCs w:val="40"/>
          <w:lang w:val="en-GB"/>
        </w:rPr>
        <w:t>”</w:t>
      </w:r>
    </w:p>
    <w:p w14:paraId="152B2C47" w14:textId="5F7C8DE1" w:rsidR="00B9669C" w:rsidRPr="00630354" w:rsidRDefault="00B9669C" w:rsidP="00072267">
      <w:pPr>
        <w:jc w:val="center"/>
        <w:rPr>
          <w:lang w:val="en-GB"/>
        </w:rPr>
      </w:pPr>
    </w:p>
    <w:p w14:paraId="485BE002" w14:textId="07AD7C74" w:rsidR="00D16230" w:rsidRPr="00630354" w:rsidRDefault="00D16230" w:rsidP="00072267">
      <w:pPr>
        <w:jc w:val="center"/>
        <w:rPr>
          <w:lang w:val="en-GB"/>
        </w:rPr>
      </w:pPr>
    </w:p>
    <w:p w14:paraId="258C2BCF" w14:textId="77777777" w:rsidR="00D16230" w:rsidRPr="00630354" w:rsidRDefault="00D16230" w:rsidP="00072267">
      <w:pPr>
        <w:jc w:val="center"/>
        <w:rPr>
          <w:lang w:val="en-GB"/>
        </w:rPr>
      </w:pPr>
    </w:p>
    <w:p w14:paraId="344E6434" w14:textId="77777777" w:rsidR="00B9669C" w:rsidRPr="00630354" w:rsidRDefault="00B9669C">
      <w:pPr>
        <w:pStyle w:val="Ttulo"/>
        <w:jc w:val="center"/>
        <w:rPr>
          <w:sz w:val="28"/>
          <w:szCs w:val="28"/>
          <w:lang w:val="en-GB"/>
        </w:rPr>
      </w:pPr>
      <w:bookmarkStart w:id="4" w:name="_heading=h.2et92p0" w:colFirst="0" w:colLast="0"/>
      <w:bookmarkEnd w:id="4"/>
    </w:p>
    <w:p w14:paraId="3E66FE03" w14:textId="77777777" w:rsidR="00B9669C" w:rsidRPr="00630354" w:rsidRDefault="00910699">
      <w:pPr>
        <w:pStyle w:val="Ttulo"/>
        <w:jc w:val="center"/>
        <w:rPr>
          <w:sz w:val="28"/>
          <w:szCs w:val="28"/>
          <w:lang w:val="en-GB"/>
        </w:rPr>
      </w:pPr>
      <w:r w:rsidRPr="00630354">
        <w:rPr>
          <w:sz w:val="28"/>
          <w:szCs w:val="28"/>
          <w:lang w:val="en-GB"/>
        </w:rPr>
        <w:t>Salim</w:t>
      </w:r>
      <w:r w:rsidR="00F77E66" w:rsidRPr="00630354">
        <w:rPr>
          <w:sz w:val="28"/>
          <w:szCs w:val="28"/>
          <w:lang w:val="en-GB"/>
        </w:rPr>
        <w:t xml:space="preserve"> Taleb</w:t>
      </w:r>
      <w:r w:rsidRPr="00630354">
        <w:rPr>
          <w:sz w:val="28"/>
          <w:szCs w:val="28"/>
          <w:lang w:val="en-GB"/>
        </w:rPr>
        <w:t>, Nasim</w:t>
      </w:r>
      <w:r w:rsidR="00F77E66" w:rsidRPr="00630354">
        <w:rPr>
          <w:sz w:val="28"/>
          <w:szCs w:val="28"/>
          <w:lang w:val="en-GB"/>
        </w:rPr>
        <w:t xml:space="preserve"> A.</w:t>
      </w:r>
    </w:p>
    <w:p w14:paraId="102B967E" w14:textId="77777777" w:rsidR="00B9669C" w:rsidRPr="00630354" w:rsidRDefault="00B9669C">
      <w:pPr>
        <w:rPr>
          <w:lang w:val="en-GB"/>
        </w:rPr>
      </w:pPr>
    </w:p>
    <w:p w14:paraId="73391006" w14:textId="55EE1627" w:rsidR="00B9669C" w:rsidRPr="00630354" w:rsidRDefault="00B9669C">
      <w:pPr>
        <w:rPr>
          <w:lang w:val="en-GB"/>
        </w:rPr>
      </w:pPr>
    </w:p>
    <w:p w14:paraId="29D4B04F" w14:textId="77777777" w:rsidR="00D16230" w:rsidRPr="00630354" w:rsidRDefault="00D16230">
      <w:pPr>
        <w:rPr>
          <w:lang w:val="en-GB"/>
        </w:rPr>
      </w:pPr>
    </w:p>
    <w:p w14:paraId="6F28B57B" w14:textId="77777777" w:rsidR="00B9669C" w:rsidRPr="00630354" w:rsidRDefault="00B9669C">
      <w:pPr>
        <w:pStyle w:val="Ttulo"/>
        <w:jc w:val="center"/>
        <w:rPr>
          <w:sz w:val="28"/>
          <w:szCs w:val="28"/>
          <w:lang w:val="en-GB"/>
        </w:rPr>
      </w:pPr>
      <w:bookmarkStart w:id="5" w:name="_heading=h.tyjcwt" w:colFirst="0" w:colLast="0"/>
      <w:bookmarkEnd w:id="5"/>
    </w:p>
    <w:p w14:paraId="07C720E7" w14:textId="6F807290" w:rsidR="00B9669C" w:rsidRDefault="00910699">
      <w:pPr>
        <w:pStyle w:val="Ttulo"/>
        <w:jc w:val="center"/>
        <w:rPr>
          <w:sz w:val="28"/>
          <w:szCs w:val="28"/>
        </w:rPr>
      </w:pPr>
      <w:r>
        <w:rPr>
          <w:sz w:val="28"/>
          <w:szCs w:val="28"/>
        </w:rPr>
        <w:t>Docente</w:t>
      </w:r>
      <w:r w:rsidR="00AF4AA7">
        <w:rPr>
          <w:sz w:val="28"/>
          <w:szCs w:val="28"/>
        </w:rPr>
        <w:t>s</w:t>
      </w:r>
      <w:r>
        <w:rPr>
          <w:sz w:val="28"/>
          <w:szCs w:val="28"/>
        </w:rPr>
        <w:t xml:space="preserve">: </w:t>
      </w:r>
      <w:r w:rsidR="00AF4AA7">
        <w:rPr>
          <w:sz w:val="28"/>
          <w:szCs w:val="28"/>
        </w:rPr>
        <w:t xml:space="preserve">Hadad, Alejandro; </w:t>
      </w:r>
      <w:proofErr w:type="spellStart"/>
      <w:r w:rsidR="00AF4AA7">
        <w:rPr>
          <w:sz w:val="28"/>
          <w:szCs w:val="28"/>
        </w:rPr>
        <w:t>Elias</w:t>
      </w:r>
      <w:proofErr w:type="spellEnd"/>
      <w:r w:rsidR="00AF4AA7">
        <w:rPr>
          <w:sz w:val="28"/>
          <w:szCs w:val="28"/>
        </w:rPr>
        <w:t>, Walter</w:t>
      </w:r>
    </w:p>
    <w:p w14:paraId="7D460313" w14:textId="2DE31812" w:rsidR="00B9669C" w:rsidRDefault="00B9669C"/>
    <w:p w14:paraId="7C1F402E" w14:textId="77777777" w:rsidR="00D16230" w:rsidRDefault="00D16230"/>
    <w:p w14:paraId="01F0E2D9" w14:textId="77777777" w:rsidR="00B9669C" w:rsidRDefault="00B9669C">
      <w:pPr>
        <w:jc w:val="center"/>
        <w:rPr>
          <w:sz w:val="28"/>
          <w:szCs w:val="28"/>
        </w:rPr>
      </w:pPr>
    </w:p>
    <w:p w14:paraId="113B4486" w14:textId="77777777" w:rsidR="00B9669C" w:rsidRDefault="00B9669C">
      <w:pPr>
        <w:jc w:val="center"/>
        <w:rPr>
          <w:sz w:val="28"/>
          <w:szCs w:val="28"/>
        </w:rPr>
      </w:pPr>
    </w:p>
    <w:p w14:paraId="29C08A2C" w14:textId="2DB7E723" w:rsidR="00B9669C" w:rsidRDefault="00910699">
      <w:pPr>
        <w:jc w:val="center"/>
        <w:rPr>
          <w:sz w:val="28"/>
          <w:szCs w:val="28"/>
        </w:rPr>
      </w:pPr>
      <w:r>
        <w:rPr>
          <w:sz w:val="28"/>
          <w:szCs w:val="28"/>
        </w:rPr>
        <w:t>Carrera: Lic. en Bioinformática</w:t>
      </w:r>
    </w:p>
    <w:p w14:paraId="032B080E" w14:textId="24E0A880" w:rsidR="00AF4AA7" w:rsidRDefault="00AF4AA7">
      <w:pPr>
        <w:jc w:val="center"/>
        <w:rPr>
          <w:sz w:val="28"/>
          <w:szCs w:val="28"/>
        </w:rPr>
      </w:pPr>
    </w:p>
    <w:p w14:paraId="59ACFECF" w14:textId="5CB8208B" w:rsidR="00AF4AA7" w:rsidRDefault="00AF4AA7">
      <w:pPr>
        <w:jc w:val="center"/>
        <w:rPr>
          <w:sz w:val="28"/>
          <w:szCs w:val="28"/>
        </w:rPr>
      </w:pPr>
    </w:p>
    <w:p w14:paraId="1EC54A11" w14:textId="11B7324A" w:rsidR="00AF4AA7" w:rsidRDefault="00AF4AA7">
      <w:pPr>
        <w:jc w:val="center"/>
        <w:rPr>
          <w:sz w:val="28"/>
          <w:szCs w:val="28"/>
        </w:rPr>
      </w:pPr>
    </w:p>
    <w:p w14:paraId="3C10F8A1" w14:textId="721F17B8" w:rsidR="00AF4AA7" w:rsidRDefault="00AF4AA7">
      <w:pPr>
        <w:jc w:val="center"/>
        <w:rPr>
          <w:sz w:val="28"/>
          <w:szCs w:val="28"/>
        </w:rPr>
      </w:pPr>
    </w:p>
    <w:p w14:paraId="2DDDE8E1" w14:textId="353BBD1B" w:rsidR="00AF4AA7" w:rsidRDefault="00AF4AA7">
      <w:pPr>
        <w:jc w:val="center"/>
        <w:rPr>
          <w:sz w:val="28"/>
          <w:szCs w:val="28"/>
        </w:rPr>
      </w:pPr>
    </w:p>
    <w:p w14:paraId="4FD28595" w14:textId="5A5B77A0" w:rsidR="00AF4AA7" w:rsidRDefault="00AF4AA7">
      <w:pPr>
        <w:jc w:val="center"/>
        <w:rPr>
          <w:sz w:val="28"/>
          <w:szCs w:val="28"/>
        </w:rPr>
      </w:pPr>
    </w:p>
    <w:p w14:paraId="02090E72" w14:textId="307BCC4F" w:rsidR="00AF4AA7" w:rsidRDefault="00AF4AA7">
      <w:pPr>
        <w:jc w:val="center"/>
        <w:rPr>
          <w:sz w:val="28"/>
          <w:szCs w:val="28"/>
        </w:rPr>
      </w:pPr>
    </w:p>
    <w:p w14:paraId="1859C294" w14:textId="0D1C2F7D" w:rsidR="00AF4AA7" w:rsidRDefault="00AF4AA7" w:rsidP="00AF4AA7">
      <w:pPr>
        <w:jc w:val="both"/>
        <w:rPr>
          <w:sz w:val="28"/>
          <w:szCs w:val="28"/>
        </w:rPr>
      </w:pPr>
      <w:r>
        <w:rPr>
          <w:sz w:val="28"/>
          <w:szCs w:val="28"/>
        </w:rPr>
        <w:lastRenderedPageBreak/>
        <w:t>Diagrama de ER</w:t>
      </w:r>
    </w:p>
    <w:p w14:paraId="0D567574" w14:textId="48E4889B" w:rsidR="00AF4AA7" w:rsidRDefault="00AF4AA7" w:rsidP="00AF4AA7">
      <w:pPr>
        <w:jc w:val="both"/>
      </w:pPr>
    </w:p>
    <w:p w14:paraId="30A52E45" w14:textId="77777777" w:rsidR="00AF4AA7" w:rsidRDefault="00AF4AA7" w:rsidP="00AF4AA7">
      <w:pPr>
        <w:jc w:val="both"/>
      </w:pPr>
      <w:r>
        <w:t xml:space="preserve">Se utilizará de partida la base de datos de Premier League que se encuentra en la página </w:t>
      </w:r>
      <w:hyperlink r:id="rId9" w:history="1">
        <w:r w:rsidRPr="00E36E81">
          <w:rPr>
            <w:rStyle w:val="Hipervnculo"/>
          </w:rPr>
          <w:t>https://relational.fit.cvut.cz/dataset/PremiereLeague</w:t>
        </w:r>
      </w:hyperlink>
      <w:r>
        <w:t>, realizando los siguientes cambios:</w:t>
      </w:r>
    </w:p>
    <w:p w14:paraId="5B4079FE" w14:textId="0D79489F" w:rsidR="00AF4AA7" w:rsidRDefault="00AF4AA7" w:rsidP="00AF4AA7">
      <w:pPr>
        <w:jc w:val="both"/>
      </w:pPr>
    </w:p>
    <w:p w14:paraId="00E3B53C" w14:textId="2C36CE38" w:rsidR="009E7544" w:rsidRDefault="009E7544" w:rsidP="00AF4AA7">
      <w:pPr>
        <w:jc w:val="both"/>
      </w:pPr>
      <w:r>
        <w:t xml:space="preserve">En la </w:t>
      </w:r>
      <w:r w:rsidR="003F45E2">
        <w:t>relación</w:t>
      </w:r>
      <w:r>
        <w:t xml:space="preserve"> </w:t>
      </w:r>
      <w:r w:rsidR="00AB309A">
        <w:t>‘</w:t>
      </w:r>
      <w:r w:rsidRPr="00630354">
        <w:rPr>
          <w:lang w:val="en-GB"/>
        </w:rPr>
        <w:t>Actions</w:t>
      </w:r>
      <w:r w:rsidR="00AB309A" w:rsidRPr="00630354">
        <w:rPr>
          <w:lang w:val="en-GB"/>
        </w:rPr>
        <w:t>’</w:t>
      </w:r>
      <w:r>
        <w:t>:</w:t>
      </w:r>
    </w:p>
    <w:p w14:paraId="76353F0A" w14:textId="43336061" w:rsidR="00BB66CF" w:rsidRPr="003F45E2" w:rsidRDefault="00BB66CF" w:rsidP="00AF4AA7">
      <w:pPr>
        <w:jc w:val="both"/>
        <w:rPr>
          <w:lang w:val="es-ES"/>
        </w:rPr>
      </w:pPr>
      <w:r w:rsidRPr="003F45E2">
        <w:rPr>
          <w:lang w:val="es-ES"/>
        </w:rPr>
        <w:t>-</w:t>
      </w:r>
      <w:r w:rsidR="003F45E2" w:rsidRPr="003F45E2">
        <w:rPr>
          <w:lang w:val="es-ES"/>
        </w:rPr>
        <w:t xml:space="preserve">Quitar </w:t>
      </w:r>
      <w:r w:rsidR="003F45E2">
        <w:rPr>
          <w:lang w:val="es-ES"/>
        </w:rPr>
        <w:t>“</w:t>
      </w:r>
      <w:r w:rsidRPr="00630354">
        <w:rPr>
          <w:lang w:val="en-GB"/>
        </w:rPr>
        <w:t>TeamID</w:t>
      </w:r>
      <w:r w:rsidR="003F45E2">
        <w:rPr>
          <w:lang w:val="es-ES"/>
        </w:rPr>
        <w:t>”</w:t>
      </w:r>
      <w:r w:rsidR="003903CA" w:rsidRPr="003F45E2">
        <w:rPr>
          <w:lang w:val="es-ES"/>
        </w:rPr>
        <w:t xml:space="preserve"> </w:t>
      </w:r>
      <w:r w:rsidR="003F45E2">
        <w:rPr>
          <w:lang w:val="es-ES"/>
        </w:rPr>
        <w:t>ya que la información es redundante</w:t>
      </w:r>
      <w:r w:rsidR="00AB309A">
        <w:rPr>
          <w:lang w:val="es-ES"/>
        </w:rPr>
        <w:t>.</w:t>
      </w:r>
    </w:p>
    <w:p w14:paraId="5A08E142" w14:textId="0EBEA7AD" w:rsidR="003903CA" w:rsidRPr="003F45E2" w:rsidRDefault="003903CA" w:rsidP="00AF4AA7">
      <w:pPr>
        <w:jc w:val="both"/>
        <w:rPr>
          <w:lang w:val="es-ES"/>
        </w:rPr>
      </w:pPr>
      <w:r w:rsidRPr="003F45E2">
        <w:rPr>
          <w:lang w:val="es-ES"/>
        </w:rPr>
        <w:t>-</w:t>
      </w:r>
      <w:r w:rsidR="003F45E2" w:rsidRPr="003F45E2">
        <w:rPr>
          <w:lang w:val="es-ES"/>
        </w:rPr>
        <w:t xml:space="preserve">Cambiar </w:t>
      </w:r>
      <w:r w:rsidR="003F45E2">
        <w:rPr>
          <w:lang w:val="es-ES"/>
        </w:rPr>
        <w:t>“</w:t>
      </w:r>
      <w:proofErr w:type="spellStart"/>
      <w:r w:rsidR="003F45E2" w:rsidRPr="00630354">
        <w:rPr>
          <w:lang w:val="en-GB"/>
        </w:rPr>
        <w:t>PositionID</w:t>
      </w:r>
      <w:proofErr w:type="spellEnd"/>
      <w:r w:rsidR="003F45E2">
        <w:rPr>
          <w:lang w:val="es-ES"/>
        </w:rPr>
        <w:t>”</w:t>
      </w:r>
      <w:r w:rsidR="003F45E2" w:rsidRPr="003F45E2">
        <w:rPr>
          <w:lang w:val="es-ES"/>
        </w:rPr>
        <w:t xml:space="preserve"> por </w:t>
      </w:r>
      <w:r w:rsidR="003F45E2">
        <w:rPr>
          <w:lang w:val="es-ES"/>
        </w:rPr>
        <w:t>“</w:t>
      </w:r>
      <w:r w:rsidR="003F45E2" w:rsidRPr="003F45E2">
        <w:rPr>
          <w:lang w:val="es-ES"/>
        </w:rPr>
        <w:t>P</w:t>
      </w:r>
      <w:r w:rsidR="003F45E2">
        <w:rPr>
          <w:lang w:val="es-ES"/>
        </w:rPr>
        <w:t>osition” y cambiar de formato numérico INT a VARCHAR</w:t>
      </w:r>
      <w:r w:rsidR="00AB309A">
        <w:rPr>
          <w:lang w:val="es-ES"/>
        </w:rPr>
        <w:t>.</w:t>
      </w:r>
    </w:p>
    <w:p w14:paraId="6C589203" w14:textId="40F4E9EB" w:rsidR="00BB66CF" w:rsidRPr="00AB309A" w:rsidRDefault="00E41D99" w:rsidP="00AF4AA7">
      <w:pPr>
        <w:jc w:val="both"/>
        <w:rPr>
          <w:lang w:val="es-ES"/>
        </w:rPr>
      </w:pPr>
      <w:r w:rsidRPr="00AB309A">
        <w:rPr>
          <w:lang w:val="es-ES"/>
        </w:rPr>
        <w:t>-</w:t>
      </w:r>
      <w:r w:rsidR="003F45E2" w:rsidRPr="00AB309A">
        <w:rPr>
          <w:lang w:val="es-ES"/>
        </w:rPr>
        <w:t>Quitar “</w:t>
      </w:r>
      <w:proofErr w:type="spellStart"/>
      <w:r w:rsidR="003F45E2" w:rsidRPr="00630354">
        <w:rPr>
          <w:lang w:val="en-GB"/>
        </w:rPr>
        <w:t>T</w:t>
      </w:r>
      <w:r w:rsidRPr="00630354">
        <w:rPr>
          <w:lang w:val="en-GB"/>
        </w:rPr>
        <w:t>eam</w:t>
      </w:r>
      <w:r w:rsidR="003F45E2" w:rsidRPr="00630354">
        <w:rPr>
          <w:lang w:val="en-GB"/>
        </w:rPr>
        <w:t>C</w:t>
      </w:r>
      <w:r w:rsidRPr="00630354">
        <w:rPr>
          <w:lang w:val="en-GB"/>
        </w:rPr>
        <w:t>lean</w:t>
      </w:r>
      <w:r w:rsidR="003F45E2" w:rsidRPr="00630354">
        <w:rPr>
          <w:lang w:val="en-GB"/>
        </w:rPr>
        <w:t>s</w:t>
      </w:r>
      <w:r w:rsidRPr="00630354">
        <w:rPr>
          <w:lang w:val="en-GB"/>
        </w:rPr>
        <w:t>heet</w:t>
      </w:r>
      <w:proofErr w:type="spellEnd"/>
      <w:r w:rsidR="003F45E2" w:rsidRPr="00AB309A">
        <w:rPr>
          <w:lang w:val="es-ES"/>
        </w:rPr>
        <w:t>”</w:t>
      </w:r>
      <w:r w:rsidR="00993CAE" w:rsidRPr="00AB309A">
        <w:rPr>
          <w:lang w:val="es-ES"/>
        </w:rPr>
        <w:t xml:space="preserve"> </w:t>
      </w:r>
      <w:r w:rsidR="00AB309A" w:rsidRPr="00AB309A">
        <w:rPr>
          <w:lang w:val="es-ES"/>
        </w:rPr>
        <w:t>ya que n</w:t>
      </w:r>
      <w:r w:rsidR="00AB309A">
        <w:rPr>
          <w:lang w:val="es-ES"/>
        </w:rPr>
        <w:t>o aporta a las estadísticas personales.</w:t>
      </w:r>
    </w:p>
    <w:p w14:paraId="772F4437" w14:textId="0D9FA7CC" w:rsidR="002B29E3" w:rsidRPr="00AB309A" w:rsidRDefault="002B29E3" w:rsidP="00AF4AA7">
      <w:pPr>
        <w:jc w:val="both"/>
        <w:rPr>
          <w:lang w:val="es-ES"/>
        </w:rPr>
      </w:pPr>
      <w:r w:rsidRPr="00AB309A">
        <w:rPr>
          <w:lang w:val="es-ES"/>
        </w:rPr>
        <w:t>-</w:t>
      </w:r>
      <w:r w:rsidR="00AB309A" w:rsidRPr="00AB309A">
        <w:rPr>
          <w:lang w:val="es-ES"/>
        </w:rPr>
        <w:t xml:space="preserve">Quitar </w:t>
      </w:r>
      <w:r w:rsidR="00AB309A">
        <w:rPr>
          <w:lang w:val="es-ES"/>
        </w:rPr>
        <w:t>“</w:t>
      </w:r>
      <w:proofErr w:type="spellStart"/>
      <w:r w:rsidR="00AB309A" w:rsidRPr="00630354">
        <w:rPr>
          <w:lang w:val="en-GB"/>
        </w:rPr>
        <w:t>P</w:t>
      </w:r>
      <w:r w:rsidRPr="00630354">
        <w:rPr>
          <w:lang w:val="en-GB"/>
        </w:rPr>
        <w:t>o</w:t>
      </w:r>
      <w:r w:rsidR="00AB309A" w:rsidRPr="00630354">
        <w:rPr>
          <w:lang w:val="en-GB"/>
        </w:rPr>
        <w:t>s</w:t>
      </w:r>
      <w:r w:rsidRPr="00630354">
        <w:rPr>
          <w:lang w:val="en-GB"/>
        </w:rPr>
        <w:t>itionin</w:t>
      </w:r>
      <w:r w:rsidR="00AB309A" w:rsidRPr="00630354">
        <w:rPr>
          <w:lang w:val="en-GB"/>
        </w:rPr>
        <w:t>F</w:t>
      </w:r>
      <w:r w:rsidRPr="00630354">
        <w:rPr>
          <w:lang w:val="en-GB"/>
        </w:rPr>
        <w:t>ormation</w:t>
      </w:r>
      <w:proofErr w:type="spellEnd"/>
      <w:r w:rsidR="00AB309A">
        <w:rPr>
          <w:lang w:val="es-ES"/>
        </w:rPr>
        <w:t>”</w:t>
      </w:r>
      <w:r w:rsidR="00701545" w:rsidRPr="00AB309A">
        <w:rPr>
          <w:lang w:val="es-ES"/>
        </w:rPr>
        <w:t xml:space="preserve"> </w:t>
      </w:r>
      <w:r w:rsidR="00AB309A" w:rsidRPr="00AB309A">
        <w:rPr>
          <w:lang w:val="es-ES"/>
        </w:rPr>
        <w:t>ya que la</w:t>
      </w:r>
      <w:r w:rsidR="00AB309A">
        <w:rPr>
          <w:lang w:val="es-ES"/>
        </w:rPr>
        <w:t xml:space="preserve"> información es redundante y se encuentra en position.</w:t>
      </w:r>
    </w:p>
    <w:p w14:paraId="5764442B" w14:textId="31460E9B" w:rsidR="00150DF5" w:rsidRDefault="00AB309A" w:rsidP="00AF4AA7">
      <w:pPr>
        <w:jc w:val="both"/>
        <w:rPr>
          <w:lang w:val="es-ES"/>
        </w:rPr>
      </w:pPr>
      <w:r w:rsidRPr="00AB309A">
        <w:rPr>
          <w:lang w:val="es-ES"/>
        </w:rPr>
        <w:t>-Quitar “</w:t>
      </w:r>
      <w:r w:rsidR="003903CA" w:rsidRPr="00AB309A">
        <w:rPr>
          <w:lang w:val="es-ES"/>
        </w:rPr>
        <w:t>Team1</w:t>
      </w:r>
      <w:r w:rsidRPr="00AB309A">
        <w:rPr>
          <w:lang w:val="es-ES"/>
        </w:rPr>
        <w:t xml:space="preserve">” </w:t>
      </w:r>
      <w:r w:rsidR="001B1BA0">
        <w:rPr>
          <w:lang w:val="es-ES"/>
        </w:rPr>
        <w:t xml:space="preserve">y “Team2” </w:t>
      </w:r>
      <w:r w:rsidRPr="00AB309A">
        <w:rPr>
          <w:lang w:val="es-ES"/>
        </w:rPr>
        <w:t xml:space="preserve">ya que esa información se encuentra en </w:t>
      </w:r>
      <w:r>
        <w:rPr>
          <w:lang w:val="es-ES"/>
        </w:rPr>
        <w:t>‘</w:t>
      </w:r>
      <w:proofErr w:type="gramStart"/>
      <w:r w:rsidRPr="00630354">
        <w:rPr>
          <w:lang w:val="en-GB"/>
        </w:rPr>
        <w:t>Matches</w:t>
      </w:r>
      <w:r>
        <w:rPr>
          <w:lang w:val="es-ES"/>
        </w:rPr>
        <w:t>‘</w:t>
      </w:r>
      <w:proofErr w:type="gramEnd"/>
      <w:r>
        <w:rPr>
          <w:lang w:val="es-ES"/>
        </w:rPr>
        <w:t>.</w:t>
      </w:r>
    </w:p>
    <w:p w14:paraId="67AB225A" w14:textId="77777777" w:rsidR="001B1BA0" w:rsidRPr="001B1BA0" w:rsidRDefault="001B1BA0" w:rsidP="00AF4AA7">
      <w:pPr>
        <w:jc w:val="both"/>
        <w:rPr>
          <w:lang w:val="es-ES"/>
        </w:rPr>
      </w:pPr>
    </w:p>
    <w:p w14:paraId="0933FF38" w14:textId="511AB0D0" w:rsidR="00150DF5" w:rsidRDefault="001B1BA0" w:rsidP="00AF4AA7">
      <w:pPr>
        <w:jc w:val="both"/>
        <w:rPr>
          <w:lang w:val="es-ES"/>
        </w:rPr>
      </w:pPr>
      <w:r w:rsidRPr="001B1BA0">
        <w:rPr>
          <w:lang w:val="es-ES"/>
        </w:rPr>
        <w:t>En la entidad ‘</w:t>
      </w:r>
      <w:r w:rsidRPr="00630354">
        <w:rPr>
          <w:lang w:val="en-GB"/>
        </w:rPr>
        <w:t>Matches’</w:t>
      </w:r>
      <w:r>
        <w:rPr>
          <w:lang w:val="es-ES"/>
        </w:rPr>
        <w:t>:</w:t>
      </w:r>
    </w:p>
    <w:p w14:paraId="09876446" w14:textId="42CB1AC8" w:rsidR="00150DF5" w:rsidRPr="001B1BA0" w:rsidRDefault="001B1BA0" w:rsidP="00AF4AA7">
      <w:pPr>
        <w:jc w:val="both"/>
        <w:rPr>
          <w:lang w:val="es-ES"/>
        </w:rPr>
      </w:pPr>
      <w:r>
        <w:rPr>
          <w:lang w:val="es-ES"/>
        </w:rPr>
        <w:t>-Quitar “</w:t>
      </w:r>
      <w:proofErr w:type="spellStart"/>
      <w:r w:rsidRPr="00630354">
        <w:rPr>
          <w:lang w:val="en-GB"/>
        </w:rPr>
        <w:t>T</w:t>
      </w:r>
      <w:r w:rsidR="00150DF5" w:rsidRPr="00630354">
        <w:rPr>
          <w:lang w:val="en-GB"/>
        </w:rPr>
        <w:t>eamawayformation</w:t>
      </w:r>
      <w:proofErr w:type="spellEnd"/>
      <w:r>
        <w:rPr>
          <w:lang w:val="es-ES"/>
        </w:rPr>
        <w:t>” y “</w:t>
      </w:r>
      <w:proofErr w:type="spellStart"/>
      <w:r w:rsidR="00150DF5" w:rsidRPr="00630354">
        <w:rPr>
          <w:lang w:val="en-GB"/>
        </w:rPr>
        <w:t>TeamHomeFormation</w:t>
      </w:r>
      <w:proofErr w:type="spellEnd"/>
      <w:r>
        <w:rPr>
          <w:lang w:val="es-ES"/>
        </w:rPr>
        <w:t>”</w:t>
      </w:r>
      <w:r w:rsidR="00463A3A" w:rsidRPr="001B1BA0">
        <w:rPr>
          <w:lang w:val="es-ES"/>
        </w:rPr>
        <w:t xml:space="preserve"> </w:t>
      </w:r>
      <w:r>
        <w:rPr>
          <w:lang w:val="es-ES"/>
        </w:rPr>
        <w:t>ya que la información sobra y es inentendible a menos que se agregará una entidad adicional que especifique la forma de dichas formaciones, lo cual se considera innecesario para esta aplicación.</w:t>
      </w:r>
    </w:p>
    <w:p w14:paraId="5EDBFB04" w14:textId="3839A97C" w:rsidR="00150DF5" w:rsidRPr="001B1BA0" w:rsidRDefault="00150DF5" w:rsidP="00AF4AA7">
      <w:pPr>
        <w:jc w:val="both"/>
        <w:rPr>
          <w:lang w:val="es-ES"/>
        </w:rPr>
      </w:pPr>
    </w:p>
    <w:p w14:paraId="2B3BD4EE" w14:textId="2CA856E7" w:rsidR="001B1BA0" w:rsidRDefault="001B1BA0" w:rsidP="00AF4AA7">
      <w:pPr>
        <w:jc w:val="both"/>
        <w:rPr>
          <w:lang w:val="es-ES"/>
        </w:rPr>
      </w:pPr>
      <w:r>
        <w:rPr>
          <w:lang w:val="es-ES"/>
        </w:rPr>
        <w:t>Crear la entidad</w:t>
      </w:r>
      <w:r w:rsidR="00113C15" w:rsidRPr="001B1BA0">
        <w:rPr>
          <w:lang w:val="es-ES"/>
        </w:rPr>
        <w:t xml:space="preserve"> </w:t>
      </w:r>
      <w:r>
        <w:rPr>
          <w:lang w:val="es-ES"/>
        </w:rPr>
        <w:t>‘</w:t>
      </w:r>
      <w:r w:rsidR="00150DF5" w:rsidRPr="001B1BA0">
        <w:rPr>
          <w:lang w:val="es-ES"/>
        </w:rPr>
        <w:t>Valorations</w:t>
      </w:r>
      <w:r>
        <w:rPr>
          <w:lang w:val="es-ES"/>
        </w:rPr>
        <w:t>’</w:t>
      </w:r>
    </w:p>
    <w:p w14:paraId="43D02530" w14:textId="7CA16E42" w:rsidR="001B1BA0" w:rsidRDefault="001B1BA0" w:rsidP="00AF4AA7">
      <w:pPr>
        <w:jc w:val="both"/>
        <w:rPr>
          <w:lang w:val="es-ES"/>
        </w:rPr>
      </w:pPr>
    </w:p>
    <w:p w14:paraId="580FC4E6" w14:textId="3C72377C" w:rsidR="00630354" w:rsidRDefault="00630354" w:rsidP="00AF4AA7">
      <w:pPr>
        <w:jc w:val="both"/>
        <w:rPr>
          <w:lang w:val="es-ES"/>
        </w:rPr>
      </w:pPr>
      <w:r>
        <w:rPr>
          <w:lang w:val="es-ES"/>
        </w:rPr>
        <w:t>Las imágenes del diagrama ER y de diagrama de tablas se encuentran en el anexo.</w:t>
      </w:r>
    </w:p>
    <w:p w14:paraId="3BB11367" w14:textId="73832A27" w:rsidR="00630354" w:rsidRDefault="00630354" w:rsidP="00AF4AA7">
      <w:pPr>
        <w:jc w:val="both"/>
        <w:rPr>
          <w:lang w:val="es-ES"/>
        </w:rPr>
      </w:pPr>
    </w:p>
    <w:p w14:paraId="09F51F3F" w14:textId="1FAD3A38" w:rsidR="00630354" w:rsidRPr="00630354" w:rsidRDefault="00630354" w:rsidP="00AF4AA7">
      <w:pPr>
        <w:jc w:val="both"/>
        <w:rPr>
          <w:sz w:val="28"/>
          <w:szCs w:val="28"/>
          <w:lang w:val="es-ES"/>
        </w:rPr>
      </w:pPr>
      <w:r w:rsidRPr="00630354">
        <w:rPr>
          <w:sz w:val="28"/>
          <w:szCs w:val="28"/>
          <w:lang w:val="es-ES"/>
        </w:rPr>
        <w:t>Explicación de la base de datos</w:t>
      </w:r>
    </w:p>
    <w:p w14:paraId="069237EB" w14:textId="08276C31" w:rsidR="00630354" w:rsidRDefault="00630354" w:rsidP="00AF4AA7">
      <w:pPr>
        <w:jc w:val="both"/>
        <w:rPr>
          <w:lang w:val="es-ES"/>
        </w:rPr>
      </w:pPr>
    </w:p>
    <w:p w14:paraId="74B26C59" w14:textId="5599F546" w:rsidR="00E116CE" w:rsidRDefault="00E116CE" w:rsidP="00AF4AA7">
      <w:pPr>
        <w:jc w:val="both"/>
        <w:rPr>
          <w:lang w:val="es-ES"/>
        </w:rPr>
      </w:pPr>
      <w:r>
        <w:rPr>
          <w:lang w:val="es-ES"/>
        </w:rPr>
        <w:t>El propósito de la base de datos es almacenar estadísticas de partidos de la Premier League de Inglaterra, la tabla principal es la tabla ‘Actions’ la cuál almacena todas las estadísticas por jugador y partido, conectadas a esta se encuentra la tabla ‘Players’ y ‘</w:t>
      </w:r>
      <w:proofErr w:type="spellStart"/>
      <w:r>
        <w:rPr>
          <w:lang w:val="es-ES"/>
        </w:rPr>
        <w:t>Matches</w:t>
      </w:r>
      <w:proofErr w:type="spellEnd"/>
      <w:r>
        <w:rPr>
          <w:lang w:val="es-ES"/>
        </w:rPr>
        <w:t>’ donde se guardan, respectivamente, datos adicionales sobre el jugador, como su nombre, y datos sobre el partido, como el resultado final. Conectadas a estás, se encuentra la entidad ‘</w:t>
      </w:r>
      <w:proofErr w:type="spellStart"/>
      <w:r>
        <w:rPr>
          <w:lang w:val="es-ES"/>
        </w:rPr>
        <w:t>Teams</w:t>
      </w:r>
      <w:proofErr w:type="spellEnd"/>
      <w:r>
        <w:rPr>
          <w:lang w:val="es-ES"/>
        </w:rPr>
        <w:t>’, que describe a los equipos participantes de los partidos y los cuales representan los jugadores. Finalmente, la tabla ‘Valorations’, que representa estadísticas más generales acerca de las distintas habilidades de cada jugador</w:t>
      </w:r>
    </w:p>
    <w:p w14:paraId="667FEED2" w14:textId="77777777" w:rsidR="00E116CE" w:rsidRDefault="00E116CE" w:rsidP="00AF4AA7">
      <w:pPr>
        <w:jc w:val="both"/>
        <w:rPr>
          <w:lang w:val="es-ES"/>
        </w:rPr>
      </w:pPr>
    </w:p>
    <w:p w14:paraId="29603A99" w14:textId="23BF4C0F" w:rsidR="001B1BA0" w:rsidRPr="00C708C9" w:rsidRDefault="00C708C9" w:rsidP="00AF4AA7">
      <w:pPr>
        <w:jc w:val="both"/>
        <w:rPr>
          <w:sz w:val="24"/>
          <w:szCs w:val="24"/>
          <w:u w:val="single"/>
          <w:lang w:val="es-ES"/>
        </w:rPr>
      </w:pPr>
      <w:r w:rsidRPr="00C708C9">
        <w:rPr>
          <w:sz w:val="24"/>
          <w:szCs w:val="24"/>
          <w:u w:val="single"/>
          <w:lang w:val="es-ES"/>
        </w:rPr>
        <w:t>‘Players’</w:t>
      </w:r>
    </w:p>
    <w:p w14:paraId="624F3299" w14:textId="2809800F" w:rsidR="001B1BA0" w:rsidRDefault="001B1BA0" w:rsidP="00AF4AA7">
      <w:pPr>
        <w:jc w:val="both"/>
        <w:rPr>
          <w:lang w:val="es-ES"/>
        </w:rPr>
      </w:pPr>
    </w:p>
    <w:p w14:paraId="0F828BE1" w14:textId="6F974D6C" w:rsidR="00630354" w:rsidRDefault="00C708C9" w:rsidP="00AF4AA7">
      <w:pPr>
        <w:jc w:val="both"/>
        <w:rPr>
          <w:lang w:val="es-ES"/>
        </w:rPr>
      </w:pPr>
      <w:r>
        <w:rPr>
          <w:lang w:val="es-ES"/>
        </w:rPr>
        <w:t xml:space="preserve">-La entidad </w:t>
      </w:r>
      <w:r w:rsidR="000A43E3">
        <w:rPr>
          <w:lang w:val="es-ES"/>
        </w:rPr>
        <w:t>se encarga de almacenar los datos correspondientes a los jugadores</w:t>
      </w:r>
    </w:p>
    <w:p w14:paraId="1A822179" w14:textId="7AD99FCA" w:rsidR="000A43E3" w:rsidRDefault="000A43E3" w:rsidP="00AF4AA7">
      <w:pPr>
        <w:jc w:val="both"/>
        <w:rPr>
          <w:lang w:val="es-ES"/>
        </w:rPr>
      </w:pPr>
      <w:r>
        <w:rPr>
          <w:lang w:val="es-ES"/>
        </w:rPr>
        <w:t>-PlayerID: ID única a cada jugador</w:t>
      </w:r>
    </w:p>
    <w:p w14:paraId="70FA8D56" w14:textId="59BE2B7D" w:rsidR="000A43E3" w:rsidRDefault="000A43E3" w:rsidP="00AF4AA7">
      <w:pPr>
        <w:jc w:val="both"/>
        <w:rPr>
          <w:lang w:val="es-ES"/>
        </w:rPr>
      </w:pPr>
      <w:r>
        <w:rPr>
          <w:lang w:val="es-ES"/>
        </w:rPr>
        <w:t>-</w:t>
      </w:r>
      <w:proofErr w:type="spellStart"/>
      <w:r>
        <w:rPr>
          <w:lang w:val="es-ES"/>
        </w:rPr>
        <w:t>Name</w:t>
      </w:r>
      <w:proofErr w:type="spellEnd"/>
      <w:r>
        <w:rPr>
          <w:lang w:val="es-ES"/>
        </w:rPr>
        <w:t>: Nombre del jugador</w:t>
      </w:r>
    </w:p>
    <w:p w14:paraId="2C343998" w14:textId="6A923BAE" w:rsidR="00C708C9" w:rsidRDefault="00C708C9" w:rsidP="00AF4AA7">
      <w:pPr>
        <w:jc w:val="both"/>
        <w:rPr>
          <w:lang w:val="es-ES"/>
        </w:rPr>
      </w:pPr>
    </w:p>
    <w:p w14:paraId="61F3C34B" w14:textId="5F9808E8" w:rsidR="000A43E3" w:rsidRDefault="000A43E3" w:rsidP="000A43E3">
      <w:pPr>
        <w:jc w:val="both"/>
        <w:rPr>
          <w:sz w:val="24"/>
          <w:szCs w:val="24"/>
          <w:u w:val="single"/>
          <w:lang w:val="es-ES"/>
        </w:rPr>
      </w:pPr>
      <w:r w:rsidRPr="00C708C9">
        <w:rPr>
          <w:sz w:val="24"/>
          <w:szCs w:val="24"/>
          <w:u w:val="single"/>
          <w:lang w:val="es-ES"/>
        </w:rPr>
        <w:t>‘</w:t>
      </w:r>
      <w:proofErr w:type="spellStart"/>
      <w:r>
        <w:rPr>
          <w:sz w:val="24"/>
          <w:szCs w:val="24"/>
          <w:u w:val="single"/>
          <w:lang w:val="es-ES"/>
        </w:rPr>
        <w:t>Teams</w:t>
      </w:r>
      <w:proofErr w:type="spellEnd"/>
      <w:r w:rsidRPr="00C708C9">
        <w:rPr>
          <w:sz w:val="24"/>
          <w:szCs w:val="24"/>
          <w:u w:val="single"/>
          <w:lang w:val="es-ES"/>
        </w:rPr>
        <w:t>’</w:t>
      </w:r>
    </w:p>
    <w:p w14:paraId="55C6CF01" w14:textId="6ED5B6C2" w:rsidR="000A43E3" w:rsidRDefault="000A43E3" w:rsidP="000A43E3">
      <w:pPr>
        <w:jc w:val="both"/>
        <w:rPr>
          <w:lang w:val="es-ES"/>
        </w:rPr>
      </w:pPr>
    </w:p>
    <w:p w14:paraId="1DDF0AB4" w14:textId="698B3194" w:rsidR="000A43E3" w:rsidRDefault="000A43E3" w:rsidP="000A43E3">
      <w:pPr>
        <w:jc w:val="both"/>
        <w:rPr>
          <w:sz w:val="24"/>
          <w:szCs w:val="24"/>
          <w:u w:val="single"/>
          <w:lang w:val="es-ES"/>
        </w:rPr>
      </w:pPr>
      <w:r>
        <w:rPr>
          <w:lang w:val="es-ES"/>
        </w:rPr>
        <w:t>- La entidad se encarga de guardar los datos que corresponden a los distintos equipos</w:t>
      </w:r>
    </w:p>
    <w:p w14:paraId="694E7848" w14:textId="27A4E912" w:rsidR="000A43E3" w:rsidRDefault="000A43E3" w:rsidP="000A43E3">
      <w:pPr>
        <w:jc w:val="both"/>
        <w:rPr>
          <w:lang w:val="es-ES"/>
        </w:rPr>
      </w:pPr>
      <w:r>
        <w:rPr>
          <w:lang w:val="es-ES"/>
        </w:rPr>
        <w:t xml:space="preserve">- </w:t>
      </w:r>
      <w:proofErr w:type="spellStart"/>
      <w:r>
        <w:rPr>
          <w:lang w:val="es-ES"/>
        </w:rPr>
        <w:t>TeamID</w:t>
      </w:r>
      <w:proofErr w:type="spellEnd"/>
      <w:r>
        <w:rPr>
          <w:lang w:val="es-ES"/>
        </w:rPr>
        <w:t>: ID única de cada equipo</w:t>
      </w:r>
    </w:p>
    <w:p w14:paraId="5C6098D4" w14:textId="7C8C8C49" w:rsidR="000A43E3" w:rsidRDefault="000A43E3" w:rsidP="000A43E3">
      <w:pPr>
        <w:jc w:val="both"/>
        <w:rPr>
          <w:lang w:val="es-ES"/>
        </w:rPr>
      </w:pPr>
      <w:r>
        <w:rPr>
          <w:lang w:val="es-ES"/>
        </w:rPr>
        <w:t xml:space="preserve">- </w:t>
      </w:r>
      <w:proofErr w:type="spellStart"/>
      <w:r>
        <w:rPr>
          <w:lang w:val="es-ES"/>
        </w:rPr>
        <w:t>Name</w:t>
      </w:r>
      <w:proofErr w:type="spellEnd"/>
      <w:r>
        <w:rPr>
          <w:lang w:val="es-ES"/>
        </w:rPr>
        <w:t>: Nombre del equipo</w:t>
      </w:r>
    </w:p>
    <w:p w14:paraId="36EEC455" w14:textId="00EEB571" w:rsidR="000A43E3" w:rsidRDefault="000A43E3" w:rsidP="000A43E3">
      <w:pPr>
        <w:jc w:val="both"/>
        <w:rPr>
          <w:lang w:val="es-ES"/>
        </w:rPr>
      </w:pPr>
    </w:p>
    <w:p w14:paraId="7F4A903E" w14:textId="1A431A8E" w:rsidR="000A43E3" w:rsidRDefault="000A43E3" w:rsidP="000A43E3">
      <w:pPr>
        <w:jc w:val="both"/>
        <w:rPr>
          <w:sz w:val="24"/>
          <w:szCs w:val="24"/>
          <w:u w:val="single"/>
          <w:lang w:val="es-ES"/>
        </w:rPr>
      </w:pPr>
      <w:r w:rsidRPr="00C708C9">
        <w:rPr>
          <w:sz w:val="24"/>
          <w:szCs w:val="24"/>
          <w:u w:val="single"/>
          <w:lang w:val="es-ES"/>
        </w:rPr>
        <w:t>‘</w:t>
      </w:r>
      <w:r>
        <w:rPr>
          <w:sz w:val="24"/>
          <w:szCs w:val="24"/>
          <w:u w:val="single"/>
          <w:lang w:val="es-ES"/>
        </w:rPr>
        <w:t>Play in’</w:t>
      </w:r>
    </w:p>
    <w:p w14:paraId="60B36B3E" w14:textId="5E261665" w:rsidR="000A43E3" w:rsidRDefault="000A43E3" w:rsidP="000A43E3">
      <w:pPr>
        <w:jc w:val="both"/>
        <w:rPr>
          <w:lang w:val="es-ES"/>
        </w:rPr>
      </w:pPr>
    </w:p>
    <w:p w14:paraId="76360312" w14:textId="228F4EF5" w:rsidR="000A43E3" w:rsidRDefault="000A43E3" w:rsidP="000A43E3">
      <w:pPr>
        <w:jc w:val="both"/>
        <w:rPr>
          <w:lang w:val="es-ES"/>
        </w:rPr>
      </w:pPr>
      <w:r>
        <w:rPr>
          <w:lang w:val="es-ES"/>
        </w:rPr>
        <w:lastRenderedPageBreak/>
        <w:t>- Esta relación guarda información que conecta las tablas ‘</w:t>
      </w:r>
      <w:proofErr w:type="spellStart"/>
      <w:r>
        <w:rPr>
          <w:lang w:val="es-ES"/>
        </w:rPr>
        <w:t>Teams</w:t>
      </w:r>
      <w:proofErr w:type="spellEnd"/>
      <w:r>
        <w:rPr>
          <w:lang w:val="es-ES"/>
        </w:rPr>
        <w:t>’ y ‘Players’, ya que un equipo tiene múltiples jugadores y si bien un jugador no puede jugar en múltiples equipos al mismo tiempo, si puede ser transferido de uno a otro.</w:t>
      </w:r>
    </w:p>
    <w:p w14:paraId="2EFFD131" w14:textId="77777777" w:rsidR="000A43E3" w:rsidRDefault="000A43E3" w:rsidP="000A43E3">
      <w:pPr>
        <w:jc w:val="both"/>
        <w:rPr>
          <w:sz w:val="24"/>
          <w:szCs w:val="24"/>
          <w:u w:val="single"/>
          <w:lang w:val="es-ES"/>
        </w:rPr>
      </w:pPr>
    </w:p>
    <w:p w14:paraId="1F9BD8D9" w14:textId="38DAB448" w:rsidR="000A43E3" w:rsidRDefault="000A43E3" w:rsidP="000A43E3">
      <w:pPr>
        <w:jc w:val="both"/>
        <w:rPr>
          <w:sz w:val="24"/>
          <w:szCs w:val="24"/>
          <w:u w:val="single"/>
          <w:lang w:val="es-ES"/>
        </w:rPr>
      </w:pPr>
    </w:p>
    <w:p w14:paraId="511C319D" w14:textId="4BD340E8" w:rsidR="000A43E3" w:rsidRDefault="000A43E3" w:rsidP="000A43E3">
      <w:pPr>
        <w:jc w:val="both"/>
        <w:rPr>
          <w:sz w:val="24"/>
          <w:szCs w:val="24"/>
          <w:u w:val="single"/>
          <w:lang w:val="es-ES"/>
        </w:rPr>
      </w:pPr>
      <w:r w:rsidRPr="00C708C9">
        <w:rPr>
          <w:sz w:val="24"/>
          <w:szCs w:val="24"/>
          <w:u w:val="single"/>
          <w:lang w:val="es-ES"/>
        </w:rPr>
        <w:t>‘</w:t>
      </w:r>
      <w:proofErr w:type="spellStart"/>
      <w:r>
        <w:rPr>
          <w:sz w:val="24"/>
          <w:szCs w:val="24"/>
          <w:u w:val="single"/>
          <w:lang w:val="es-ES"/>
        </w:rPr>
        <w:t>Matches</w:t>
      </w:r>
      <w:proofErr w:type="spellEnd"/>
      <w:r>
        <w:rPr>
          <w:sz w:val="24"/>
          <w:szCs w:val="24"/>
          <w:u w:val="single"/>
          <w:lang w:val="es-ES"/>
        </w:rPr>
        <w:t>’</w:t>
      </w:r>
    </w:p>
    <w:p w14:paraId="026DF3C7" w14:textId="4F2DD78F" w:rsidR="000A43E3" w:rsidRDefault="000A43E3" w:rsidP="000A43E3">
      <w:pPr>
        <w:jc w:val="both"/>
        <w:rPr>
          <w:sz w:val="24"/>
          <w:szCs w:val="24"/>
          <w:u w:val="single"/>
          <w:lang w:val="es-ES"/>
        </w:rPr>
      </w:pPr>
      <w:r>
        <w:rPr>
          <w:lang w:val="es-ES"/>
        </w:rPr>
        <w:t>del</w:t>
      </w:r>
    </w:p>
    <w:p w14:paraId="673096BC" w14:textId="73C3835F" w:rsidR="000A43E3" w:rsidRPr="00C708C9" w:rsidRDefault="000A43E3" w:rsidP="000A43E3">
      <w:pPr>
        <w:jc w:val="both"/>
        <w:rPr>
          <w:sz w:val="24"/>
          <w:szCs w:val="24"/>
          <w:u w:val="single"/>
          <w:lang w:val="es-ES"/>
        </w:rPr>
      </w:pPr>
      <w:r w:rsidRPr="00C708C9">
        <w:rPr>
          <w:sz w:val="24"/>
          <w:szCs w:val="24"/>
          <w:u w:val="single"/>
          <w:lang w:val="es-ES"/>
        </w:rPr>
        <w:t>‘</w:t>
      </w:r>
      <w:r>
        <w:rPr>
          <w:sz w:val="24"/>
          <w:szCs w:val="24"/>
          <w:u w:val="single"/>
          <w:lang w:val="es-ES"/>
        </w:rPr>
        <w:t>Actions’</w:t>
      </w:r>
    </w:p>
    <w:p w14:paraId="710EFDEE" w14:textId="0ACAB8F2" w:rsidR="000A43E3" w:rsidRPr="00C708C9" w:rsidRDefault="000A43E3" w:rsidP="000A43E3">
      <w:pPr>
        <w:jc w:val="both"/>
        <w:rPr>
          <w:sz w:val="24"/>
          <w:szCs w:val="24"/>
          <w:u w:val="single"/>
          <w:lang w:val="es-ES"/>
        </w:rPr>
      </w:pPr>
      <w:r>
        <w:rPr>
          <w:lang w:val="es-ES"/>
        </w:rPr>
        <w:t>del</w:t>
      </w:r>
    </w:p>
    <w:p w14:paraId="39430885" w14:textId="77777777" w:rsidR="000A43E3" w:rsidRPr="00C708C9" w:rsidRDefault="000A43E3" w:rsidP="000A43E3">
      <w:pPr>
        <w:jc w:val="both"/>
        <w:rPr>
          <w:sz w:val="24"/>
          <w:szCs w:val="24"/>
          <w:u w:val="single"/>
          <w:lang w:val="es-ES"/>
        </w:rPr>
      </w:pPr>
    </w:p>
    <w:p w14:paraId="07087CA6" w14:textId="77777777" w:rsidR="00C708C9" w:rsidRDefault="00C708C9" w:rsidP="00AF4AA7">
      <w:pPr>
        <w:jc w:val="both"/>
        <w:rPr>
          <w:lang w:val="es-ES"/>
        </w:rPr>
      </w:pPr>
    </w:p>
    <w:p w14:paraId="23847F8C" w14:textId="2D1DF5C0" w:rsidR="00630354" w:rsidRDefault="00630354" w:rsidP="00AF4AA7">
      <w:pPr>
        <w:jc w:val="both"/>
        <w:rPr>
          <w:lang w:val="es-ES"/>
        </w:rPr>
      </w:pPr>
    </w:p>
    <w:p w14:paraId="7169A30F" w14:textId="77777777" w:rsidR="00630354" w:rsidRDefault="00630354" w:rsidP="00AF4AA7">
      <w:pPr>
        <w:jc w:val="both"/>
        <w:rPr>
          <w:lang w:val="es-ES"/>
        </w:rPr>
      </w:pPr>
    </w:p>
    <w:p w14:paraId="353BCFF8" w14:textId="2B098A40" w:rsidR="00630354" w:rsidRPr="00630354" w:rsidRDefault="00630354" w:rsidP="00AF4AA7">
      <w:pPr>
        <w:jc w:val="both"/>
        <w:rPr>
          <w:sz w:val="24"/>
          <w:szCs w:val="24"/>
          <w:u w:val="single"/>
          <w:lang w:val="es-ES"/>
        </w:rPr>
      </w:pPr>
      <w:r w:rsidRPr="00630354">
        <w:rPr>
          <w:sz w:val="24"/>
          <w:szCs w:val="24"/>
          <w:u w:val="single"/>
          <w:lang w:val="es-ES"/>
        </w:rPr>
        <w:t>‘Valorations’</w:t>
      </w:r>
    </w:p>
    <w:p w14:paraId="4D26258A" w14:textId="77777777" w:rsidR="00630354" w:rsidRDefault="00630354" w:rsidP="00AF4AA7">
      <w:pPr>
        <w:jc w:val="both"/>
        <w:rPr>
          <w:lang w:val="es-ES"/>
        </w:rPr>
      </w:pPr>
    </w:p>
    <w:p w14:paraId="0081F4D8" w14:textId="77777777" w:rsidR="001B1BA0" w:rsidRDefault="001B1BA0" w:rsidP="001B1BA0">
      <w:pPr>
        <w:jc w:val="both"/>
        <w:rPr>
          <w:lang w:val="es-ES"/>
        </w:rPr>
      </w:pPr>
      <w:r>
        <w:rPr>
          <w:lang w:val="es-ES"/>
        </w:rPr>
        <w:t>-La entidad se encontrará relacionada con ‘Players’, está contendrá valoraciones simplificadas de los jugadores basados en las estadísticas de los mismos obtenidos en la relación ‘</w:t>
      </w:r>
      <w:r w:rsidRPr="00630354">
        <w:rPr>
          <w:lang w:val="en-GB"/>
        </w:rPr>
        <w:t>Actions’</w:t>
      </w:r>
      <w:r>
        <w:rPr>
          <w:lang w:val="es-ES"/>
        </w:rPr>
        <w:t>.</w:t>
      </w:r>
    </w:p>
    <w:p w14:paraId="149AB8DF" w14:textId="77777777" w:rsidR="001B1BA0" w:rsidRDefault="001B1BA0" w:rsidP="001B1BA0">
      <w:pPr>
        <w:jc w:val="both"/>
        <w:rPr>
          <w:lang w:val="es-ES"/>
        </w:rPr>
      </w:pPr>
    </w:p>
    <w:p w14:paraId="0EB2F18C" w14:textId="77777777" w:rsidR="001B1BA0" w:rsidRDefault="001B1BA0" w:rsidP="001B1BA0">
      <w:pPr>
        <w:jc w:val="both"/>
        <w:rPr>
          <w:lang w:val="es-ES"/>
        </w:rPr>
      </w:pPr>
      <w:r>
        <w:rPr>
          <w:lang w:val="es-ES"/>
        </w:rPr>
        <w:t>- Tendrá un atributo “PlayerID” como clave primaria y foránea con respecto a la entidad ‘Players’.</w:t>
      </w:r>
    </w:p>
    <w:p w14:paraId="01E93F20" w14:textId="77777777" w:rsidR="001B1BA0" w:rsidRDefault="001B1BA0" w:rsidP="001B1BA0">
      <w:pPr>
        <w:jc w:val="both"/>
        <w:rPr>
          <w:lang w:val="es-ES"/>
        </w:rPr>
      </w:pPr>
    </w:p>
    <w:p w14:paraId="6C274D61" w14:textId="553B53CD" w:rsidR="001B1BA0" w:rsidRPr="001B1BA0" w:rsidRDefault="001B1BA0" w:rsidP="001B1BA0">
      <w:pPr>
        <w:jc w:val="both"/>
        <w:rPr>
          <w:lang w:val="es-ES"/>
        </w:rPr>
      </w:pPr>
      <w:r w:rsidRPr="001B1BA0">
        <w:rPr>
          <w:lang w:val="es-ES"/>
        </w:rPr>
        <w:t>-Los demás atributos “</w:t>
      </w:r>
      <w:proofErr w:type="spellStart"/>
      <w:r w:rsidRPr="00630354">
        <w:rPr>
          <w:lang w:val="en-GB"/>
        </w:rPr>
        <w:t>Shooting”</w:t>
      </w:r>
      <w:proofErr w:type="gramStart"/>
      <w:r w:rsidR="00630354" w:rsidRPr="00630354">
        <w:rPr>
          <w:lang w:val="en-GB"/>
        </w:rPr>
        <w:t>,”Passing</w:t>
      </w:r>
      <w:proofErr w:type="gramEnd"/>
      <w:r w:rsidRPr="00630354">
        <w:rPr>
          <w:lang w:val="en-GB"/>
        </w:rPr>
        <w:t>”,”Defending”,”Dribbling</w:t>
      </w:r>
      <w:proofErr w:type="spellEnd"/>
      <w:r w:rsidRPr="00630354">
        <w:rPr>
          <w:lang w:val="en-GB"/>
        </w:rPr>
        <w:t xml:space="preserve">”, </w:t>
      </w:r>
      <w:r w:rsidRPr="001B1BA0">
        <w:rPr>
          <w:lang w:val="es-ES"/>
        </w:rPr>
        <w:t xml:space="preserve">describirán </w:t>
      </w:r>
      <w:r>
        <w:rPr>
          <w:lang w:val="es-ES"/>
        </w:rPr>
        <w:t>numéricamente la valoración de cada jugador en cada apartado.</w:t>
      </w:r>
    </w:p>
    <w:p w14:paraId="40A12129" w14:textId="35472731" w:rsidR="001B1BA0" w:rsidRDefault="001B1BA0" w:rsidP="00AF4AA7">
      <w:pPr>
        <w:jc w:val="both"/>
        <w:rPr>
          <w:lang w:val="es-ES"/>
        </w:rPr>
      </w:pPr>
    </w:p>
    <w:p w14:paraId="05B76569" w14:textId="67BA221E" w:rsidR="00730261" w:rsidRDefault="00730261" w:rsidP="00AF4AA7">
      <w:pPr>
        <w:jc w:val="both"/>
        <w:rPr>
          <w:lang w:val="es-ES"/>
        </w:rPr>
      </w:pPr>
    </w:p>
    <w:p w14:paraId="6ABBC2D8" w14:textId="402ED287" w:rsidR="00730261" w:rsidRDefault="00730261" w:rsidP="00AF4AA7">
      <w:pPr>
        <w:jc w:val="both"/>
        <w:rPr>
          <w:lang w:val="es-ES"/>
        </w:rPr>
      </w:pPr>
    </w:p>
    <w:p w14:paraId="5F4F5AC2" w14:textId="0259BCE4" w:rsidR="00730261" w:rsidRDefault="00730261" w:rsidP="00AF4AA7">
      <w:pPr>
        <w:jc w:val="both"/>
        <w:rPr>
          <w:lang w:val="es-ES"/>
        </w:rPr>
      </w:pPr>
    </w:p>
    <w:p w14:paraId="47B02655" w14:textId="4BBB6ADD" w:rsidR="00730261" w:rsidRDefault="00730261" w:rsidP="00AF4AA7">
      <w:pPr>
        <w:jc w:val="both"/>
        <w:rPr>
          <w:lang w:val="es-ES"/>
        </w:rPr>
      </w:pPr>
    </w:p>
    <w:p w14:paraId="6FFF84E9" w14:textId="389ADCAD" w:rsidR="00730261" w:rsidRDefault="00730261" w:rsidP="00AF4AA7">
      <w:pPr>
        <w:jc w:val="both"/>
        <w:rPr>
          <w:lang w:val="es-ES"/>
        </w:rPr>
      </w:pPr>
    </w:p>
    <w:p w14:paraId="2810A068" w14:textId="20E67B2B" w:rsidR="00730261" w:rsidRDefault="00730261" w:rsidP="00AF4AA7">
      <w:pPr>
        <w:jc w:val="both"/>
        <w:rPr>
          <w:lang w:val="es-ES"/>
        </w:rPr>
      </w:pPr>
    </w:p>
    <w:p w14:paraId="450FDBBD" w14:textId="0C6DC791" w:rsidR="00730261" w:rsidRDefault="00730261" w:rsidP="00AF4AA7">
      <w:pPr>
        <w:jc w:val="both"/>
        <w:rPr>
          <w:lang w:val="es-ES"/>
        </w:rPr>
      </w:pPr>
    </w:p>
    <w:p w14:paraId="6A8DBA59" w14:textId="5A32DCC5" w:rsidR="00730261" w:rsidRDefault="00730261" w:rsidP="00AF4AA7">
      <w:pPr>
        <w:jc w:val="both"/>
        <w:rPr>
          <w:lang w:val="es-ES"/>
        </w:rPr>
      </w:pPr>
    </w:p>
    <w:p w14:paraId="6C4C55BE" w14:textId="4782549B" w:rsidR="00730261" w:rsidRDefault="00730261" w:rsidP="00AF4AA7">
      <w:pPr>
        <w:jc w:val="both"/>
        <w:rPr>
          <w:lang w:val="es-ES"/>
        </w:rPr>
      </w:pPr>
    </w:p>
    <w:p w14:paraId="6DF49E70" w14:textId="5C6F309D" w:rsidR="00730261" w:rsidRDefault="00730261" w:rsidP="00AF4AA7">
      <w:pPr>
        <w:jc w:val="both"/>
        <w:rPr>
          <w:lang w:val="es-ES"/>
        </w:rPr>
      </w:pPr>
    </w:p>
    <w:p w14:paraId="30A8CFAD" w14:textId="5733F51D" w:rsidR="00730261" w:rsidRDefault="00730261" w:rsidP="00AF4AA7">
      <w:pPr>
        <w:jc w:val="both"/>
        <w:rPr>
          <w:lang w:val="es-ES"/>
        </w:rPr>
      </w:pPr>
    </w:p>
    <w:p w14:paraId="7F4F4E7F" w14:textId="20834CBC" w:rsidR="00730261" w:rsidRDefault="00730261" w:rsidP="00AF4AA7">
      <w:pPr>
        <w:jc w:val="both"/>
        <w:rPr>
          <w:lang w:val="es-ES"/>
        </w:rPr>
      </w:pPr>
    </w:p>
    <w:p w14:paraId="68237FAB" w14:textId="34E5A5E1" w:rsidR="00730261" w:rsidRDefault="00730261" w:rsidP="00AF4AA7">
      <w:pPr>
        <w:jc w:val="both"/>
        <w:rPr>
          <w:lang w:val="es-ES"/>
        </w:rPr>
      </w:pPr>
    </w:p>
    <w:p w14:paraId="3084C489" w14:textId="33FAFCE2" w:rsidR="00730261" w:rsidRDefault="00730261" w:rsidP="00AF4AA7">
      <w:pPr>
        <w:jc w:val="both"/>
        <w:rPr>
          <w:lang w:val="es-ES"/>
        </w:rPr>
      </w:pPr>
    </w:p>
    <w:p w14:paraId="3EC448BD" w14:textId="0B273DF3" w:rsidR="00730261" w:rsidRDefault="00730261" w:rsidP="00AF4AA7">
      <w:pPr>
        <w:jc w:val="both"/>
        <w:rPr>
          <w:lang w:val="es-ES"/>
        </w:rPr>
      </w:pPr>
    </w:p>
    <w:p w14:paraId="0CBB9512" w14:textId="067FDA26" w:rsidR="00730261" w:rsidRDefault="00730261" w:rsidP="00AF4AA7">
      <w:pPr>
        <w:jc w:val="both"/>
        <w:rPr>
          <w:lang w:val="es-ES"/>
        </w:rPr>
      </w:pPr>
    </w:p>
    <w:p w14:paraId="06951F70" w14:textId="21E3C815" w:rsidR="00730261" w:rsidRDefault="00730261" w:rsidP="00AF4AA7">
      <w:pPr>
        <w:jc w:val="both"/>
        <w:rPr>
          <w:lang w:val="es-ES"/>
        </w:rPr>
      </w:pPr>
    </w:p>
    <w:p w14:paraId="3A7F908A" w14:textId="77777777" w:rsidR="00730261" w:rsidRDefault="00730261" w:rsidP="00AF4AA7">
      <w:pPr>
        <w:jc w:val="both"/>
        <w:rPr>
          <w:lang w:val="es-ES"/>
        </w:rPr>
      </w:pPr>
    </w:p>
    <w:p w14:paraId="619684AA" w14:textId="666C5A41" w:rsidR="00730261" w:rsidRDefault="00730261" w:rsidP="00AF4AA7">
      <w:pPr>
        <w:jc w:val="both"/>
        <w:rPr>
          <w:lang w:val="es-ES"/>
        </w:rPr>
      </w:pPr>
    </w:p>
    <w:p w14:paraId="65CF4A0D" w14:textId="5C58B7C7" w:rsidR="00730261" w:rsidRDefault="00730261" w:rsidP="00AF4AA7">
      <w:pPr>
        <w:jc w:val="both"/>
        <w:rPr>
          <w:lang w:val="es-ES"/>
        </w:rPr>
      </w:pPr>
    </w:p>
    <w:p w14:paraId="528F2C14" w14:textId="599ACC7D" w:rsidR="00730261" w:rsidRDefault="00730261" w:rsidP="00AF4AA7">
      <w:pPr>
        <w:jc w:val="both"/>
        <w:rPr>
          <w:lang w:val="es-ES"/>
        </w:rPr>
      </w:pPr>
    </w:p>
    <w:p w14:paraId="22A3AD5B" w14:textId="7C3E3CA5" w:rsidR="00730261" w:rsidRDefault="00730261" w:rsidP="00AF4AA7">
      <w:pPr>
        <w:jc w:val="both"/>
        <w:rPr>
          <w:lang w:val="es-ES"/>
        </w:rPr>
      </w:pPr>
    </w:p>
    <w:p w14:paraId="7AA975CE" w14:textId="52196761" w:rsidR="00730261" w:rsidRDefault="00730261" w:rsidP="00AF4AA7">
      <w:pPr>
        <w:jc w:val="both"/>
        <w:rPr>
          <w:lang w:val="es-ES"/>
        </w:rPr>
      </w:pPr>
    </w:p>
    <w:p w14:paraId="339FE4B5" w14:textId="1815BFE2" w:rsidR="00730261" w:rsidRDefault="00730261" w:rsidP="00AF4AA7">
      <w:pPr>
        <w:jc w:val="both"/>
        <w:rPr>
          <w:lang w:val="es-ES"/>
        </w:rPr>
      </w:pPr>
    </w:p>
    <w:p w14:paraId="156F098F" w14:textId="5FCE7F39" w:rsidR="00730261" w:rsidRDefault="00730261" w:rsidP="00AF4AA7">
      <w:pPr>
        <w:jc w:val="both"/>
        <w:rPr>
          <w:lang w:val="es-ES"/>
        </w:rPr>
      </w:pPr>
    </w:p>
    <w:p w14:paraId="0FF3AA77" w14:textId="11DF5B45" w:rsidR="00730261" w:rsidRDefault="00730261" w:rsidP="00AF4AA7">
      <w:pPr>
        <w:jc w:val="both"/>
        <w:rPr>
          <w:lang w:val="es-ES"/>
        </w:rPr>
      </w:pPr>
    </w:p>
    <w:p w14:paraId="40BD16D8" w14:textId="31223FD3" w:rsidR="00730261" w:rsidRDefault="00730261" w:rsidP="00AF4AA7">
      <w:pPr>
        <w:jc w:val="both"/>
        <w:rPr>
          <w:lang w:val="es-ES"/>
        </w:rPr>
      </w:pPr>
    </w:p>
    <w:p w14:paraId="09F755F3" w14:textId="70A90C03" w:rsidR="00730261" w:rsidRDefault="00730261" w:rsidP="00AF4AA7">
      <w:pPr>
        <w:jc w:val="both"/>
        <w:rPr>
          <w:lang w:val="es-ES"/>
        </w:rPr>
      </w:pPr>
    </w:p>
    <w:p w14:paraId="203ECCE6" w14:textId="24474622" w:rsidR="00730261" w:rsidRDefault="00730261" w:rsidP="00AF4AA7">
      <w:pPr>
        <w:jc w:val="both"/>
        <w:rPr>
          <w:lang w:val="es-ES"/>
        </w:rPr>
      </w:pPr>
    </w:p>
    <w:p w14:paraId="5D5A5121" w14:textId="6CE74377" w:rsidR="00730261" w:rsidRDefault="00730261" w:rsidP="00AF4AA7">
      <w:pPr>
        <w:jc w:val="both"/>
        <w:rPr>
          <w:lang w:val="es-ES"/>
        </w:rPr>
      </w:pPr>
    </w:p>
    <w:p w14:paraId="7F141C52" w14:textId="418F6BCD" w:rsidR="00730261" w:rsidRDefault="00730261" w:rsidP="00AF4AA7">
      <w:pPr>
        <w:jc w:val="both"/>
        <w:rPr>
          <w:lang w:val="es-ES"/>
        </w:rPr>
      </w:pPr>
    </w:p>
    <w:p w14:paraId="3627749C" w14:textId="22B1560C" w:rsidR="00730261" w:rsidRDefault="00730261" w:rsidP="00AF4AA7">
      <w:pPr>
        <w:jc w:val="both"/>
        <w:rPr>
          <w:lang w:val="es-ES"/>
        </w:rPr>
      </w:pPr>
    </w:p>
    <w:p w14:paraId="083EC7E1" w14:textId="6B86BB15" w:rsidR="00730261" w:rsidRDefault="00730261" w:rsidP="00AF4AA7">
      <w:pPr>
        <w:jc w:val="both"/>
        <w:rPr>
          <w:lang w:val="es-ES"/>
        </w:rPr>
      </w:pPr>
    </w:p>
    <w:p w14:paraId="2AC4053F" w14:textId="3D0A1C07" w:rsidR="00730261" w:rsidRDefault="00730261" w:rsidP="00AF4AA7">
      <w:pPr>
        <w:jc w:val="both"/>
        <w:rPr>
          <w:lang w:val="es-ES"/>
        </w:rPr>
      </w:pPr>
    </w:p>
    <w:p w14:paraId="47E1FFBA" w14:textId="441C4B7A" w:rsidR="00730261" w:rsidRDefault="00730261" w:rsidP="00AF4AA7">
      <w:pPr>
        <w:jc w:val="both"/>
        <w:rPr>
          <w:lang w:val="es-ES"/>
        </w:rPr>
      </w:pPr>
    </w:p>
    <w:p w14:paraId="0C88570C" w14:textId="65802506" w:rsidR="00730261" w:rsidRDefault="00730261" w:rsidP="00AF4AA7">
      <w:pPr>
        <w:jc w:val="both"/>
        <w:rPr>
          <w:lang w:val="es-ES"/>
        </w:rPr>
      </w:pPr>
    </w:p>
    <w:p w14:paraId="001943D4" w14:textId="644BDE07" w:rsidR="00730261" w:rsidRDefault="00730261" w:rsidP="00AF4AA7">
      <w:pPr>
        <w:jc w:val="both"/>
        <w:rPr>
          <w:lang w:val="es-ES"/>
        </w:rPr>
      </w:pPr>
    </w:p>
    <w:p w14:paraId="4D918D5B" w14:textId="63E8C93A" w:rsidR="00730261" w:rsidRDefault="00730261" w:rsidP="00AF4AA7">
      <w:pPr>
        <w:jc w:val="both"/>
        <w:rPr>
          <w:lang w:val="es-ES"/>
        </w:rPr>
      </w:pPr>
    </w:p>
    <w:p w14:paraId="747CA8DC" w14:textId="6D66E440" w:rsidR="00730261" w:rsidRDefault="00730261" w:rsidP="00AF4AA7">
      <w:pPr>
        <w:jc w:val="both"/>
        <w:rPr>
          <w:lang w:val="es-ES"/>
        </w:rPr>
      </w:pPr>
    </w:p>
    <w:p w14:paraId="1F4F4D7C" w14:textId="405C469E" w:rsidR="00730261" w:rsidRDefault="00730261" w:rsidP="00AF4AA7">
      <w:pPr>
        <w:jc w:val="both"/>
        <w:rPr>
          <w:lang w:val="es-ES"/>
        </w:rPr>
      </w:pPr>
    </w:p>
    <w:p w14:paraId="2F0DFA8F" w14:textId="46520DA6" w:rsidR="00730261" w:rsidRDefault="00730261" w:rsidP="00AF4AA7">
      <w:pPr>
        <w:jc w:val="both"/>
        <w:rPr>
          <w:lang w:val="es-ES"/>
        </w:rPr>
      </w:pPr>
    </w:p>
    <w:p w14:paraId="54E28101" w14:textId="107BEC31" w:rsidR="00730261" w:rsidRDefault="00730261" w:rsidP="00AF4AA7">
      <w:pPr>
        <w:jc w:val="both"/>
        <w:rPr>
          <w:lang w:val="es-ES"/>
        </w:rPr>
      </w:pPr>
    </w:p>
    <w:p w14:paraId="7D20CBB2" w14:textId="6E3358D5" w:rsidR="00730261" w:rsidRDefault="00730261" w:rsidP="00AF4AA7">
      <w:pPr>
        <w:jc w:val="both"/>
        <w:rPr>
          <w:lang w:val="es-ES"/>
        </w:rPr>
      </w:pPr>
    </w:p>
    <w:p w14:paraId="42E3D63E" w14:textId="399EF3E5" w:rsidR="00730261" w:rsidRDefault="00730261" w:rsidP="00AF4AA7">
      <w:pPr>
        <w:jc w:val="both"/>
        <w:rPr>
          <w:lang w:val="es-ES"/>
        </w:rPr>
      </w:pPr>
    </w:p>
    <w:p w14:paraId="21FF7D32" w14:textId="6172BB4F" w:rsidR="00730261" w:rsidRDefault="00730261" w:rsidP="00AF4AA7">
      <w:pPr>
        <w:jc w:val="both"/>
        <w:rPr>
          <w:lang w:val="es-ES"/>
        </w:rPr>
      </w:pPr>
    </w:p>
    <w:p w14:paraId="09889EDE" w14:textId="594363F8" w:rsidR="00730261" w:rsidRDefault="00730261" w:rsidP="00AF4AA7">
      <w:pPr>
        <w:jc w:val="both"/>
        <w:rPr>
          <w:lang w:val="es-ES"/>
        </w:rPr>
      </w:pPr>
    </w:p>
    <w:p w14:paraId="095EF937" w14:textId="1B8B5779" w:rsidR="00730261" w:rsidRDefault="00730261" w:rsidP="00AF4AA7">
      <w:pPr>
        <w:jc w:val="both"/>
        <w:rPr>
          <w:lang w:val="es-ES"/>
        </w:rPr>
      </w:pPr>
    </w:p>
    <w:p w14:paraId="4BA7820A" w14:textId="7434A59A" w:rsidR="00730261" w:rsidRDefault="00730261" w:rsidP="00AF4AA7">
      <w:pPr>
        <w:jc w:val="both"/>
        <w:rPr>
          <w:lang w:val="es-ES"/>
        </w:rPr>
      </w:pPr>
    </w:p>
    <w:p w14:paraId="22C1FB56" w14:textId="06D3C56C" w:rsidR="00730261" w:rsidRDefault="00730261" w:rsidP="00AF4AA7">
      <w:pPr>
        <w:jc w:val="both"/>
        <w:rPr>
          <w:lang w:val="es-ES"/>
        </w:rPr>
      </w:pPr>
    </w:p>
    <w:p w14:paraId="05497609" w14:textId="6E41FAC7" w:rsidR="00730261" w:rsidRDefault="00730261" w:rsidP="00AF4AA7">
      <w:pPr>
        <w:jc w:val="both"/>
        <w:rPr>
          <w:lang w:val="es-ES"/>
        </w:rPr>
      </w:pPr>
    </w:p>
    <w:p w14:paraId="743E9761" w14:textId="20426471" w:rsidR="00730261" w:rsidRDefault="00730261" w:rsidP="00AF4AA7">
      <w:pPr>
        <w:jc w:val="both"/>
        <w:rPr>
          <w:lang w:val="es-ES"/>
        </w:rPr>
      </w:pPr>
    </w:p>
    <w:p w14:paraId="2E1414CD" w14:textId="536EB677" w:rsidR="00730261" w:rsidRDefault="00730261" w:rsidP="00AF4AA7">
      <w:pPr>
        <w:jc w:val="both"/>
        <w:rPr>
          <w:lang w:val="es-ES"/>
        </w:rPr>
      </w:pPr>
    </w:p>
    <w:p w14:paraId="595AE3B2" w14:textId="0EDE1628" w:rsidR="00730261" w:rsidRDefault="00730261" w:rsidP="00AF4AA7">
      <w:pPr>
        <w:jc w:val="both"/>
        <w:rPr>
          <w:lang w:val="es-ES"/>
        </w:rPr>
      </w:pPr>
    </w:p>
    <w:p w14:paraId="6029BE5A" w14:textId="3C785BA3" w:rsidR="00730261" w:rsidRDefault="00730261" w:rsidP="00AF4AA7">
      <w:pPr>
        <w:jc w:val="both"/>
        <w:rPr>
          <w:lang w:val="es-ES"/>
        </w:rPr>
      </w:pPr>
    </w:p>
    <w:p w14:paraId="1F65266D" w14:textId="77777777" w:rsidR="00730261" w:rsidRDefault="00730261" w:rsidP="00AF4AA7">
      <w:pPr>
        <w:jc w:val="both"/>
        <w:rPr>
          <w:lang w:val="es-ES"/>
        </w:rPr>
      </w:pPr>
    </w:p>
    <w:p w14:paraId="41F0069D" w14:textId="0A9A03AA" w:rsidR="00730261" w:rsidRDefault="00730261" w:rsidP="00AF4AA7">
      <w:pPr>
        <w:jc w:val="both"/>
        <w:rPr>
          <w:sz w:val="28"/>
          <w:szCs w:val="28"/>
          <w:lang w:val="es-ES"/>
        </w:rPr>
      </w:pPr>
      <w:r w:rsidRPr="00730261">
        <w:rPr>
          <w:sz w:val="28"/>
          <w:szCs w:val="28"/>
          <w:lang w:val="es-ES"/>
        </w:rPr>
        <w:t>Anexo</w:t>
      </w:r>
    </w:p>
    <w:p w14:paraId="6ECA042F" w14:textId="0E96208A" w:rsidR="00697AA6" w:rsidRDefault="00697AA6" w:rsidP="00AF4AA7">
      <w:pPr>
        <w:jc w:val="both"/>
        <w:rPr>
          <w:lang w:val="es-ES"/>
        </w:rPr>
      </w:pPr>
    </w:p>
    <w:p w14:paraId="306AFADE" w14:textId="28900554" w:rsidR="00697AA6" w:rsidRPr="00697AA6" w:rsidRDefault="00697AA6" w:rsidP="00AF4AA7">
      <w:pPr>
        <w:jc w:val="both"/>
        <w:rPr>
          <w:lang w:val="es-ES"/>
        </w:rPr>
      </w:pPr>
      <w:r>
        <w:rPr>
          <w:lang w:val="es-ES"/>
        </w:rPr>
        <w:t>Diagrama ER:</w:t>
      </w:r>
    </w:p>
    <w:p w14:paraId="19D96995" w14:textId="0500251A" w:rsidR="00A712C2" w:rsidRDefault="00A712C2" w:rsidP="00AF4AA7">
      <w:pPr>
        <w:jc w:val="both"/>
        <w:rPr>
          <w:lang w:val="es-ES"/>
        </w:rPr>
      </w:pPr>
    </w:p>
    <w:p w14:paraId="507FD974" w14:textId="5F498729" w:rsidR="00697AA6" w:rsidRDefault="00697AA6" w:rsidP="00AF4AA7">
      <w:pPr>
        <w:jc w:val="both"/>
        <w:rPr>
          <w:lang w:val="es-ES"/>
        </w:rPr>
      </w:pPr>
      <w:r>
        <w:rPr>
          <w:lang w:val="es-ES"/>
        </w:rPr>
        <w:t>Diagrama de tablas:</w:t>
      </w:r>
    </w:p>
    <w:p w14:paraId="22D31F17" w14:textId="185C7E1D" w:rsidR="00697AA6" w:rsidRDefault="00697AA6" w:rsidP="00AF4AA7">
      <w:pPr>
        <w:jc w:val="both"/>
        <w:rPr>
          <w:lang w:val="es-ES"/>
        </w:rPr>
      </w:pPr>
    </w:p>
    <w:p w14:paraId="2F5EE053" w14:textId="0E3CC5E6" w:rsidR="00697AA6" w:rsidRPr="001B1BA0" w:rsidRDefault="00697AA6" w:rsidP="00AF4AA7">
      <w:pPr>
        <w:jc w:val="both"/>
        <w:rPr>
          <w:lang w:val="es-ES"/>
        </w:rPr>
      </w:pPr>
    </w:p>
    <w:sectPr w:rsidR="00697AA6" w:rsidRPr="001B1BA0" w:rsidSect="008C598F">
      <w:footerReference w:type="defaul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1A2D" w14:textId="77777777" w:rsidR="0074693B" w:rsidRDefault="0074693B">
      <w:pPr>
        <w:spacing w:line="240" w:lineRule="auto"/>
      </w:pPr>
      <w:r>
        <w:separator/>
      </w:r>
    </w:p>
  </w:endnote>
  <w:endnote w:type="continuationSeparator" w:id="0">
    <w:p w14:paraId="748A2FF8" w14:textId="77777777" w:rsidR="0074693B" w:rsidRDefault="00746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5243" w14:textId="103C0A94" w:rsidR="00F32C42" w:rsidRDefault="00F32C42">
    <w:pPr>
      <w:pBdr>
        <w:top w:val="nil"/>
        <w:left w:val="nil"/>
        <w:bottom w:val="nil"/>
        <w:right w:val="nil"/>
        <w:between w:val="nil"/>
      </w:pBdr>
      <w:tabs>
        <w:tab w:val="center" w:pos="4419"/>
        <w:tab w:val="right" w:pos="8838"/>
      </w:tabs>
      <w:spacing w:line="240" w:lineRule="auto"/>
      <w:jc w:val="right"/>
      <w:rPr>
        <w:color w:val="000000"/>
        <w:sz w:val="20"/>
        <w:szCs w:val="20"/>
      </w:rPr>
    </w:pPr>
  </w:p>
  <w:p w14:paraId="498D02CD" w14:textId="3BCA3BB5" w:rsidR="00B9669C" w:rsidRDefault="00910699">
    <w:pPr>
      <w:pBdr>
        <w:top w:val="nil"/>
        <w:left w:val="nil"/>
        <w:bottom w:val="nil"/>
        <w:right w:val="nil"/>
        <w:between w:val="nil"/>
      </w:pBdr>
      <w:tabs>
        <w:tab w:val="center" w:pos="4419"/>
        <w:tab w:val="right" w:pos="8838"/>
      </w:tabs>
      <w:spacing w:line="240" w:lineRule="auto"/>
      <w:jc w:val="right"/>
      <w:rPr>
        <w:color w:val="000000"/>
      </w:rPr>
    </w:pPr>
    <w:r>
      <w:rPr>
        <w:color w:val="000000"/>
        <w:sz w:val="20"/>
        <w:szCs w:val="20"/>
      </w:rPr>
      <w:t xml:space="preserve">Página </w:t>
    </w:r>
    <w:r>
      <w:rPr>
        <w:color w:val="000000"/>
      </w:rPr>
      <w:fldChar w:fldCharType="begin"/>
    </w:r>
    <w:r>
      <w:rPr>
        <w:color w:val="000000"/>
      </w:rPr>
      <w:instrText>PAGE</w:instrText>
    </w:r>
    <w:r>
      <w:rPr>
        <w:color w:val="000000"/>
      </w:rPr>
      <w:fldChar w:fldCharType="separate"/>
    </w:r>
    <w:r w:rsidR="00E23374">
      <w:rPr>
        <w:noProof/>
        <w:color w:val="000000"/>
      </w:rPr>
      <w:t>1</w:t>
    </w:r>
    <w:r>
      <w:rPr>
        <w:color w:val="000000"/>
      </w:rPr>
      <w:fldChar w:fldCharType="end"/>
    </w:r>
    <w:r>
      <w:rPr>
        <w:color w:val="000000"/>
        <w:sz w:val="20"/>
        <w:szCs w:val="20"/>
      </w:rPr>
      <w:t xml:space="preserve"> de </w:t>
    </w:r>
    <w:r>
      <w:rPr>
        <w:color w:val="000000"/>
      </w:rPr>
      <w:fldChar w:fldCharType="begin"/>
    </w:r>
    <w:r>
      <w:rPr>
        <w:color w:val="000000"/>
      </w:rPr>
      <w:instrText>NUMPAGES</w:instrText>
    </w:r>
    <w:r>
      <w:rPr>
        <w:color w:val="000000"/>
      </w:rPr>
      <w:fldChar w:fldCharType="separate"/>
    </w:r>
    <w:r w:rsidR="00E2337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3235" w14:textId="77777777" w:rsidR="0074693B" w:rsidRDefault="0074693B">
      <w:pPr>
        <w:spacing w:line="240" w:lineRule="auto"/>
      </w:pPr>
      <w:r>
        <w:separator/>
      </w:r>
    </w:p>
  </w:footnote>
  <w:footnote w:type="continuationSeparator" w:id="0">
    <w:p w14:paraId="6FE673B9" w14:textId="77777777" w:rsidR="0074693B" w:rsidRDefault="0074693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9C"/>
    <w:rsid w:val="00037479"/>
    <w:rsid w:val="00050468"/>
    <w:rsid w:val="00053DE8"/>
    <w:rsid w:val="00072267"/>
    <w:rsid w:val="00087589"/>
    <w:rsid w:val="000908EC"/>
    <w:rsid w:val="000923FB"/>
    <w:rsid w:val="00095B86"/>
    <w:rsid w:val="000A2A71"/>
    <w:rsid w:val="000A43E3"/>
    <w:rsid w:val="000B74A7"/>
    <w:rsid w:val="000C1171"/>
    <w:rsid w:val="000C445B"/>
    <w:rsid w:val="000D0D7E"/>
    <w:rsid w:val="00101AB3"/>
    <w:rsid w:val="00102249"/>
    <w:rsid w:val="00113C15"/>
    <w:rsid w:val="00114A58"/>
    <w:rsid w:val="0011556B"/>
    <w:rsid w:val="00136DA3"/>
    <w:rsid w:val="00137F32"/>
    <w:rsid w:val="00146AA5"/>
    <w:rsid w:val="00150DF5"/>
    <w:rsid w:val="00155349"/>
    <w:rsid w:val="0016559A"/>
    <w:rsid w:val="00167A81"/>
    <w:rsid w:val="00173F49"/>
    <w:rsid w:val="00180042"/>
    <w:rsid w:val="00183457"/>
    <w:rsid w:val="001A6EFC"/>
    <w:rsid w:val="001B1BA0"/>
    <w:rsid w:val="001B55DF"/>
    <w:rsid w:val="001B6BFD"/>
    <w:rsid w:val="001C3B1E"/>
    <w:rsid w:val="001C6A18"/>
    <w:rsid w:val="001F12DD"/>
    <w:rsid w:val="001F4E99"/>
    <w:rsid w:val="0020319C"/>
    <w:rsid w:val="00203D33"/>
    <w:rsid w:val="002229FF"/>
    <w:rsid w:val="00243E14"/>
    <w:rsid w:val="002660ED"/>
    <w:rsid w:val="002A3148"/>
    <w:rsid w:val="002A794B"/>
    <w:rsid w:val="002B29E3"/>
    <w:rsid w:val="002B65E5"/>
    <w:rsid w:val="002D39A7"/>
    <w:rsid w:val="00302EB5"/>
    <w:rsid w:val="00354D74"/>
    <w:rsid w:val="00357AAB"/>
    <w:rsid w:val="00365E36"/>
    <w:rsid w:val="003903CA"/>
    <w:rsid w:val="003914CD"/>
    <w:rsid w:val="003A64D4"/>
    <w:rsid w:val="003B6879"/>
    <w:rsid w:val="003C35D3"/>
    <w:rsid w:val="003C3F3D"/>
    <w:rsid w:val="003E6DDF"/>
    <w:rsid w:val="003F45E2"/>
    <w:rsid w:val="00434CD4"/>
    <w:rsid w:val="004442E7"/>
    <w:rsid w:val="0045271A"/>
    <w:rsid w:val="00454F44"/>
    <w:rsid w:val="00463A3A"/>
    <w:rsid w:val="0046433D"/>
    <w:rsid w:val="004660E0"/>
    <w:rsid w:val="00474A3A"/>
    <w:rsid w:val="004877C2"/>
    <w:rsid w:val="004D3B82"/>
    <w:rsid w:val="004E2B64"/>
    <w:rsid w:val="004F6675"/>
    <w:rsid w:val="005018E6"/>
    <w:rsid w:val="00503B84"/>
    <w:rsid w:val="005061CB"/>
    <w:rsid w:val="00537F0D"/>
    <w:rsid w:val="0057496F"/>
    <w:rsid w:val="00583785"/>
    <w:rsid w:val="005A01DC"/>
    <w:rsid w:val="005A4AA1"/>
    <w:rsid w:val="005A6645"/>
    <w:rsid w:val="005B2DBE"/>
    <w:rsid w:val="005D25C4"/>
    <w:rsid w:val="00622C56"/>
    <w:rsid w:val="006264EB"/>
    <w:rsid w:val="00630354"/>
    <w:rsid w:val="00634F47"/>
    <w:rsid w:val="00664D80"/>
    <w:rsid w:val="00674F6B"/>
    <w:rsid w:val="00676414"/>
    <w:rsid w:val="0068392B"/>
    <w:rsid w:val="006840F6"/>
    <w:rsid w:val="0069451C"/>
    <w:rsid w:val="00697AA6"/>
    <w:rsid w:val="006C5B49"/>
    <w:rsid w:val="006E34A6"/>
    <w:rsid w:val="006F2221"/>
    <w:rsid w:val="00701545"/>
    <w:rsid w:val="00706990"/>
    <w:rsid w:val="007257A9"/>
    <w:rsid w:val="00730261"/>
    <w:rsid w:val="0073307A"/>
    <w:rsid w:val="0074693B"/>
    <w:rsid w:val="00762DD5"/>
    <w:rsid w:val="00775724"/>
    <w:rsid w:val="007979BA"/>
    <w:rsid w:val="007C3A06"/>
    <w:rsid w:val="007D6A14"/>
    <w:rsid w:val="007E0D22"/>
    <w:rsid w:val="007F1AF7"/>
    <w:rsid w:val="0080675D"/>
    <w:rsid w:val="0081678B"/>
    <w:rsid w:val="00820E89"/>
    <w:rsid w:val="00824EE1"/>
    <w:rsid w:val="00826859"/>
    <w:rsid w:val="00867D59"/>
    <w:rsid w:val="00883135"/>
    <w:rsid w:val="0089243F"/>
    <w:rsid w:val="008A2278"/>
    <w:rsid w:val="008B18DB"/>
    <w:rsid w:val="008C598F"/>
    <w:rsid w:val="008E3005"/>
    <w:rsid w:val="008E63C4"/>
    <w:rsid w:val="008E679B"/>
    <w:rsid w:val="008F24BF"/>
    <w:rsid w:val="008F2F93"/>
    <w:rsid w:val="008F3900"/>
    <w:rsid w:val="008F7A95"/>
    <w:rsid w:val="00905A8E"/>
    <w:rsid w:val="00910699"/>
    <w:rsid w:val="0091377E"/>
    <w:rsid w:val="00916742"/>
    <w:rsid w:val="00921792"/>
    <w:rsid w:val="00934806"/>
    <w:rsid w:val="009524C5"/>
    <w:rsid w:val="00956C83"/>
    <w:rsid w:val="00974276"/>
    <w:rsid w:val="00977807"/>
    <w:rsid w:val="0098297C"/>
    <w:rsid w:val="00982FAE"/>
    <w:rsid w:val="00983921"/>
    <w:rsid w:val="00993CAE"/>
    <w:rsid w:val="00993E8B"/>
    <w:rsid w:val="009B0926"/>
    <w:rsid w:val="009B5188"/>
    <w:rsid w:val="009B57B0"/>
    <w:rsid w:val="009B738C"/>
    <w:rsid w:val="009C13AC"/>
    <w:rsid w:val="009E5A5E"/>
    <w:rsid w:val="009E7544"/>
    <w:rsid w:val="00A03B0C"/>
    <w:rsid w:val="00A24F2F"/>
    <w:rsid w:val="00A34030"/>
    <w:rsid w:val="00A712C2"/>
    <w:rsid w:val="00A740BC"/>
    <w:rsid w:val="00A9414C"/>
    <w:rsid w:val="00A94A19"/>
    <w:rsid w:val="00AA17E0"/>
    <w:rsid w:val="00AB309A"/>
    <w:rsid w:val="00AC7074"/>
    <w:rsid w:val="00AD2018"/>
    <w:rsid w:val="00AE1D35"/>
    <w:rsid w:val="00AE69A9"/>
    <w:rsid w:val="00AF209F"/>
    <w:rsid w:val="00AF4AA7"/>
    <w:rsid w:val="00B07396"/>
    <w:rsid w:val="00B20902"/>
    <w:rsid w:val="00B41C80"/>
    <w:rsid w:val="00B575A0"/>
    <w:rsid w:val="00B77ADC"/>
    <w:rsid w:val="00B82C5F"/>
    <w:rsid w:val="00B9669C"/>
    <w:rsid w:val="00BA7428"/>
    <w:rsid w:val="00BB66CF"/>
    <w:rsid w:val="00BC42FA"/>
    <w:rsid w:val="00BE25F4"/>
    <w:rsid w:val="00BE6433"/>
    <w:rsid w:val="00BF1196"/>
    <w:rsid w:val="00BF1AEF"/>
    <w:rsid w:val="00C14EB9"/>
    <w:rsid w:val="00C35C53"/>
    <w:rsid w:val="00C61FF8"/>
    <w:rsid w:val="00C708C9"/>
    <w:rsid w:val="00C752E3"/>
    <w:rsid w:val="00C962FA"/>
    <w:rsid w:val="00CB2831"/>
    <w:rsid w:val="00CC1126"/>
    <w:rsid w:val="00CC1B92"/>
    <w:rsid w:val="00CC2237"/>
    <w:rsid w:val="00CD6B42"/>
    <w:rsid w:val="00CE7CBF"/>
    <w:rsid w:val="00D01ACB"/>
    <w:rsid w:val="00D063D6"/>
    <w:rsid w:val="00D16230"/>
    <w:rsid w:val="00D16EE6"/>
    <w:rsid w:val="00D37EF8"/>
    <w:rsid w:val="00D45097"/>
    <w:rsid w:val="00D77B4F"/>
    <w:rsid w:val="00D841A9"/>
    <w:rsid w:val="00D84908"/>
    <w:rsid w:val="00D875BD"/>
    <w:rsid w:val="00DB4AC3"/>
    <w:rsid w:val="00DC3EF4"/>
    <w:rsid w:val="00DC77B0"/>
    <w:rsid w:val="00DD31E2"/>
    <w:rsid w:val="00DF7974"/>
    <w:rsid w:val="00E025F9"/>
    <w:rsid w:val="00E04B37"/>
    <w:rsid w:val="00E116CE"/>
    <w:rsid w:val="00E23374"/>
    <w:rsid w:val="00E41D99"/>
    <w:rsid w:val="00E45384"/>
    <w:rsid w:val="00E60833"/>
    <w:rsid w:val="00E65C15"/>
    <w:rsid w:val="00E6659C"/>
    <w:rsid w:val="00EA269B"/>
    <w:rsid w:val="00EB40FC"/>
    <w:rsid w:val="00EF3EE3"/>
    <w:rsid w:val="00EF6D17"/>
    <w:rsid w:val="00F03616"/>
    <w:rsid w:val="00F11D24"/>
    <w:rsid w:val="00F17967"/>
    <w:rsid w:val="00F22530"/>
    <w:rsid w:val="00F240BD"/>
    <w:rsid w:val="00F32C42"/>
    <w:rsid w:val="00F42BD7"/>
    <w:rsid w:val="00F77E66"/>
    <w:rsid w:val="00F86195"/>
    <w:rsid w:val="00FA4080"/>
    <w:rsid w:val="00FF78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96ACB"/>
  <w15:docId w15:val="{EB0B96BA-A119-4949-AD47-237D2559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A43E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E55B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55BB"/>
    <w:rPr>
      <w:rFonts w:ascii="Tahoma" w:hAnsi="Tahoma" w:cs="Tahoma"/>
      <w:sz w:val="16"/>
      <w:szCs w:val="16"/>
    </w:rPr>
  </w:style>
  <w:style w:type="paragraph" w:styleId="Encabezado">
    <w:name w:val="header"/>
    <w:basedOn w:val="Normal"/>
    <w:link w:val="EncabezadoCar"/>
    <w:uiPriority w:val="99"/>
    <w:unhideWhenUsed/>
    <w:rsid w:val="008E55B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E55BB"/>
  </w:style>
  <w:style w:type="paragraph" w:styleId="Piedepgina">
    <w:name w:val="footer"/>
    <w:basedOn w:val="Normal"/>
    <w:link w:val="PiedepginaCar"/>
    <w:uiPriority w:val="99"/>
    <w:unhideWhenUsed/>
    <w:rsid w:val="008E55B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E55BB"/>
  </w:style>
  <w:style w:type="character" w:styleId="Hipervnculo">
    <w:name w:val="Hyperlink"/>
    <w:basedOn w:val="Fuentedeprrafopredeter"/>
    <w:uiPriority w:val="99"/>
    <w:unhideWhenUsed/>
    <w:rsid w:val="00334400"/>
    <w:rPr>
      <w:color w:val="0000FF" w:themeColor="hyperlink"/>
      <w:u w:val="single"/>
    </w:rPr>
  </w:style>
  <w:style w:type="character" w:styleId="Mencinsinresolver">
    <w:name w:val="Unresolved Mention"/>
    <w:basedOn w:val="Fuentedeprrafopredeter"/>
    <w:uiPriority w:val="99"/>
    <w:semiHidden/>
    <w:unhideWhenUsed/>
    <w:rsid w:val="00676414"/>
    <w:rPr>
      <w:color w:val="605E5C"/>
      <w:shd w:val="clear" w:color="auto" w:fill="E1DFDD"/>
    </w:rPr>
  </w:style>
  <w:style w:type="character" w:styleId="Hipervnculovisitado">
    <w:name w:val="FollowedHyperlink"/>
    <w:basedOn w:val="Fuentedeprrafopredeter"/>
    <w:uiPriority w:val="99"/>
    <w:semiHidden/>
    <w:unhideWhenUsed/>
    <w:rsid w:val="005A4AA1"/>
    <w:rPr>
      <w:color w:val="800080" w:themeColor="followedHyperlink"/>
      <w:u w:val="single"/>
    </w:rPr>
  </w:style>
  <w:style w:type="paragraph" w:styleId="TtuloTDC">
    <w:name w:val="TOC Heading"/>
    <w:basedOn w:val="Ttulo1"/>
    <w:next w:val="Normal"/>
    <w:uiPriority w:val="39"/>
    <w:unhideWhenUsed/>
    <w:qFormat/>
    <w:rsid w:val="00203D33"/>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203D33"/>
    <w:pPr>
      <w:spacing w:after="100"/>
    </w:pPr>
  </w:style>
  <w:style w:type="paragraph" w:styleId="TDC2">
    <w:name w:val="toc 2"/>
    <w:basedOn w:val="Normal"/>
    <w:next w:val="Normal"/>
    <w:autoRedefine/>
    <w:uiPriority w:val="39"/>
    <w:unhideWhenUsed/>
    <w:rsid w:val="00050468"/>
    <w:pPr>
      <w:spacing w:after="100" w:line="259" w:lineRule="auto"/>
      <w:ind w:left="216"/>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203D33"/>
    <w:pPr>
      <w:spacing w:after="100" w:line="259" w:lineRule="auto"/>
      <w:ind w:left="440"/>
    </w:pPr>
    <w:rPr>
      <w:rFonts w:asciiTheme="minorHAnsi" w:eastAsiaTheme="minorEastAsia" w:hAnsiTheme="minorHAnsi" w:cs="Times New Roman"/>
      <w:lang w:val="es-ES" w:eastAsia="es-ES"/>
    </w:rPr>
  </w:style>
  <w:style w:type="table" w:styleId="Tablaconcuadrcula">
    <w:name w:val="Table Grid"/>
    <w:basedOn w:val="Tablanormal"/>
    <w:uiPriority w:val="39"/>
    <w:rsid w:val="009C13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94A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3286">
      <w:bodyDiv w:val="1"/>
      <w:marLeft w:val="0"/>
      <w:marRight w:val="0"/>
      <w:marTop w:val="0"/>
      <w:marBottom w:val="0"/>
      <w:divBdr>
        <w:top w:val="none" w:sz="0" w:space="0" w:color="auto"/>
        <w:left w:val="none" w:sz="0" w:space="0" w:color="auto"/>
        <w:bottom w:val="none" w:sz="0" w:space="0" w:color="auto"/>
        <w:right w:val="none" w:sz="0" w:space="0" w:color="auto"/>
      </w:divBdr>
    </w:div>
    <w:div w:id="139352307">
      <w:bodyDiv w:val="1"/>
      <w:marLeft w:val="0"/>
      <w:marRight w:val="0"/>
      <w:marTop w:val="0"/>
      <w:marBottom w:val="0"/>
      <w:divBdr>
        <w:top w:val="none" w:sz="0" w:space="0" w:color="auto"/>
        <w:left w:val="none" w:sz="0" w:space="0" w:color="auto"/>
        <w:bottom w:val="none" w:sz="0" w:space="0" w:color="auto"/>
        <w:right w:val="none" w:sz="0" w:space="0" w:color="auto"/>
      </w:divBdr>
    </w:div>
    <w:div w:id="432824833">
      <w:bodyDiv w:val="1"/>
      <w:marLeft w:val="0"/>
      <w:marRight w:val="0"/>
      <w:marTop w:val="0"/>
      <w:marBottom w:val="0"/>
      <w:divBdr>
        <w:top w:val="none" w:sz="0" w:space="0" w:color="auto"/>
        <w:left w:val="none" w:sz="0" w:space="0" w:color="auto"/>
        <w:bottom w:val="none" w:sz="0" w:space="0" w:color="auto"/>
        <w:right w:val="none" w:sz="0" w:space="0" w:color="auto"/>
      </w:divBdr>
    </w:div>
    <w:div w:id="771825851">
      <w:bodyDiv w:val="1"/>
      <w:marLeft w:val="0"/>
      <w:marRight w:val="0"/>
      <w:marTop w:val="0"/>
      <w:marBottom w:val="0"/>
      <w:divBdr>
        <w:top w:val="none" w:sz="0" w:space="0" w:color="auto"/>
        <w:left w:val="none" w:sz="0" w:space="0" w:color="auto"/>
        <w:bottom w:val="none" w:sz="0" w:space="0" w:color="auto"/>
        <w:right w:val="none" w:sz="0" w:space="0" w:color="auto"/>
      </w:divBdr>
    </w:div>
    <w:div w:id="927881646">
      <w:bodyDiv w:val="1"/>
      <w:marLeft w:val="0"/>
      <w:marRight w:val="0"/>
      <w:marTop w:val="0"/>
      <w:marBottom w:val="0"/>
      <w:divBdr>
        <w:top w:val="none" w:sz="0" w:space="0" w:color="auto"/>
        <w:left w:val="none" w:sz="0" w:space="0" w:color="auto"/>
        <w:bottom w:val="none" w:sz="0" w:space="0" w:color="auto"/>
        <w:right w:val="none" w:sz="0" w:space="0" w:color="auto"/>
      </w:divBdr>
    </w:div>
    <w:div w:id="937837086">
      <w:bodyDiv w:val="1"/>
      <w:marLeft w:val="0"/>
      <w:marRight w:val="0"/>
      <w:marTop w:val="0"/>
      <w:marBottom w:val="0"/>
      <w:divBdr>
        <w:top w:val="none" w:sz="0" w:space="0" w:color="auto"/>
        <w:left w:val="none" w:sz="0" w:space="0" w:color="auto"/>
        <w:bottom w:val="none" w:sz="0" w:space="0" w:color="auto"/>
        <w:right w:val="none" w:sz="0" w:space="0" w:color="auto"/>
      </w:divBdr>
    </w:div>
    <w:div w:id="1214778744">
      <w:bodyDiv w:val="1"/>
      <w:marLeft w:val="0"/>
      <w:marRight w:val="0"/>
      <w:marTop w:val="0"/>
      <w:marBottom w:val="0"/>
      <w:divBdr>
        <w:top w:val="none" w:sz="0" w:space="0" w:color="auto"/>
        <w:left w:val="none" w:sz="0" w:space="0" w:color="auto"/>
        <w:bottom w:val="none" w:sz="0" w:space="0" w:color="auto"/>
        <w:right w:val="none" w:sz="0" w:space="0" w:color="auto"/>
      </w:divBdr>
    </w:div>
    <w:div w:id="1237983163">
      <w:bodyDiv w:val="1"/>
      <w:marLeft w:val="0"/>
      <w:marRight w:val="0"/>
      <w:marTop w:val="0"/>
      <w:marBottom w:val="0"/>
      <w:divBdr>
        <w:top w:val="none" w:sz="0" w:space="0" w:color="auto"/>
        <w:left w:val="none" w:sz="0" w:space="0" w:color="auto"/>
        <w:bottom w:val="none" w:sz="0" w:space="0" w:color="auto"/>
        <w:right w:val="none" w:sz="0" w:space="0" w:color="auto"/>
      </w:divBdr>
    </w:div>
    <w:div w:id="1362198017">
      <w:bodyDiv w:val="1"/>
      <w:marLeft w:val="0"/>
      <w:marRight w:val="0"/>
      <w:marTop w:val="0"/>
      <w:marBottom w:val="0"/>
      <w:divBdr>
        <w:top w:val="none" w:sz="0" w:space="0" w:color="auto"/>
        <w:left w:val="none" w:sz="0" w:space="0" w:color="auto"/>
        <w:bottom w:val="none" w:sz="0" w:space="0" w:color="auto"/>
        <w:right w:val="none" w:sz="0" w:space="0" w:color="auto"/>
      </w:divBdr>
    </w:div>
    <w:div w:id="1460496693">
      <w:bodyDiv w:val="1"/>
      <w:marLeft w:val="0"/>
      <w:marRight w:val="0"/>
      <w:marTop w:val="0"/>
      <w:marBottom w:val="0"/>
      <w:divBdr>
        <w:top w:val="none" w:sz="0" w:space="0" w:color="auto"/>
        <w:left w:val="none" w:sz="0" w:space="0" w:color="auto"/>
        <w:bottom w:val="none" w:sz="0" w:space="0" w:color="auto"/>
        <w:right w:val="none" w:sz="0" w:space="0" w:color="auto"/>
      </w:divBdr>
    </w:div>
    <w:div w:id="1466582139">
      <w:bodyDiv w:val="1"/>
      <w:marLeft w:val="0"/>
      <w:marRight w:val="0"/>
      <w:marTop w:val="0"/>
      <w:marBottom w:val="0"/>
      <w:divBdr>
        <w:top w:val="none" w:sz="0" w:space="0" w:color="auto"/>
        <w:left w:val="none" w:sz="0" w:space="0" w:color="auto"/>
        <w:bottom w:val="none" w:sz="0" w:space="0" w:color="auto"/>
        <w:right w:val="none" w:sz="0" w:space="0" w:color="auto"/>
      </w:divBdr>
    </w:div>
    <w:div w:id="1595356693">
      <w:bodyDiv w:val="1"/>
      <w:marLeft w:val="0"/>
      <w:marRight w:val="0"/>
      <w:marTop w:val="0"/>
      <w:marBottom w:val="0"/>
      <w:divBdr>
        <w:top w:val="none" w:sz="0" w:space="0" w:color="auto"/>
        <w:left w:val="none" w:sz="0" w:space="0" w:color="auto"/>
        <w:bottom w:val="none" w:sz="0" w:space="0" w:color="auto"/>
        <w:right w:val="none" w:sz="0" w:space="0" w:color="auto"/>
      </w:divBdr>
    </w:div>
    <w:div w:id="1607075596">
      <w:bodyDiv w:val="1"/>
      <w:marLeft w:val="0"/>
      <w:marRight w:val="0"/>
      <w:marTop w:val="0"/>
      <w:marBottom w:val="0"/>
      <w:divBdr>
        <w:top w:val="none" w:sz="0" w:space="0" w:color="auto"/>
        <w:left w:val="none" w:sz="0" w:space="0" w:color="auto"/>
        <w:bottom w:val="none" w:sz="0" w:space="0" w:color="auto"/>
        <w:right w:val="none" w:sz="0" w:space="0" w:color="auto"/>
      </w:divBdr>
    </w:div>
    <w:div w:id="1761365174">
      <w:bodyDiv w:val="1"/>
      <w:marLeft w:val="0"/>
      <w:marRight w:val="0"/>
      <w:marTop w:val="0"/>
      <w:marBottom w:val="0"/>
      <w:divBdr>
        <w:top w:val="none" w:sz="0" w:space="0" w:color="auto"/>
        <w:left w:val="none" w:sz="0" w:space="0" w:color="auto"/>
        <w:bottom w:val="none" w:sz="0" w:space="0" w:color="auto"/>
        <w:right w:val="none" w:sz="0" w:space="0" w:color="auto"/>
      </w:divBdr>
    </w:div>
    <w:div w:id="1946770731">
      <w:bodyDiv w:val="1"/>
      <w:marLeft w:val="0"/>
      <w:marRight w:val="0"/>
      <w:marTop w:val="0"/>
      <w:marBottom w:val="0"/>
      <w:divBdr>
        <w:top w:val="none" w:sz="0" w:space="0" w:color="auto"/>
        <w:left w:val="none" w:sz="0" w:space="0" w:color="auto"/>
        <w:bottom w:val="none" w:sz="0" w:space="0" w:color="auto"/>
        <w:right w:val="none" w:sz="0" w:space="0" w:color="auto"/>
      </w:divBdr>
    </w:div>
    <w:div w:id="2029604178">
      <w:bodyDiv w:val="1"/>
      <w:marLeft w:val="0"/>
      <w:marRight w:val="0"/>
      <w:marTop w:val="0"/>
      <w:marBottom w:val="0"/>
      <w:divBdr>
        <w:top w:val="none" w:sz="0" w:space="0" w:color="auto"/>
        <w:left w:val="none" w:sz="0" w:space="0" w:color="auto"/>
        <w:bottom w:val="none" w:sz="0" w:space="0" w:color="auto"/>
        <w:right w:val="none" w:sz="0" w:space="0" w:color="auto"/>
      </w:divBdr>
    </w:div>
    <w:div w:id="2087259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lational.fit.cvut.cz/dataset/PremiereLe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1zKIniJBPMZodAwKi9zhIxNNKg==">AMUW2mXwy32WeGb1F6Q9GHrxwIxNkMD+xxh4EjtViGXc9EbLsZ/FH8ewsurOL2jy1l5BrvBMG9xNWd6CPEhW6q/DK6S3vyIKQ9/5wIkfMHbw5SpGkGny9bDr0TlA7UVVhpFVcaSnINvqj/H2EKfux7PqwG1rXoSMbnNBvDLgDxuQqqH4AQsN6w5kHLgifQG/PPDy0dR2k72CrQ7jFZxJ7McnmOlnLwZkJjp8YnAt54ukrtHt1pbz6Ts=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{2AD38B45-5057-4462-9289-AF047E5D2394}</b:Guid>
    <b:Author>
      <b:Author>
        <b:Corporate>Wikipedia</b:Corporate>
      </b:Author>
    </b:Author>
    <b:Title>Wikipedia</b:Title>
    <b:Year>2021</b:Year>
    <b:Month>Mayo</b:Month>
    <b:Day>17</b:Day>
    <b:URL>https://es.wikipedia.org/wiki/Historia_de_bitcoin</b:URL>
    <b:RefOrder>1</b:RefOrder>
  </b:Source>
  <b:Source>
    <b:Tag>Ale16</b:Tag>
    <b:SourceType>InternetSite</b:SourceType>
    <b:Guid>{F52D7EB6-F1EC-4408-B779-F08769A017AA}</b:Guid>
    <b:Author>
      <b:Author>
        <b:NameList>
          <b:Person>
            <b:Last>Malanov</b:Last>
            <b:First>Alexey</b:First>
          </b:Person>
        </b:NameList>
      </b:Author>
    </b:Author>
    <b:Title>Kaspersky Daily</b:Title>
    <b:InternetSiteTitle>Kaspersky Daily</b:InternetSiteTitle>
    <b:Year>2016</b:Year>
    <b:Month>Septiembre</b:Month>
    <b:Day>8</b:Day>
    <b:URL>https://www.kaspersky.es/blog/bitcoin-easy-explanation/9071/</b:URL>
    <b:RefOrder>3</b:RefOrder>
  </b:Source>
  <b:Source>
    <b:Tag>Sta21</b:Tag>
    <b:SourceType>InternetSite</b:SourceType>
    <b:Guid>{9D58A5B3-85EF-4B20-AF66-9AAB78840AD1}</b:Guid>
    <b:Author>
      <b:Author>
        <b:Corporate>Statista</b:Corporate>
      </b:Author>
    </b:Author>
    <b:Title>Statista</b:Title>
    <b:Year>2021</b:Year>
    <b:URL>https://www.statista.com/statistics/647523/worldwide-bitcoin-blockchain-size/</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0D361E-07D3-42E2-AE16-53015E6A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4</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apedagogica</dc:creator>
  <cp:lastModifiedBy>nasim salim taleb</cp:lastModifiedBy>
  <cp:revision>131</cp:revision>
  <cp:lastPrinted>2021-09-25T16:21:00Z</cp:lastPrinted>
  <dcterms:created xsi:type="dcterms:W3CDTF">2021-05-02T20:37:00Z</dcterms:created>
  <dcterms:modified xsi:type="dcterms:W3CDTF">2021-10-24T13:41:00Z</dcterms:modified>
</cp:coreProperties>
</file>