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D6" w:rsidRDefault="003A7B8F" w:rsidP="003A7B8F">
      <w:pPr>
        <w:spacing w:after="0"/>
        <w:jc w:val="center"/>
        <w:rPr>
          <w:rFonts w:ascii="Arial" w:hAnsi="Arial" w:cs="Arial"/>
          <w:sz w:val="24"/>
          <w:lang w:val="es-ES"/>
        </w:rPr>
      </w:pPr>
      <w:r>
        <w:rPr>
          <w:rFonts w:ascii="Arial" w:hAnsi="Arial" w:cs="Arial"/>
          <w:sz w:val="24"/>
          <w:lang w:val="es-ES"/>
        </w:rPr>
        <w:t xml:space="preserve">TEI 2 - </w:t>
      </w:r>
      <w:r w:rsidRPr="003A7B8F">
        <w:rPr>
          <w:rFonts w:ascii="Arial" w:hAnsi="Arial" w:cs="Arial"/>
          <w:sz w:val="24"/>
          <w:lang w:val="es-ES"/>
        </w:rPr>
        <w:t>ANOVA: Diseño Aleatorizado por Bloques Completos</w:t>
      </w:r>
      <w:r>
        <w:rPr>
          <w:rFonts w:ascii="Arial" w:hAnsi="Arial" w:cs="Arial"/>
          <w:sz w:val="24"/>
          <w:lang w:val="es-ES"/>
        </w:rPr>
        <w:t xml:space="preserve"> –</w:t>
      </w:r>
    </w:p>
    <w:p w:rsidR="003A7B8F" w:rsidRDefault="003A7B8F" w:rsidP="003A7B8F">
      <w:pPr>
        <w:spacing w:after="0"/>
        <w:jc w:val="both"/>
        <w:rPr>
          <w:rFonts w:ascii="Arial" w:hAnsi="Arial" w:cs="Arial"/>
          <w:sz w:val="24"/>
          <w:lang w:val="es-ES"/>
        </w:rPr>
      </w:pPr>
    </w:p>
    <w:p w:rsidR="003A7B8F" w:rsidRDefault="003A7B8F" w:rsidP="003A7B8F">
      <w:pPr>
        <w:spacing w:after="0"/>
        <w:jc w:val="both"/>
        <w:rPr>
          <w:rFonts w:ascii="Arial" w:hAnsi="Arial" w:cs="Arial"/>
          <w:sz w:val="24"/>
          <w:lang w:val="es-ES"/>
        </w:rPr>
      </w:pPr>
      <w:r>
        <w:rPr>
          <w:rFonts w:ascii="Arial" w:hAnsi="Arial" w:cs="Arial"/>
          <w:sz w:val="24"/>
          <w:lang w:val="es-ES"/>
        </w:rPr>
        <w:t>Salim Nasim</w:t>
      </w:r>
    </w:p>
    <w:p w:rsidR="003A7B8F" w:rsidRDefault="003A7B8F" w:rsidP="003A7B8F">
      <w:pPr>
        <w:spacing w:after="0"/>
        <w:jc w:val="both"/>
        <w:rPr>
          <w:rFonts w:ascii="Arial" w:hAnsi="Arial" w:cs="Arial"/>
          <w:sz w:val="24"/>
          <w:lang w:val="es-ES"/>
        </w:rPr>
      </w:pPr>
    </w:p>
    <w:p w:rsidR="003A7B8F" w:rsidRDefault="003A7B8F" w:rsidP="003A7B8F">
      <w:pPr>
        <w:spacing w:after="0"/>
        <w:jc w:val="both"/>
        <w:rPr>
          <w:rFonts w:ascii="Arial" w:hAnsi="Arial" w:cs="Arial"/>
          <w:sz w:val="24"/>
          <w:lang w:val="es-ES"/>
        </w:rPr>
      </w:pPr>
      <w:r>
        <w:rPr>
          <w:rFonts w:ascii="Arial" w:hAnsi="Arial" w:cs="Arial"/>
          <w:sz w:val="24"/>
          <w:lang w:val="es-ES"/>
        </w:rPr>
        <w:t>1) Se podría anticipar que existiría un cambio en el aumento de peso a medida que varía la temperatura de la porqueriza, ya que las posiciones de las cajas para las distintas temperaturas están muy separadas.</w:t>
      </w:r>
    </w:p>
    <w:p w:rsidR="003A7B8F" w:rsidRDefault="003A7B8F" w:rsidP="003A7B8F">
      <w:pPr>
        <w:spacing w:after="0"/>
        <w:jc w:val="both"/>
        <w:rPr>
          <w:rFonts w:ascii="Arial" w:hAnsi="Arial" w:cs="Arial"/>
          <w:sz w:val="24"/>
          <w:lang w:val="es-ES"/>
        </w:rPr>
      </w:pPr>
    </w:p>
    <w:p w:rsidR="00193C95" w:rsidRDefault="003A7B8F" w:rsidP="00193C95">
      <w:pPr>
        <w:spacing w:after="0"/>
        <w:jc w:val="both"/>
        <w:rPr>
          <w:rFonts w:ascii="Arial" w:hAnsi="Arial" w:cs="Arial"/>
          <w:sz w:val="24"/>
          <w:lang w:val="es-ES"/>
        </w:rPr>
      </w:pPr>
      <w:r>
        <w:rPr>
          <w:rFonts w:ascii="Arial" w:hAnsi="Arial" w:cs="Arial"/>
          <w:sz w:val="24"/>
          <w:lang w:val="es-ES"/>
        </w:rPr>
        <w:t xml:space="preserve">2) </w:t>
      </w:r>
      <w:r w:rsidR="00193C95">
        <w:rPr>
          <w:rFonts w:ascii="Arial" w:hAnsi="Arial" w:cs="Arial"/>
          <w:sz w:val="24"/>
          <w:lang w:val="es-ES"/>
        </w:rPr>
        <w:t>Modelo ANOVA por bloques:</w:t>
      </w:r>
    </w:p>
    <w:p w:rsidR="00193C95" w:rsidRDefault="00193C95" w:rsidP="00193C95">
      <w:pPr>
        <w:spacing w:after="0"/>
        <w:jc w:val="both"/>
        <w:rPr>
          <w:rFonts w:ascii="Arial" w:hAnsi="Arial" w:cs="Arial"/>
          <w:sz w:val="24"/>
          <w:lang w:val="es-ES"/>
        </w:rPr>
      </w:pPr>
    </w:p>
    <w:p w:rsidR="00193C95" w:rsidRDefault="00193C95" w:rsidP="00193C95">
      <w:pPr>
        <w:spacing w:after="0"/>
        <w:jc w:val="both"/>
        <w:rPr>
          <w:rFonts w:ascii="Arial" w:hAnsi="Arial" w:cs="Arial"/>
          <w:sz w:val="24"/>
          <w:lang w:val="es-ES"/>
        </w:rPr>
      </w:pPr>
      <m:oMath>
        <m:sSub>
          <m:sSubPr>
            <m:ctrlPr>
              <w:rPr>
                <w:rFonts w:ascii="Cambria Math" w:hAnsi="Cambria Math" w:cs="Arial"/>
                <w:i/>
                <w:sz w:val="24"/>
                <w:lang w:val="es-ES"/>
              </w:rPr>
            </m:ctrlPr>
          </m:sSubPr>
          <m:e>
            <m:r>
              <w:rPr>
                <w:rFonts w:ascii="Cambria Math" w:hAnsi="Cambria Math" w:cs="Arial"/>
                <w:sz w:val="24"/>
                <w:lang w:val="es-ES"/>
              </w:rPr>
              <m:t>y</m:t>
            </m:r>
          </m:e>
          <m:sub>
            <m:r>
              <w:rPr>
                <w:rFonts w:ascii="Cambria Math" w:hAnsi="Cambria Math" w:cs="Arial"/>
                <w:sz w:val="24"/>
                <w:lang w:val="es-ES"/>
              </w:rPr>
              <m:t>ij</m:t>
            </m:r>
          </m:sub>
        </m:sSub>
        <m:r>
          <w:rPr>
            <w:rFonts w:ascii="Cambria Math" w:hAnsi="Cambria Math" w:cs="Arial"/>
            <w:sz w:val="24"/>
            <w:lang w:val="es-ES"/>
          </w:rPr>
          <m:t>=μ+</m:t>
        </m:r>
        <m:sSub>
          <m:sSubPr>
            <m:ctrlPr>
              <w:rPr>
                <w:rFonts w:ascii="Cambria Math" w:hAnsi="Cambria Math" w:cs="Arial"/>
                <w:i/>
                <w:sz w:val="24"/>
                <w:lang w:val="es-ES"/>
              </w:rPr>
            </m:ctrlPr>
          </m:sSubPr>
          <m:e>
            <m:r>
              <w:rPr>
                <w:rFonts w:ascii="Cambria Math" w:hAnsi="Cambria Math" w:cs="Arial"/>
                <w:sz w:val="24"/>
                <w:lang w:val="es-ES"/>
              </w:rPr>
              <m:t>τ</m:t>
            </m:r>
          </m:e>
          <m:sub>
            <m:r>
              <w:rPr>
                <w:rFonts w:ascii="Cambria Math" w:hAnsi="Cambria Math" w:cs="Arial"/>
                <w:sz w:val="24"/>
                <w:lang w:val="es-ES"/>
              </w:rPr>
              <m:t>i</m:t>
            </m:r>
          </m:sub>
        </m:sSub>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j</m:t>
            </m:r>
          </m:sub>
        </m:sSub>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ε</m:t>
            </m:r>
          </m:e>
          <m:sub>
            <m:r>
              <w:rPr>
                <w:rFonts w:ascii="Cambria Math" w:hAnsi="Cambria Math" w:cs="Arial"/>
                <w:sz w:val="24"/>
                <w:lang w:val="es-ES"/>
              </w:rPr>
              <m:t>ij</m:t>
            </m:r>
          </m:sub>
        </m:sSub>
      </m:oMath>
      <w:r>
        <w:rPr>
          <w:rFonts w:ascii="Arial" w:eastAsiaTheme="minorEastAsia" w:hAnsi="Arial" w:cs="Arial"/>
          <w:sz w:val="24"/>
          <w:lang w:val="es-ES"/>
        </w:rPr>
        <w:t xml:space="preserve"> con </w:t>
      </w:r>
      <w:r w:rsidRPr="00193C95">
        <w:rPr>
          <w:rFonts w:ascii="Cambria Math" w:eastAsiaTheme="minorEastAsia" w:hAnsi="Cambria Math" w:cs="Arial"/>
          <w:sz w:val="24"/>
          <w:lang w:val="es-ES"/>
        </w:rPr>
        <w:t>i=1,…, a; j=1,…, b</w:t>
      </w:r>
    </w:p>
    <w:p w:rsidR="00193C95" w:rsidRDefault="00193C95" w:rsidP="00193C95">
      <w:pPr>
        <w:spacing w:after="0"/>
        <w:jc w:val="both"/>
        <w:rPr>
          <w:rFonts w:ascii="Arial" w:hAnsi="Arial" w:cs="Arial"/>
          <w:sz w:val="24"/>
          <w:lang w:val="es-ES"/>
        </w:rPr>
      </w:pPr>
    </w:p>
    <w:p w:rsidR="00193C95" w:rsidRPr="00193C95" w:rsidRDefault="00193C95" w:rsidP="00193C95">
      <w:pPr>
        <w:spacing w:after="0"/>
        <w:jc w:val="both"/>
        <w:rPr>
          <w:rFonts w:ascii="Arial" w:hAnsi="Arial" w:cs="Arial"/>
          <w:sz w:val="24"/>
          <w:lang w:val="es-ES"/>
        </w:rPr>
      </w:pPr>
      <w:r>
        <w:rPr>
          <w:rFonts w:ascii="Arial" w:hAnsi="Arial" w:cs="Arial"/>
          <w:sz w:val="24"/>
          <w:lang w:val="es-ES"/>
        </w:rPr>
        <w:t>D</w:t>
      </w:r>
      <w:r w:rsidRPr="00193C95">
        <w:rPr>
          <w:rFonts w:ascii="Arial" w:hAnsi="Arial" w:cs="Arial"/>
          <w:sz w:val="24"/>
          <w:lang w:val="es-ES"/>
        </w:rPr>
        <w:t>onde</w:t>
      </w:r>
    </w:p>
    <w:p w:rsidR="00193C95" w:rsidRPr="00193C95" w:rsidRDefault="00193C95" w:rsidP="00193C95">
      <w:pPr>
        <w:spacing w:after="0"/>
        <w:jc w:val="both"/>
        <w:rPr>
          <w:rFonts w:ascii="Arial" w:hAnsi="Arial" w:cs="Arial"/>
          <w:sz w:val="24"/>
          <w:lang w:val="es-ES"/>
        </w:rPr>
      </w:pPr>
      <w:r w:rsidRPr="00193C95">
        <w:rPr>
          <w:rFonts w:ascii="Cambria Math" w:hAnsi="Cambria Math" w:cs="Cambria Math"/>
          <w:sz w:val="24"/>
          <w:lang w:val="es-ES"/>
        </w:rPr>
        <w:t>𝒚𝒊𝒋</w:t>
      </w:r>
      <w:r w:rsidRPr="00193C95">
        <w:rPr>
          <w:rFonts w:ascii="Arial" w:hAnsi="Arial" w:cs="Arial"/>
          <w:sz w:val="24"/>
          <w:lang w:val="es-ES"/>
        </w:rPr>
        <w:t>: respuesta para el i ésimo tratamiento en la j ésima réplica</w:t>
      </w:r>
    </w:p>
    <w:p w:rsidR="00193C95" w:rsidRPr="00193C95" w:rsidRDefault="00193C95" w:rsidP="00193C95">
      <w:pPr>
        <w:spacing w:after="0"/>
        <w:jc w:val="both"/>
        <w:rPr>
          <w:rFonts w:ascii="Arial" w:hAnsi="Arial" w:cs="Arial"/>
          <w:sz w:val="24"/>
          <w:lang w:val="es-ES"/>
        </w:rPr>
      </w:pPr>
      <w:r w:rsidRPr="00193C95">
        <w:rPr>
          <w:rFonts w:ascii="Cambria Math" w:hAnsi="Cambria Math" w:cs="Cambria Math"/>
          <w:sz w:val="24"/>
          <w:lang w:val="es-ES"/>
        </w:rPr>
        <w:t>𝝁</w:t>
      </w:r>
      <w:r w:rsidRPr="00193C95">
        <w:rPr>
          <w:rFonts w:ascii="Arial" w:hAnsi="Arial" w:cs="Arial"/>
          <w:sz w:val="24"/>
          <w:lang w:val="es-ES"/>
        </w:rPr>
        <w:t>: media global</w:t>
      </w:r>
    </w:p>
    <w:p w:rsidR="00193C95" w:rsidRPr="00193C95" w:rsidRDefault="00193C95" w:rsidP="00193C95">
      <w:pPr>
        <w:spacing w:after="0"/>
        <w:jc w:val="both"/>
        <w:rPr>
          <w:rFonts w:ascii="Arial" w:hAnsi="Arial" w:cs="Arial"/>
          <w:sz w:val="24"/>
          <w:lang w:val="es-ES"/>
        </w:rPr>
      </w:pPr>
      <w:r w:rsidRPr="00193C95">
        <w:rPr>
          <w:rFonts w:ascii="Cambria Math" w:hAnsi="Cambria Math" w:cs="Cambria Math"/>
          <w:sz w:val="24"/>
          <w:lang w:val="es-ES"/>
        </w:rPr>
        <w:t>𝝉𝒊</w:t>
      </w:r>
      <w:r w:rsidRPr="00193C95">
        <w:rPr>
          <w:rFonts w:ascii="Arial" w:hAnsi="Arial" w:cs="Arial"/>
          <w:sz w:val="24"/>
          <w:lang w:val="es-ES"/>
        </w:rPr>
        <w:t>: efecto del i ésimo tratamiento</w:t>
      </w:r>
    </w:p>
    <w:p w:rsidR="00193C95" w:rsidRPr="00193C95" w:rsidRDefault="00193C95" w:rsidP="00193C95">
      <w:pPr>
        <w:spacing w:after="0"/>
        <w:jc w:val="both"/>
        <w:rPr>
          <w:rFonts w:ascii="Arial" w:hAnsi="Arial" w:cs="Arial"/>
          <w:sz w:val="24"/>
          <w:lang w:val="es-ES"/>
        </w:rPr>
      </w:pPr>
      <w:r w:rsidRPr="00193C95">
        <w:rPr>
          <w:rFonts w:ascii="Cambria Math" w:hAnsi="Cambria Math" w:cs="Cambria Math"/>
          <w:sz w:val="24"/>
          <w:lang w:val="es-ES"/>
        </w:rPr>
        <w:t>𝜷𝒋</w:t>
      </w:r>
      <w:r w:rsidRPr="00193C95">
        <w:rPr>
          <w:rFonts w:ascii="Arial" w:hAnsi="Arial" w:cs="Arial"/>
          <w:sz w:val="24"/>
          <w:lang w:val="es-ES"/>
        </w:rPr>
        <w:t>: efecto</w:t>
      </w:r>
      <w:r w:rsidRPr="00193C95">
        <w:rPr>
          <w:rFonts w:ascii="Arial" w:hAnsi="Arial" w:cs="Arial"/>
          <w:sz w:val="24"/>
          <w:lang w:val="es-ES"/>
        </w:rPr>
        <w:t xml:space="preserve"> del j ésimo bloque</w:t>
      </w:r>
    </w:p>
    <w:p w:rsidR="00193C95" w:rsidRPr="00193C95" w:rsidRDefault="00193C95" w:rsidP="00193C95">
      <w:pPr>
        <w:spacing w:after="0"/>
        <w:jc w:val="both"/>
        <w:rPr>
          <w:rFonts w:ascii="Arial" w:hAnsi="Arial" w:cs="Arial"/>
          <w:sz w:val="24"/>
          <w:lang w:val="es-ES"/>
        </w:rPr>
      </w:pPr>
      <w:r w:rsidRPr="00193C95">
        <w:rPr>
          <w:rFonts w:ascii="Cambria Math" w:hAnsi="Cambria Math" w:cs="Cambria Math"/>
          <w:sz w:val="24"/>
          <w:lang w:val="es-ES"/>
        </w:rPr>
        <w:t>𝜺𝒊𝒋</w:t>
      </w:r>
      <w:r w:rsidRPr="00193C95">
        <w:rPr>
          <w:rFonts w:ascii="Arial" w:hAnsi="Arial" w:cs="Arial"/>
          <w:sz w:val="24"/>
          <w:lang w:val="es-ES"/>
        </w:rPr>
        <w:t>: error aleatorio (componente aleatoria del modelo)</w:t>
      </w:r>
    </w:p>
    <w:p w:rsidR="00193C95" w:rsidRDefault="00193C95" w:rsidP="00193C95">
      <w:pPr>
        <w:spacing w:after="0"/>
        <w:jc w:val="both"/>
        <w:rPr>
          <w:rFonts w:ascii="Arial" w:hAnsi="Arial" w:cs="Arial"/>
          <w:sz w:val="24"/>
          <w:lang w:val="es-ES"/>
        </w:rPr>
      </w:pPr>
    </w:p>
    <w:p w:rsidR="00193C95" w:rsidRPr="00193C95" w:rsidRDefault="00193C95" w:rsidP="00193C95">
      <w:pPr>
        <w:spacing w:after="0"/>
        <w:jc w:val="both"/>
        <w:rPr>
          <w:rFonts w:ascii="Arial" w:hAnsi="Arial" w:cs="Arial"/>
          <w:sz w:val="24"/>
          <w:lang w:val="es-ES"/>
        </w:rPr>
      </w:pPr>
      <w:r w:rsidRPr="00193C95">
        <w:rPr>
          <w:rFonts w:ascii="Arial" w:hAnsi="Arial" w:cs="Arial"/>
          <w:sz w:val="24"/>
          <w:lang w:val="es-ES"/>
        </w:rPr>
        <w:t>Supuestos</w:t>
      </w:r>
      <w:r>
        <w:rPr>
          <w:rFonts w:ascii="Arial" w:hAnsi="Arial" w:cs="Arial"/>
          <w:sz w:val="24"/>
          <w:lang w:val="es-ES"/>
        </w:rPr>
        <w:t>: Homogeneidad de varianzas,</w:t>
      </w:r>
      <w:r w:rsidRPr="00193C95">
        <w:rPr>
          <w:rFonts w:ascii="Cambria Math" w:hAnsi="Cambria Math" w:cs="Cambria Math"/>
          <w:sz w:val="24"/>
          <w:lang w:val="es-ES"/>
        </w:rPr>
        <w:t xml:space="preserve"> </w:t>
      </w:r>
      <w:r w:rsidRPr="00193C95">
        <w:rPr>
          <w:rFonts w:ascii="Cambria Math" w:hAnsi="Cambria Math" w:cs="Cambria Math"/>
          <w:sz w:val="28"/>
          <w:lang w:val="es-ES"/>
        </w:rPr>
        <w:t>𝜀</w:t>
      </w:r>
      <w:r w:rsidRPr="00193C95">
        <w:rPr>
          <w:rFonts w:ascii="Cambria Math" w:hAnsi="Cambria Math" w:cs="Cambria Math"/>
          <w:sz w:val="28"/>
          <w:vertAlign w:val="subscript"/>
          <w:lang w:val="es-ES"/>
        </w:rPr>
        <w:t>𝑖𝑗</w:t>
      </w:r>
      <w:r w:rsidRPr="00193C95">
        <w:rPr>
          <w:rFonts w:ascii="Cambria Math" w:hAnsi="Cambria Math" w:cs="Cambria Math"/>
          <w:sz w:val="24"/>
          <w:vertAlign w:val="subscript"/>
          <w:lang w:val="es-ES"/>
        </w:rPr>
        <w:t xml:space="preserve"> </w:t>
      </w:r>
      <w:r w:rsidRPr="00193C95">
        <w:rPr>
          <w:rFonts w:ascii="Arial" w:hAnsi="Arial" w:cs="Arial"/>
          <w:sz w:val="24"/>
          <w:lang w:val="es-ES"/>
        </w:rPr>
        <w:t xml:space="preserve">independientes y </w:t>
      </w:r>
      <w:r w:rsidRPr="00193C95">
        <w:rPr>
          <w:rFonts w:ascii="Cambria Math" w:hAnsi="Cambria Math" w:cs="Cambria Math"/>
          <w:sz w:val="28"/>
          <w:lang w:val="es-ES"/>
        </w:rPr>
        <w:t>𝜀</w:t>
      </w:r>
      <w:r w:rsidRPr="00193C95">
        <w:rPr>
          <w:rFonts w:ascii="Cambria Math" w:hAnsi="Cambria Math" w:cs="Cambria Math"/>
          <w:sz w:val="28"/>
          <w:vertAlign w:val="subscript"/>
          <w:lang w:val="es-ES"/>
        </w:rPr>
        <w:t>𝑖𝑗</w:t>
      </w:r>
      <w:r w:rsidRPr="00193C95">
        <w:rPr>
          <w:rFonts w:ascii="Arial" w:hAnsi="Arial" w:cs="Arial"/>
          <w:sz w:val="24"/>
          <w:lang w:val="es-ES"/>
        </w:rPr>
        <w:t>~</w:t>
      </w:r>
      <w:r w:rsidRPr="00193C95">
        <w:rPr>
          <w:rFonts w:ascii="Cambria Math" w:hAnsi="Cambria Math" w:cs="Cambria Math"/>
          <w:sz w:val="24"/>
          <w:lang w:val="es-ES"/>
        </w:rPr>
        <w:t>𝑁</w:t>
      </w:r>
      <w:r w:rsidRPr="00193C95">
        <w:rPr>
          <w:rFonts w:ascii="Arial" w:hAnsi="Arial" w:cs="Arial"/>
          <w:sz w:val="24"/>
          <w:lang w:val="es-ES"/>
        </w:rPr>
        <w:t xml:space="preserve"> (0,</w:t>
      </w:r>
      <w:r w:rsidRPr="00193C95">
        <w:rPr>
          <w:rFonts w:ascii="Cambria Math" w:hAnsi="Cambria Math" w:cs="Cambria Math"/>
          <w:sz w:val="24"/>
          <w:lang w:val="es-ES"/>
        </w:rPr>
        <w:t xml:space="preserve"> 𝜎</w:t>
      </w:r>
      <w:r>
        <w:rPr>
          <w:rFonts w:ascii="Cambria Math" w:hAnsi="Cambria Math" w:cs="Cambria Math"/>
          <w:sz w:val="24"/>
          <w:vertAlign w:val="superscript"/>
          <w:lang w:val="es-ES"/>
        </w:rPr>
        <w:t>2</w:t>
      </w:r>
      <w:r>
        <w:rPr>
          <w:rFonts w:ascii="Cambria Math" w:hAnsi="Cambria Math" w:cs="Cambria Math"/>
          <w:sz w:val="24"/>
          <w:lang w:val="es-ES"/>
        </w:rPr>
        <w:t>)</w:t>
      </w:r>
    </w:p>
    <w:p w:rsidR="00193C95" w:rsidRPr="00193C95" w:rsidRDefault="00193C95" w:rsidP="00193C95">
      <w:pPr>
        <w:spacing w:after="0"/>
        <w:jc w:val="both"/>
        <w:rPr>
          <w:rFonts w:ascii="Arial" w:hAnsi="Arial" w:cs="Arial"/>
          <w:sz w:val="24"/>
          <w:lang w:val="es-ES"/>
        </w:rPr>
      </w:pPr>
    </w:p>
    <w:p w:rsidR="003A7B8F" w:rsidRDefault="00193C95" w:rsidP="00193C95">
      <w:pPr>
        <w:spacing w:after="0"/>
        <w:jc w:val="both"/>
        <w:rPr>
          <w:rFonts w:ascii="Arial" w:hAnsi="Arial" w:cs="Arial"/>
          <w:sz w:val="24"/>
          <w:lang w:val="es-ES"/>
        </w:rPr>
      </w:pPr>
      <w:r w:rsidRPr="00193C95">
        <w:rPr>
          <w:rFonts w:ascii="Arial" w:hAnsi="Arial" w:cs="Arial"/>
          <w:sz w:val="24"/>
          <w:lang w:val="es-ES"/>
        </w:rPr>
        <w:t>Restricciones</w:t>
      </w:r>
      <w:r>
        <w:rPr>
          <w:rFonts w:ascii="Arial" w:hAnsi="Arial" w:cs="Arial"/>
          <w:sz w:val="24"/>
          <w:lang w:val="es-ES"/>
        </w:rPr>
        <w:t>: A</w:t>
      </w:r>
      <w:r w:rsidRPr="00193C95">
        <w:rPr>
          <w:rFonts w:ascii="Arial" w:hAnsi="Arial" w:cs="Arial"/>
          <w:sz w:val="24"/>
          <w:lang w:val="es-ES"/>
        </w:rPr>
        <w:t xml:space="preserve">sumiendo fijos </w:t>
      </w:r>
      <w:r>
        <w:rPr>
          <w:rFonts w:ascii="Arial" w:hAnsi="Arial" w:cs="Arial"/>
          <w:sz w:val="24"/>
          <w:lang w:val="es-ES"/>
        </w:rPr>
        <w:t>tanto el factor como el bloqueo:</w:t>
      </w:r>
    </w:p>
    <w:p w:rsidR="00193C95" w:rsidRDefault="00193C95" w:rsidP="00193C95">
      <w:pPr>
        <w:spacing w:after="0"/>
        <w:jc w:val="both"/>
        <w:rPr>
          <w:rFonts w:ascii="Arial" w:hAnsi="Arial" w:cs="Arial"/>
          <w:sz w:val="24"/>
          <w:lang w:val="es-ES"/>
        </w:rPr>
      </w:pPr>
    </w:p>
    <w:p w:rsidR="00193C95" w:rsidRPr="00193C95" w:rsidRDefault="00193C95" w:rsidP="00193C95">
      <w:pPr>
        <w:spacing w:after="0"/>
        <w:jc w:val="both"/>
        <w:rPr>
          <w:rFonts w:ascii="Arial" w:eastAsiaTheme="minorEastAsia" w:hAnsi="Arial" w:cs="Arial"/>
          <w:sz w:val="24"/>
          <w:lang w:val="es-ES"/>
        </w:rPr>
      </w:pPr>
      <m:oMathPara>
        <m:oMath>
          <m:nary>
            <m:naryPr>
              <m:chr m:val="∑"/>
              <m:limLoc m:val="subSup"/>
              <m:ctrlPr>
                <w:rPr>
                  <w:rFonts w:ascii="Cambria Math" w:hAnsi="Cambria Math" w:cs="Arial"/>
                  <w:i/>
                  <w:sz w:val="24"/>
                  <w:lang w:val="es-ES"/>
                </w:rPr>
              </m:ctrlPr>
            </m:naryPr>
            <m:sub>
              <m:r>
                <w:rPr>
                  <w:rFonts w:ascii="Cambria Math" w:hAnsi="Cambria Math" w:cs="Arial"/>
                  <w:sz w:val="24"/>
                  <w:lang w:val="es-ES"/>
                </w:rPr>
                <m:t>i=1</m:t>
              </m:r>
            </m:sub>
            <m:sup>
              <m:r>
                <w:rPr>
                  <w:rFonts w:ascii="Cambria Math" w:hAnsi="Cambria Math" w:cs="Arial"/>
                  <w:sz w:val="24"/>
                  <w:lang w:val="es-ES"/>
                </w:rPr>
                <m:t>a</m:t>
              </m:r>
            </m:sup>
            <m:e>
              <m:sSub>
                <m:sSubPr>
                  <m:ctrlPr>
                    <w:rPr>
                      <w:rFonts w:ascii="Cambria Math" w:hAnsi="Cambria Math" w:cs="Arial"/>
                      <w:i/>
                      <w:sz w:val="24"/>
                      <w:lang w:val="es-ES"/>
                    </w:rPr>
                  </m:ctrlPr>
                </m:sSubPr>
                <m:e>
                  <m:r>
                    <w:rPr>
                      <w:rFonts w:ascii="Cambria Math" w:hAnsi="Cambria Math" w:cs="Arial"/>
                      <w:sz w:val="24"/>
                      <w:lang w:val="es-ES"/>
                    </w:rPr>
                    <m:t>τ</m:t>
                  </m:r>
                </m:e>
                <m:sub>
                  <m:r>
                    <w:rPr>
                      <w:rFonts w:ascii="Cambria Math" w:hAnsi="Cambria Math" w:cs="Arial"/>
                      <w:sz w:val="24"/>
                      <w:lang w:val="es-ES"/>
                    </w:rPr>
                    <m:t>i</m:t>
                  </m:r>
                </m:sub>
              </m:sSub>
            </m:e>
          </m:nary>
          <m:r>
            <w:rPr>
              <w:rFonts w:ascii="Cambria Math" w:hAnsi="Cambria Math" w:cs="Arial"/>
              <w:sz w:val="24"/>
              <w:lang w:val="es-ES"/>
            </w:rPr>
            <m:t xml:space="preserve">=0                         </m:t>
          </m:r>
          <m:nary>
            <m:naryPr>
              <m:chr m:val="∑"/>
              <m:limLoc m:val="subSup"/>
              <m:ctrlPr>
                <w:rPr>
                  <w:rFonts w:ascii="Cambria Math" w:hAnsi="Cambria Math" w:cs="Arial"/>
                  <w:i/>
                  <w:sz w:val="24"/>
                  <w:lang w:val="es-ES"/>
                </w:rPr>
              </m:ctrlPr>
            </m:naryPr>
            <m:sub>
              <m:r>
                <w:rPr>
                  <w:rFonts w:ascii="Cambria Math" w:hAnsi="Cambria Math" w:cs="Arial"/>
                  <w:sz w:val="24"/>
                  <w:lang w:val="es-ES"/>
                </w:rPr>
                <m:t>j</m:t>
              </m:r>
              <m:r>
                <w:rPr>
                  <w:rFonts w:ascii="Cambria Math" w:hAnsi="Cambria Math" w:cs="Arial"/>
                  <w:sz w:val="24"/>
                  <w:lang w:val="es-ES"/>
                </w:rPr>
                <m:t>=1</m:t>
              </m:r>
            </m:sub>
            <m:sup>
              <m:r>
                <w:rPr>
                  <w:rFonts w:ascii="Cambria Math" w:hAnsi="Cambria Math" w:cs="Arial"/>
                  <w:sz w:val="24"/>
                  <w:lang w:val="es-ES"/>
                </w:rPr>
                <m:t>b</m:t>
              </m:r>
            </m:sup>
            <m:e>
              <m:sSub>
                <m:sSubPr>
                  <m:ctrlPr>
                    <w:rPr>
                      <w:rFonts w:ascii="Cambria Math" w:hAnsi="Cambria Math" w:cs="Arial"/>
                      <w:i/>
                      <w:sz w:val="24"/>
                      <w:lang w:val="es-ES"/>
                    </w:rPr>
                  </m:ctrlPr>
                </m:sSubPr>
                <m:e>
                  <m:r>
                    <w:rPr>
                      <w:rFonts w:ascii="Cambria Math" w:hAnsi="Cambria Math" w:cs="Arial"/>
                      <w:sz w:val="24"/>
                      <w:lang w:val="es-ES"/>
                    </w:rPr>
                    <m:t>β</m:t>
                  </m:r>
                </m:e>
                <m:sub>
                  <m:r>
                    <w:rPr>
                      <w:rFonts w:ascii="Cambria Math" w:hAnsi="Cambria Math" w:cs="Arial"/>
                      <w:sz w:val="24"/>
                      <w:lang w:val="es-ES"/>
                    </w:rPr>
                    <m:t>j</m:t>
                  </m:r>
                </m:sub>
              </m:sSub>
            </m:e>
          </m:nary>
          <m:r>
            <w:rPr>
              <w:rFonts w:ascii="Cambria Math" w:hAnsi="Cambria Math" w:cs="Arial"/>
              <w:sz w:val="24"/>
              <w:lang w:val="es-ES"/>
            </w:rPr>
            <m:t xml:space="preserve">=0 </m:t>
          </m:r>
        </m:oMath>
      </m:oMathPara>
    </w:p>
    <w:p w:rsidR="00193C95" w:rsidRDefault="00193C95" w:rsidP="00193C95">
      <w:pPr>
        <w:spacing w:after="0"/>
        <w:jc w:val="both"/>
        <w:rPr>
          <w:rFonts w:ascii="Arial" w:eastAsiaTheme="minorEastAsia" w:hAnsi="Arial" w:cs="Arial"/>
          <w:sz w:val="24"/>
          <w:lang w:val="es-ES"/>
        </w:rPr>
      </w:pPr>
      <w:r>
        <w:rPr>
          <w:rFonts w:ascii="Arial" w:eastAsiaTheme="minorEastAsia" w:hAnsi="Arial" w:cs="Arial"/>
          <w:sz w:val="24"/>
          <w:lang w:val="es-ES"/>
        </w:rPr>
        <w:t>Siendo para este caso:</w:t>
      </w:r>
    </w:p>
    <w:p w:rsidR="00193C95" w:rsidRDefault="00193C95" w:rsidP="00193C95">
      <w:pPr>
        <w:spacing w:after="0"/>
        <w:jc w:val="both"/>
        <w:rPr>
          <w:rFonts w:ascii="Arial" w:eastAsiaTheme="minorEastAsia" w:hAnsi="Arial" w:cs="Arial"/>
          <w:sz w:val="24"/>
          <w:lang w:val="es-ES"/>
        </w:rPr>
      </w:pPr>
    </w:p>
    <w:p w:rsidR="00193C95" w:rsidRDefault="00193C95" w:rsidP="00193C95">
      <w:pPr>
        <w:spacing w:after="0"/>
        <w:jc w:val="both"/>
        <w:rPr>
          <w:rFonts w:ascii="Arial" w:eastAsiaTheme="minorEastAsia" w:hAnsi="Arial" w:cs="Arial"/>
          <w:sz w:val="24"/>
          <w:lang w:val="es-ES"/>
        </w:rPr>
      </w:pPr>
      <w:r>
        <w:rPr>
          <w:rFonts w:ascii="Arial" w:eastAsiaTheme="minorEastAsia" w:hAnsi="Arial" w:cs="Arial"/>
          <w:sz w:val="24"/>
          <w:lang w:val="es-ES"/>
        </w:rPr>
        <w:t>Tratamiento: Temperatura ambiente en la porqueriza (</w:t>
      </w:r>
      <w:proofErr w:type="spellStart"/>
      <w:r>
        <w:rPr>
          <w:rFonts w:ascii="Arial" w:eastAsiaTheme="minorEastAsia" w:hAnsi="Arial" w:cs="Arial"/>
          <w:sz w:val="24"/>
          <w:lang w:val="es-ES"/>
        </w:rPr>
        <w:t>ºF</w:t>
      </w:r>
      <w:proofErr w:type="spellEnd"/>
      <w:r>
        <w:rPr>
          <w:rFonts w:ascii="Arial" w:eastAsiaTheme="minorEastAsia" w:hAnsi="Arial" w:cs="Arial"/>
          <w:sz w:val="24"/>
          <w:lang w:val="es-ES"/>
        </w:rPr>
        <w:t>).</w:t>
      </w:r>
    </w:p>
    <w:p w:rsidR="00193C95" w:rsidRDefault="00193C95" w:rsidP="00193C95">
      <w:pPr>
        <w:spacing w:after="0"/>
        <w:jc w:val="both"/>
        <w:rPr>
          <w:rFonts w:ascii="Arial" w:eastAsiaTheme="minorEastAsia" w:hAnsi="Arial" w:cs="Arial"/>
          <w:sz w:val="24"/>
          <w:lang w:val="es-ES"/>
        </w:rPr>
      </w:pPr>
      <w:r>
        <w:rPr>
          <w:rFonts w:ascii="Arial" w:eastAsiaTheme="minorEastAsia" w:hAnsi="Arial" w:cs="Arial"/>
          <w:sz w:val="24"/>
          <w:lang w:val="es-ES"/>
        </w:rPr>
        <w:t>Bloque: Peso promedio de los cerdos al inicio del experimento</w:t>
      </w:r>
      <w:r w:rsidR="0098100E">
        <w:rPr>
          <w:rFonts w:ascii="Arial" w:eastAsiaTheme="minorEastAsia" w:hAnsi="Arial" w:cs="Arial"/>
          <w:sz w:val="24"/>
          <w:lang w:val="es-ES"/>
        </w:rPr>
        <w:t xml:space="preserve"> (lb)</w:t>
      </w:r>
      <w:r>
        <w:rPr>
          <w:rFonts w:ascii="Arial" w:eastAsiaTheme="minorEastAsia" w:hAnsi="Arial" w:cs="Arial"/>
          <w:sz w:val="24"/>
          <w:lang w:val="es-ES"/>
        </w:rPr>
        <w:t>.</w:t>
      </w:r>
    </w:p>
    <w:p w:rsidR="0098100E" w:rsidRPr="00954E36" w:rsidRDefault="0098100E" w:rsidP="00193C95">
      <w:pPr>
        <w:spacing w:after="0"/>
        <w:jc w:val="both"/>
        <w:rPr>
          <w:rFonts w:ascii="Arial" w:eastAsiaTheme="minorEastAsia" w:hAnsi="Arial" w:cs="Arial"/>
          <w:sz w:val="24"/>
          <w:lang w:val="es-ES"/>
        </w:rPr>
      </w:pPr>
      <w:r w:rsidRPr="00954E36">
        <w:rPr>
          <w:rFonts w:ascii="Arial" w:eastAsiaTheme="minorEastAsia" w:hAnsi="Arial" w:cs="Arial"/>
          <w:sz w:val="24"/>
          <w:lang w:val="es-ES"/>
        </w:rPr>
        <w:t>Respuesta: Aumento de peso diario (lb).</w:t>
      </w:r>
    </w:p>
    <w:p w:rsidR="00193C95" w:rsidRPr="00954E36" w:rsidRDefault="00193C95" w:rsidP="00193C95">
      <w:pPr>
        <w:spacing w:after="0"/>
        <w:jc w:val="both"/>
        <w:rPr>
          <w:rFonts w:ascii="Arial" w:eastAsiaTheme="minorEastAsia" w:hAnsi="Arial" w:cs="Arial"/>
          <w:sz w:val="24"/>
          <w:lang w:val="es-ES"/>
        </w:rPr>
      </w:pPr>
    </w:p>
    <w:p w:rsidR="00954E36" w:rsidRPr="00954E36" w:rsidRDefault="00FB5411" w:rsidP="00193C95">
      <w:pPr>
        <w:spacing w:after="0"/>
        <w:jc w:val="both"/>
        <w:rPr>
          <w:rFonts w:ascii="Arial" w:eastAsiaTheme="minorEastAsia" w:hAnsi="Arial" w:cs="Arial"/>
          <w:sz w:val="24"/>
          <w:lang w:val="es-ES"/>
        </w:rPr>
      </w:pPr>
      <w:r w:rsidRPr="00954E36">
        <w:rPr>
          <w:rFonts w:ascii="Arial" w:eastAsiaTheme="minorEastAsia" w:hAnsi="Arial" w:cs="Arial"/>
          <w:sz w:val="24"/>
          <w:lang w:val="es-ES"/>
        </w:rPr>
        <w:t>Y las hipótesis:</w:t>
      </w:r>
    </w:p>
    <w:p w:rsidR="00FB5411" w:rsidRPr="00954E36" w:rsidRDefault="00FB5411" w:rsidP="00FB5411">
      <w:pPr>
        <w:pStyle w:val="Default"/>
        <w:rPr>
          <w:rFonts w:ascii="Arial" w:hAnsi="Arial" w:cs="Arial"/>
          <w:sz w:val="28"/>
          <w:szCs w:val="40"/>
        </w:rPr>
      </w:pPr>
      <w:r w:rsidRPr="00954E36">
        <w:rPr>
          <w:sz w:val="28"/>
          <w:szCs w:val="40"/>
        </w:rPr>
        <w:t>𝐻</w:t>
      </w:r>
      <w:r w:rsidRPr="00954E36">
        <w:rPr>
          <w:rFonts w:ascii="Arial" w:hAnsi="Arial" w:cs="Arial"/>
          <w:sz w:val="28"/>
          <w:szCs w:val="40"/>
          <w:vertAlign w:val="subscript"/>
        </w:rPr>
        <w:t>0</w:t>
      </w:r>
      <w:r w:rsidRPr="00954E36">
        <w:rPr>
          <w:rFonts w:ascii="Arial" w:hAnsi="Arial" w:cs="Arial"/>
          <w:sz w:val="28"/>
          <w:szCs w:val="40"/>
        </w:rPr>
        <w:t>)</w:t>
      </w:r>
      <w:r w:rsidRPr="00954E36">
        <w:rPr>
          <w:rFonts w:ascii="Arial" w:hAnsi="Arial" w:cs="Arial"/>
          <w:sz w:val="28"/>
          <w:szCs w:val="40"/>
        </w:rPr>
        <w:t xml:space="preserve"> </w:t>
      </w:r>
      <w:r w:rsidRPr="00954E36">
        <w:rPr>
          <w:sz w:val="28"/>
          <w:szCs w:val="40"/>
        </w:rPr>
        <w:t>𝜇</w:t>
      </w:r>
      <w:r w:rsidRPr="00954E36">
        <w:rPr>
          <w:rFonts w:ascii="Arial" w:hAnsi="Arial" w:cs="Arial"/>
          <w:sz w:val="28"/>
          <w:szCs w:val="40"/>
          <w:vertAlign w:val="subscript"/>
        </w:rPr>
        <w:t>1</w:t>
      </w:r>
      <w:r w:rsidRPr="00954E36">
        <w:rPr>
          <w:rFonts w:ascii="Arial" w:hAnsi="Arial" w:cs="Arial"/>
          <w:sz w:val="28"/>
          <w:szCs w:val="40"/>
        </w:rPr>
        <w:t>=</w:t>
      </w:r>
      <w:r w:rsidRPr="00954E36">
        <w:rPr>
          <w:sz w:val="28"/>
          <w:szCs w:val="40"/>
        </w:rPr>
        <w:t>𝜇</w:t>
      </w:r>
      <w:r w:rsidRPr="00954E36">
        <w:rPr>
          <w:rFonts w:ascii="Arial" w:hAnsi="Arial" w:cs="Arial"/>
          <w:sz w:val="28"/>
          <w:szCs w:val="40"/>
          <w:vertAlign w:val="subscript"/>
        </w:rPr>
        <w:t>2</w:t>
      </w:r>
      <w:r w:rsidRPr="00954E36">
        <w:rPr>
          <w:rFonts w:ascii="Arial" w:hAnsi="Arial" w:cs="Arial"/>
          <w:sz w:val="28"/>
          <w:szCs w:val="40"/>
        </w:rPr>
        <w:t>=</w:t>
      </w:r>
      <w:r w:rsidRPr="00954E36">
        <w:rPr>
          <w:sz w:val="28"/>
          <w:szCs w:val="40"/>
        </w:rPr>
        <w:t>⋯</w:t>
      </w:r>
      <w:r w:rsidRPr="00954E36">
        <w:rPr>
          <w:rFonts w:ascii="Arial" w:hAnsi="Arial" w:cs="Arial"/>
          <w:sz w:val="28"/>
          <w:szCs w:val="40"/>
        </w:rPr>
        <w:t>=</w:t>
      </w:r>
      <w:r w:rsidRPr="00954E36">
        <w:rPr>
          <w:sz w:val="28"/>
          <w:szCs w:val="40"/>
        </w:rPr>
        <w:t>𝜇</w:t>
      </w:r>
      <w:r w:rsidRPr="00954E36">
        <w:rPr>
          <w:sz w:val="28"/>
          <w:szCs w:val="40"/>
          <w:vertAlign w:val="subscript"/>
        </w:rPr>
        <w:t>𝑎</w:t>
      </w:r>
    </w:p>
    <w:p w:rsidR="00FB5411" w:rsidRPr="00954E36" w:rsidRDefault="00FB5411" w:rsidP="00FB5411">
      <w:pPr>
        <w:pStyle w:val="Default"/>
        <w:rPr>
          <w:rFonts w:ascii="Arial" w:hAnsi="Arial" w:cs="Arial"/>
          <w:sz w:val="28"/>
          <w:szCs w:val="40"/>
        </w:rPr>
      </w:pPr>
      <w:r w:rsidRPr="00954E36">
        <w:rPr>
          <w:sz w:val="28"/>
          <w:szCs w:val="40"/>
        </w:rPr>
        <w:t>𝐻</w:t>
      </w:r>
      <w:r w:rsidRPr="00954E36">
        <w:rPr>
          <w:rFonts w:ascii="Arial" w:hAnsi="Arial" w:cs="Arial"/>
          <w:sz w:val="28"/>
          <w:szCs w:val="40"/>
          <w:vertAlign w:val="subscript"/>
        </w:rPr>
        <w:t>1</w:t>
      </w:r>
      <w:r w:rsidRPr="00954E36">
        <w:rPr>
          <w:rFonts w:ascii="Arial" w:hAnsi="Arial" w:cs="Arial"/>
          <w:sz w:val="28"/>
          <w:szCs w:val="40"/>
        </w:rPr>
        <w:t>)</w:t>
      </w:r>
      <w:r w:rsidRPr="00954E36">
        <w:rPr>
          <w:rFonts w:ascii="Arial" w:hAnsi="Arial" w:cs="Arial"/>
          <w:sz w:val="28"/>
          <w:szCs w:val="40"/>
        </w:rPr>
        <w:t xml:space="preserve"> </w:t>
      </w:r>
      <w:r w:rsidRPr="00954E36">
        <w:rPr>
          <w:rFonts w:ascii="Arial" w:hAnsi="Arial" w:cs="Arial"/>
          <w:sz w:val="28"/>
          <w:szCs w:val="40"/>
        </w:rPr>
        <w:t xml:space="preserve">Al menos dos de las medias no son iguales. </w:t>
      </w:r>
    </w:p>
    <w:p w:rsidR="00FB5411" w:rsidRPr="00954E36" w:rsidRDefault="00FB5411" w:rsidP="00FB5411">
      <w:pPr>
        <w:pStyle w:val="Default"/>
        <w:rPr>
          <w:rFonts w:ascii="Arial" w:hAnsi="Arial" w:cs="Arial"/>
          <w:szCs w:val="40"/>
        </w:rPr>
      </w:pPr>
    </w:p>
    <w:p w:rsidR="00FB5411" w:rsidRPr="00954E36" w:rsidRDefault="00FB5411" w:rsidP="00FB5411">
      <w:pPr>
        <w:pStyle w:val="Default"/>
        <w:rPr>
          <w:rFonts w:ascii="Arial" w:hAnsi="Arial" w:cs="Arial"/>
          <w:szCs w:val="40"/>
        </w:rPr>
      </w:pPr>
      <w:r w:rsidRPr="00954E36">
        <w:rPr>
          <w:rFonts w:ascii="Arial" w:hAnsi="Arial" w:cs="Arial"/>
          <w:szCs w:val="40"/>
        </w:rPr>
        <w:t>O:</w:t>
      </w:r>
    </w:p>
    <w:p w:rsidR="00FB5411" w:rsidRPr="00954E36" w:rsidRDefault="00FB5411" w:rsidP="00FB5411">
      <w:pPr>
        <w:pStyle w:val="Default"/>
        <w:rPr>
          <w:rFonts w:ascii="Arial" w:hAnsi="Arial" w:cs="Arial"/>
          <w:sz w:val="28"/>
          <w:szCs w:val="40"/>
        </w:rPr>
      </w:pPr>
      <w:r w:rsidRPr="00954E36">
        <w:rPr>
          <w:sz w:val="28"/>
          <w:szCs w:val="40"/>
        </w:rPr>
        <w:t>𝐻</w:t>
      </w:r>
      <w:r w:rsidRPr="00954E36">
        <w:rPr>
          <w:rFonts w:ascii="Arial" w:hAnsi="Arial" w:cs="Arial"/>
          <w:sz w:val="28"/>
          <w:szCs w:val="40"/>
          <w:vertAlign w:val="subscript"/>
        </w:rPr>
        <w:t>0</w:t>
      </w:r>
      <w:r w:rsidRPr="00954E36">
        <w:rPr>
          <w:rFonts w:ascii="Arial" w:hAnsi="Arial" w:cs="Arial"/>
          <w:sz w:val="28"/>
          <w:szCs w:val="40"/>
        </w:rPr>
        <w:t>)</w:t>
      </w:r>
      <w:r w:rsidRPr="00954E36">
        <w:rPr>
          <w:rFonts w:ascii="Arial" w:hAnsi="Arial" w:cs="Arial"/>
          <w:sz w:val="28"/>
          <w:szCs w:val="40"/>
        </w:rPr>
        <w:t xml:space="preserve"> </w:t>
      </w:r>
      <w:r w:rsidRPr="00954E36">
        <w:rPr>
          <w:sz w:val="28"/>
          <w:szCs w:val="40"/>
        </w:rPr>
        <w:t>𝜏</w:t>
      </w:r>
      <w:r w:rsidRPr="00954E36">
        <w:rPr>
          <w:rFonts w:ascii="Arial" w:hAnsi="Arial" w:cs="Arial"/>
          <w:sz w:val="28"/>
          <w:szCs w:val="40"/>
          <w:vertAlign w:val="subscript"/>
        </w:rPr>
        <w:t>1</w:t>
      </w:r>
      <w:r w:rsidRPr="00954E36">
        <w:rPr>
          <w:rFonts w:ascii="Arial" w:hAnsi="Arial" w:cs="Arial"/>
          <w:sz w:val="28"/>
          <w:szCs w:val="40"/>
        </w:rPr>
        <w:t>=</w:t>
      </w:r>
      <w:r w:rsidRPr="00954E36">
        <w:rPr>
          <w:sz w:val="28"/>
          <w:szCs w:val="40"/>
        </w:rPr>
        <w:t>𝜏</w:t>
      </w:r>
      <w:r w:rsidRPr="00954E36">
        <w:rPr>
          <w:rFonts w:ascii="Arial" w:hAnsi="Arial" w:cs="Arial"/>
          <w:sz w:val="28"/>
          <w:szCs w:val="40"/>
          <w:vertAlign w:val="subscript"/>
        </w:rPr>
        <w:t>2</w:t>
      </w:r>
      <w:r w:rsidRPr="00954E36">
        <w:rPr>
          <w:rFonts w:ascii="Arial" w:hAnsi="Arial" w:cs="Arial"/>
          <w:sz w:val="28"/>
          <w:szCs w:val="40"/>
        </w:rPr>
        <w:t>=</w:t>
      </w:r>
      <w:r w:rsidRPr="00954E36">
        <w:rPr>
          <w:sz w:val="28"/>
          <w:szCs w:val="40"/>
        </w:rPr>
        <w:t>⋯</w:t>
      </w:r>
      <w:r w:rsidRPr="00954E36">
        <w:rPr>
          <w:rFonts w:ascii="Arial" w:hAnsi="Arial" w:cs="Arial"/>
          <w:sz w:val="28"/>
          <w:szCs w:val="40"/>
        </w:rPr>
        <w:t>=</w:t>
      </w:r>
      <w:r w:rsidRPr="00954E36">
        <w:rPr>
          <w:sz w:val="28"/>
          <w:szCs w:val="40"/>
        </w:rPr>
        <w:t>𝜏</w:t>
      </w:r>
      <w:r w:rsidRPr="00954E36">
        <w:rPr>
          <w:sz w:val="28"/>
          <w:szCs w:val="40"/>
          <w:vertAlign w:val="subscript"/>
        </w:rPr>
        <w:t>𝑎</w:t>
      </w:r>
      <w:r w:rsidRPr="00954E36">
        <w:rPr>
          <w:rFonts w:ascii="Arial" w:hAnsi="Arial" w:cs="Arial"/>
          <w:sz w:val="28"/>
          <w:szCs w:val="40"/>
        </w:rPr>
        <w:t>=0</w:t>
      </w:r>
    </w:p>
    <w:p w:rsidR="00FB5411" w:rsidRPr="00954E36" w:rsidRDefault="00FB5411" w:rsidP="00FB5411">
      <w:pPr>
        <w:spacing w:after="0"/>
        <w:jc w:val="both"/>
        <w:rPr>
          <w:rFonts w:ascii="Arial" w:eastAsiaTheme="minorEastAsia" w:hAnsi="Arial" w:cs="Arial"/>
          <w:sz w:val="18"/>
          <w:lang w:val="es-ES"/>
        </w:rPr>
      </w:pPr>
      <w:r w:rsidRPr="00954E36">
        <w:rPr>
          <w:rFonts w:ascii="Cambria Math" w:hAnsi="Cambria Math" w:cs="Cambria Math"/>
          <w:sz w:val="28"/>
          <w:szCs w:val="40"/>
        </w:rPr>
        <w:t>𝐻</w:t>
      </w:r>
      <w:r w:rsidRPr="00954E36">
        <w:rPr>
          <w:rFonts w:ascii="Arial" w:hAnsi="Arial" w:cs="Arial"/>
          <w:sz w:val="28"/>
          <w:szCs w:val="40"/>
          <w:vertAlign w:val="subscript"/>
        </w:rPr>
        <w:t>1</w:t>
      </w:r>
      <w:r w:rsidRPr="00954E36">
        <w:rPr>
          <w:rFonts w:ascii="Arial" w:hAnsi="Arial" w:cs="Arial"/>
          <w:sz w:val="28"/>
          <w:szCs w:val="40"/>
        </w:rPr>
        <w:t>)</w:t>
      </w:r>
      <w:r w:rsidRPr="00954E36">
        <w:rPr>
          <w:rFonts w:ascii="Arial" w:hAnsi="Arial" w:cs="Arial"/>
          <w:sz w:val="28"/>
          <w:szCs w:val="40"/>
        </w:rPr>
        <w:t xml:space="preserve"> </w:t>
      </w:r>
      <w:r w:rsidRPr="00954E36">
        <w:rPr>
          <w:rFonts w:ascii="Cambria Math" w:hAnsi="Cambria Math" w:cs="Cambria Math"/>
          <w:sz w:val="28"/>
          <w:szCs w:val="40"/>
        </w:rPr>
        <w:t>𝜏</w:t>
      </w:r>
      <w:r w:rsidRPr="00954E36">
        <w:rPr>
          <w:rFonts w:ascii="Cambria Math" w:hAnsi="Cambria Math" w:cs="Cambria Math"/>
          <w:sz w:val="28"/>
          <w:szCs w:val="40"/>
          <w:vertAlign w:val="subscript"/>
        </w:rPr>
        <w:t>𝑖</w:t>
      </w:r>
      <w:r w:rsidRPr="00954E36">
        <w:rPr>
          <w:rFonts w:ascii="Arial" w:hAnsi="Arial" w:cs="Arial"/>
          <w:sz w:val="28"/>
          <w:szCs w:val="40"/>
        </w:rPr>
        <w:t>≠0</w:t>
      </w:r>
      <w:r w:rsidRPr="00954E36">
        <w:rPr>
          <w:rFonts w:ascii="Arial" w:hAnsi="Arial" w:cs="Arial"/>
          <w:sz w:val="28"/>
          <w:szCs w:val="40"/>
        </w:rPr>
        <w:t xml:space="preserve"> </w:t>
      </w:r>
      <w:r w:rsidRPr="00954E36">
        <w:rPr>
          <w:rFonts w:ascii="Arial" w:hAnsi="Arial" w:cs="Arial"/>
          <w:sz w:val="28"/>
          <w:szCs w:val="40"/>
        </w:rPr>
        <w:t>para al menos un valor i.</w:t>
      </w:r>
    </w:p>
    <w:p w:rsidR="00FB5411" w:rsidRDefault="00FB5411" w:rsidP="00193C95">
      <w:pPr>
        <w:spacing w:after="0"/>
        <w:jc w:val="both"/>
        <w:rPr>
          <w:rFonts w:ascii="Arial" w:eastAsiaTheme="minorEastAsia" w:hAnsi="Arial" w:cs="Arial"/>
          <w:sz w:val="24"/>
          <w:lang w:val="es-ES"/>
        </w:rPr>
      </w:pPr>
    </w:p>
    <w:p w:rsidR="00193C95" w:rsidRDefault="00193C95" w:rsidP="00193C95">
      <w:pPr>
        <w:spacing w:after="0"/>
        <w:jc w:val="both"/>
        <w:rPr>
          <w:rFonts w:ascii="Arial" w:eastAsiaTheme="minorEastAsia" w:hAnsi="Arial" w:cs="Arial"/>
          <w:sz w:val="24"/>
          <w:lang w:val="es-ES"/>
        </w:rPr>
      </w:pPr>
      <w:r>
        <w:rPr>
          <w:rFonts w:ascii="Arial" w:eastAsiaTheme="minorEastAsia" w:hAnsi="Arial" w:cs="Arial"/>
          <w:sz w:val="24"/>
          <w:lang w:val="es-ES"/>
        </w:rPr>
        <w:t xml:space="preserve">3) </w:t>
      </w:r>
      <w:r w:rsidR="0098100E">
        <w:rPr>
          <w:rFonts w:ascii="Arial" w:eastAsiaTheme="minorEastAsia" w:hAnsi="Arial" w:cs="Arial"/>
          <w:sz w:val="24"/>
          <w:lang w:val="es-ES"/>
        </w:rPr>
        <w:t>Para calcular c, se debe restar del total la suma de cuadrados tipo III de la intersección, temperatura y el bloque.</w:t>
      </w:r>
    </w:p>
    <w:p w:rsidR="0098100E" w:rsidRDefault="0098100E" w:rsidP="00193C95">
      <w:pPr>
        <w:spacing w:after="0"/>
        <w:jc w:val="both"/>
        <w:rPr>
          <w:rFonts w:ascii="Arial" w:eastAsiaTheme="minorEastAsia" w:hAnsi="Arial" w:cs="Arial"/>
          <w:sz w:val="24"/>
          <w:lang w:val="es-ES"/>
        </w:rPr>
      </w:pPr>
    </w:p>
    <w:p w:rsidR="0098100E" w:rsidRPr="00C51476" w:rsidRDefault="0098100E" w:rsidP="00193C95">
      <w:pPr>
        <w:spacing w:after="0"/>
        <w:jc w:val="both"/>
        <w:rPr>
          <w:rFonts w:ascii="Arial" w:eastAsiaTheme="minorEastAsia" w:hAnsi="Arial" w:cs="Arial"/>
          <w:sz w:val="24"/>
          <w:lang w:val="es-ES"/>
        </w:rPr>
      </w:pPr>
      <m:oMathPara>
        <m:oMath>
          <m:r>
            <w:rPr>
              <w:rFonts w:ascii="Cambria Math" w:hAnsi="Cambria Math" w:cs="Arial"/>
              <w:sz w:val="24"/>
              <w:lang w:val="es-ES"/>
            </w:rPr>
            <m:t>43,052-0,223-10,185-31,893=0,751</m:t>
          </m:r>
        </m:oMath>
      </m:oMathPara>
    </w:p>
    <w:p w:rsidR="00C51476" w:rsidRDefault="00C51476" w:rsidP="00193C95">
      <w:pPr>
        <w:spacing w:after="0"/>
        <w:jc w:val="both"/>
        <w:rPr>
          <w:rFonts w:ascii="Arial" w:eastAsiaTheme="minorEastAsia" w:hAnsi="Arial" w:cs="Arial"/>
          <w:sz w:val="24"/>
          <w:lang w:val="es-ES"/>
        </w:rPr>
      </w:pPr>
    </w:p>
    <w:p w:rsidR="00C51476" w:rsidRDefault="00C51476" w:rsidP="00193C95">
      <w:pPr>
        <w:spacing w:after="0"/>
        <w:jc w:val="both"/>
        <w:rPr>
          <w:rFonts w:ascii="Arial" w:eastAsiaTheme="minorEastAsia" w:hAnsi="Arial" w:cs="Arial"/>
          <w:sz w:val="24"/>
          <w:lang w:val="es-ES"/>
        </w:rPr>
      </w:pPr>
      <w:r>
        <w:rPr>
          <w:rFonts w:ascii="Arial" w:eastAsiaTheme="minorEastAsia" w:hAnsi="Arial" w:cs="Arial"/>
          <w:sz w:val="24"/>
          <w:lang w:val="es-ES"/>
        </w:rPr>
        <w:t>Para d, los grados de libertad de la temperatura, se toman la cantidad de tratamientos-1, osea 5.</w:t>
      </w:r>
    </w:p>
    <w:p w:rsidR="00C51476" w:rsidRDefault="00C51476" w:rsidP="00193C95">
      <w:pPr>
        <w:spacing w:after="0"/>
        <w:jc w:val="both"/>
        <w:rPr>
          <w:rFonts w:ascii="Arial" w:eastAsiaTheme="minorEastAsia" w:hAnsi="Arial" w:cs="Arial"/>
          <w:sz w:val="24"/>
          <w:lang w:val="es-ES"/>
        </w:rPr>
      </w:pPr>
      <w:r>
        <w:rPr>
          <w:rFonts w:ascii="Arial" w:eastAsiaTheme="minorEastAsia" w:hAnsi="Arial" w:cs="Arial"/>
          <w:sz w:val="24"/>
          <w:lang w:val="es-ES"/>
        </w:rPr>
        <w:t>Para e, lo mismo, pero en los bloques, da como resultado 2.</w:t>
      </w:r>
    </w:p>
    <w:p w:rsidR="00C51476" w:rsidRDefault="00C51476" w:rsidP="00193C95">
      <w:pPr>
        <w:spacing w:after="0"/>
        <w:jc w:val="both"/>
        <w:rPr>
          <w:rFonts w:ascii="Arial" w:eastAsiaTheme="minorEastAsia" w:hAnsi="Arial" w:cs="Arial"/>
          <w:sz w:val="24"/>
          <w:lang w:val="es-ES"/>
        </w:rPr>
      </w:pPr>
      <w:r>
        <w:rPr>
          <w:rFonts w:ascii="Arial" w:eastAsiaTheme="minorEastAsia" w:hAnsi="Arial" w:cs="Arial"/>
          <w:sz w:val="24"/>
          <w:lang w:val="es-ES"/>
        </w:rPr>
        <w:t>Para f, restamos del total los grados de libertad de la intersección, la temperatura y el bloque</w:t>
      </w:r>
      <w:r w:rsidR="00BB3E3B">
        <w:rPr>
          <w:rFonts w:ascii="Arial" w:eastAsiaTheme="minorEastAsia" w:hAnsi="Arial" w:cs="Arial"/>
          <w:sz w:val="24"/>
          <w:lang w:val="es-ES"/>
        </w:rPr>
        <w:t>, 10.</w:t>
      </w:r>
    </w:p>
    <w:p w:rsidR="00FB5411" w:rsidRDefault="00FB5411" w:rsidP="00193C95">
      <w:pPr>
        <w:spacing w:after="0"/>
        <w:jc w:val="both"/>
        <w:rPr>
          <w:rFonts w:ascii="Arial" w:eastAsiaTheme="minorEastAsia" w:hAnsi="Arial" w:cs="Arial"/>
          <w:sz w:val="24"/>
          <w:lang w:val="es-ES"/>
        </w:rPr>
      </w:pPr>
    </w:p>
    <w:p w:rsidR="00FB5411" w:rsidRDefault="00FB5411" w:rsidP="00193C95">
      <w:pPr>
        <w:spacing w:after="0"/>
        <w:jc w:val="both"/>
        <w:rPr>
          <w:rFonts w:ascii="Arial" w:eastAsiaTheme="minorEastAsia" w:hAnsi="Arial" w:cs="Arial"/>
          <w:sz w:val="24"/>
          <w:lang w:val="es-ES"/>
        </w:rPr>
      </w:pPr>
    </w:p>
    <w:p w:rsidR="00BB3E3B" w:rsidRDefault="00BB3E3B" w:rsidP="00193C95">
      <w:pPr>
        <w:spacing w:after="0"/>
        <w:jc w:val="both"/>
        <w:rPr>
          <w:rFonts w:ascii="Arial" w:eastAsiaTheme="minorEastAsia" w:hAnsi="Arial" w:cs="Arial"/>
          <w:sz w:val="24"/>
          <w:lang w:val="es-ES"/>
        </w:rPr>
      </w:pPr>
      <w:r>
        <w:rPr>
          <w:rFonts w:ascii="Arial" w:eastAsiaTheme="minorEastAsia" w:hAnsi="Arial" w:cs="Arial"/>
          <w:sz w:val="24"/>
          <w:lang w:val="es-ES"/>
        </w:rPr>
        <w:lastRenderedPageBreak/>
        <w:t>Para g, h e i, las medias cuadráticas, basta con dividir cada suma de cuadrados por los grados de libertad:</w:t>
      </w:r>
    </w:p>
    <w:p w:rsidR="00BB3E3B" w:rsidRDefault="00BB3E3B" w:rsidP="00193C95">
      <w:pPr>
        <w:spacing w:after="0"/>
        <w:jc w:val="both"/>
        <w:rPr>
          <w:rFonts w:ascii="Arial" w:eastAsiaTheme="minorEastAsia" w:hAnsi="Arial" w:cs="Arial"/>
          <w:sz w:val="24"/>
          <w:lang w:val="es-ES"/>
        </w:rPr>
      </w:pPr>
    </w:p>
    <w:p w:rsidR="00BB3E3B" w:rsidRPr="00BB3E3B" w:rsidRDefault="00BB3E3B" w:rsidP="00193C95">
      <w:pPr>
        <w:spacing w:after="0"/>
        <w:jc w:val="both"/>
        <w:rPr>
          <w:rFonts w:ascii="Arial" w:eastAsiaTheme="minorEastAsia" w:hAnsi="Arial" w:cs="Arial"/>
          <w:sz w:val="24"/>
          <w:lang w:val="es-ES"/>
        </w:rPr>
      </w:pPr>
      <m:oMathPara>
        <m:oMath>
          <m:r>
            <w:rPr>
              <w:rFonts w:ascii="Cambria Math" w:eastAsiaTheme="minorEastAsia" w:hAnsi="Cambria Math" w:cs="Arial"/>
              <w:sz w:val="24"/>
              <w:lang w:val="es-ES"/>
            </w:rPr>
            <m:t>g=</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10,185</m:t>
              </m:r>
            </m:num>
            <m:den>
              <m:r>
                <w:rPr>
                  <w:rFonts w:ascii="Cambria Math" w:eastAsiaTheme="minorEastAsia" w:hAnsi="Cambria Math" w:cs="Arial"/>
                  <w:sz w:val="24"/>
                  <w:lang w:val="es-ES"/>
                </w:rPr>
                <m:t>5</m:t>
              </m:r>
            </m:den>
          </m:f>
          <m:r>
            <w:rPr>
              <w:rFonts w:ascii="Cambria Math" w:eastAsiaTheme="minorEastAsia" w:hAnsi="Cambria Math" w:cs="Arial"/>
              <w:sz w:val="24"/>
              <w:lang w:val="es-ES"/>
            </w:rPr>
            <m:t>=2,037;h=</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0,223</m:t>
              </m:r>
            </m:num>
            <m:den>
              <m:r>
                <w:rPr>
                  <w:rFonts w:ascii="Cambria Math" w:eastAsiaTheme="minorEastAsia" w:hAnsi="Cambria Math" w:cs="Arial"/>
                  <w:sz w:val="24"/>
                  <w:lang w:val="es-ES"/>
                </w:rPr>
                <m:t>2</m:t>
              </m:r>
            </m:den>
          </m:f>
          <m:r>
            <w:rPr>
              <w:rFonts w:ascii="Cambria Math" w:eastAsiaTheme="minorEastAsia" w:hAnsi="Cambria Math" w:cs="Arial"/>
              <w:sz w:val="24"/>
              <w:lang w:val="es-ES"/>
            </w:rPr>
            <m:t>=0,1115;i=</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0,751</m:t>
              </m:r>
            </m:num>
            <m:den>
              <m:r>
                <w:rPr>
                  <w:rFonts w:ascii="Cambria Math" w:eastAsiaTheme="minorEastAsia" w:hAnsi="Cambria Math" w:cs="Arial"/>
                  <w:sz w:val="24"/>
                  <w:lang w:val="es-ES"/>
                </w:rPr>
                <m:t>10</m:t>
              </m:r>
            </m:den>
          </m:f>
          <m:r>
            <w:rPr>
              <w:rFonts w:ascii="Cambria Math" w:eastAsiaTheme="minorEastAsia" w:hAnsi="Cambria Math" w:cs="Arial"/>
              <w:sz w:val="24"/>
              <w:lang w:val="es-ES"/>
            </w:rPr>
            <m:t>=0,0751</m:t>
          </m:r>
        </m:oMath>
      </m:oMathPara>
    </w:p>
    <w:p w:rsidR="00BB3E3B" w:rsidRDefault="00BB3E3B" w:rsidP="00193C95">
      <w:pPr>
        <w:spacing w:after="0"/>
        <w:jc w:val="both"/>
        <w:rPr>
          <w:rFonts w:ascii="Arial" w:eastAsiaTheme="minorEastAsia" w:hAnsi="Arial" w:cs="Arial"/>
          <w:sz w:val="24"/>
          <w:lang w:val="es-ES"/>
        </w:rPr>
      </w:pPr>
    </w:p>
    <w:p w:rsidR="00BB3E3B" w:rsidRDefault="00BB3E3B" w:rsidP="00193C95">
      <w:pPr>
        <w:spacing w:after="0"/>
        <w:jc w:val="both"/>
        <w:rPr>
          <w:rFonts w:ascii="Arial" w:eastAsiaTheme="minorEastAsia" w:hAnsi="Arial" w:cs="Arial"/>
          <w:sz w:val="24"/>
          <w:lang w:val="es-ES"/>
        </w:rPr>
      </w:pPr>
      <w:r>
        <w:rPr>
          <w:rFonts w:ascii="Arial" w:eastAsiaTheme="minorEastAsia" w:hAnsi="Arial" w:cs="Arial"/>
          <w:sz w:val="24"/>
          <w:lang w:val="es-ES"/>
        </w:rPr>
        <w:t>Para j se debe dividir la media cuadrática de la temperatura por la del error, 2,037/0,0751=27,124</w:t>
      </w:r>
    </w:p>
    <w:p w:rsidR="00BB3E3B" w:rsidRDefault="00BB3E3B" w:rsidP="00193C95">
      <w:pPr>
        <w:spacing w:after="0"/>
        <w:jc w:val="both"/>
        <w:rPr>
          <w:rFonts w:ascii="Arial" w:eastAsiaTheme="minorEastAsia" w:hAnsi="Arial" w:cs="Arial"/>
          <w:sz w:val="24"/>
          <w:lang w:val="es-ES"/>
        </w:rPr>
      </w:pPr>
      <w:r>
        <w:rPr>
          <w:rFonts w:ascii="Arial" w:eastAsiaTheme="minorEastAsia" w:hAnsi="Arial" w:cs="Arial"/>
          <w:sz w:val="24"/>
          <w:lang w:val="es-ES"/>
        </w:rPr>
        <w:t xml:space="preserve">Para k debe hacerse lo </w:t>
      </w:r>
      <w:r w:rsidR="00C44CD4">
        <w:rPr>
          <w:rFonts w:ascii="Arial" w:eastAsiaTheme="minorEastAsia" w:hAnsi="Arial" w:cs="Arial"/>
          <w:sz w:val="24"/>
          <w:lang w:val="es-ES"/>
        </w:rPr>
        <w:t>mismo,</w:t>
      </w:r>
      <w:r>
        <w:rPr>
          <w:rFonts w:ascii="Arial" w:eastAsiaTheme="minorEastAsia" w:hAnsi="Arial" w:cs="Arial"/>
          <w:sz w:val="24"/>
          <w:lang w:val="es-ES"/>
        </w:rPr>
        <w:t xml:space="preserve"> pero con la media del bloque, 0,1115/0,0751</w:t>
      </w:r>
      <w:r w:rsidR="003B0C82">
        <w:rPr>
          <w:rFonts w:ascii="Arial" w:hAnsi="Arial" w:cs="Arial"/>
          <w:color w:val="202124"/>
          <w:shd w:val="clear" w:color="auto" w:fill="FFFFFF"/>
        </w:rPr>
        <w:t>≈</w:t>
      </w:r>
      <w:r w:rsidR="00C44CD4">
        <w:rPr>
          <w:rFonts w:ascii="Arial" w:eastAsiaTheme="minorEastAsia" w:hAnsi="Arial" w:cs="Arial"/>
          <w:sz w:val="24"/>
          <w:lang w:val="es-ES"/>
        </w:rPr>
        <w:t>1,531</w:t>
      </w:r>
      <w:r w:rsidR="003B0C82">
        <w:rPr>
          <w:rFonts w:ascii="Arial" w:eastAsiaTheme="minorEastAsia" w:hAnsi="Arial" w:cs="Arial"/>
          <w:sz w:val="24"/>
          <w:lang w:val="es-ES"/>
        </w:rPr>
        <w:t>.</w:t>
      </w:r>
    </w:p>
    <w:p w:rsidR="00FB5411" w:rsidRDefault="00FB5411" w:rsidP="00193C95">
      <w:pPr>
        <w:spacing w:after="0"/>
        <w:jc w:val="both"/>
        <w:rPr>
          <w:rFonts w:ascii="Arial" w:eastAsiaTheme="minorEastAsia" w:hAnsi="Arial" w:cs="Arial"/>
          <w:sz w:val="24"/>
          <w:lang w:val="es-ES"/>
        </w:rPr>
      </w:pPr>
    </w:p>
    <w:p w:rsidR="00FB5411" w:rsidRDefault="00FB5411" w:rsidP="00193C95">
      <w:pPr>
        <w:spacing w:after="0"/>
        <w:jc w:val="both"/>
        <w:rPr>
          <w:rFonts w:ascii="Arial" w:eastAsiaTheme="minorEastAsia" w:hAnsi="Arial" w:cs="Arial"/>
          <w:sz w:val="24"/>
          <w:lang w:val="es-ES"/>
        </w:rPr>
      </w:pPr>
      <w:r>
        <w:rPr>
          <w:rFonts w:ascii="Arial" w:eastAsiaTheme="minorEastAsia" w:hAnsi="Arial" w:cs="Arial"/>
          <w:sz w:val="24"/>
          <w:lang w:val="es-ES"/>
        </w:rPr>
        <w:t>4) A partir de la significancia de la tabla, particularmente, la de la temperatura, se puede rechazar H</w:t>
      </w:r>
      <w:r w:rsidR="00954E36">
        <w:rPr>
          <w:rFonts w:ascii="Arial" w:eastAsiaTheme="minorEastAsia" w:hAnsi="Arial" w:cs="Arial"/>
          <w:sz w:val="24"/>
          <w:vertAlign w:val="subscript"/>
          <w:lang w:val="es-ES"/>
        </w:rPr>
        <w:t xml:space="preserve">0 </w:t>
      </w:r>
      <w:r w:rsidR="00954E36">
        <w:rPr>
          <w:rFonts w:ascii="Arial" w:eastAsiaTheme="minorEastAsia" w:hAnsi="Arial" w:cs="Arial"/>
          <w:sz w:val="24"/>
          <w:lang w:val="es-ES"/>
        </w:rPr>
        <w:t>y concluir que existe evidencia muestral para afirmar que la temperatura afecta significativamente al aumento de peso diario en los cerdos, dadas las hipótesis descriptas en el modelo.</w:t>
      </w:r>
    </w:p>
    <w:p w:rsidR="00954E36" w:rsidRDefault="00954E36" w:rsidP="00193C95">
      <w:pPr>
        <w:spacing w:after="0"/>
        <w:jc w:val="both"/>
        <w:rPr>
          <w:rFonts w:ascii="Arial" w:eastAsiaTheme="minorEastAsia" w:hAnsi="Arial" w:cs="Arial"/>
          <w:sz w:val="24"/>
          <w:lang w:val="es-ES"/>
        </w:rPr>
      </w:pPr>
    </w:p>
    <w:p w:rsidR="00954E36" w:rsidRDefault="00954E36" w:rsidP="00193C95">
      <w:pPr>
        <w:spacing w:after="0"/>
        <w:jc w:val="both"/>
        <w:rPr>
          <w:rFonts w:ascii="Arial" w:eastAsiaTheme="minorEastAsia" w:hAnsi="Arial" w:cs="Arial"/>
          <w:sz w:val="24"/>
          <w:lang w:val="es-ES"/>
        </w:rPr>
      </w:pPr>
      <w:r>
        <w:rPr>
          <w:rFonts w:ascii="Arial" w:eastAsiaTheme="minorEastAsia" w:hAnsi="Arial" w:cs="Arial"/>
          <w:sz w:val="24"/>
          <w:lang w:val="es-ES"/>
        </w:rPr>
        <w:t>5) Sin embargo, dada la significancia en la fila de bloque, 0,273, no se puede rechazar la hipótesis nula de que los efectos de los bloques sean iguales, por lo que no produce un efecto en la variable de respuesta, dado esto, el modelo es incorrecto.</w:t>
      </w:r>
    </w:p>
    <w:p w:rsidR="00954E36" w:rsidRDefault="00954E36" w:rsidP="00193C95">
      <w:pPr>
        <w:spacing w:after="0"/>
        <w:jc w:val="both"/>
        <w:rPr>
          <w:rFonts w:ascii="Arial" w:eastAsiaTheme="minorEastAsia" w:hAnsi="Arial" w:cs="Arial"/>
          <w:sz w:val="24"/>
          <w:lang w:val="es-ES"/>
        </w:rPr>
      </w:pPr>
    </w:p>
    <w:p w:rsidR="00954E36" w:rsidRDefault="00954E36" w:rsidP="00193C95">
      <w:pPr>
        <w:spacing w:after="0"/>
        <w:jc w:val="both"/>
        <w:rPr>
          <w:rFonts w:ascii="Arial" w:eastAsiaTheme="minorEastAsia" w:hAnsi="Arial" w:cs="Arial"/>
          <w:sz w:val="24"/>
          <w:lang w:val="es-ES"/>
        </w:rPr>
      </w:pPr>
      <w:r>
        <w:rPr>
          <w:rFonts w:ascii="Arial" w:eastAsiaTheme="minorEastAsia" w:hAnsi="Arial" w:cs="Arial"/>
          <w:sz w:val="24"/>
          <w:lang w:val="es-ES"/>
        </w:rPr>
        <w:t>6) Se debe verificar la homogeneidad de varianzas del error:</w:t>
      </w:r>
    </w:p>
    <w:p w:rsidR="00954E36" w:rsidRPr="00954E36" w:rsidRDefault="00954E36" w:rsidP="00193C95">
      <w:pPr>
        <w:spacing w:after="0"/>
        <w:jc w:val="both"/>
        <w:rPr>
          <w:rFonts w:ascii="Arial" w:eastAsiaTheme="minorEastAsia" w:hAnsi="Arial" w:cs="Arial"/>
          <w:sz w:val="14"/>
          <w:lang w:val="es-ES"/>
        </w:rPr>
      </w:pPr>
    </w:p>
    <w:p w:rsidR="00954E36" w:rsidRPr="00954E36" w:rsidRDefault="00954E36" w:rsidP="00954E36">
      <w:pPr>
        <w:pStyle w:val="Default"/>
        <w:rPr>
          <w:rFonts w:ascii="Arial" w:hAnsi="Arial" w:cs="Arial"/>
          <w:sz w:val="14"/>
        </w:rPr>
      </w:pPr>
    </w:p>
    <w:p w:rsidR="00954E36" w:rsidRPr="00954E36" w:rsidRDefault="00954E36" w:rsidP="00954E36">
      <w:pPr>
        <w:pStyle w:val="Default"/>
        <w:rPr>
          <w:rFonts w:ascii="Arial" w:hAnsi="Arial" w:cs="Arial"/>
          <w:color w:val="auto"/>
          <w:sz w:val="28"/>
          <w:szCs w:val="48"/>
        </w:rPr>
      </w:pPr>
      <w:r w:rsidRPr="00954E36">
        <w:rPr>
          <w:color w:val="auto"/>
          <w:sz w:val="28"/>
          <w:szCs w:val="48"/>
        </w:rPr>
        <w:t>𝐻</w:t>
      </w:r>
      <w:r w:rsidRPr="00954E36">
        <w:rPr>
          <w:rFonts w:ascii="Arial" w:hAnsi="Arial" w:cs="Arial"/>
          <w:color w:val="auto"/>
          <w:sz w:val="28"/>
          <w:szCs w:val="48"/>
          <w:vertAlign w:val="subscript"/>
        </w:rPr>
        <w:t>0</w:t>
      </w:r>
      <w:r w:rsidRPr="00954E36">
        <w:rPr>
          <w:rFonts w:ascii="Arial" w:hAnsi="Arial" w:cs="Arial"/>
          <w:color w:val="auto"/>
          <w:sz w:val="28"/>
          <w:szCs w:val="48"/>
        </w:rPr>
        <w:t>)</w:t>
      </w:r>
      <w:r>
        <w:rPr>
          <w:rFonts w:ascii="Arial" w:hAnsi="Arial" w:cs="Arial"/>
          <w:color w:val="auto"/>
          <w:sz w:val="28"/>
          <w:szCs w:val="48"/>
        </w:rPr>
        <w:t xml:space="preserve"> </w:t>
      </w:r>
      <w:r w:rsidRPr="00954E36">
        <w:rPr>
          <w:color w:val="auto"/>
          <w:sz w:val="28"/>
          <w:szCs w:val="48"/>
        </w:rPr>
        <w:t>𝜎</w:t>
      </w:r>
      <w:r w:rsidRPr="00954E36">
        <w:rPr>
          <w:rFonts w:ascii="Arial" w:hAnsi="Arial" w:cs="Arial"/>
          <w:color w:val="auto"/>
          <w:sz w:val="28"/>
          <w:szCs w:val="48"/>
          <w:vertAlign w:val="subscript"/>
        </w:rPr>
        <w:t>1</w:t>
      </w:r>
      <w:r w:rsidRPr="00954E36">
        <w:rPr>
          <w:rFonts w:ascii="Arial" w:hAnsi="Arial" w:cs="Arial"/>
          <w:color w:val="auto"/>
          <w:sz w:val="28"/>
          <w:szCs w:val="48"/>
          <w:vertAlign w:val="superscript"/>
        </w:rPr>
        <w:t>2</w:t>
      </w:r>
      <w:r w:rsidRPr="00954E36">
        <w:rPr>
          <w:rFonts w:ascii="Arial" w:hAnsi="Arial" w:cs="Arial"/>
          <w:color w:val="auto"/>
          <w:sz w:val="28"/>
          <w:szCs w:val="48"/>
        </w:rPr>
        <w:t>=</w:t>
      </w:r>
      <w:r w:rsidRPr="00954E36">
        <w:rPr>
          <w:color w:val="auto"/>
          <w:sz w:val="28"/>
          <w:szCs w:val="48"/>
        </w:rPr>
        <w:t>𝜎</w:t>
      </w:r>
      <w:r w:rsidRPr="00954E36">
        <w:rPr>
          <w:rFonts w:ascii="Arial" w:hAnsi="Arial" w:cs="Arial"/>
          <w:color w:val="auto"/>
          <w:sz w:val="28"/>
          <w:szCs w:val="48"/>
          <w:vertAlign w:val="subscript"/>
        </w:rPr>
        <w:t>2</w:t>
      </w:r>
      <w:r w:rsidRPr="00954E36">
        <w:rPr>
          <w:rFonts w:ascii="Arial" w:hAnsi="Arial" w:cs="Arial"/>
          <w:color w:val="auto"/>
          <w:sz w:val="28"/>
          <w:szCs w:val="48"/>
          <w:vertAlign w:val="superscript"/>
        </w:rPr>
        <w:t>2</w:t>
      </w:r>
      <w:r w:rsidRPr="00954E36">
        <w:rPr>
          <w:rFonts w:ascii="Arial" w:hAnsi="Arial" w:cs="Arial"/>
          <w:color w:val="auto"/>
          <w:sz w:val="28"/>
          <w:szCs w:val="48"/>
        </w:rPr>
        <w:t>=</w:t>
      </w:r>
      <w:r w:rsidRPr="00954E36">
        <w:rPr>
          <w:color w:val="auto"/>
          <w:sz w:val="28"/>
          <w:szCs w:val="48"/>
        </w:rPr>
        <w:t>𝜎</w:t>
      </w:r>
      <w:r w:rsidRPr="00954E36">
        <w:rPr>
          <w:rFonts w:ascii="Arial" w:hAnsi="Arial" w:cs="Arial"/>
          <w:color w:val="auto"/>
          <w:sz w:val="28"/>
          <w:szCs w:val="48"/>
          <w:vertAlign w:val="subscript"/>
        </w:rPr>
        <w:t>3</w:t>
      </w:r>
      <w:r w:rsidRPr="00954E36">
        <w:rPr>
          <w:rFonts w:ascii="Arial" w:hAnsi="Arial" w:cs="Arial"/>
          <w:color w:val="auto"/>
          <w:sz w:val="28"/>
          <w:szCs w:val="48"/>
          <w:vertAlign w:val="superscript"/>
        </w:rPr>
        <w:t>2</w:t>
      </w:r>
      <w:r w:rsidRPr="00954E36">
        <w:rPr>
          <w:rFonts w:ascii="Arial" w:hAnsi="Arial" w:cs="Arial"/>
          <w:color w:val="auto"/>
          <w:sz w:val="28"/>
          <w:szCs w:val="48"/>
        </w:rPr>
        <w:t>=</w:t>
      </w:r>
      <w:r w:rsidRPr="00954E36">
        <w:rPr>
          <w:color w:val="auto"/>
          <w:sz w:val="28"/>
          <w:szCs w:val="48"/>
        </w:rPr>
        <w:t>𝜎</w:t>
      </w:r>
      <w:r w:rsidRPr="00954E36">
        <w:rPr>
          <w:rFonts w:ascii="Arial" w:hAnsi="Arial" w:cs="Arial"/>
          <w:color w:val="auto"/>
          <w:sz w:val="28"/>
          <w:szCs w:val="48"/>
          <w:vertAlign w:val="subscript"/>
        </w:rPr>
        <w:t>4</w:t>
      </w:r>
      <w:r w:rsidRPr="00954E36">
        <w:rPr>
          <w:rFonts w:ascii="Arial" w:hAnsi="Arial" w:cs="Arial"/>
          <w:color w:val="auto"/>
          <w:sz w:val="28"/>
          <w:szCs w:val="48"/>
          <w:vertAlign w:val="superscript"/>
        </w:rPr>
        <w:t>2</w:t>
      </w:r>
      <w:r w:rsidRPr="00954E36">
        <w:rPr>
          <w:rFonts w:ascii="Arial" w:hAnsi="Arial" w:cs="Arial"/>
          <w:color w:val="auto"/>
          <w:sz w:val="28"/>
          <w:szCs w:val="48"/>
        </w:rPr>
        <w:t>=</w:t>
      </w:r>
      <w:r w:rsidRPr="00954E36">
        <w:rPr>
          <w:color w:val="auto"/>
          <w:sz w:val="28"/>
          <w:szCs w:val="48"/>
        </w:rPr>
        <w:t>𝜎</w:t>
      </w:r>
      <w:r w:rsidRPr="00954E36">
        <w:rPr>
          <w:rFonts w:ascii="Arial" w:hAnsi="Arial" w:cs="Arial"/>
          <w:color w:val="auto"/>
          <w:sz w:val="28"/>
          <w:szCs w:val="48"/>
          <w:vertAlign w:val="superscript"/>
        </w:rPr>
        <w:t>2</w:t>
      </w:r>
    </w:p>
    <w:p w:rsidR="00954E36" w:rsidRDefault="00954E36" w:rsidP="00954E36">
      <w:pPr>
        <w:spacing w:after="0"/>
        <w:jc w:val="both"/>
        <w:rPr>
          <w:rFonts w:ascii="Arial" w:hAnsi="Arial" w:cs="Arial"/>
          <w:sz w:val="28"/>
          <w:szCs w:val="48"/>
          <w:vertAlign w:val="superscript"/>
        </w:rPr>
      </w:pPr>
      <w:r w:rsidRPr="00954E36">
        <w:rPr>
          <w:rFonts w:ascii="Cambria Math" w:hAnsi="Cambria Math" w:cs="Cambria Math"/>
          <w:sz w:val="28"/>
          <w:szCs w:val="48"/>
        </w:rPr>
        <w:t>𝐻</w:t>
      </w:r>
      <w:r w:rsidRPr="00954E36">
        <w:rPr>
          <w:rFonts w:ascii="Arial" w:hAnsi="Arial" w:cs="Arial"/>
          <w:sz w:val="28"/>
          <w:szCs w:val="48"/>
          <w:vertAlign w:val="subscript"/>
        </w:rPr>
        <w:t>1</w:t>
      </w:r>
      <w:r w:rsidRPr="00954E36">
        <w:rPr>
          <w:rFonts w:ascii="Arial" w:hAnsi="Arial" w:cs="Arial"/>
          <w:sz w:val="28"/>
          <w:szCs w:val="48"/>
        </w:rPr>
        <w:t>)</w:t>
      </w:r>
      <w:r>
        <w:rPr>
          <w:rFonts w:ascii="Arial" w:hAnsi="Arial" w:cs="Arial"/>
          <w:sz w:val="28"/>
          <w:szCs w:val="48"/>
        </w:rPr>
        <w:t xml:space="preserve"> </w:t>
      </w:r>
      <w:r w:rsidRPr="00954E36">
        <w:rPr>
          <w:rFonts w:ascii="Cambria Math" w:hAnsi="Cambria Math" w:cs="Cambria Math"/>
          <w:sz w:val="28"/>
          <w:szCs w:val="48"/>
        </w:rPr>
        <w:t>∃𝜎</w:t>
      </w:r>
      <w:r w:rsidRPr="00954E36">
        <w:rPr>
          <w:rFonts w:ascii="Cambria Math" w:hAnsi="Cambria Math" w:cs="Cambria Math"/>
          <w:sz w:val="28"/>
          <w:szCs w:val="48"/>
          <w:vertAlign w:val="subscript"/>
        </w:rPr>
        <w:t>𝑖</w:t>
      </w:r>
      <w:r w:rsidRPr="00954E36">
        <w:rPr>
          <w:rFonts w:ascii="Arial" w:hAnsi="Arial" w:cs="Arial"/>
          <w:sz w:val="28"/>
          <w:szCs w:val="48"/>
          <w:vertAlign w:val="superscript"/>
        </w:rPr>
        <w:t>2</w:t>
      </w:r>
      <w:r w:rsidRPr="00954E36">
        <w:rPr>
          <w:rFonts w:ascii="Arial" w:hAnsi="Arial" w:cs="Arial"/>
          <w:sz w:val="28"/>
          <w:szCs w:val="48"/>
        </w:rPr>
        <w:t>≠</w:t>
      </w:r>
      <w:r w:rsidRPr="00954E36">
        <w:rPr>
          <w:rFonts w:ascii="Cambria Math" w:hAnsi="Cambria Math" w:cs="Cambria Math"/>
          <w:sz w:val="28"/>
          <w:szCs w:val="48"/>
        </w:rPr>
        <w:t>𝜎</w:t>
      </w:r>
      <w:r w:rsidRPr="00954E36">
        <w:rPr>
          <w:rFonts w:ascii="Arial" w:hAnsi="Arial" w:cs="Arial"/>
          <w:sz w:val="28"/>
          <w:szCs w:val="48"/>
          <w:vertAlign w:val="superscript"/>
        </w:rPr>
        <w:t>2</w:t>
      </w:r>
    </w:p>
    <w:p w:rsidR="00954E36" w:rsidRDefault="00954E36" w:rsidP="00954E36">
      <w:pPr>
        <w:spacing w:after="0"/>
        <w:jc w:val="both"/>
        <w:rPr>
          <w:rFonts w:ascii="Arial" w:hAnsi="Arial" w:cs="Arial"/>
          <w:sz w:val="24"/>
          <w:szCs w:val="48"/>
        </w:rPr>
      </w:pPr>
    </w:p>
    <w:p w:rsidR="00954E36" w:rsidRDefault="00954E36" w:rsidP="00954E36">
      <w:pPr>
        <w:spacing w:after="0"/>
        <w:jc w:val="both"/>
        <w:rPr>
          <w:rFonts w:ascii="Arial" w:hAnsi="Arial" w:cs="Arial"/>
          <w:sz w:val="24"/>
          <w:szCs w:val="48"/>
        </w:rPr>
      </w:pPr>
      <w:r>
        <w:rPr>
          <w:rFonts w:ascii="Arial" w:hAnsi="Arial" w:cs="Arial"/>
          <w:sz w:val="24"/>
          <w:szCs w:val="48"/>
        </w:rPr>
        <w:t>La normalidad de los residuos:</w:t>
      </w:r>
    </w:p>
    <w:p w:rsidR="00954E36" w:rsidRPr="00954E36" w:rsidRDefault="00954E36" w:rsidP="00954E36">
      <w:pPr>
        <w:spacing w:after="0"/>
        <w:jc w:val="both"/>
        <w:rPr>
          <w:rFonts w:ascii="Arial" w:hAnsi="Arial" w:cs="Arial"/>
          <w:sz w:val="14"/>
          <w:szCs w:val="48"/>
        </w:rPr>
      </w:pPr>
    </w:p>
    <w:p w:rsidR="00954E36" w:rsidRPr="00954E36" w:rsidRDefault="00954E36" w:rsidP="00954E36">
      <w:pPr>
        <w:pStyle w:val="Default"/>
        <w:rPr>
          <w:rFonts w:ascii="Arial" w:hAnsi="Arial" w:cs="Arial"/>
          <w:sz w:val="28"/>
          <w:szCs w:val="48"/>
        </w:rPr>
      </w:pPr>
      <w:r w:rsidRPr="00954E36">
        <w:rPr>
          <w:sz w:val="28"/>
          <w:szCs w:val="48"/>
        </w:rPr>
        <w:t>𝐻</w:t>
      </w:r>
      <w:r w:rsidRPr="00954E36">
        <w:rPr>
          <w:rFonts w:ascii="Arial" w:hAnsi="Arial" w:cs="Arial"/>
          <w:sz w:val="28"/>
          <w:szCs w:val="48"/>
          <w:vertAlign w:val="subscript"/>
        </w:rPr>
        <w:t>0</w:t>
      </w:r>
      <w:r w:rsidRPr="00954E36">
        <w:rPr>
          <w:rFonts w:ascii="Arial" w:hAnsi="Arial" w:cs="Arial"/>
          <w:sz w:val="28"/>
          <w:szCs w:val="48"/>
        </w:rPr>
        <w:t>)</w:t>
      </w:r>
      <w:r>
        <w:rPr>
          <w:rFonts w:ascii="Arial" w:hAnsi="Arial" w:cs="Arial"/>
          <w:sz w:val="28"/>
          <w:szCs w:val="48"/>
        </w:rPr>
        <w:t xml:space="preserve"> </w:t>
      </w:r>
      <w:r w:rsidRPr="00954E36">
        <w:rPr>
          <w:sz w:val="28"/>
          <w:szCs w:val="48"/>
        </w:rPr>
        <w:t>𝑒</w:t>
      </w:r>
      <w:r w:rsidRPr="00954E36">
        <w:rPr>
          <w:sz w:val="28"/>
          <w:szCs w:val="48"/>
          <w:vertAlign w:val="subscript"/>
        </w:rPr>
        <w:t>𝑖𝑗</w:t>
      </w:r>
      <w:r w:rsidRPr="00954E36">
        <w:rPr>
          <w:rFonts w:ascii="Arial" w:hAnsi="Arial" w:cs="Arial"/>
          <w:sz w:val="28"/>
          <w:szCs w:val="48"/>
        </w:rPr>
        <w:t>~</w:t>
      </w:r>
      <w:r w:rsidRPr="00954E36">
        <w:rPr>
          <w:sz w:val="28"/>
          <w:szCs w:val="48"/>
        </w:rPr>
        <w:t>𝑁</w:t>
      </w:r>
      <w:r>
        <w:rPr>
          <w:sz w:val="28"/>
          <w:szCs w:val="48"/>
        </w:rPr>
        <w:t xml:space="preserve"> </w:t>
      </w:r>
      <w:r w:rsidRPr="00954E36">
        <w:rPr>
          <w:rFonts w:ascii="Arial" w:hAnsi="Arial" w:cs="Arial"/>
          <w:sz w:val="28"/>
          <w:szCs w:val="48"/>
        </w:rPr>
        <w:t>(0,</w:t>
      </w:r>
      <w:r>
        <w:rPr>
          <w:rFonts w:ascii="Arial" w:hAnsi="Arial" w:cs="Arial"/>
          <w:sz w:val="28"/>
          <w:szCs w:val="48"/>
        </w:rPr>
        <w:t xml:space="preserve"> </w:t>
      </w:r>
      <w:r w:rsidRPr="00954E36">
        <w:rPr>
          <w:sz w:val="28"/>
          <w:szCs w:val="48"/>
        </w:rPr>
        <w:t>𝜎</w:t>
      </w:r>
      <w:r w:rsidRPr="00954E36">
        <w:rPr>
          <w:rFonts w:ascii="Arial" w:hAnsi="Arial" w:cs="Arial"/>
          <w:sz w:val="28"/>
          <w:szCs w:val="48"/>
          <w:vertAlign w:val="superscript"/>
        </w:rPr>
        <w:t>2</w:t>
      </w:r>
      <w:r w:rsidRPr="00954E36">
        <w:rPr>
          <w:rFonts w:ascii="Arial" w:hAnsi="Arial" w:cs="Arial"/>
          <w:sz w:val="28"/>
          <w:szCs w:val="48"/>
        </w:rPr>
        <w:t>)</w:t>
      </w:r>
    </w:p>
    <w:p w:rsidR="00954E36" w:rsidRDefault="00954E36" w:rsidP="00954E36">
      <w:pPr>
        <w:spacing w:after="0"/>
        <w:jc w:val="both"/>
        <w:rPr>
          <w:rFonts w:ascii="Arial" w:hAnsi="Arial" w:cs="Arial"/>
          <w:sz w:val="28"/>
          <w:szCs w:val="48"/>
          <w:vertAlign w:val="subscript"/>
        </w:rPr>
      </w:pPr>
      <w:r w:rsidRPr="00954E36">
        <w:rPr>
          <w:rFonts w:ascii="Cambria Math" w:hAnsi="Cambria Math" w:cs="Cambria Math"/>
          <w:sz w:val="28"/>
          <w:szCs w:val="48"/>
        </w:rPr>
        <w:t>𝐻</w:t>
      </w:r>
      <w:r w:rsidRPr="00954E36">
        <w:rPr>
          <w:rFonts w:ascii="Arial" w:hAnsi="Arial" w:cs="Arial"/>
          <w:sz w:val="28"/>
          <w:szCs w:val="48"/>
          <w:vertAlign w:val="subscript"/>
        </w:rPr>
        <w:t>1</w:t>
      </w:r>
      <w:r w:rsidRPr="00954E36">
        <w:rPr>
          <w:rFonts w:ascii="Arial" w:hAnsi="Arial" w:cs="Arial"/>
          <w:sz w:val="28"/>
          <w:szCs w:val="48"/>
        </w:rPr>
        <w:t>)</w:t>
      </w:r>
      <w:r>
        <w:rPr>
          <w:rFonts w:ascii="Arial" w:hAnsi="Arial" w:cs="Arial"/>
          <w:sz w:val="28"/>
          <w:szCs w:val="48"/>
        </w:rPr>
        <w:t xml:space="preserve"> </w:t>
      </w:r>
      <w:r w:rsidRPr="00954E36">
        <w:rPr>
          <w:rFonts w:ascii="Cambria Math" w:hAnsi="Cambria Math" w:cs="Cambria Math"/>
          <w:sz w:val="28"/>
          <w:szCs w:val="48"/>
        </w:rPr>
        <w:t>𝑁𝑜</w:t>
      </w:r>
      <w:r>
        <w:rPr>
          <w:rFonts w:ascii="Cambria Math" w:hAnsi="Cambria Math" w:cs="Cambria Math"/>
          <w:sz w:val="28"/>
          <w:szCs w:val="48"/>
        </w:rPr>
        <w:t xml:space="preserve"> </w:t>
      </w:r>
      <w:r w:rsidRPr="00954E36">
        <w:rPr>
          <w:rFonts w:ascii="Cambria Math" w:hAnsi="Cambria Math" w:cs="Cambria Math"/>
          <w:sz w:val="28"/>
          <w:szCs w:val="48"/>
        </w:rPr>
        <w:t>𝐻</w:t>
      </w:r>
      <w:r w:rsidRPr="00954E36">
        <w:rPr>
          <w:rFonts w:ascii="Arial" w:hAnsi="Arial" w:cs="Arial"/>
          <w:sz w:val="28"/>
          <w:szCs w:val="48"/>
          <w:vertAlign w:val="subscript"/>
        </w:rPr>
        <w:t>0</w:t>
      </w:r>
    </w:p>
    <w:p w:rsidR="00954E36" w:rsidRDefault="00954E36" w:rsidP="00954E36">
      <w:pPr>
        <w:spacing w:after="0"/>
        <w:jc w:val="both"/>
        <w:rPr>
          <w:rFonts w:ascii="Arial" w:hAnsi="Arial" w:cs="Arial"/>
          <w:sz w:val="24"/>
          <w:szCs w:val="48"/>
        </w:rPr>
      </w:pPr>
    </w:p>
    <w:p w:rsidR="00954E36" w:rsidRDefault="00954E36" w:rsidP="00954E36">
      <w:pPr>
        <w:spacing w:after="0"/>
        <w:jc w:val="both"/>
        <w:rPr>
          <w:rFonts w:ascii="Arial" w:hAnsi="Arial" w:cs="Arial"/>
          <w:sz w:val="24"/>
          <w:szCs w:val="48"/>
        </w:rPr>
      </w:pPr>
      <w:r>
        <w:rPr>
          <w:rFonts w:ascii="Arial" w:hAnsi="Arial" w:cs="Arial"/>
          <w:sz w:val="24"/>
          <w:szCs w:val="48"/>
        </w:rPr>
        <w:t>Y la aleatoriedad de los residuos con respecto al factor y al bloque, mediante diagramas de dispersión y observando que estos no estén a más de 3 unidades de distancia al centro.</w:t>
      </w:r>
    </w:p>
    <w:p w:rsidR="00954E36" w:rsidRDefault="00954E36" w:rsidP="00954E36">
      <w:pPr>
        <w:spacing w:after="0"/>
        <w:jc w:val="both"/>
        <w:rPr>
          <w:rFonts w:ascii="Arial" w:hAnsi="Arial" w:cs="Arial"/>
          <w:sz w:val="24"/>
          <w:szCs w:val="48"/>
        </w:rPr>
      </w:pPr>
    </w:p>
    <w:p w:rsidR="0047227F" w:rsidRDefault="00954E36" w:rsidP="00954E36">
      <w:pPr>
        <w:spacing w:after="0"/>
        <w:jc w:val="both"/>
        <w:rPr>
          <w:rFonts w:ascii="Arial" w:hAnsi="Arial" w:cs="Arial"/>
          <w:sz w:val="24"/>
          <w:szCs w:val="48"/>
        </w:rPr>
      </w:pPr>
      <w:r>
        <w:rPr>
          <w:rFonts w:ascii="Arial" w:hAnsi="Arial" w:cs="Arial"/>
          <w:sz w:val="24"/>
          <w:szCs w:val="48"/>
        </w:rPr>
        <w:t>7)</w:t>
      </w:r>
      <w:r w:rsidR="0047227F">
        <w:rPr>
          <w:rFonts w:ascii="Arial" w:hAnsi="Arial" w:cs="Arial"/>
          <w:sz w:val="24"/>
          <w:szCs w:val="48"/>
        </w:rPr>
        <w:t xml:space="preserve"> Para estimar el efecto de los 100 </w:t>
      </w:r>
      <w:proofErr w:type="spellStart"/>
      <w:r w:rsidR="0047227F">
        <w:rPr>
          <w:rFonts w:ascii="Arial" w:hAnsi="Arial" w:cs="Arial"/>
          <w:sz w:val="24"/>
          <w:szCs w:val="48"/>
        </w:rPr>
        <w:t>ºF</w:t>
      </w:r>
      <w:proofErr w:type="spellEnd"/>
      <w:r w:rsidR="0047227F">
        <w:rPr>
          <w:rFonts w:ascii="Arial" w:hAnsi="Arial" w:cs="Arial"/>
          <w:sz w:val="24"/>
          <w:szCs w:val="48"/>
        </w:rPr>
        <w:t xml:space="preserve"> de temperatura se utilizan los 2 recuadros marcados:</w:t>
      </w:r>
    </w:p>
    <w:p w:rsidR="0047227F" w:rsidRDefault="0047227F" w:rsidP="00954E36">
      <w:pPr>
        <w:spacing w:after="0"/>
        <w:jc w:val="both"/>
        <w:rPr>
          <w:rFonts w:ascii="Arial" w:hAnsi="Arial" w:cs="Arial"/>
          <w:sz w:val="24"/>
          <w:szCs w:val="48"/>
        </w:rPr>
      </w:pPr>
    </w:p>
    <w:p w:rsidR="00954E36" w:rsidRDefault="0047227F" w:rsidP="00954E36">
      <w:pPr>
        <w:spacing w:after="0"/>
        <w:jc w:val="both"/>
        <w:rPr>
          <w:rFonts w:ascii="Arial" w:hAnsi="Arial" w:cs="Arial"/>
          <w:sz w:val="24"/>
          <w:szCs w:val="48"/>
        </w:rPr>
      </w:pPr>
      <w:r>
        <w:rPr>
          <w:rFonts w:ascii="Arial" w:hAnsi="Arial" w:cs="Arial"/>
          <w:noProof/>
          <w:sz w:val="24"/>
          <w:szCs w:val="48"/>
          <w:lang w:eastAsia="es-AR"/>
        </w:rPr>
        <mc:AlternateContent>
          <mc:Choice Requires="wps">
            <w:drawing>
              <wp:anchor distT="0" distB="0" distL="114300" distR="114300" simplePos="0" relativeHeight="251659264" behindDoc="0" locked="0" layoutInCell="1" allowOverlap="1" wp14:anchorId="7F0A27CC" wp14:editId="43A5A8EE">
                <wp:simplePos x="0" y="0"/>
                <wp:positionH relativeFrom="column">
                  <wp:posOffset>1857375</wp:posOffset>
                </wp:positionH>
                <wp:positionV relativeFrom="paragraph">
                  <wp:posOffset>1664970</wp:posOffset>
                </wp:positionV>
                <wp:extent cx="59055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096DE6" id="Conector rec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25pt,131.1pt" to="192.7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" strokecolor="#5b9bd5 [3204]" strokeweight="3pt">
                <v:stroke joinstyle="miter"/>
              </v:line>
            </w:pict>
          </mc:Fallback>
        </mc:AlternateContent>
      </w:r>
      <w:r>
        <w:rPr>
          <w:rFonts w:ascii="Arial" w:hAnsi="Arial" w:cs="Arial"/>
          <w:noProof/>
          <w:sz w:val="24"/>
          <w:szCs w:val="48"/>
          <w:lang w:eastAsia="es-AR"/>
        </w:rPr>
        <mc:AlternateContent>
          <mc:Choice Requires="wps">
            <w:drawing>
              <wp:anchor distT="0" distB="0" distL="114300" distR="114300" simplePos="0" relativeHeight="251661312" behindDoc="0" locked="0" layoutInCell="1" allowOverlap="1" wp14:anchorId="457B582C" wp14:editId="27F257D8">
                <wp:simplePos x="0" y="0"/>
                <wp:positionH relativeFrom="column">
                  <wp:posOffset>1857375</wp:posOffset>
                </wp:positionH>
                <wp:positionV relativeFrom="paragraph">
                  <wp:posOffset>1064895</wp:posOffset>
                </wp:positionV>
                <wp:extent cx="590550" cy="0"/>
                <wp:effectExtent l="0" t="19050" r="19050" b="19050"/>
                <wp:wrapNone/>
                <wp:docPr id="4" name="Conector recto 4"/>
                <wp:cNvGraphicFramePr/>
                <a:graphic xmlns:a="http://schemas.openxmlformats.org/drawingml/2006/main">
                  <a:graphicData uri="http://schemas.microsoft.com/office/word/2010/wordprocessingShape">
                    <wps:wsp>
                      <wps:cNvCnPr/>
                      <wps:spPr>
                        <a:xfrm>
                          <a:off x="0" y="0"/>
                          <a:ext cx="5905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85D0D1"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25pt,83.85pt" to="192.7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" strokecolor="#5b9bd5 [3204]" strokeweight="3pt">
                <v:stroke joinstyle="miter"/>
              </v:line>
            </w:pict>
          </mc:Fallback>
        </mc:AlternateContent>
      </w:r>
      <w:r w:rsidR="00954E36">
        <w:rPr>
          <w:rFonts w:ascii="Arial" w:hAnsi="Arial" w:cs="Arial"/>
          <w:sz w:val="24"/>
          <w:szCs w:val="48"/>
        </w:rPr>
        <w:t xml:space="preserve"> </w:t>
      </w:r>
      <w:r w:rsidR="00954E36">
        <w:rPr>
          <w:noProof/>
          <w:lang w:eastAsia="es-AR"/>
        </w:rPr>
        <w:drawing>
          <wp:inline distT="0" distB="0" distL="0" distR="0" wp14:anchorId="2A8FEA02" wp14:editId="7B009CB2">
            <wp:extent cx="3466775" cy="1728470"/>
            <wp:effectExtent l="0" t="0" r="63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39" t="67858" r="60157"/>
                    <a:stretch/>
                  </pic:blipFill>
                  <pic:spPr bwMode="auto">
                    <a:xfrm>
                      <a:off x="0" y="0"/>
                      <a:ext cx="3468894" cy="1729526"/>
                    </a:xfrm>
                    <a:prstGeom prst="rect">
                      <a:avLst/>
                    </a:prstGeom>
                    <a:ln>
                      <a:noFill/>
                    </a:ln>
                    <a:extLst>
                      <a:ext uri="{53640926-AAD7-44D8-BBD7-CCE9431645EC}">
                        <a14:shadowObscured xmlns:a14="http://schemas.microsoft.com/office/drawing/2010/main"/>
                      </a:ext>
                    </a:extLst>
                  </pic:spPr>
                </pic:pic>
              </a:graphicData>
            </a:graphic>
          </wp:inline>
        </w:drawing>
      </w:r>
    </w:p>
    <w:p w:rsidR="0047227F" w:rsidRDefault="0047227F" w:rsidP="00954E36">
      <w:pPr>
        <w:spacing w:after="0"/>
        <w:jc w:val="both"/>
        <w:rPr>
          <w:rFonts w:ascii="Arial" w:hAnsi="Arial" w:cs="Arial"/>
          <w:sz w:val="24"/>
          <w:szCs w:val="48"/>
        </w:rPr>
      </w:pPr>
    </w:p>
    <w:p w:rsidR="0047227F" w:rsidRDefault="0047227F" w:rsidP="00954E36">
      <w:pPr>
        <w:spacing w:after="0"/>
        <w:jc w:val="both"/>
        <w:rPr>
          <w:rFonts w:ascii="Arial" w:hAnsi="Arial" w:cs="Arial"/>
          <w:sz w:val="24"/>
          <w:szCs w:val="48"/>
        </w:rPr>
      </w:pPr>
      <w:r>
        <w:rPr>
          <w:rFonts w:ascii="Arial" w:hAnsi="Arial" w:cs="Arial"/>
          <w:sz w:val="24"/>
          <w:szCs w:val="48"/>
        </w:rPr>
        <w:t>Por lo que el efecto será -0,19-1,3311=-1,5211</w:t>
      </w:r>
    </w:p>
    <w:p w:rsidR="0047227F" w:rsidRDefault="0047227F" w:rsidP="00954E36">
      <w:pPr>
        <w:spacing w:after="0"/>
        <w:jc w:val="both"/>
        <w:rPr>
          <w:rFonts w:ascii="Arial" w:hAnsi="Arial" w:cs="Arial"/>
          <w:sz w:val="24"/>
          <w:szCs w:val="48"/>
        </w:rPr>
      </w:pPr>
    </w:p>
    <w:p w:rsidR="0047227F" w:rsidRDefault="0047227F" w:rsidP="00954E36">
      <w:pPr>
        <w:spacing w:after="0"/>
        <w:jc w:val="both"/>
        <w:rPr>
          <w:rFonts w:ascii="Arial" w:hAnsi="Arial" w:cs="Arial"/>
          <w:sz w:val="24"/>
          <w:szCs w:val="48"/>
        </w:rPr>
      </w:pPr>
    </w:p>
    <w:p w:rsidR="0047227F" w:rsidRDefault="0047227F" w:rsidP="00954E36">
      <w:pPr>
        <w:spacing w:after="0"/>
        <w:jc w:val="both"/>
        <w:rPr>
          <w:rFonts w:ascii="Arial" w:hAnsi="Arial" w:cs="Arial"/>
          <w:sz w:val="24"/>
          <w:szCs w:val="48"/>
        </w:rPr>
      </w:pPr>
    </w:p>
    <w:p w:rsidR="0047227F" w:rsidRDefault="0047227F" w:rsidP="00954E36">
      <w:pPr>
        <w:spacing w:after="0"/>
        <w:jc w:val="both"/>
        <w:rPr>
          <w:rFonts w:ascii="Arial" w:hAnsi="Arial" w:cs="Arial"/>
          <w:sz w:val="24"/>
          <w:szCs w:val="48"/>
        </w:rPr>
      </w:pPr>
    </w:p>
    <w:p w:rsidR="0047227F" w:rsidRDefault="0047227F" w:rsidP="00954E36">
      <w:pPr>
        <w:spacing w:after="0"/>
        <w:jc w:val="both"/>
        <w:rPr>
          <w:rFonts w:ascii="Arial" w:hAnsi="Arial" w:cs="Arial"/>
          <w:sz w:val="24"/>
          <w:szCs w:val="48"/>
        </w:rPr>
      </w:pPr>
    </w:p>
    <w:p w:rsidR="0047227F" w:rsidRDefault="0047227F" w:rsidP="00954E36">
      <w:pPr>
        <w:spacing w:after="0"/>
        <w:jc w:val="both"/>
        <w:rPr>
          <w:rFonts w:ascii="Arial" w:hAnsi="Arial" w:cs="Arial"/>
          <w:sz w:val="24"/>
          <w:szCs w:val="48"/>
        </w:rPr>
      </w:pPr>
    </w:p>
    <w:p w:rsidR="0047227F" w:rsidRDefault="0047227F" w:rsidP="00954E36">
      <w:pPr>
        <w:spacing w:after="0"/>
        <w:jc w:val="both"/>
        <w:rPr>
          <w:rFonts w:ascii="Arial" w:hAnsi="Arial" w:cs="Arial"/>
          <w:sz w:val="24"/>
          <w:szCs w:val="48"/>
        </w:rPr>
      </w:pPr>
    </w:p>
    <w:p w:rsidR="0047227F" w:rsidRDefault="0047227F" w:rsidP="0047227F">
      <w:pPr>
        <w:spacing w:after="0"/>
        <w:jc w:val="both"/>
        <w:rPr>
          <w:rFonts w:ascii="Arial" w:hAnsi="Arial" w:cs="Arial"/>
          <w:sz w:val="24"/>
          <w:szCs w:val="48"/>
        </w:rPr>
      </w:pPr>
      <w:r>
        <w:rPr>
          <w:rFonts w:ascii="Arial" w:hAnsi="Arial" w:cs="Arial"/>
          <w:sz w:val="24"/>
          <w:szCs w:val="48"/>
        </w:rPr>
        <w:lastRenderedPageBreak/>
        <w:t>Para estimar el efecto de</w:t>
      </w:r>
      <w:r>
        <w:rPr>
          <w:rFonts w:ascii="Arial" w:hAnsi="Arial" w:cs="Arial"/>
          <w:sz w:val="24"/>
          <w:szCs w:val="48"/>
        </w:rPr>
        <w:t xml:space="preserve">l peso inicial de 100lb </w:t>
      </w:r>
      <w:r>
        <w:rPr>
          <w:rFonts w:ascii="Arial" w:hAnsi="Arial" w:cs="Arial"/>
          <w:sz w:val="24"/>
          <w:szCs w:val="48"/>
        </w:rPr>
        <w:t>se utilizan los 2 recuadros marcados:</w:t>
      </w:r>
    </w:p>
    <w:p w:rsidR="0047227F" w:rsidRDefault="0047227F" w:rsidP="0047227F">
      <w:pPr>
        <w:spacing w:after="0"/>
        <w:jc w:val="both"/>
        <w:rPr>
          <w:rFonts w:ascii="Arial" w:hAnsi="Arial" w:cs="Arial"/>
          <w:sz w:val="24"/>
          <w:szCs w:val="48"/>
        </w:rPr>
      </w:pPr>
    </w:p>
    <w:p w:rsidR="0047227F" w:rsidRDefault="0047227F" w:rsidP="0047227F">
      <w:pPr>
        <w:spacing w:after="0"/>
        <w:jc w:val="both"/>
        <w:rPr>
          <w:rFonts w:ascii="Arial" w:hAnsi="Arial" w:cs="Arial"/>
          <w:sz w:val="24"/>
          <w:szCs w:val="48"/>
        </w:rPr>
      </w:pPr>
      <w:r>
        <w:rPr>
          <w:rFonts w:ascii="Arial" w:hAnsi="Arial" w:cs="Arial"/>
          <w:noProof/>
          <w:sz w:val="24"/>
          <w:szCs w:val="48"/>
          <w:lang w:eastAsia="es-AR"/>
        </w:rPr>
        <mc:AlternateContent>
          <mc:Choice Requires="wps">
            <w:drawing>
              <wp:anchor distT="0" distB="0" distL="114300" distR="114300" simplePos="0" relativeHeight="251664384" behindDoc="0" locked="0" layoutInCell="1" allowOverlap="1" wp14:anchorId="10B16377" wp14:editId="00419750">
                <wp:simplePos x="0" y="0"/>
                <wp:positionH relativeFrom="column">
                  <wp:posOffset>1857375</wp:posOffset>
                </wp:positionH>
                <wp:positionV relativeFrom="paragraph">
                  <wp:posOffset>1217295</wp:posOffset>
                </wp:positionV>
                <wp:extent cx="590550" cy="0"/>
                <wp:effectExtent l="0" t="19050" r="19050" b="19050"/>
                <wp:wrapNone/>
                <wp:docPr id="6" name="Conector recto 6"/>
                <wp:cNvGraphicFramePr/>
                <a:graphic xmlns:a="http://schemas.openxmlformats.org/drawingml/2006/main">
                  <a:graphicData uri="http://schemas.microsoft.com/office/word/2010/wordprocessingShape">
                    <wps:wsp>
                      <wps:cNvCnPr/>
                      <wps:spPr>
                        <a:xfrm>
                          <a:off x="0" y="0"/>
                          <a:ext cx="5905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5DE51" id="Conector recto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25pt,95.85pt" to="192.7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" strokecolor="#5b9bd5 [3204]" strokeweight="3pt">
                <v:stroke joinstyle="miter"/>
              </v:line>
            </w:pict>
          </mc:Fallback>
        </mc:AlternateContent>
      </w:r>
      <w:r>
        <w:rPr>
          <w:rFonts w:ascii="Arial" w:hAnsi="Arial" w:cs="Arial"/>
          <w:noProof/>
          <w:sz w:val="24"/>
          <w:szCs w:val="48"/>
          <w:lang w:eastAsia="es-AR"/>
        </w:rPr>
        <mc:AlternateContent>
          <mc:Choice Requires="wps">
            <w:drawing>
              <wp:anchor distT="0" distB="0" distL="114300" distR="114300" simplePos="0" relativeHeight="251663360" behindDoc="0" locked="0" layoutInCell="1" allowOverlap="1" wp14:anchorId="1F23F198" wp14:editId="40F818C7">
                <wp:simplePos x="0" y="0"/>
                <wp:positionH relativeFrom="column">
                  <wp:posOffset>1857375</wp:posOffset>
                </wp:positionH>
                <wp:positionV relativeFrom="paragraph">
                  <wp:posOffset>1664970</wp:posOffset>
                </wp:positionV>
                <wp:extent cx="590550" cy="0"/>
                <wp:effectExtent l="0" t="19050" r="19050" b="19050"/>
                <wp:wrapNone/>
                <wp:docPr id="5" name="Conector recto 5"/>
                <wp:cNvGraphicFramePr/>
                <a:graphic xmlns:a="http://schemas.openxmlformats.org/drawingml/2006/main">
                  <a:graphicData uri="http://schemas.microsoft.com/office/word/2010/wordprocessingShape">
                    <wps:wsp>
                      <wps:cNvCnPr/>
                      <wps:spPr>
                        <a:xfrm>
                          <a:off x="0" y="0"/>
                          <a:ext cx="5905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966DF3" id="Conector rec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25pt,131.1pt" to="192.7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" strokecolor="#5b9bd5 [3204]" strokeweight="3pt">
                <v:stroke joinstyle="miter"/>
              </v:line>
            </w:pict>
          </mc:Fallback>
        </mc:AlternateContent>
      </w:r>
      <w:r>
        <w:rPr>
          <w:rFonts w:ascii="Arial" w:hAnsi="Arial" w:cs="Arial"/>
          <w:sz w:val="24"/>
          <w:szCs w:val="48"/>
        </w:rPr>
        <w:t xml:space="preserve"> </w:t>
      </w:r>
      <w:r>
        <w:rPr>
          <w:noProof/>
          <w:lang w:eastAsia="es-AR"/>
        </w:rPr>
        <w:drawing>
          <wp:inline distT="0" distB="0" distL="0" distR="0" wp14:anchorId="321BD811" wp14:editId="713CE49B">
            <wp:extent cx="3466775" cy="1728470"/>
            <wp:effectExtent l="0" t="0" r="63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39" t="67858" r="60157"/>
                    <a:stretch/>
                  </pic:blipFill>
                  <pic:spPr bwMode="auto">
                    <a:xfrm>
                      <a:off x="0" y="0"/>
                      <a:ext cx="3468894" cy="1729526"/>
                    </a:xfrm>
                    <a:prstGeom prst="rect">
                      <a:avLst/>
                    </a:prstGeom>
                    <a:ln>
                      <a:noFill/>
                    </a:ln>
                    <a:extLst>
                      <a:ext uri="{53640926-AAD7-44D8-BBD7-CCE9431645EC}">
                        <a14:shadowObscured xmlns:a14="http://schemas.microsoft.com/office/drawing/2010/main"/>
                      </a:ext>
                    </a:extLst>
                  </pic:spPr>
                </pic:pic>
              </a:graphicData>
            </a:graphic>
          </wp:inline>
        </w:drawing>
      </w:r>
    </w:p>
    <w:p w:rsidR="0047227F" w:rsidRDefault="0047227F" w:rsidP="0047227F">
      <w:pPr>
        <w:spacing w:after="0"/>
        <w:jc w:val="both"/>
        <w:rPr>
          <w:rFonts w:ascii="Arial" w:hAnsi="Arial" w:cs="Arial"/>
          <w:sz w:val="24"/>
          <w:szCs w:val="48"/>
        </w:rPr>
      </w:pPr>
    </w:p>
    <w:p w:rsidR="0047227F" w:rsidRDefault="0047227F" w:rsidP="0047227F">
      <w:pPr>
        <w:spacing w:after="0"/>
        <w:jc w:val="both"/>
        <w:rPr>
          <w:rFonts w:ascii="Arial" w:hAnsi="Arial" w:cs="Arial"/>
          <w:sz w:val="24"/>
          <w:szCs w:val="48"/>
        </w:rPr>
      </w:pPr>
      <w:r>
        <w:rPr>
          <w:rFonts w:ascii="Arial" w:hAnsi="Arial" w:cs="Arial"/>
          <w:sz w:val="24"/>
          <w:szCs w:val="48"/>
        </w:rPr>
        <w:t>Por lo que el efecto será 1,4517-1,3311=0,1206</w:t>
      </w:r>
    </w:p>
    <w:p w:rsidR="0047227F" w:rsidRDefault="0047227F" w:rsidP="0047227F">
      <w:pPr>
        <w:spacing w:after="0"/>
        <w:jc w:val="both"/>
        <w:rPr>
          <w:rFonts w:ascii="Arial" w:hAnsi="Arial" w:cs="Arial"/>
          <w:sz w:val="24"/>
          <w:szCs w:val="48"/>
        </w:rPr>
      </w:pPr>
    </w:p>
    <w:p w:rsidR="0047227F" w:rsidRDefault="00C84223" w:rsidP="0047227F">
      <w:pPr>
        <w:spacing w:after="0"/>
        <w:jc w:val="both"/>
        <w:rPr>
          <w:rFonts w:ascii="Arial" w:hAnsi="Arial" w:cs="Arial"/>
          <w:sz w:val="24"/>
          <w:szCs w:val="48"/>
        </w:rPr>
      </w:pPr>
      <w:r>
        <w:rPr>
          <w:rFonts w:ascii="Arial" w:hAnsi="Arial" w:cs="Arial"/>
          <w:sz w:val="24"/>
          <w:szCs w:val="48"/>
        </w:rPr>
        <w:t xml:space="preserve">8) Para estimar la diferencia de medias entre las temperaturas 50 </w:t>
      </w:r>
      <w:proofErr w:type="spellStart"/>
      <w:r>
        <w:rPr>
          <w:rFonts w:ascii="Arial" w:hAnsi="Arial" w:cs="Arial"/>
          <w:sz w:val="24"/>
          <w:szCs w:val="48"/>
        </w:rPr>
        <w:t>ºF</w:t>
      </w:r>
      <w:proofErr w:type="spellEnd"/>
      <w:r>
        <w:rPr>
          <w:rFonts w:ascii="Arial" w:hAnsi="Arial" w:cs="Arial"/>
          <w:sz w:val="24"/>
          <w:szCs w:val="48"/>
        </w:rPr>
        <w:t xml:space="preserve"> y 90 </w:t>
      </w:r>
      <w:proofErr w:type="spellStart"/>
      <w:r>
        <w:rPr>
          <w:rFonts w:ascii="Arial" w:hAnsi="Arial" w:cs="Arial"/>
          <w:sz w:val="24"/>
          <w:szCs w:val="48"/>
        </w:rPr>
        <w:t>ºF</w:t>
      </w:r>
      <w:proofErr w:type="spellEnd"/>
      <w:r>
        <w:rPr>
          <w:rFonts w:ascii="Arial" w:hAnsi="Arial" w:cs="Arial"/>
          <w:sz w:val="24"/>
          <w:szCs w:val="48"/>
        </w:rPr>
        <w:t xml:space="preserve"> se usa:</w:t>
      </w:r>
    </w:p>
    <w:p w:rsidR="00C84223" w:rsidRDefault="00C84223" w:rsidP="0047227F">
      <w:pPr>
        <w:spacing w:after="0"/>
        <w:jc w:val="both"/>
        <w:rPr>
          <w:rFonts w:ascii="Arial" w:hAnsi="Arial" w:cs="Arial"/>
          <w:sz w:val="24"/>
          <w:szCs w:val="48"/>
        </w:rPr>
      </w:pPr>
    </w:p>
    <w:p w:rsidR="00C84223" w:rsidRPr="00C84223" w:rsidRDefault="00C84223" w:rsidP="0047227F">
      <w:pPr>
        <w:spacing w:after="0"/>
        <w:jc w:val="both"/>
        <w:rPr>
          <w:rFonts w:ascii="Arial" w:eastAsiaTheme="minorEastAsia" w:hAnsi="Arial" w:cs="Arial"/>
          <w:sz w:val="24"/>
          <w:szCs w:val="48"/>
        </w:rPr>
      </w:pPr>
      <m:oMathPara>
        <m:oMath>
          <m:d>
            <m:dPr>
              <m:ctrlPr>
                <w:rPr>
                  <w:rFonts w:ascii="Cambria Math" w:hAnsi="Cambria Math" w:cs="Arial"/>
                  <w:i/>
                  <w:sz w:val="24"/>
                  <w:szCs w:val="48"/>
                </w:rPr>
              </m:ctrlPr>
            </m:dPr>
            <m:e>
              <m:acc>
                <m:accPr>
                  <m:chr m:val="̅"/>
                  <m:ctrlPr>
                    <w:rPr>
                      <w:rFonts w:ascii="Cambria Math" w:hAnsi="Cambria Math" w:cs="Arial"/>
                      <w:i/>
                      <w:sz w:val="24"/>
                      <w:szCs w:val="48"/>
                    </w:rPr>
                  </m:ctrlPr>
                </m:accPr>
                <m:e>
                  <m:sSub>
                    <m:sSubPr>
                      <m:ctrlPr>
                        <w:rPr>
                          <w:rFonts w:ascii="Cambria Math" w:hAnsi="Cambria Math" w:cs="Arial"/>
                          <w:i/>
                          <w:sz w:val="24"/>
                          <w:szCs w:val="48"/>
                        </w:rPr>
                      </m:ctrlPr>
                    </m:sSubPr>
                    <m:e>
                      <m:r>
                        <w:rPr>
                          <w:rFonts w:ascii="Cambria Math" w:hAnsi="Cambria Math" w:cs="Arial"/>
                          <w:sz w:val="24"/>
                          <w:szCs w:val="48"/>
                        </w:rPr>
                        <m:t>y</m:t>
                      </m:r>
                    </m:e>
                    <m:sub>
                      <m:r>
                        <w:rPr>
                          <w:rFonts w:ascii="Cambria Math" w:hAnsi="Cambria Math" w:cs="Arial"/>
                          <w:sz w:val="24"/>
                          <w:szCs w:val="48"/>
                        </w:rPr>
                        <m:t>i.</m:t>
                      </m:r>
                    </m:sub>
                  </m:sSub>
                </m:e>
              </m:acc>
              <m:r>
                <w:rPr>
                  <w:rFonts w:ascii="Cambria Math" w:hAnsi="Cambria Math" w:cs="Arial"/>
                  <w:sz w:val="24"/>
                  <w:szCs w:val="48"/>
                </w:rPr>
                <m:t>-</m:t>
              </m:r>
              <m:acc>
                <m:accPr>
                  <m:chr m:val="̅"/>
                  <m:ctrlPr>
                    <w:rPr>
                      <w:rFonts w:ascii="Cambria Math" w:eastAsiaTheme="minorEastAsia" w:hAnsi="Cambria Math" w:cs="Arial"/>
                      <w:i/>
                      <w:sz w:val="24"/>
                      <w:szCs w:val="48"/>
                    </w:rPr>
                  </m:ctrlPr>
                </m:accPr>
                <m:e>
                  <m:sSub>
                    <m:sSubPr>
                      <m:ctrlPr>
                        <w:rPr>
                          <w:rFonts w:ascii="Cambria Math" w:eastAsiaTheme="minorEastAsia" w:hAnsi="Cambria Math" w:cs="Arial"/>
                          <w:i/>
                          <w:sz w:val="24"/>
                          <w:szCs w:val="48"/>
                        </w:rPr>
                      </m:ctrlPr>
                    </m:sSubPr>
                    <m:e>
                      <m:r>
                        <w:rPr>
                          <w:rFonts w:ascii="Cambria Math" w:eastAsiaTheme="minorEastAsia" w:hAnsi="Cambria Math" w:cs="Arial"/>
                          <w:sz w:val="24"/>
                          <w:szCs w:val="48"/>
                        </w:rPr>
                        <m:t>y</m:t>
                      </m:r>
                      <m:ctrlPr>
                        <w:rPr>
                          <w:rFonts w:ascii="Cambria Math" w:hAnsi="Cambria Math" w:cs="Arial"/>
                          <w:i/>
                          <w:sz w:val="24"/>
                          <w:szCs w:val="48"/>
                        </w:rPr>
                      </m:ctrlPr>
                    </m:e>
                    <m:sub>
                      <m:r>
                        <w:rPr>
                          <w:rFonts w:ascii="Cambria Math" w:eastAsiaTheme="minorEastAsia" w:hAnsi="Cambria Math" w:cs="Arial"/>
                          <w:sz w:val="24"/>
                          <w:szCs w:val="48"/>
                        </w:rPr>
                        <m:t>j.</m:t>
                      </m:r>
                    </m:sub>
                  </m:sSub>
                </m:e>
              </m:acc>
              <m:ctrlPr>
                <w:rPr>
                  <w:rFonts w:ascii="Cambria Math" w:eastAsiaTheme="minorEastAsia" w:hAnsi="Cambria Math" w:cs="Arial"/>
                  <w:i/>
                  <w:sz w:val="24"/>
                  <w:szCs w:val="48"/>
                </w:rPr>
              </m:ctrlPr>
            </m:e>
          </m:d>
          <m:r>
            <w:rPr>
              <w:rFonts w:ascii="Cambria Math" w:eastAsiaTheme="minorEastAsia" w:hAnsi="Cambria Math" w:cs="Arial"/>
              <w:sz w:val="24"/>
              <w:szCs w:val="48"/>
            </w:rPr>
            <m:t>±</m:t>
          </m:r>
          <m:sSub>
            <m:sSubPr>
              <m:ctrlPr>
                <w:rPr>
                  <w:rFonts w:ascii="Cambria Math" w:eastAsiaTheme="minorEastAsia" w:hAnsi="Cambria Math" w:cs="Arial"/>
                  <w:i/>
                  <w:sz w:val="24"/>
                  <w:szCs w:val="48"/>
                </w:rPr>
              </m:ctrlPr>
            </m:sSubPr>
            <m:e>
              <m:r>
                <w:rPr>
                  <w:rFonts w:ascii="Cambria Math" w:eastAsiaTheme="minorEastAsia" w:hAnsi="Cambria Math" w:cs="Arial"/>
                  <w:sz w:val="24"/>
                  <w:szCs w:val="48"/>
                </w:rPr>
                <m:t>t</m:t>
              </m:r>
            </m:e>
            <m:sub>
              <m:f>
                <m:fPr>
                  <m:ctrlPr>
                    <w:rPr>
                      <w:rFonts w:ascii="Cambria Math" w:eastAsiaTheme="minorEastAsia" w:hAnsi="Cambria Math" w:cs="Arial"/>
                      <w:i/>
                      <w:sz w:val="24"/>
                      <w:szCs w:val="48"/>
                    </w:rPr>
                  </m:ctrlPr>
                </m:fPr>
                <m:num>
                  <m:r>
                    <w:rPr>
                      <w:rFonts w:ascii="Cambria Math" w:eastAsiaTheme="minorEastAsia" w:hAnsi="Cambria Math" w:cs="Arial"/>
                      <w:sz w:val="24"/>
                      <w:szCs w:val="48"/>
                    </w:rPr>
                    <m:t>α</m:t>
                  </m:r>
                </m:num>
                <m:den>
                  <m:r>
                    <w:rPr>
                      <w:rFonts w:ascii="Cambria Math" w:eastAsiaTheme="minorEastAsia" w:hAnsi="Cambria Math" w:cs="Arial"/>
                      <w:sz w:val="24"/>
                      <w:szCs w:val="48"/>
                    </w:rPr>
                    <m:t>2</m:t>
                  </m:r>
                </m:den>
              </m:f>
              <m:r>
                <w:rPr>
                  <w:rFonts w:ascii="Cambria Math" w:eastAsiaTheme="minorEastAsia" w:hAnsi="Cambria Math" w:cs="Arial"/>
                  <w:sz w:val="24"/>
                  <w:szCs w:val="48"/>
                </w:rPr>
                <m:t>;gl del error</m:t>
              </m:r>
            </m:sub>
          </m:sSub>
          <m:rad>
            <m:radPr>
              <m:degHide m:val="1"/>
              <m:ctrlPr>
                <w:rPr>
                  <w:rFonts w:ascii="Cambria Math" w:eastAsiaTheme="minorEastAsia" w:hAnsi="Cambria Math" w:cs="Arial"/>
                  <w:i/>
                  <w:sz w:val="24"/>
                  <w:szCs w:val="48"/>
                </w:rPr>
              </m:ctrlPr>
            </m:radPr>
            <m:deg/>
            <m:e>
              <m:f>
                <m:fPr>
                  <m:ctrlPr>
                    <w:rPr>
                      <w:rFonts w:ascii="Cambria Math" w:eastAsiaTheme="minorEastAsia" w:hAnsi="Cambria Math" w:cs="Arial"/>
                      <w:i/>
                      <w:sz w:val="24"/>
                      <w:szCs w:val="48"/>
                    </w:rPr>
                  </m:ctrlPr>
                </m:fPr>
                <m:num>
                  <m:r>
                    <w:rPr>
                      <w:rFonts w:ascii="Cambria Math" w:eastAsiaTheme="minorEastAsia" w:hAnsi="Cambria Math" w:cs="Arial"/>
                      <w:sz w:val="24"/>
                      <w:szCs w:val="48"/>
                    </w:rPr>
                    <m:t>2MSE</m:t>
                  </m:r>
                </m:num>
                <m:den>
                  <m:r>
                    <w:rPr>
                      <w:rFonts w:ascii="Cambria Math" w:eastAsiaTheme="minorEastAsia" w:hAnsi="Cambria Math" w:cs="Arial"/>
                      <w:sz w:val="24"/>
                      <w:szCs w:val="48"/>
                    </w:rPr>
                    <m:t>b</m:t>
                  </m:r>
                </m:den>
              </m:f>
            </m:e>
          </m:rad>
        </m:oMath>
      </m:oMathPara>
    </w:p>
    <w:p w:rsidR="00C84223" w:rsidRPr="00A72C59" w:rsidRDefault="00C84223" w:rsidP="0047227F">
      <w:pPr>
        <w:spacing w:after="0"/>
        <w:jc w:val="both"/>
        <w:rPr>
          <w:rFonts w:ascii="Arial" w:eastAsiaTheme="minorEastAsia" w:hAnsi="Arial" w:cs="Arial"/>
          <w:sz w:val="24"/>
          <w:szCs w:val="48"/>
        </w:rPr>
      </w:pPr>
      <m:oMathPara>
        <m:oMath>
          <m:sSub>
            <m:sSubPr>
              <m:ctrlPr>
                <w:rPr>
                  <w:rFonts w:ascii="Cambria Math" w:eastAsiaTheme="minorEastAsia" w:hAnsi="Cambria Math" w:cs="Arial"/>
                  <w:i/>
                  <w:sz w:val="24"/>
                  <w:szCs w:val="48"/>
                </w:rPr>
              </m:ctrlPr>
            </m:sSubPr>
            <m:e>
              <m:r>
                <w:rPr>
                  <w:rFonts w:ascii="Cambria Math" w:eastAsiaTheme="minorEastAsia" w:hAnsi="Cambria Math" w:cs="Arial"/>
                  <w:sz w:val="24"/>
                  <w:szCs w:val="48"/>
                </w:rPr>
                <m:t>t</m:t>
              </m:r>
            </m:e>
            <m:sub>
              <m:f>
                <m:fPr>
                  <m:ctrlPr>
                    <w:rPr>
                      <w:rFonts w:ascii="Cambria Math" w:eastAsiaTheme="minorEastAsia" w:hAnsi="Cambria Math" w:cs="Arial"/>
                      <w:i/>
                      <w:sz w:val="24"/>
                      <w:szCs w:val="48"/>
                    </w:rPr>
                  </m:ctrlPr>
                </m:fPr>
                <m:num>
                  <m:r>
                    <w:rPr>
                      <w:rFonts w:ascii="Cambria Math" w:eastAsiaTheme="minorEastAsia" w:hAnsi="Cambria Math" w:cs="Arial"/>
                      <w:sz w:val="24"/>
                      <w:szCs w:val="48"/>
                    </w:rPr>
                    <m:t>α</m:t>
                  </m:r>
                </m:num>
                <m:den>
                  <m:r>
                    <w:rPr>
                      <w:rFonts w:ascii="Cambria Math" w:eastAsiaTheme="minorEastAsia" w:hAnsi="Cambria Math" w:cs="Arial"/>
                      <w:sz w:val="24"/>
                      <w:szCs w:val="48"/>
                    </w:rPr>
                    <m:t>2</m:t>
                  </m:r>
                </m:den>
              </m:f>
              <m:r>
                <w:rPr>
                  <w:rFonts w:ascii="Cambria Math" w:eastAsiaTheme="minorEastAsia" w:hAnsi="Cambria Math" w:cs="Arial"/>
                  <w:sz w:val="24"/>
                  <w:szCs w:val="48"/>
                </w:rPr>
                <m:t>;gl del error</m:t>
              </m:r>
            </m:sub>
          </m:sSub>
          <m:rad>
            <m:radPr>
              <m:degHide m:val="1"/>
              <m:ctrlPr>
                <w:rPr>
                  <w:rFonts w:ascii="Cambria Math" w:eastAsiaTheme="minorEastAsia" w:hAnsi="Cambria Math" w:cs="Arial"/>
                  <w:i/>
                  <w:sz w:val="24"/>
                  <w:szCs w:val="48"/>
                </w:rPr>
              </m:ctrlPr>
            </m:radPr>
            <m:deg/>
            <m:e>
              <m:f>
                <m:fPr>
                  <m:ctrlPr>
                    <w:rPr>
                      <w:rFonts w:ascii="Cambria Math" w:eastAsiaTheme="minorEastAsia" w:hAnsi="Cambria Math" w:cs="Arial"/>
                      <w:i/>
                      <w:sz w:val="24"/>
                      <w:szCs w:val="48"/>
                    </w:rPr>
                  </m:ctrlPr>
                </m:fPr>
                <m:num>
                  <m:r>
                    <w:rPr>
                      <w:rFonts w:ascii="Cambria Math" w:eastAsiaTheme="minorEastAsia" w:hAnsi="Cambria Math" w:cs="Arial"/>
                      <w:sz w:val="24"/>
                      <w:szCs w:val="48"/>
                    </w:rPr>
                    <m:t>2MSE</m:t>
                  </m:r>
                </m:num>
                <m:den>
                  <m:r>
                    <w:rPr>
                      <w:rFonts w:ascii="Cambria Math" w:eastAsiaTheme="minorEastAsia" w:hAnsi="Cambria Math" w:cs="Arial"/>
                      <w:sz w:val="24"/>
                      <w:szCs w:val="48"/>
                    </w:rPr>
                    <m:t>b</m:t>
                  </m:r>
                </m:den>
              </m:f>
            </m:e>
          </m:rad>
          <m:r>
            <w:rPr>
              <w:rFonts w:ascii="Cambria Math" w:eastAsiaTheme="minorEastAsia" w:hAnsi="Cambria Math" w:cs="Arial"/>
              <w:sz w:val="24"/>
              <w:szCs w:val="48"/>
            </w:rPr>
            <m:t>=</m:t>
          </m:r>
          <m:r>
            <w:rPr>
              <w:rFonts w:ascii="Cambria Math" w:eastAsiaTheme="minorEastAsia" w:hAnsi="Cambria Math" w:cs="Arial"/>
              <w:sz w:val="24"/>
              <w:szCs w:val="48"/>
            </w:rPr>
            <m:t>0,49*</m:t>
          </m:r>
          <m:rad>
            <m:radPr>
              <m:degHide m:val="1"/>
              <m:ctrlPr>
                <w:rPr>
                  <w:rFonts w:ascii="Cambria Math" w:eastAsiaTheme="minorEastAsia" w:hAnsi="Cambria Math" w:cs="Arial"/>
                  <w:i/>
                  <w:sz w:val="24"/>
                  <w:szCs w:val="48"/>
                </w:rPr>
              </m:ctrlPr>
            </m:radPr>
            <m:deg/>
            <m:e>
              <m:f>
                <m:fPr>
                  <m:ctrlPr>
                    <w:rPr>
                      <w:rFonts w:ascii="Cambria Math" w:eastAsiaTheme="minorEastAsia" w:hAnsi="Cambria Math" w:cs="Arial"/>
                      <w:i/>
                      <w:sz w:val="24"/>
                      <w:szCs w:val="48"/>
                    </w:rPr>
                  </m:ctrlPr>
                </m:fPr>
                <m:num>
                  <m:r>
                    <w:rPr>
                      <w:rFonts w:ascii="Cambria Math" w:eastAsiaTheme="minorEastAsia" w:hAnsi="Cambria Math" w:cs="Arial"/>
                      <w:sz w:val="24"/>
                      <w:szCs w:val="48"/>
                    </w:rPr>
                    <m:t>2*0,0751</m:t>
                  </m:r>
                </m:num>
                <m:den>
                  <m:r>
                    <w:rPr>
                      <w:rFonts w:ascii="Cambria Math" w:eastAsiaTheme="minorEastAsia" w:hAnsi="Cambria Math" w:cs="Arial"/>
                      <w:sz w:val="24"/>
                      <w:szCs w:val="48"/>
                    </w:rPr>
                    <m:t>3</m:t>
                  </m:r>
                </m:den>
              </m:f>
            </m:e>
          </m:rad>
          <m:r>
            <w:rPr>
              <w:rFonts w:ascii="Cambria Math" w:eastAsiaTheme="minorEastAsia" w:hAnsi="Cambria Math" w:cs="Arial"/>
              <w:sz w:val="24"/>
              <w:szCs w:val="48"/>
            </w:rPr>
            <m:t>=0,155</m:t>
          </m:r>
        </m:oMath>
      </m:oMathPara>
    </w:p>
    <w:p w:rsidR="00A72C59" w:rsidRPr="00A72C59" w:rsidRDefault="00A72C59" w:rsidP="0047227F">
      <w:pPr>
        <w:spacing w:after="0"/>
        <w:jc w:val="both"/>
        <w:rPr>
          <w:rFonts w:ascii="Arial" w:eastAsiaTheme="minorEastAsia" w:hAnsi="Arial" w:cs="Arial"/>
          <w:sz w:val="24"/>
          <w:szCs w:val="48"/>
        </w:rPr>
      </w:pPr>
      <m:oMathPara>
        <m:oMath>
          <m:d>
            <m:dPr>
              <m:ctrlPr>
                <w:rPr>
                  <w:rFonts w:ascii="Cambria Math" w:hAnsi="Cambria Math" w:cs="Arial"/>
                  <w:i/>
                  <w:sz w:val="24"/>
                  <w:szCs w:val="48"/>
                </w:rPr>
              </m:ctrlPr>
            </m:dPr>
            <m:e>
              <m:acc>
                <m:accPr>
                  <m:chr m:val="̅"/>
                  <m:ctrlPr>
                    <w:rPr>
                      <w:rFonts w:ascii="Cambria Math" w:hAnsi="Cambria Math" w:cs="Arial"/>
                      <w:i/>
                      <w:sz w:val="24"/>
                      <w:szCs w:val="48"/>
                    </w:rPr>
                  </m:ctrlPr>
                </m:accPr>
                <m:e>
                  <m:sSub>
                    <m:sSubPr>
                      <m:ctrlPr>
                        <w:rPr>
                          <w:rFonts w:ascii="Cambria Math" w:hAnsi="Cambria Math" w:cs="Arial"/>
                          <w:i/>
                          <w:sz w:val="24"/>
                          <w:szCs w:val="48"/>
                        </w:rPr>
                      </m:ctrlPr>
                    </m:sSubPr>
                    <m:e>
                      <m:r>
                        <w:rPr>
                          <w:rFonts w:ascii="Cambria Math" w:hAnsi="Cambria Math" w:cs="Arial"/>
                          <w:sz w:val="24"/>
                          <w:szCs w:val="48"/>
                        </w:rPr>
                        <m:t>y</m:t>
                      </m:r>
                    </m:e>
                    <m:sub>
                      <m:r>
                        <w:rPr>
                          <w:rFonts w:ascii="Cambria Math" w:hAnsi="Cambria Math" w:cs="Arial"/>
                          <w:sz w:val="24"/>
                          <w:szCs w:val="48"/>
                        </w:rPr>
                        <m:t>i.</m:t>
                      </m:r>
                    </m:sub>
                  </m:sSub>
                </m:e>
              </m:acc>
              <m:r>
                <w:rPr>
                  <w:rFonts w:ascii="Cambria Math" w:hAnsi="Cambria Math" w:cs="Arial"/>
                  <w:sz w:val="24"/>
                  <w:szCs w:val="48"/>
                </w:rPr>
                <m:t>-</m:t>
              </m:r>
              <m:acc>
                <m:accPr>
                  <m:chr m:val="̅"/>
                  <m:ctrlPr>
                    <w:rPr>
                      <w:rFonts w:ascii="Cambria Math" w:eastAsiaTheme="minorEastAsia" w:hAnsi="Cambria Math" w:cs="Arial"/>
                      <w:i/>
                      <w:sz w:val="24"/>
                      <w:szCs w:val="48"/>
                    </w:rPr>
                  </m:ctrlPr>
                </m:accPr>
                <m:e>
                  <m:sSub>
                    <m:sSubPr>
                      <m:ctrlPr>
                        <w:rPr>
                          <w:rFonts w:ascii="Cambria Math" w:eastAsiaTheme="minorEastAsia" w:hAnsi="Cambria Math" w:cs="Arial"/>
                          <w:i/>
                          <w:sz w:val="24"/>
                          <w:szCs w:val="48"/>
                        </w:rPr>
                      </m:ctrlPr>
                    </m:sSubPr>
                    <m:e>
                      <m:r>
                        <w:rPr>
                          <w:rFonts w:ascii="Cambria Math" w:eastAsiaTheme="minorEastAsia" w:hAnsi="Cambria Math" w:cs="Arial"/>
                          <w:sz w:val="24"/>
                          <w:szCs w:val="48"/>
                        </w:rPr>
                        <m:t>y</m:t>
                      </m:r>
                      <m:ctrlPr>
                        <w:rPr>
                          <w:rFonts w:ascii="Cambria Math" w:hAnsi="Cambria Math" w:cs="Arial"/>
                          <w:i/>
                          <w:sz w:val="24"/>
                          <w:szCs w:val="48"/>
                        </w:rPr>
                      </m:ctrlPr>
                    </m:e>
                    <m:sub>
                      <m:r>
                        <w:rPr>
                          <w:rFonts w:ascii="Cambria Math" w:eastAsiaTheme="minorEastAsia" w:hAnsi="Cambria Math" w:cs="Arial"/>
                          <w:sz w:val="24"/>
                          <w:szCs w:val="48"/>
                        </w:rPr>
                        <m:t>j.</m:t>
                      </m:r>
                    </m:sub>
                  </m:sSub>
                </m:e>
              </m:acc>
              <m:ctrlPr>
                <w:rPr>
                  <w:rFonts w:ascii="Cambria Math" w:eastAsiaTheme="minorEastAsia" w:hAnsi="Cambria Math" w:cs="Arial"/>
                  <w:i/>
                  <w:sz w:val="24"/>
                  <w:szCs w:val="48"/>
                </w:rPr>
              </m:ctrlPr>
            </m:e>
          </m:d>
          <m:r>
            <w:rPr>
              <w:rFonts w:ascii="Cambria Math" w:eastAsiaTheme="minorEastAsia" w:hAnsi="Cambria Math" w:cs="Arial"/>
              <w:sz w:val="24"/>
              <w:szCs w:val="48"/>
            </w:rPr>
            <m:t>=1,3433-1,14=0,2033</m:t>
          </m:r>
        </m:oMath>
      </m:oMathPara>
    </w:p>
    <w:p w:rsidR="00A72C59" w:rsidRPr="00A72C59" w:rsidRDefault="00A72C59" w:rsidP="0047227F">
      <w:pPr>
        <w:spacing w:after="0"/>
        <w:jc w:val="both"/>
        <w:rPr>
          <w:rFonts w:ascii="Arial" w:eastAsiaTheme="minorEastAsia" w:hAnsi="Arial" w:cs="Arial"/>
          <w:sz w:val="24"/>
          <w:szCs w:val="48"/>
        </w:rPr>
      </w:pPr>
      <m:oMathPara>
        <m:oMath>
          <m:r>
            <w:rPr>
              <w:rFonts w:ascii="Cambria Math" w:eastAsiaTheme="minorEastAsia" w:hAnsi="Cambria Math" w:cs="Arial"/>
              <w:sz w:val="24"/>
              <w:szCs w:val="48"/>
            </w:rPr>
            <m:t>0,2033±0,155</m:t>
          </m:r>
        </m:oMath>
      </m:oMathPara>
    </w:p>
    <w:p w:rsidR="0047227F" w:rsidRPr="000574E1" w:rsidRDefault="00A72C59" w:rsidP="00954E36">
      <w:pPr>
        <w:spacing w:after="0"/>
        <w:jc w:val="both"/>
        <w:rPr>
          <w:rFonts w:ascii="Arial" w:eastAsiaTheme="minorEastAsia" w:hAnsi="Arial" w:cs="Arial"/>
          <w:sz w:val="24"/>
          <w:szCs w:val="48"/>
        </w:rPr>
      </w:pPr>
      <m:oMathPara>
        <m:oMath>
          <m:r>
            <w:rPr>
              <w:rFonts w:ascii="Cambria Math" w:eastAsiaTheme="minorEastAsia" w:hAnsi="Cambria Math" w:cs="Arial"/>
              <w:sz w:val="24"/>
              <w:szCs w:val="48"/>
            </w:rPr>
            <m:t>0,0483</m:t>
          </m:r>
          <m:sSub>
            <m:sSubPr>
              <m:ctrlPr>
                <w:rPr>
                  <w:rFonts w:ascii="Cambria Math" w:eastAsiaTheme="minorEastAsia" w:hAnsi="Cambria Math" w:cs="Arial"/>
                  <w:i/>
                  <w:sz w:val="24"/>
                  <w:szCs w:val="48"/>
                </w:rPr>
              </m:ctrlPr>
            </m:sSubPr>
            <m:e>
              <m:r>
                <w:rPr>
                  <w:rFonts w:ascii="Cambria Math" w:eastAsiaTheme="minorEastAsia" w:hAnsi="Cambria Math" w:cs="Arial"/>
                  <w:sz w:val="24"/>
                  <w:szCs w:val="48"/>
                </w:rPr>
                <m:t>&lt;μ</m:t>
              </m:r>
            </m:e>
            <m:sub>
              <m:r>
                <w:rPr>
                  <w:rFonts w:ascii="Cambria Math" w:eastAsiaTheme="minorEastAsia" w:hAnsi="Cambria Math" w:cs="Arial"/>
                  <w:sz w:val="24"/>
                  <w:szCs w:val="48"/>
                </w:rPr>
                <m:t>1</m:t>
              </m:r>
            </m:sub>
          </m:sSub>
          <m:r>
            <w:rPr>
              <w:rFonts w:ascii="Cambria Math" w:eastAsiaTheme="minorEastAsia" w:hAnsi="Cambria Math" w:cs="Arial"/>
              <w:sz w:val="24"/>
              <w:szCs w:val="48"/>
            </w:rPr>
            <m:t>-</m:t>
          </m:r>
          <m:sSub>
            <m:sSubPr>
              <m:ctrlPr>
                <w:rPr>
                  <w:rFonts w:ascii="Cambria Math" w:eastAsiaTheme="minorEastAsia" w:hAnsi="Cambria Math" w:cs="Arial"/>
                  <w:i/>
                  <w:sz w:val="24"/>
                  <w:szCs w:val="48"/>
                </w:rPr>
              </m:ctrlPr>
            </m:sSubPr>
            <m:e>
              <m:r>
                <w:rPr>
                  <w:rFonts w:ascii="Cambria Math" w:eastAsiaTheme="minorEastAsia" w:hAnsi="Cambria Math" w:cs="Arial"/>
                  <w:sz w:val="24"/>
                  <w:szCs w:val="48"/>
                </w:rPr>
                <m:t>μ</m:t>
              </m:r>
            </m:e>
            <m:sub>
              <m:r>
                <w:rPr>
                  <w:rFonts w:ascii="Cambria Math" w:eastAsiaTheme="minorEastAsia" w:hAnsi="Cambria Math" w:cs="Arial"/>
                  <w:sz w:val="24"/>
                  <w:szCs w:val="48"/>
                </w:rPr>
                <m:t>5</m:t>
              </m:r>
            </m:sub>
          </m:sSub>
          <m:r>
            <w:rPr>
              <w:rFonts w:ascii="Cambria Math" w:eastAsiaTheme="minorEastAsia" w:hAnsi="Cambria Math" w:cs="Arial"/>
              <w:sz w:val="24"/>
              <w:szCs w:val="48"/>
            </w:rPr>
            <m:t>&lt;0,3583</m:t>
          </m:r>
        </m:oMath>
      </m:oMathPara>
      <w:bookmarkStart w:id="0" w:name="_GoBack"/>
      <w:bookmarkEnd w:id="0"/>
    </w:p>
    <w:sectPr w:rsidR="0047227F" w:rsidRPr="000574E1" w:rsidSect="00DE54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CC"/>
    <w:rsid w:val="000574E1"/>
    <w:rsid w:val="001612CC"/>
    <w:rsid w:val="00193C95"/>
    <w:rsid w:val="003A7B8F"/>
    <w:rsid w:val="003B0C82"/>
    <w:rsid w:val="0047227F"/>
    <w:rsid w:val="00954E36"/>
    <w:rsid w:val="0098100E"/>
    <w:rsid w:val="00A72C59"/>
    <w:rsid w:val="00BB3E3B"/>
    <w:rsid w:val="00C44CD4"/>
    <w:rsid w:val="00C51476"/>
    <w:rsid w:val="00C84223"/>
    <w:rsid w:val="00DA6DD6"/>
    <w:rsid w:val="00DE54FE"/>
    <w:rsid w:val="00FB54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66B1"/>
  <w15:chartTrackingRefBased/>
  <w15:docId w15:val="{4FA9C79E-3D1F-472C-8196-8F8C168F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3C95"/>
    <w:rPr>
      <w:color w:val="808080"/>
    </w:rPr>
  </w:style>
  <w:style w:type="paragraph" w:customStyle="1" w:styleId="Default">
    <w:name w:val="Default"/>
    <w:rsid w:val="00FB5411"/>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salim taleb</dc:creator>
  <cp:keywords/>
  <dc:description/>
  <cp:lastModifiedBy>nasim salim taleb</cp:lastModifiedBy>
  <cp:revision>6</cp:revision>
  <dcterms:created xsi:type="dcterms:W3CDTF">2021-04-27T13:17:00Z</dcterms:created>
  <dcterms:modified xsi:type="dcterms:W3CDTF">2021-04-27T15:17:00Z</dcterms:modified>
</cp:coreProperties>
</file>