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88"/>
        </w:rPr>
        <w:t>KiidScreen</w:t>
      </w:r>
    </w:p>
    <w:p>
      <w:pPr>
        <w:jc w:val="center"/>
      </w:pPr>
      <w:r>
        <w:rPr>
          <w:color w:val="2E75B6"/>
          <w:sz w:val="32"/>
        </w:rPr>
        <w:t>نظام حماية الأطفال من المحتوى الهابط</w:t>
        <w:br/>
        <w:t>تحت إشراف الوالدين</w:t>
      </w:r>
    </w:p>
    <w:p/>
    <w:p/>
    <w:p>
      <w:pPr>
        <w:jc w:val="center"/>
      </w:pPr>
      <w:r>
        <w:rPr>
          <w:sz w:val="26"/>
        </w:rPr>
        <w:t>مسودة خطة المشروع الأولية</w:t>
        <w:br/>
        <w:br/>
      </w:r>
      <w:r>
        <w:rPr>
          <w:sz w:val="22"/>
        </w:rPr>
        <w:t xml:space="preserve">تاريخ المسودة: </w:t>
      </w:r>
      <w:r>
        <w:rPr>
          <w:sz w:val="22"/>
        </w:rPr>
        <w:t>11 مايو 2026</w:t>
      </w:r>
    </w:p>
    <w:p>
      <w:r>
        <w:br w:type="page"/>
      </w:r>
    </w:p>
    <w:p>
      <w:pPr>
        <w:pStyle w:val="Heading1"/>
      </w:pPr>
      <w:r>
        <w:t>فهرس المحتويات</w:t>
      </w:r>
    </w:p>
    <w:p>
      <w:pPr>
        <w:spacing w:after="40"/>
      </w:pPr>
      <w:r>
        <w:rPr>
          <w:b/>
          <w:sz w:val="22"/>
        </w:rPr>
        <w:t>1. نظرة عامة عن المشروع</w:t>
      </w:r>
    </w:p>
    <w:p>
      <w:pPr>
        <w:spacing w:after="40"/>
      </w:pPr>
      <w:r>
        <w:rPr>
          <w:b/>
          <w:sz w:val="22"/>
        </w:rPr>
        <w:t>2. أهداف النظام</w:t>
      </w:r>
    </w:p>
    <w:p>
      <w:pPr>
        <w:spacing w:after="40"/>
      </w:pPr>
      <w:r>
        <w:rPr>
          <w:b/>
          <w:sz w:val="22"/>
        </w:rPr>
        <w:t>3. الجمهور المستهدف</w:t>
      </w:r>
    </w:p>
    <w:p>
      <w:pPr>
        <w:spacing w:after="40"/>
      </w:pPr>
      <w:r>
        <w:rPr>
          <w:b/>
          <w:sz w:val="22"/>
        </w:rPr>
        <w:t>4. هيكل المشروع (الملفات والمجلدات)</w:t>
      </w:r>
    </w:p>
    <w:p>
      <w:pPr>
        <w:spacing w:after="40"/>
      </w:pPr>
      <w:r>
        <w:rPr>
          <w:b/>
          <w:sz w:val="22"/>
        </w:rPr>
        <w:t>5. تدفق العمل (User Flow)</w:t>
      </w:r>
    </w:p>
    <w:p>
      <w:pPr>
        <w:spacing w:after="40"/>
      </w:pPr>
      <w:r>
        <w:rPr>
          <w:sz w:val="22"/>
        </w:rPr>
        <w:t xml:space="preserve">  5.1 وضع الطفل (الشاشة الرئيسية)</w:t>
      </w:r>
    </w:p>
    <w:p>
      <w:pPr>
        <w:spacing w:after="40"/>
      </w:pPr>
      <w:r>
        <w:rPr>
          <w:sz w:val="22"/>
        </w:rPr>
        <w:t xml:space="preserve">  5.2 الدخول للوحة تحكم الوالدين</w:t>
      </w:r>
    </w:p>
    <w:p>
      <w:pPr>
        <w:spacing w:after="40"/>
      </w:pPr>
      <w:r>
        <w:rPr>
          <w:sz w:val="22"/>
        </w:rPr>
        <w:t xml:space="preserve">  5.3 لوحة تحكم الوالدين</w:t>
      </w:r>
    </w:p>
    <w:p>
      <w:pPr>
        <w:spacing w:after="40"/>
      </w:pPr>
      <w:r>
        <w:rPr>
          <w:b/>
          <w:sz w:val="22"/>
        </w:rPr>
        <w:t>6. تفاصيل تقنية</w:t>
      </w:r>
    </w:p>
    <w:p>
      <w:pPr>
        <w:spacing w:after="40"/>
      </w:pPr>
      <w:r>
        <w:rPr>
          <w:sz w:val="22"/>
        </w:rPr>
        <w:t xml:space="preserve">  6.1 تشغيل الفيديو بدون اقتراحات</w:t>
      </w:r>
    </w:p>
    <w:p>
      <w:pPr>
        <w:spacing w:after="40"/>
      </w:pPr>
      <w:r>
        <w:rPr>
          <w:sz w:val="22"/>
        </w:rPr>
        <w:t xml:space="preserve">  6.2 كشف نوع رابط الفيديو</w:t>
      </w:r>
    </w:p>
    <w:p>
      <w:pPr>
        <w:spacing w:after="40"/>
      </w:pPr>
      <w:r>
        <w:rPr>
          <w:sz w:val="22"/>
        </w:rPr>
        <w:t xml:space="preserve">  6.3 إدارة الحالة والتخزين (Firebase + محلي)</w:t>
      </w:r>
    </w:p>
    <w:p>
      <w:pPr>
        <w:spacing w:after="40"/>
      </w:pPr>
      <w:r>
        <w:rPr>
          <w:sz w:val="22"/>
        </w:rPr>
        <w:t xml:space="preserve">  6.4 حماية الخروج</w:t>
      </w:r>
    </w:p>
    <w:p>
      <w:pPr>
        <w:spacing w:after="40"/>
      </w:pPr>
      <w:r>
        <w:rPr>
          <w:sz w:val="22"/>
        </w:rPr>
        <w:t xml:space="preserve">  6.5 عداد الوقت</w:t>
      </w:r>
    </w:p>
    <w:p>
      <w:pPr>
        <w:spacing w:after="40"/>
      </w:pPr>
      <w:r>
        <w:rPr>
          <w:sz w:val="22"/>
        </w:rPr>
        <w:t xml:space="preserve">  6.6 التصميم المتجاوب والتطبيق الجوال</w:t>
      </w:r>
    </w:p>
    <w:p>
      <w:pPr>
        <w:spacing w:after="40"/>
      </w:pPr>
      <w:r>
        <w:rPr>
          <w:b/>
          <w:sz w:val="22"/>
        </w:rPr>
        <w:t>7. هيكل Firebase (Firestore)</w:t>
      </w:r>
    </w:p>
    <w:p>
      <w:pPr>
        <w:spacing w:after="40"/>
      </w:pPr>
      <w:r>
        <w:rPr>
          <w:b/>
          <w:sz w:val="22"/>
        </w:rPr>
        <w:t>8. خطة التنفيذ (المراحل والجداول الزمنية)</w:t>
      </w:r>
    </w:p>
    <w:p>
      <w:pPr>
        <w:spacing w:after="40"/>
      </w:pPr>
      <w:r>
        <w:rPr>
          <w:b/>
          <w:sz w:val="22"/>
        </w:rPr>
        <w:t>9. الملحقات والمراجع</w:t>
      </w:r>
    </w:p>
    <w:p>
      <w:r>
        <w:br w:type="page"/>
      </w:r>
    </w:p>
    <w:p>
      <w:pPr>
        <w:pStyle w:val="Heading1"/>
      </w:pPr>
      <w:r>
        <w:t>1. نظرة عامة عن المشروع</w:t>
      </w:r>
    </w:p>
    <w:p>
      <w:r>
        <w:rPr>
          <w:b w:val="0"/>
          <w:sz w:val="22"/>
        </w:rPr>
        <w:t>KiidScreen هو تطبيق ويب متكامل يهدف إلى حماية الأطفال من المحتوى الهابط والغير مناسب على الإنترنت، مع إعطاء أولياء الأمور تحكماً كاملاً بما يشاهده أطفالهم. يعمل التطبيق حالياً كصفحة ويب متصفح ، وهو مُهيأ ليتحول لاحقاً إلى تطبيق جوال (Android / iOS).</w:t>
      </w:r>
    </w:p>
    <w:p>
      <w:r>
        <w:rPr>
          <w:b w:val="0"/>
          <w:sz w:val="22"/>
        </w:rPr>
        <w:t>الفكرة الأساسية: صفحة مقفلة (Kiosk Mode) تعرض فيديوهات يختارها الوالدان، لا يمكن للطفل الخروج منها إلا بطريقة يحددها الوالدان (رمز PIN سري + عدد معين من الضغطات على زر الرجوع).</w:t>
      </w:r>
    </w:p>
    <w:p>
      <w:pPr>
        <w:pStyle w:val="Heading1"/>
      </w:pPr>
      <w:r>
        <w:t>2. أهداف النظام</w:t>
      </w:r>
    </w:p>
    <w:p>
      <w:pPr>
        <w:pStyle w:val="ListBullet"/>
      </w:pPr>
      <w:r>
        <w:rPr>
          <w:sz w:val="22"/>
        </w:rPr>
        <w:t>توفير بيئة مشاهدة آمنة للأطفال دون التعرض لمحتوى عشوائي أو غير مناسب.</w:t>
      </w:r>
    </w:p>
    <w:p>
      <w:pPr>
        <w:pStyle w:val="ListBullet"/>
      </w:pPr>
      <w:r>
        <w:rPr>
          <w:sz w:val="22"/>
        </w:rPr>
        <w:t>تمكين الوالدين من إدارة كامل المحتوى المعروض (إضافة، حذف، ترتيب فيديوهات).</w:t>
      </w:r>
    </w:p>
    <w:p>
      <w:pPr>
        <w:pStyle w:val="ListBullet"/>
      </w:pPr>
      <w:r>
        <w:rPr>
          <w:sz w:val="22"/>
        </w:rPr>
        <w:t>دعم مصادر متعددة للفيديو: YouTube (بدون اقتراحات)، Vimeo، وروابط مباشرة.</w:t>
      </w:r>
    </w:p>
    <w:p>
      <w:pPr>
        <w:pStyle w:val="ListBullet"/>
      </w:pPr>
      <w:r>
        <w:rPr>
          <w:sz w:val="22"/>
        </w:rPr>
        <w:t>التحكم بوقت المشاهدة عبر عداد زمني، مع إطفاء الشاشة تلقائياً عند انتهاء الوقت.</w:t>
      </w:r>
    </w:p>
    <w:p>
      <w:pPr>
        <w:pStyle w:val="ListBullet"/>
      </w:pPr>
      <w:r>
        <w:rPr>
          <w:sz w:val="22"/>
        </w:rPr>
        <w:t>حماية قوية ضد محاولات الخروج من التطبيق من قبل الطفل.</w:t>
      </w:r>
    </w:p>
    <w:p>
      <w:pPr>
        <w:pStyle w:val="ListBullet"/>
      </w:pPr>
      <w:r>
        <w:rPr>
          <w:sz w:val="22"/>
        </w:rPr>
        <w:t>تخزين سحابي عبر Firebase يسمح بمزامنة الإعدادات عبر الأجهزة.</w:t>
      </w:r>
    </w:p>
    <w:p>
      <w:pPr>
        <w:pStyle w:val="ListBullet"/>
      </w:pPr>
      <w:r>
        <w:rPr>
          <w:sz w:val="22"/>
        </w:rPr>
        <w:t>جاهزية للتحويل إلى تطبيق جوال (معمارية متجاوبة + PWA).</w:t>
      </w:r>
    </w:p>
    <w:p>
      <w:pPr>
        <w:pStyle w:val="Heading1"/>
      </w:pPr>
      <w:r>
        <w:t>3. الجمهور المستهدف</w:t>
      </w:r>
    </w:p>
    <w:p>
      <w:r>
        <w:rPr>
          <w:b w:val="0"/>
          <w:sz w:val="22"/>
        </w:rPr>
        <w:t>أولياء أمور يرغبون في توفير بيئة مشاهدة آمنة لأطفالهم (من سن 3 إلى 12 سنة)، مع سهولة الاستخدام وعدم الحاجة لخبرة تقنية متقدمة.</w:t>
      </w:r>
    </w:p>
    <w:p>
      <w:r>
        <w:br w:type="page"/>
      </w:r>
    </w:p>
    <w:p>
      <w:pPr>
        <w:pStyle w:val="Heading1"/>
      </w:pPr>
      <w:r>
        <w:t>4. هيكل المشروع (الملفات والمجلدات)</w:t>
      </w:r>
    </w:p>
    <w:p>
      <w:r>
        <w:rPr>
          <w:b w:val="0"/>
          <w:sz w:val="22"/>
        </w:rPr>
        <w:t>الملفات التالية تشكل المشروع الكامل. جميع الملفات تعمل معاً لتوفير تجربة متكاملة:</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E79"/>
          </w:tcPr>
          <w:p>
            <w:pPr>
              <w:jc w:val="center"/>
            </w:pPr>
            <w:r>
              <w:rPr>
                <w:b/>
                <w:color w:val="FFFFFF"/>
                <w:sz w:val="20"/>
              </w:rPr>
              <w:t>المجلد</w:t>
            </w:r>
          </w:p>
        </w:tc>
        <w:tc>
          <w:tcPr>
            <w:tcW w:type="dxa" w:w="2835"/>
            <w:shd w:val="clear" w:color="auto" w:fill="1F4E79"/>
          </w:tcPr>
          <w:p>
            <w:pPr>
              <w:jc w:val="center"/>
            </w:pPr>
            <w:r>
              <w:rPr>
                <w:b/>
                <w:color w:val="FFFFFF"/>
                <w:sz w:val="20"/>
              </w:rPr>
              <w:t>الملف</w:t>
            </w:r>
          </w:p>
        </w:tc>
        <w:tc>
          <w:tcPr>
            <w:tcW w:type="dxa" w:w="4535"/>
            <w:shd w:val="clear" w:color="auto" w:fill="1F4E79"/>
          </w:tcPr>
          <w:p>
            <w:pPr>
              <w:jc w:val="center"/>
            </w:pPr>
            <w:r>
              <w:rPr>
                <w:b/>
                <w:color w:val="FFFFFF"/>
                <w:sz w:val="20"/>
              </w:rPr>
              <w:t>الوصف</w:t>
            </w:r>
          </w:p>
        </w:tc>
      </w:tr>
      <w:tr>
        <w:tc>
          <w:tcPr>
            <w:tcW w:type="dxa" w:w="2268"/>
          </w:tcPr>
          <w:p>
            <w:r>
              <w:rPr>
                <w:sz w:val="20"/>
              </w:rPr>
              <w:t>kiidscreen/</w:t>
            </w:r>
          </w:p>
        </w:tc>
        <w:tc>
          <w:tcPr>
            <w:tcW w:type="dxa" w:w="2835"/>
          </w:tcPr>
          <w:p>
            <w:r>
              <w:rPr>
                <w:sz w:val="20"/>
              </w:rPr>
            </w:r>
          </w:p>
        </w:tc>
        <w:tc>
          <w:tcPr>
            <w:tcW w:type="dxa" w:w="4535"/>
          </w:tcPr>
          <w:p>
            <w:r>
              <w:rPr>
                <w:sz w:val="20"/>
              </w:rPr>
              <w:t>المجلد الرئيسي للمشروع</w:t>
            </w:r>
          </w:p>
        </w:tc>
      </w:tr>
      <w:tr>
        <w:tc>
          <w:tcPr>
            <w:tcW w:type="dxa" w:w="2268"/>
            <w:shd w:val="clear" w:color="auto" w:fill="E8F0FE"/>
          </w:tcPr>
          <w:p>
            <w:r>
              <w:rPr>
                <w:sz w:val="20"/>
              </w:rPr>
            </w:r>
          </w:p>
        </w:tc>
        <w:tc>
          <w:tcPr>
            <w:tcW w:type="dxa" w:w="2835"/>
            <w:shd w:val="clear" w:color="auto" w:fill="E8F0FE"/>
          </w:tcPr>
          <w:p>
            <w:r>
              <w:rPr>
                <w:sz w:val="20"/>
              </w:rPr>
              <w:t>index.html</w:t>
            </w:r>
          </w:p>
        </w:tc>
        <w:tc>
          <w:tcPr>
            <w:tcW w:type="dxa" w:w="4535"/>
            <w:shd w:val="clear" w:color="auto" w:fill="E8F0FE"/>
          </w:tcPr>
          <w:p>
            <w:r>
              <w:rPr>
                <w:sz w:val="20"/>
              </w:rPr>
              <w:t>الصفحة الرئيسية - التوجيه بين وضع الطفل ولوحة التحكم</w:t>
            </w:r>
          </w:p>
        </w:tc>
      </w:tr>
      <w:tr>
        <w:tc>
          <w:tcPr>
            <w:tcW w:type="dxa" w:w="2268"/>
          </w:tcPr>
          <w:p>
            <w:r>
              <w:rPr>
                <w:sz w:val="20"/>
              </w:rPr>
            </w:r>
          </w:p>
        </w:tc>
        <w:tc>
          <w:tcPr>
            <w:tcW w:type="dxa" w:w="2835"/>
          </w:tcPr>
          <w:p>
            <w:r>
              <w:rPr>
                <w:sz w:val="20"/>
              </w:rPr>
              <w:t>manifest.json</w:t>
            </w:r>
          </w:p>
        </w:tc>
        <w:tc>
          <w:tcPr>
            <w:tcW w:type="dxa" w:w="4535"/>
          </w:tcPr>
          <w:p>
            <w:r>
              <w:rPr>
                <w:sz w:val="20"/>
              </w:rPr>
              <w:t>ملف PWA لتثبيت التطبيق على شاشة الجهاز</w:t>
            </w:r>
          </w:p>
        </w:tc>
      </w:tr>
      <w:tr>
        <w:tc>
          <w:tcPr>
            <w:tcW w:type="dxa" w:w="2268"/>
            <w:shd w:val="clear" w:color="auto" w:fill="E8F0FE"/>
          </w:tcPr>
          <w:p>
            <w:r>
              <w:rPr>
                <w:sz w:val="20"/>
              </w:rPr>
            </w:r>
          </w:p>
        </w:tc>
        <w:tc>
          <w:tcPr>
            <w:tcW w:type="dxa" w:w="2835"/>
            <w:shd w:val="clear" w:color="auto" w:fill="E8F0FE"/>
          </w:tcPr>
          <w:p>
            <w:r>
              <w:rPr>
                <w:sz w:val="20"/>
              </w:rPr>
              <w:t>sw.js</w:t>
            </w:r>
          </w:p>
        </w:tc>
        <w:tc>
          <w:tcPr>
            <w:tcW w:type="dxa" w:w="4535"/>
            <w:shd w:val="clear" w:color="auto" w:fill="E8F0FE"/>
          </w:tcPr>
          <w:p>
            <w:r>
              <w:rPr>
                <w:sz w:val="20"/>
              </w:rPr>
              <w:t>Service Worker - دعم التشغيل بدون إنترنت</w:t>
            </w:r>
          </w:p>
        </w:tc>
      </w:tr>
      <w:tr>
        <w:tc>
          <w:tcPr>
            <w:tcW w:type="dxa" w:w="2268"/>
          </w:tcPr>
          <w:p>
            <w:r>
              <w:rPr>
                <w:sz w:val="20"/>
              </w:rPr>
              <w:t>css/</w:t>
            </w:r>
          </w:p>
        </w:tc>
        <w:tc>
          <w:tcPr>
            <w:tcW w:type="dxa" w:w="2835"/>
          </w:tcPr>
          <w:p>
            <w:r>
              <w:rPr>
                <w:sz w:val="20"/>
              </w:rPr>
            </w:r>
          </w:p>
        </w:tc>
        <w:tc>
          <w:tcPr>
            <w:tcW w:type="dxa" w:w="4535"/>
          </w:tcPr>
          <w:p>
            <w:r>
              <w:rPr>
                <w:sz w:val="20"/>
              </w:rPr>
              <w:t>ملفات الأنماط</w:t>
            </w:r>
          </w:p>
        </w:tc>
      </w:tr>
      <w:tr>
        <w:tc>
          <w:tcPr>
            <w:tcW w:type="dxa" w:w="2268"/>
            <w:shd w:val="clear" w:color="auto" w:fill="E8F0FE"/>
          </w:tcPr>
          <w:p>
            <w:r>
              <w:rPr>
                <w:sz w:val="20"/>
              </w:rPr>
            </w:r>
          </w:p>
        </w:tc>
        <w:tc>
          <w:tcPr>
            <w:tcW w:type="dxa" w:w="2835"/>
            <w:shd w:val="clear" w:color="auto" w:fill="E8F0FE"/>
          </w:tcPr>
          <w:p>
            <w:r>
              <w:rPr>
                <w:sz w:val="20"/>
              </w:rPr>
              <w:t xml:space="preserve">  style.css</w:t>
            </w:r>
          </w:p>
        </w:tc>
        <w:tc>
          <w:tcPr>
            <w:tcW w:type="dxa" w:w="4535"/>
            <w:shd w:val="clear" w:color="auto" w:fill="E8F0FE"/>
          </w:tcPr>
          <w:p>
            <w:r>
              <w:rPr>
                <w:sz w:val="20"/>
              </w:rPr>
              <w:t>جميع الأنماط (Kid mode + Dashboard + Responsive)</w:t>
            </w:r>
          </w:p>
        </w:tc>
      </w:tr>
      <w:tr>
        <w:tc>
          <w:tcPr>
            <w:tcW w:type="dxa" w:w="2268"/>
          </w:tcPr>
          <w:p>
            <w:r>
              <w:rPr>
                <w:sz w:val="20"/>
              </w:rPr>
              <w:t>js/</w:t>
            </w:r>
          </w:p>
        </w:tc>
        <w:tc>
          <w:tcPr>
            <w:tcW w:type="dxa" w:w="2835"/>
          </w:tcPr>
          <w:p>
            <w:r>
              <w:rPr>
                <w:sz w:val="20"/>
              </w:rPr>
            </w:r>
          </w:p>
        </w:tc>
        <w:tc>
          <w:tcPr>
            <w:tcW w:type="dxa" w:w="4535"/>
          </w:tcPr>
          <w:p>
            <w:r>
              <w:rPr>
                <w:sz w:val="20"/>
              </w:rPr>
              <w:t>ملفات الجافاسكريبت</w:t>
            </w:r>
          </w:p>
        </w:tc>
      </w:tr>
      <w:tr>
        <w:tc>
          <w:tcPr>
            <w:tcW w:type="dxa" w:w="2268"/>
            <w:shd w:val="clear" w:color="auto" w:fill="E8F0FE"/>
          </w:tcPr>
          <w:p>
            <w:r>
              <w:rPr>
                <w:sz w:val="20"/>
              </w:rPr>
            </w:r>
          </w:p>
        </w:tc>
        <w:tc>
          <w:tcPr>
            <w:tcW w:type="dxa" w:w="2835"/>
            <w:shd w:val="clear" w:color="auto" w:fill="E8F0FE"/>
          </w:tcPr>
          <w:p>
            <w:r>
              <w:rPr>
                <w:sz w:val="20"/>
              </w:rPr>
              <w:t xml:space="preserve">  app.js</w:t>
            </w:r>
          </w:p>
        </w:tc>
        <w:tc>
          <w:tcPr>
            <w:tcW w:type="dxa" w:w="4535"/>
            <w:shd w:val="clear" w:color="auto" w:fill="E8F0FE"/>
          </w:tcPr>
          <w:p>
            <w:r>
              <w:rPr>
                <w:sz w:val="20"/>
              </w:rPr>
              <w:t>التوجيه الرئيسي - التبديل بين وضع الطفل ولوحة التحكم</w:t>
            </w:r>
          </w:p>
        </w:tc>
      </w:tr>
      <w:tr>
        <w:tc>
          <w:tcPr>
            <w:tcW w:type="dxa" w:w="2268"/>
          </w:tcPr>
          <w:p>
            <w:r>
              <w:rPr>
                <w:sz w:val="20"/>
              </w:rPr>
            </w:r>
          </w:p>
        </w:tc>
        <w:tc>
          <w:tcPr>
            <w:tcW w:type="dxa" w:w="2835"/>
          </w:tcPr>
          <w:p>
            <w:r>
              <w:rPr>
                <w:sz w:val="20"/>
              </w:rPr>
              <w:t xml:space="preserve">  video-handler.js</w:t>
            </w:r>
          </w:p>
        </w:tc>
        <w:tc>
          <w:tcPr>
            <w:tcW w:type="dxa" w:w="4535"/>
          </w:tcPr>
          <w:p>
            <w:r>
              <w:rPr>
                <w:sz w:val="20"/>
              </w:rPr>
              <w:t>كشف نوع رابط الفيديو وتشغيل المشغل المناسب</w:t>
            </w:r>
          </w:p>
        </w:tc>
      </w:tr>
      <w:tr>
        <w:tc>
          <w:tcPr>
            <w:tcW w:type="dxa" w:w="2268"/>
            <w:shd w:val="clear" w:color="auto" w:fill="E8F0FE"/>
          </w:tcPr>
          <w:p>
            <w:r>
              <w:rPr>
                <w:sz w:val="20"/>
              </w:rPr>
            </w:r>
          </w:p>
        </w:tc>
        <w:tc>
          <w:tcPr>
            <w:tcW w:type="dxa" w:w="2835"/>
            <w:shd w:val="clear" w:color="auto" w:fill="E8F0FE"/>
          </w:tcPr>
          <w:p>
            <w:r>
              <w:rPr>
                <w:sz w:val="20"/>
              </w:rPr>
              <w:t xml:space="preserve">  timer.js</w:t>
            </w:r>
          </w:p>
        </w:tc>
        <w:tc>
          <w:tcPr>
            <w:tcW w:type="dxa" w:w="4535"/>
            <w:shd w:val="clear" w:color="auto" w:fill="E8F0FE"/>
          </w:tcPr>
          <w:p>
            <w:r>
              <w:rPr>
                <w:sz w:val="20"/>
              </w:rPr>
              <w:t>عداد الوقت (ساعات ودقائق) مع تخزين الحالة ومقاومة إعادة التحميل</w:t>
            </w:r>
          </w:p>
        </w:tc>
      </w:tr>
      <w:tr>
        <w:tc>
          <w:tcPr>
            <w:tcW w:type="dxa" w:w="2268"/>
          </w:tcPr>
          <w:p>
            <w:r>
              <w:rPr>
                <w:sz w:val="20"/>
              </w:rPr>
            </w:r>
          </w:p>
        </w:tc>
        <w:tc>
          <w:tcPr>
            <w:tcW w:type="dxa" w:w="2835"/>
          </w:tcPr>
          <w:p>
            <w:r>
              <w:rPr>
                <w:sz w:val="20"/>
              </w:rPr>
              <w:t xml:space="preserve">  lock.js</w:t>
            </w:r>
          </w:p>
        </w:tc>
        <w:tc>
          <w:tcPr>
            <w:tcW w:type="dxa" w:w="4535"/>
          </w:tcPr>
          <w:p>
            <w:r>
              <w:rPr>
                <w:sz w:val="20"/>
              </w:rPr>
              <w:t>حماية الخروج: PIN + عدّ ضغطات زر الرجوع</w:t>
            </w:r>
          </w:p>
        </w:tc>
      </w:tr>
      <w:tr>
        <w:tc>
          <w:tcPr>
            <w:tcW w:type="dxa" w:w="2268"/>
            <w:shd w:val="clear" w:color="auto" w:fill="E8F0FE"/>
          </w:tcPr>
          <w:p>
            <w:r>
              <w:rPr>
                <w:sz w:val="20"/>
              </w:rPr>
            </w:r>
          </w:p>
        </w:tc>
        <w:tc>
          <w:tcPr>
            <w:tcW w:type="dxa" w:w="2835"/>
            <w:shd w:val="clear" w:color="auto" w:fill="E8F0FE"/>
          </w:tcPr>
          <w:p>
            <w:r>
              <w:rPr>
                <w:sz w:val="20"/>
              </w:rPr>
              <w:t xml:space="preserve">  dashboard.js</w:t>
            </w:r>
          </w:p>
        </w:tc>
        <w:tc>
          <w:tcPr>
            <w:tcW w:type="dxa" w:w="4535"/>
            <w:shd w:val="clear" w:color="auto" w:fill="E8F0FE"/>
          </w:tcPr>
          <w:p>
            <w:r>
              <w:rPr>
                <w:sz w:val="20"/>
              </w:rPr>
              <w:t>لوحة تحكم الوالدين بالكامل (CRUD فيديوهات، إعدادات)</w:t>
            </w:r>
          </w:p>
        </w:tc>
      </w:tr>
      <w:tr>
        <w:tc>
          <w:tcPr>
            <w:tcW w:type="dxa" w:w="2268"/>
          </w:tcPr>
          <w:p>
            <w:r>
              <w:rPr>
                <w:sz w:val="20"/>
              </w:rPr>
            </w:r>
          </w:p>
        </w:tc>
        <w:tc>
          <w:tcPr>
            <w:tcW w:type="dxa" w:w="2835"/>
          </w:tcPr>
          <w:p>
            <w:r>
              <w:rPr>
                <w:sz w:val="20"/>
              </w:rPr>
              <w:t xml:space="preserve">  firebase-init.js</w:t>
            </w:r>
          </w:p>
        </w:tc>
        <w:tc>
          <w:tcPr>
            <w:tcW w:type="dxa" w:w="4535"/>
          </w:tcPr>
          <w:p>
            <w:r>
              <w:rPr>
                <w:sz w:val="20"/>
              </w:rPr>
              <w:t>تهيئة Firebase: Firebase Auth + Firestore</w:t>
            </w:r>
          </w:p>
        </w:tc>
      </w:tr>
      <w:tr>
        <w:tc>
          <w:tcPr>
            <w:tcW w:type="dxa" w:w="2268"/>
            <w:shd w:val="clear" w:color="auto" w:fill="E8F0FE"/>
          </w:tcPr>
          <w:p>
            <w:r>
              <w:rPr>
                <w:sz w:val="20"/>
              </w:rPr>
              <w:t>firebase.json</w:t>
            </w:r>
          </w:p>
        </w:tc>
        <w:tc>
          <w:tcPr>
            <w:tcW w:type="dxa" w:w="2835"/>
            <w:shd w:val="clear" w:color="auto" w:fill="E8F0FE"/>
          </w:tcPr>
          <w:p>
            <w:r>
              <w:rPr>
                <w:sz w:val="20"/>
              </w:rPr>
            </w:r>
          </w:p>
        </w:tc>
        <w:tc>
          <w:tcPr>
            <w:tcW w:type="dxa" w:w="4535"/>
            <w:shd w:val="clear" w:color="auto" w:fill="E8F0FE"/>
          </w:tcPr>
          <w:p>
            <w:r>
              <w:rPr>
                <w:sz w:val="20"/>
              </w:rPr>
              <w:t>إعدادات مشروع Firebase</w:t>
            </w:r>
          </w:p>
        </w:tc>
      </w:tr>
      <w:tr>
        <w:tc>
          <w:tcPr>
            <w:tcW w:type="dxa" w:w="2268"/>
          </w:tcPr>
          <w:p>
            <w:r>
              <w:rPr>
                <w:sz w:val="20"/>
              </w:rPr>
              <w:t>create_doc.py</w:t>
            </w:r>
          </w:p>
        </w:tc>
        <w:tc>
          <w:tcPr>
            <w:tcW w:type="dxa" w:w="2835"/>
          </w:tcPr>
          <w:p>
            <w:r>
              <w:rPr>
                <w:sz w:val="20"/>
              </w:rPr>
            </w:r>
          </w:p>
        </w:tc>
        <w:tc>
          <w:tcPr>
            <w:tcW w:type="dxa" w:w="4535"/>
          </w:tcPr>
          <w:p>
            <w:r>
              <w:rPr>
                <w:sz w:val="20"/>
              </w:rPr>
              <w:t>سكريبت إنشاء ملف التوثيق (هذا الملف)</w:t>
            </w:r>
          </w:p>
        </w:tc>
      </w:tr>
    </w:tbl>
    <w:p/>
    <w:p>
      <w:r>
        <w:br w:type="page"/>
      </w:r>
    </w:p>
    <w:p>
      <w:pPr>
        <w:pStyle w:val="Heading1"/>
      </w:pPr>
      <w:r>
        <w:t>5. تدفق العمل (User Flow)</w:t>
      </w:r>
    </w:p>
    <w:p>
      <w:pPr>
        <w:pStyle w:val="Heading2"/>
      </w:pPr>
      <w:r>
        <w:t>5.1 وضع الطفل (الشاشة الرئيسية)</w:t>
      </w:r>
    </w:p>
    <w:p>
      <w:r>
        <w:rPr>
          <w:b w:val="0"/>
          <w:sz w:val="22"/>
        </w:rPr>
        <w:t>عند فتح التطبيق، يدخل الطفل مباشرة إلى وضع المشاهدة الآمن. التدفق كالتالي:</w:t>
      </w:r>
    </w:p>
    <w:p>
      <w:pPr>
        <w:pStyle w:val="ListBullet"/>
      </w:pPr>
      <w:r>
        <w:rPr>
          <w:b/>
          <w:sz w:val="22"/>
        </w:rPr>
        <w:t xml:space="preserve">فتح التطبيق / تحميل الصفحة ← </w:t>
      </w:r>
      <w:r>
        <w:rPr>
          <w:sz w:val="22"/>
        </w:rPr>
        <w:t>الدخول المباشر لوضع الطفل دون أي خطوات إضافية.</w:t>
      </w:r>
    </w:p>
    <w:p>
      <w:pPr>
        <w:pStyle w:val="ListBullet"/>
      </w:pPr>
      <w:r>
        <w:rPr>
          <w:b/>
          <w:sz w:val="22"/>
        </w:rPr>
        <w:t xml:space="preserve">شاشة كاملة إجبارية ← </w:t>
      </w:r>
      <w:r>
        <w:rPr>
          <w:sz w:val="22"/>
        </w:rPr>
        <w:t>تفعيل Fullscreen API تلقائياً. يمنع تصغير المتصفح أو رؤية شريط العنوان.</w:t>
      </w:r>
    </w:p>
    <w:p>
      <w:pPr>
        <w:pStyle w:val="ListBullet"/>
      </w:pPr>
      <w:r>
        <w:rPr>
          <w:b/>
          <w:sz w:val="22"/>
        </w:rPr>
        <w:t xml:space="preserve">تشغيل قائمة الفيديو ← </w:t>
      </w:r>
      <w:r>
        <w:rPr>
          <w:sz w:val="22"/>
        </w:rPr>
        <w:t>تبدأ playlist تلقائياً بأول فيديو في القائمة. تنتقل للفيديو التالي عند انتهاء الفيديو الحالي.</w:t>
      </w:r>
    </w:p>
    <w:p>
      <w:pPr>
        <w:pStyle w:val="ListBullet"/>
      </w:pPr>
      <w:r>
        <w:rPr>
          <w:b/>
          <w:sz w:val="22"/>
        </w:rPr>
        <w:t xml:space="preserve">YouTube بدون اقتراحات ← </w:t>
      </w:r>
      <w:r>
        <w:rPr>
          <w:sz w:val="22"/>
        </w:rPr>
        <w:t>يتم تضمين الفيديو باستخدام IFrame API مع المعاملات: rel=0 (لا اقتراحات)، modestbranding=1 (علامة مائية مخففة)، controls=1 مع إخفاء recommended videos.</w:t>
      </w:r>
    </w:p>
    <w:p>
      <w:pPr>
        <w:pStyle w:val="ListBullet"/>
      </w:pPr>
      <w:r>
        <w:rPr>
          <w:b/>
          <w:sz w:val="22"/>
        </w:rPr>
        <w:t xml:space="preserve">عداد الوقت ← </w:t>
      </w:r>
      <w:r>
        <w:rPr>
          <w:sz w:val="22"/>
        </w:rPr>
        <w:t>يظهر بشكل غير مزعج (دائرة تقدم صغيرة في الزاوية). يحسب الوقت المتبقي.</w:t>
      </w:r>
    </w:p>
    <w:p>
      <w:pPr>
        <w:pStyle w:val="ListBullet"/>
      </w:pPr>
      <w:r>
        <w:rPr>
          <w:b/>
          <w:sz w:val="22"/>
        </w:rPr>
        <w:t xml:space="preserve">انتهاء الوقت ← </w:t>
      </w:r>
      <w:r>
        <w:rPr>
          <w:sz w:val="22"/>
        </w:rPr>
        <w:t>تتحول الشاشة إلى اللون الأسود بالكامل + إيقاف الفيديو + ظهور رسالة "انتهى وقت المشاهدة" + طلب PIN من الوالدين لإعادة التشغيل.</w:t>
      </w:r>
    </w:p>
    <w:p>
      <w:pPr>
        <w:pStyle w:val="ListBullet"/>
      </w:pPr>
      <w:r>
        <w:rPr>
          <w:b/>
          <w:sz w:val="22"/>
        </w:rPr>
        <w:t xml:space="preserve">محاولة الخروج ← </w:t>
      </w:r>
      <w:r>
        <w:rPr>
          <w:sz w:val="22"/>
        </w:rPr>
        <w:t>الضغط على زر الرجوع في المتصفح: يزيد العداد الداخلي. عند الوصول للعدد المطلوب (configurable) → ظهور overlay إدخال PIN.</w:t>
      </w:r>
    </w:p>
    <w:p>
      <w:pPr>
        <w:pStyle w:val="Heading2"/>
      </w:pPr>
      <w:r>
        <w:t>5.2 الدخول للوحة تحكم الوالدين</w:t>
      </w:r>
    </w:p>
    <w:p>
      <w:r>
        <w:rPr>
          <w:b w:val="0"/>
          <w:sz w:val="22"/>
        </w:rPr>
        <w:t>هناك طريقتان للوصول للوحة التحكم:</w:t>
      </w:r>
    </w:p>
    <w:p>
      <w:pPr>
        <w:pStyle w:val="ListBullet"/>
      </w:pPr>
      <w:r>
        <w:rPr>
          <w:b/>
          <w:sz w:val="22"/>
        </w:rPr>
        <w:t xml:space="preserve">الطريقة الأولى: أيقونة مخفية ← </w:t>
      </w:r>
      <w:r>
        <w:rPr>
          <w:sz w:val="22"/>
        </w:rPr>
        <w:t>النقر على أيقونة صغيرة أو النقر 5 مرات متتالية على الزاوية اليمنى السفلى من الشاشة. تظهر شاشة إدخال PIN.</w:t>
      </w:r>
    </w:p>
    <w:p>
      <w:pPr>
        <w:pStyle w:val="ListBullet"/>
      </w:pPr>
      <w:r>
        <w:rPr>
          <w:b/>
          <w:sz w:val="22"/>
        </w:rPr>
        <w:t xml:space="preserve">الطريقة الثانية: من شاشة PIN ← </w:t>
      </w:r>
      <w:r>
        <w:rPr>
          <w:sz w:val="22"/>
        </w:rPr>
        <w:t>عند ظهور شاشة PIN (بعد انتهاء الوقت أو بعد محاولة الخروج)، يوجد زر إضافي "دخول للوحة التحكم".</w:t>
      </w:r>
    </w:p>
    <w:p>
      <w:pPr>
        <w:pStyle w:val="Heading2"/>
      </w:pPr>
      <w:r>
        <w:t>5.3 لوحة تحكم الوالدين</w:t>
      </w:r>
    </w:p>
    <w:p>
      <w:r>
        <w:rPr>
          <w:b w:val="0"/>
          <w:sz w:val="22"/>
        </w:rPr>
        <w:t>بعد إدخال PIN الصحيح، تظهر لوحة التحكم مقسمة إلى الأقسام التالية:</w:t>
      </w:r>
    </w:p>
    <w:p>
      <w:pPr>
        <w:pStyle w:val="ListBullet"/>
      </w:pPr>
      <w:r>
        <w:rPr>
          <w:b/>
          <w:sz w:val="22"/>
        </w:rPr>
        <w:t xml:space="preserve">إدارة الفيديو: </w:t>
      </w:r>
      <w:r>
        <w:rPr>
          <w:sz w:val="22"/>
        </w:rPr>
        <w:t>إضافة فيديو جديد (YouTube URL / Vimeo URL / Direct URL)، ترتيب الفيديو (سحب وإفلات)، حذف فيديو، معاينة الفيديو قبل الإضافة.</w:t>
      </w:r>
    </w:p>
    <w:p>
      <w:pPr>
        <w:pStyle w:val="ListBullet"/>
      </w:pPr>
      <w:r>
        <w:rPr>
          <w:b/>
          <w:sz w:val="22"/>
        </w:rPr>
        <w:t xml:space="preserve">إعدادات الوقت: </w:t>
      </w:r>
      <w:r>
        <w:rPr>
          <w:sz w:val="22"/>
        </w:rPr>
        <w:t>تحديد عدد الساعات (0-12)، تحديد عدد الدقائق (0-59).</w:t>
      </w:r>
    </w:p>
    <w:p>
      <w:pPr>
        <w:pStyle w:val="ListBullet"/>
      </w:pPr>
      <w:r>
        <w:rPr>
          <w:b/>
          <w:sz w:val="22"/>
        </w:rPr>
        <w:t xml:space="preserve">إعدادات الحماية: </w:t>
      </w:r>
      <w:r>
        <w:rPr>
          <w:sz w:val="22"/>
        </w:rPr>
        <w:t>عدد ضغطات الرجوع المطلوبة للخروج (1-10)، تغيير PIN (4-6 أرقام مع تأكيد)، تفعيل/تعطيل PIN.</w:t>
      </w:r>
    </w:p>
    <w:p>
      <w:pPr>
        <w:pStyle w:val="ListBullet"/>
      </w:pPr>
      <w:r>
        <w:rPr>
          <w:b/>
          <w:sz w:val="22"/>
        </w:rPr>
        <w:t xml:space="preserve">إعدادات Firebase: </w:t>
      </w:r>
      <w:r>
        <w:rPr>
          <w:sz w:val="22"/>
        </w:rPr>
        <w:t>رابط مشروع Firebase، مفتاح API (Web API Key).</w:t>
      </w:r>
    </w:p>
    <w:p>
      <w:pPr>
        <w:pStyle w:val="ListBullet"/>
      </w:pPr>
      <w:r>
        <w:rPr>
          <w:b/>
          <w:sz w:val="22"/>
        </w:rPr>
        <w:t xml:space="preserve">معاينة وضع الطفل: </w:t>
      </w:r>
      <w:r>
        <w:rPr>
          <w:sz w:val="22"/>
        </w:rPr>
        <w:t>زر لرؤية كيف سيبدو التطبيق للطفل قبل الخروج من لوحة التحكم.</w:t>
      </w:r>
    </w:p>
    <w:p>
      <w:r>
        <w:br w:type="page"/>
      </w:r>
    </w:p>
    <w:p>
      <w:pPr>
        <w:pStyle w:val="Heading1"/>
      </w:pPr>
      <w:r>
        <w:t>6. تفاصيل تقنية</w:t>
      </w:r>
    </w:p>
    <w:p>
      <w:pPr>
        <w:pStyle w:val="Heading2"/>
      </w:pPr>
      <w:r>
        <w:t>6.1 تشغيل الفيديو بدون اقتراحات</w:t>
      </w:r>
    </w:p>
    <w:p>
      <w:r>
        <w:rPr>
          <w:b w:val="0"/>
          <w:sz w:val="22"/>
        </w:rPr>
        <w:t>لضمان عدم ظهور أي محتوى غير مرغوب للطفل، يتم استخدام الطرق التالية لكل منصة فيديو:</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4E79"/>
          </w:tcPr>
          <w:p>
            <w:pPr>
              <w:jc w:val="center"/>
            </w:pPr>
            <w:r>
              <w:rPr>
                <w:b/>
                <w:color w:val="FFFFFF"/>
                <w:sz w:val="20"/>
              </w:rPr>
              <w:t>المصدر</w:t>
            </w:r>
          </w:p>
        </w:tc>
        <w:tc>
          <w:tcPr>
            <w:tcW w:type="dxa" w:w="2268"/>
            <w:shd w:val="clear" w:color="auto" w:fill="1F4E79"/>
          </w:tcPr>
          <w:p>
            <w:pPr>
              <w:jc w:val="center"/>
            </w:pPr>
            <w:r>
              <w:rPr>
                <w:b/>
                <w:color w:val="FFFFFF"/>
                <w:sz w:val="20"/>
              </w:rPr>
              <w:t>الطريقة</w:t>
            </w:r>
          </w:p>
        </w:tc>
        <w:tc>
          <w:tcPr>
            <w:tcW w:type="dxa" w:w="3969"/>
            <w:shd w:val="clear" w:color="auto" w:fill="1F4E79"/>
          </w:tcPr>
          <w:p>
            <w:pPr>
              <w:jc w:val="center"/>
            </w:pPr>
            <w:r>
              <w:rPr>
                <w:b/>
                <w:color w:val="FFFFFF"/>
                <w:sz w:val="20"/>
              </w:rPr>
              <w:t>المعاملات</w:t>
            </w:r>
          </w:p>
        </w:tc>
        <w:tc>
          <w:tcPr>
            <w:tcW w:type="dxa" w:w="1701"/>
            <w:shd w:val="clear" w:color="auto" w:fill="1F4E79"/>
          </w:tcPr>
          <w:p>
            <w:pPr>
              <w:jc w:val="center"/>
            </w:pPr>
            <w:r>
              <w:rPr>
                <w:b/>
                <w:color w:val="FFFFFF"/>
                <w:sz w:val="20"/>
              </w:rPr>
              <w:t>قابلية التحكم البرمجي</w:t>
            </w:r>
          </w:p>
        </w:tc>
      </w:tr>
      <w:tr>
        <w:tc>
          <w:tcPr>
            <w:tcW w:type="dxa" w:w="1417"/>
          </w:tcPr>
          <w:p>
            <w:r>
              <w:rPr>
                <w:sz w:val="20"/>
              </w:rPr>
              <w:t>YouTube</w:t>
            </w:r>
          </w:p>
        </w:tc>
        <w:tc>
          <w:tcPr>
            <w:tcW w:type="dxa" w:w="2268"/>
          </w:tcPr>
          <w:p>
            <w:r>
              <w:rPr>
                <w:sz w:val="20"/>
              </w:rPr>
              <w:t>&lt;iframe&gt; مع YouTube IFrame API</w:t>
            </w:r>
          </w:p>
        </w:tc>
        <w:tc>
          <w:tcPr>
            <w:tcW w:type="dxa" w:w="3969"/>
          </w:tcPr>
          <w:p>
            <w:r>
              <w:rPr>
                <w:sz w:val="20"/>
              </w:rPr>
              <w:t>rel=0 (إخفاء الاقتراحات)</w:t>
              <w:br/>
              <w:t>modestbranding=1 (علامة مائية مخففة)</w:t>
              <w:br/>
              <w:t>enablejsapi=1 (تحكم برمجي)</w:t>
              <w:br/>
              <w:t>playsinline=1 (تشغيل داخلي)</w:t>
              <w:br/>
              <w:t>cc_load_policy=0 (إخفاء الترجمة)</w:t>
            </w:r>
          </w:p>
        </w:tc>
        <w:tc>
          <w:tcPr>
            <w:tcW w:type="dxa" w:w="1701"/>
          </w:tcPr>
          <w:p>
            <w:r>
              <w:rPr>
                <w:sz w:val="20"/>
              </w:rPr>
              <w:t>نعم</w:t>
            </w:r>
          </w:p>
        </w:tc>
      </w:tr>
      <w:tr>
        <w:tc>
          <w:tcPr>
            <w:tcW w:type="dxa" w:w="1417"/>
            <w:shd w:val="clear" w:color="auto" w:fill="E8F0FE"/>
          </w:tcPr>
          <w:p>
            <w:r>
              <w:rPr>
                <w:sz w:val="20"/>
              </w:rPr>
              <w:t>Vimeo</w:t>
            </w:r>
          </w:p>
        </w:tc>
        <w:tc>
          <w:tcPr>
            <w:tcW w:type="dxa" w:w="2268"/>
            <w:shd w:val="clear" w:color="auto" w:fill="E8F0FE"/>
          </w:tcPr>
          <w:p>
            <w:r>
              <w:rPr>
                <w:sz w:val="20"/>
              </w:rPr>
              <w:t>&lt;iframe&gt; مع Vimeo Player API</w:t>
            </w:r>
          </w:p>
        </w:tc>
        <w:tc>
          <w:tcPr>
            <w:tcW w:type="dxa" w:w="3969"/>
            <w:shd w:val="clear" w:color="auto" w:fill="E8F0FE"/>
          </w:tcPr>
          <w:p>
            <w:r>
              <w:rPr>
                <w:sz w:val="20"/>
              </w:rPr>
              <w:t>byline=0 (إخفاء اسم الكاتب)</w:t>
              <w:br/>
              <w:t>title=0 (إخفاء العنوان)</w:t>
              <w:br/>
              <w:t>portrait=0 (إخفاء الصورة)</w:t>
              <w:br/>
              <w:t>dnt=1 (Do Not Track)</w:t>
            </w:r>
          </w:p>
        </w:tc>
        <w:tc>
          <w:tcPr>
            <w:tcW w:type="dxa" w:w="1701"/>
            <w:shd w:val="clear" w:color="auto" w:fill="E8F0FE"/>
          </w:tcPr>
          <w:p>
            <w:r>
              <w:rPr>
                <w:sz w:val="20"/>
              </w:rPr>
              <w:t>نعم</w:t>
            </w:r>
          </w:p>
        </w:tc>
      </w:tr>
      <w:tr>
        <w:tc>
          <w:tcPr>
            <w:tcW w:type="dxa" w:w="1417"/>
          </w:tcPr>
          <w:p>
            <w:r>
              <w:rPr>
                <w:sz w:val="20"/>
              </w:rPr>
              <w:t>رابط مباشر</w:t>
            </w:r>
          </w:p>
        </w:tc>
        <w:tc>
          <w:tcPr>
            <w:tcW w:type="dxa" w:w="2268"/>
          </w:tcPr>
          <w:p>
            <w:r>
              <w:rPr>
                <w:sz w:val="20"/>
              </w:rPr>
              <w:t>&lt;video&gt; عنصر HTML5</w:t>
            </w:r>
          </w:p>
        </w:tc>
        <w:tc>
          <w:tcPr>
            <w:tcW w:type="dxa" w:w="3969"/>
          </w:tcPr>
          <w:p>
            <w:r>
              <w:rPr>
                <w:sz w:val="20"/>
              </w:rPr>
              <w:t>controls (عناصر التحكم)</w:t>
              <w:br/>
              <w:t>يتحقق من الامتداد: mp4, webm, ogg</w:t>
            </w:r>
          </w:p>
        </w:tc>
        <w:tc>
          <w:tcPr>
            <w:tcW w:type="dxa" w:w="1701"/>
          </w:tcPr>
          <w:p>
            <w:r>
              <w:rPr>
                <w:sz w:val="20"/>
              </w:rPr>
              <w:t>يدوياً</w:t>
            </w:r>
          </w:p>
        </w:tc>
      </w:tr>
      <w:tr>
        <w:tc>
          <w:tcPr>
            <w:tcW w:type="dxa" w:w="1417"/>
            <w:shd w:val="clear" w:color="auto" w:fill="E8F0FE"/>
          </w:tcPr>
          <w:p>
            <w:r>
              <w:rPr>
                <w:sz w:val="20"/>
              </w:rPr>
              <w:t>رابط آخر</w:t>
            </w:r>
          </w:p>
        </w:tc>
        <w:tc>
          <w:tcPr>
            <w:tcW w:type="dxa" w:w="2268"/>
            <w:shd w:val="clear" w:color="auto" w:fill="E8F0FE"/>
          </w:tcPr>
          <w:p>
            <w:r>
              <w:rPr>
                <w:sz w:val="20"/>
              </w:rPr>
              <w:t>حاول embed + fallback</w:t>
            </w:r>
          </w:p>
        </w:tc>
        <w:tc>
          <w:tcPr>
            <w:tcW w:type="dxa" w:w="3969"/>
            <w:shd w:val="clear" w:color="auto" w:fill="E8F0FE"/>
          </w:tcPr>
          <w:p>
            <w:r>
              <w:rPr>
                <w:sz w:val="20"/>
              </w:rPr>
              <w:t>إن كان الرابط منصة غير معروفة، يحاول تضمينه بصيغة embed عامة، وإلا يظهر رسالة خطأ</w:t>
            </w:r>
          </w:p>
        </w:tc>
        <w:tc>
          <w:tcPr>
            <w:tcW w:type="dxa" w:w="1701"/>
            <w:shd w:val="clear" w:color="auto" w:fill="E8F0FE"/>
          </w:tcPr>
          <w:p>
            <w:r>
              <w:rPr>
                <w:sz w:val="20"/>
              </w:rPr>
              <w:t>-</w:t>
            </w:r>
          </w:p>
        </w:tc>
      </w:tr>
    </w:tbl>
    <w:p/>
    <w:p>
      <w:pPr>
        <w:pStyle w:val="Heading2"/>
      </w:pPr>
      <w:r>
        <w:t>6.2 كشف نوع رابط الفيديو</w:t>
      </w:r>
    </w:p>
    <w:p>
      <w:r>
        <w:rPr>
          <w:b w:val="0"/>
          <w:sz w:val="22"/>
        </w:rPr>
        <w:t>دالة الكشف (auto-detect) تفحص الرابط المُدخل وتقرر أي مشغل تستخدم:</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1F4E79"/>
          </w:tcPr>
          <w:p>
            <w:pPr>
              <w:jc w:val="center"/>
            </w:pPr>
            <w:r>
              <w:rPr>
                <w:b/>
                <w:color w:val="FFFFFF"/>
                <w:sz w:val="20"/>
              </w:rPr>
              <w:t>النمط في الرابط</w:t>
            </w:r>
          </w:p>
        </w:tc>
        <w:tc>
          <w:tcPr>
            <w:tcW w:type="dxa" w:w="1701"/>
            <w:shd w:val="clear" w:color="auto" w:fill="1F4E79"/>
          </w:tcPr>
          <w:p>
            <w:pPr>
              <w:jc w:val="center"/>
            </w:pPr>
            <w:r>
              <w:rPr>
                <w:b/>
                <w:color w:val="FFFFFF"/>
                <w:sz w:val="20"/>
              </w:rPr>
              <w:t>النوع المُكتشف</w:t>
            </w:r>
          </w:p>
        </w:tc>
        <w:tc>
          <w:tcPr>
            <w:tcW w:type="dxa" w:w="4535"/>
            <w:shd w:val="clear" w:color="auto" w:fill="1F4E79"/>
          </w:tcPr>
          <w:p>
            <w:pPr>
              <w:jc w:val="center"/>
            </w:pPr>
            <w:r>
              <w:rPr>
                <w:b/>
                <w:color w:val="FFFFFF"/>
                <w:sz w:val="20"/>
              </w:rPr>
              <w:t>آلية المعالجة</w:t>
            </w:r>
          </w:p>
        </w:tc>
      </w:tr>
      <w:tr>
        <w:tc>
          <w:tcPr>
            <w:tcW w:type="dxa" w:w="2835"/>
          </w:tcPr>
          <w:p>
            <w:r>
              <w:rPr>
                <w:sz w:val="20"/>
              </w:rPr>
              <w:t>youtube.com/watch?v=</w:t>
            </w:r>
          </w:p>
        </w:tc>
        <w:tc>
          <w:tcPr>
            <w:tcW w:type="dxa" w:w="1701"/>
          </w:tcPr>
          <w:p>
            <w:r>
              <w:rPr>
                <w:sz w:val="20"/>
              </w:rPr>
              <w:t>YouTube</w:t>
            </w:r>
          </w:p>
        </w:tc>
        <w:tc>
          <w:tcPr>
            <w:tcW w:type="dxa" w:w="4535"/>
          </w:tcPr>
          <w:p>
            <w:r>
              <w:rPr>
                <w:sz w:val="20"/>
              </w:rPr>
              <w:t>استخراج الـ Video ID من معامل v=</w:t>
            </w:r>
          </w:p>
        </w:tc>
      </w:tr>
      <w:tr>
        <w:tc>
          <w:tcPr>
            <w:tcW w:type="dxa" w:w="2835"/>
            <w:shd w:val="clear" w:color="auto" w:fill="E8F0FE"/>
          </w:tcPr>
          <w:p>
            <w:r>
              <w:rPr>
                <w:sz w:val="20"/>
              </w:rPr>
              <w:t>youtu.be/</w:t>
            </w:r>
          </w:p>
        </w:tc>
        <w:tc>
          <w:tcPr>
            <w:tcW w:type="dxa" w:w="1701"/>
            <w:shd w:val="clear" w:color="auto" w:fill="E8F0FE"/>
          </w:tcPr>
          <w:p>
            <w:r>
              <w:rPr>
                <w:sz w:val="20"/>
              </w:rPr>
              <w:t>YouTube</w:t>
            </w:r>
          </w:p>
        </w:tc>
        <w:tc>
          <w:tcPr>
            <w:tcW w:type="dxa" w:w="4535"/>
            <w:shd w:val="clear" w:color="auto" w:fill="E8F0FE"/>
          </w:tcPr>
          <w:p>
            <w:r>
              <w:rPr>
                <w:sz w:val="20"/>
              </w:rPr>
              <w:t>استخراج الـ Video ID من المسار</w:t>
            </w:r>
          </w:p>
        </w:tc>
      </w:tr>
      <w:tr>
        <w:tc>
          <w:tcPr>
            <w:tcW w:type="dxa" w:w="2835"/>
          </w:tcPr>
          <w:p>
            <w:r>
              <w:rPr>
                <w:sz w:val="20"/>
              </w:rPr>
              <w:t>youtube.com/embed/</w:t>
            </w:r>
          </w:p>
        </w:tc>
        <w:tc>
          <w:tcPr>
            <w:tcW w:type="dxa" w:w="1701"/>
          </w:tcPr>
          <w:p>
            <w:r>
              <w:rPr>
                <w:sz w:val="20"/>
              </w:rPr>
              <w:t>YouTube</w:t>
            </w:r>
          </w:p>
        </w:tc>
        <w:tc>
          <w:tcPr>
            <w:tcW w:type="dxa" w:w="4535"/>
          </w:tcPr>
          <w:p>
            <w:r>
              <w:rPr>
                <w:sz w:val="20"/>
              </w:rPr>
              <w:t>استخراج الـ Video ID مباشر</w:t>
            </w:r>
          </w:p>
        </w:tc>
      </w:tr>
      <w:tr>
        <w:tc>
          <w:tcPr>
            <w:tcW w:type="dxa" w:w="2835"/>
            <w:shd w:val="clear" w:color="auto" w:fill="E8F0FE"/>
          </w:tcPr>
          <w:p>
            <w:r>
              <w:rPr>
                <w:sz w:val="20"/>
              </w:rPr>
              <w:t>vimeo.com/</w:t>
            </w:r>
          </w:p>
        </w:tc>
        <w:tc>
          <w:tcPr>
            <w:tcW w:type="dxa" w:w="1701"/>
            <w:shd w:val="clear" w:color="auto" w:fill="E8F0FE"/>
          </w:tcPr>
          <w:p>
            <w:r>
              <w:rPr>
                <w:sz w:val="20"/>
              </w:rPr>
              <w:t>Vimeo</w:t>
            </w:r>
          </w:p>
        </w:tc>
        <w:tc>
          <w:tcPr>
            <w:tcW w:type="dxa" w:w="4535"/>
            <w:shd w:val="clear" w:color="auto" w:fill="E8F0FE"/>
          </w:tcPr>
          <w:p>
            <w:r>
              <w:rPr>
                <w:sz w:val="20"/>
              </w:rPr>
              <w:t>استخراج الـ Video ID من المسار</w:t>
            </w:r>
          </w:p>
        </w:tc>
      </w:tr>
      <w:tr>
        <w:tc>
          <w:tcPr>
            <w:tcW w:type="dxa" w:w="2835"/>
          </w:tcPr>
          <w:p>
            <w:r>
              <w:rPr>
                <w:sz w:val="20"/>
              </w:rPr>
              <w:t>ينتهي بـ .mp4</w:t>
            </w:r>
          </w:p>
        </w:tc>
        <w:tc>
          <w:tcPr>
            <w:tcW w:type="dxa" w:w="1701"/>
          </w:tcPr>
          <w:p>
            <w:r>
              <w:rPr>
                <w:sz w:val="20"/>
              </w:rPr>
              <w:t>مباشر (HTML5)</w:t>
            </w:r>
          </w:p>
        </w:tc>
        <w:tc>
          <w:tcPr>
            <w:tcW w:type="dxa" w:w="4535"/>
          </w:tcPr>
          <w:p>
            <w:r>
              <w:rPr>
                <w:sz w:val="20"/>
              </w:rPr>
              <w:t>تضمين &lt;video&gt; مع المسار</w:t>
            </w:r>
          </w:p>
        </w:tc>
      </w:tr>
      <w:tr>
        <w:tc>
          <w:tcPr>
            <w:tcW w:type="dxa" w:w="2835"/>
            <w:shd w:val="clear" w:color="auto" w:fill="E8F0FE"/>
          </w:tcPr>
          <w:p>
            <w:r>
              <w:rPr>
                <w:sz w:val="20"/>
              </w:rPr>
              <w:t>ينتهي بـ .webm</w:t>
            </w:r>
          </w:p>
        </w:tc>
        <w:tc>
          <w:tcPr>
            <w:tcW w:type="dxa" w:w="1701"/>
            <w:shd w:val="clear" w:color="auto" w:fill="E8F0FE"/>
          </w:tcPr>
          <w:p>
            <w:r>
              <w:rPr>
                <w:sz w:val="20"/>
              </w:rPr>
              <w:t>مباشر (HTML5)</w:t>
            </w:r>
          </w:p>
        </w:tc>
        <w:tc>
          <w:tcPr>
            <w:tcW w:type="dxa" w:w="4535"/>
            <w:shd w:val="clear" w:color="auto" w:fill="E8F0FE"/>
          </w:tcPr>
          <w:p>
            <w:r>
              <w:rPr>
                <w:sz w:val="20"/>
              </w:rPr>
              <w:t>تضمين &lt;video&gt; مع المسار</w:t>
            </w:r>
          </w:p>
        </w:tc>
      </w:tr>
      <w:tr>
        <w:tc>
          <w:tcPr>
            <w:tcW w:type="dxa" w:w="2835"/>
          </w:tcPr>
          <w:p>
            <w:r>
              <w:rPr>
                <w:sz w:val="20"/>
              </w:rPr>
              <w:t>ينتهي بـ .ogg</w:t>
            </w:r>
          </w:p>
        </w:tc>
        <w:tc>
          <w:tcPr>
            <w:tcW w:type="dxa" w:w="1701"/>
          </w:tcPr>
          <w:p>
            <w:r>
              <w:rPr>
                <w:sz w:val="20"/>
              </w:rPr>
              <w:t>مباشر (HTML5)</w:t>
            </w:r>
          </w:p>
        </w:tc>
        <w:tc>
          <w:tcPr>
            <w:tcW w:type="dxa" w:w="4535"/>
          </w:tcPr>
          <w:p>
            <w:r>
              <w:rPr>
                <w:sz w:val="20"/>
              </w:rPr>
              <w:t>تضمين &lt;video&gt; مع المسار</w:t>
            </w:r>
          </w:p>
        </w:tc>
      </w:tr>
      <w:tr>
        <w:tc>
          <w:tcPr>
            <w:tcW w:type="dxa" w:w="2835"/>
            <w:shd w:val="clear" w:color="auto" w:fill="E8F0FE"/>
          </w:tcPr>
          <w:p>
            <w:r>
              <w:rPr>
                <w:sz w:val="20"/>
              </w:rPr>
              <w:t>أي رابط آخر</w:t>
            </w:r>
          </w:p>
        </w:tc>
        <w:tc>
          <w:tcPr>
            <w:tcW w:type="dxa" w:w="1701"/>
            <w:shd w:val="clear" w:color="auto" w:fill="E8F0FE"/>
          </w:tcPr>
          <w:p>
            <w:r>
              <w:rPr>
                <w:sz w:val="20"/>
              </w:rPr>
              <w:t>محاولة تضمين</w:t>
            </w:r>
          </w:p>
        </w:tc>
        <w:tc>
          <w:tcPr>
            <w:tcW w:type="dxa" w:w="4535"/>
            <w:shd w:val="clear" w:color="auto" w:fill="E8F0FE"/>
          </w:tcPr>
          <w:p>
            <w:r>
              <w:rPr>
                <w:sz w:val="20"/>
              </w:rPr>
              <w:t>حاول &lt;iframe&gt; مباشر مع fallback لرسالة خطأ</w:t>
            </w:r>
          </w:p>
        </w:tc>
      </w:tr>
    </w:tbl>
    <w:p/>
    <w:p>
      <w:pPr>
        <w:pStyle w:val="Heading2"/>
      </w:pPr>
      <w:r>
        <w:t>6.3 إدارة الحالة والتخزين</w:t>
      </w:r>
    </w:p>
    <w:p>
      <w:r>
        <w:rPr>
          <w:b w:val="0"/>
          <w:sz w:val="22"/>
        </w:rPr>
        <w:t>لضمان استمرارية البيانات عبر الجلسات، يتم استخدام ثلاث طبقات للتخزين: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1F4E79"/>
          </w:tcPr>
          <w:p>
            <w:pPr>
              <w:jc w:val="center"/>
            </w:pPr>
            <w:r>
              <w:rPr>
                <w:b/>
                <w:color w:val="FFFFFF"/>
                <w:sz w:val="20"/>
              </w:rPr>
              <w:t>الطبقة</w:t>
            </w:r>
          </w:p>
        </w:tc>
        <w:tc>
          <w:tcPr>
            <w:tcW w:type="dxa" w:w="850"/>
            <w:shd w:val="clear" w:color="auto" w:fill="1F4E79"/>
          </w:tcPr>
          <w:p>
            <w:pPr>
              <w:jc w:val="center"/>
            </w:pPr>
            <w:r>
              <w:rPr>
                <w:b/>
                <w:color w:val="FFFFFF"/>
                <w:sz w:val="20"/>
              </w:rPr>
              <w:t>النوع</w:t>
            </w:r>
          </w:p>
        </w:tc>
        <w:tc>
          <w:tcPr>
            <w:tcW w:type="dxa" w:w="3402"/>
            <w:shd w:val="clear" w:color="auto" w:fill="1F4E79"/>
          </w:tcPr>
          <w:p>
            <w:pPr>
              <w:jc w:val="center"/>
            </w:pPr>
            <w:r>
              <w:rPr>
                <w:b/>
                <w:color w:val="FFFFFF"/>
                <w:sz w:val="20"/>
              </w:rPr>
              <w:t>البيانات المخزنة</w:t>
            </w:r>
          </w:p>
        </w:tc>
        <w:tc>
          <w:tcPr>
            <w:tcW w:type="dxa" w:w="3402"/>
            <w:shd w:val="clear" w:color="auto" w:fill="1F4E79"/>
          </w:tcPr>
          <w:p>
            <w:pPr>
              <w:jc w:val="center"/>
            </w:pPr>
            <w:r>
              <w:rPr>
                <w:b/>
                <w:color w:val="FFFFFF"/>
                <w:sz w:val="20"/>
              </w:rPr>
              <w:t>السبب</w:t>
            </w:r>
          </w:p>
        </w:tc>
      </w:tr>
      <w:tr>
        <w:tc>
          <w:tcPr>
            <w:tcW w:type="dxa" w:w="1701"/>
          </w:tcPr>
          <w:p>
            <w:r>
              <w:rPr>
                <w:sz w:val="20"/>
              </w:rPr>
              <w:t>Firebase Firestore</w:t>
            </w:r>
          </w:p>
        </w:tc>
        <w:tc>
          <w:tcPr>
            <w:tcW w:type="dxa" w:w="850"/>
          </w:tcPr>
          <w:p>
            <w:r>
              <w:rPr>
                <w:sz w:val="20"/>
              </w:rPr>
              <w:t>سحابي</w:t>
            </w:r>
          </w:p>
        </w:tc>
        <w:tc>
          <w:tcPr>
            <w:tcW w:type="dxa" w:w="3402"/>
          </w:tcPr>
          <w:p>
            <w:r>
              <w:rPr>
                <w:sz w:val="20"/>
              </w:rPr>
              <w:t>قائمة الفيديو، إعدادات PIN، إعدادات الوقت، إعدادات الحماية</w:t>
            </w:r>
          </w:p>
        </w:tc>
        <w:tc>
          <w:tcPr>
            <w:tcW w:type="dxa" w:w="3402"/>
          </w:tcPr>
          <w:p>
            <w:r>
              <w:rPr>
                <w:sz w:val="20"/>
              </w:rPr>
              <w:t>تخزين دائم، مزامنة عبر الأجهزة، استرجاع عند فتح التطبيق من أي متصفح/جهاز</w:t>
            </w:r>
          </w:p>
        </w:tc>
      </w:tr>
      <w:tr>
        <w:tc>
          <w:tcPr>
            <w:tcW w:type="dxa" w:w="1701"/>
            <w:shd w:val="clear" w:color="auto" w:fill="E8F0FE"/>
          </w:tcPr>
          <w:p>
            <w:r>
              <w:rPr>
                <w:sz w:val="20"/>
              </w:rPr>
              <w:t>localStorage</w:t>
            </w:r>
          </w:p>
        </w:tc>
        <w:tc>
          <w:tcPr>
            <w:tcW w:type="dxa" w:w="850"/>
            <w:shd w:val="clear" w:color="auto" w:fill="E8F0FE"/>
          </w:tcPr>
          <w:p>
            <w:r>
              <w:rPr>
                <w:sz w:val="20"/>
              </w:rPr>
              <w:t>محلي</w:t>
            </w:r>
          </w:p>
        </w:tc>
        <w:tc>
          <w:tcPr>
            <w:tcW w:type="dxa" w:w="3402"/>
            <w:shd w:val="clear" w:color="auto" w:fill="E8F0FE"/>
          </w:tcPr>
          <w:p>
            <w:r>
              <w:rPr>
                <w:sz w:val="20"/>
              </w:rPr>
              <w:t>نسخة مؤقتة من PIN (لصرف أقل عدد من الطلبات لل Firebase)</w:t>
            </w:r>
          </w:p>
        </w:tc>
        <w:tc>
          <w:tcPr>
            <w:tcW w:type="dxa" w:w="3402"/>
            <w:shd w:val="clear" w:color="auto" w:fill="E8F0FE"/>
          </w:tcPr>
          <w:p>
            <w:r>
              <w:rPr>
                <w:sz w:val="20"/>
              </w:rPr>
              <w:t>تسريع الدخول للوحة التحكم، يعمل بدون إنترنت</w:t>
            </w:r>
          </w:p>
        </w:tc>
      </w:tr>
      <w:tr>
        <w:tc>
          <w:tcPr>
            <w:tcW w:type="dxa" w:w="1701"/>
          </w:tcPr>
          <w:p>
            <w:r>
              <w:rPr>
                <w:sz w:val="20"/>
              </w:rPr>
              <w:t>sessionStorage</w:t>
            </w:r>
          </w:p>
        </w:tc>
        <w:tc>
          <w:tcPr>
            <w:tcW w:type="dxa" w:w="850"/>
          </w:tcPr>
          <w:p>
            <w:r>
              <w:rPr>
                <w:sz w:val="20"/>
              </w:rPr>
              <w:t>محلي (جلسة)</w:t>
            </w:r>
          </w:p>
        </w:tc>
        <w:tc>
          <w:tcPr>
            <w:tcW w:type="dxa" w:w="3402"/>
          </w:tcPr>
          <w:p>
            <w:r>
              <w:rPr>
                <w:sz w:val="20"/>
              </w:rPr>
              <w:t>حالة عداد الوقت (وقت البدء، الوقت المتبقي)</w:t>
            </w:r>
          </w:p>
        </w:tc>
        <w:tc>
          <w:tcPr>
            <w:tcW w:type="dxa" w:w="3402"/>
          </w:tcPr>
          <w:p>
            <w:r>
              <w:rPr>
                <w:sz w:val="20"/>
              </w:rPr>
              <w:t>مقاومة إعادة تحميل الصفحة (F5) - لا يفقد العداد حالته</w:t>
            </w:r>
          </w:p>
        </w:tc>
      </w:tr>
    </w:tbl>
    <w:p/>
    <w:p>
      <w:pPr>
        <w:pStyle w:val="Heading2"/>
      </w:pPr>
      <w:r>
        <w:t>6.4 حماية الخروج</w:t>
      </w:r>
    </w:p>
    <w:p>
      <w:r>
        <w:rPr>
          <w:b w:val="0"/>
          <w:sz w:val="22"/>
        </w:rPr>
        <w:t>تمنع حماية الخروج الطفل من مغادرة التطبيق باتباع آلية متعددة الطبقات:</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E79"/>
          </w:tcPr>
          <w:p>
            <w:pPr>
              <w:jc w:val="center"/>
            </w:pPr>
            <w:r>
              <w:rPr>
                <w:b/>
                <w:color w:val="FFFFFF"/>
                <w:sz w:val="20"/>
              </w:rPr>
              <w:t>الطبقة</w:t>
            </w:r>
          </w:p>
        </w:tc>
        <w:tc>
          <w:tcPr>
            <w:tcW w:type="dxa" w:w="2268"/>
            <w:shd w:val="clear" w:color="auto" w:fill="1F4E79"/>
          </w:tcPr>
          <w:p>
            <w:pPr>
              <w:jc w:val="center"/>
            </w:pPr>
            <w:r>
              <w:rPr>
                <w:b/>
                <w:color w:val="FFFFFF"/>
                <w:sz w:val="20"/>
              </w:rPr>
              <w:t>الوصف</w:t>
            </w:r>
          </w:p>
        </w:tc>
        <w:tc>
          <w:tcPr>
            <w:tcW w:type="dxa" w:w="5102"/>
            <w:shd w:val="clear" w:color="auto" w:fill="1F4E79"/>
          </w:tcPr>
          <w:p>
            <w:pPr>
              <w:jc w:val="center"/>
            </w:pPr>
            <w:r>
              <w:rPr>
                <w:b/>
                <w:color w:val="FFFFFF"/>
                <w:sz w:val="20"/>
              </w:rPr>
              <w:t>التفاصيل</w:t>
            </w:r>
          </w:p>
        </w:tc>
      </w:tr>
      <w:tr>
        <w:tc>
          <w:tcPr>
            <w:tcW w:type="dxa" w:w="1984"/>
          </w:tcPr>
          <w:p>
            <w:r>
              <w:rPr>
                <w:sz w:val="20"/>
              </w:rPr>
              <w:t>1. مستمع popstate</w:t>
            </w:r>
          </w:p>
        </w:tc>
        <w:tc>
          <w:tcPr>
            <w:tcW w:type="dxa" w:w="2268"/>
          </w:tcPr>
          <w:p>
            <w:r>
              <w:rPr>
                <w:sz w:val="20"/>
              </w:rPr>
              <w:t>يكتشف الضغط على زر الرجوع في المتصفح</w:t>
            </w:r>
          </w:p>
        </w:tc>
        <w:tc>
          <w:tcPr>
            <w:tcW w:type="dxa" w:w="5102"/>
          </w:tcPr>
          <w:p>
            <w:r>
              <w:rPr>
                <w:sz w:val="20"/>
              </w:rPr>
              <w:t>يتم دفع حالة جديدة إلى history في كل مرة لمنع الخروج الفعلي، ويزداد العداد الداخلي.</w:t>
            </w:r>
          </w:p>
        </w:tc>
      </w:tr>
      <w:tr>
        <w:tc>
          <w:tcPr>
            <w:tcW w:type="dxa" w:w="1984"/>
            <w:shd w:val="clear" w:color="auto" w:fill="E8F0FE"/>
          </w:tcPr>
          <w:p>
            <w:r>
              <w:rPr>
                <w:sz w:val="20"/>
              </w:rPr>
              <w:t>2. عداد ضغطات الرجوع</w:t>
            </w:r>
          </w:p>
        </w:tc>
        <w:tc>
          <w:tcPr>
            <w:tcW w:type="dxa" w:w="2268"/>
            <w:shd w:val="clear" w:color="auto" w:fill="E8F0FE"/>
          </w:tcPr>
          <w:p>
            <w:r>
              <w:rPr>
                <w:sz w:val="20"/>
              </w:rPr>
              <w:t>بعد N ضغطة → PIN overlay</w:t>
            </w:r>
          </w:p>
        </w:tc>
        <w:tc>
          <w:tcPr>
            <w:tcW w:type="dxa" w:w="5102"/>
            <w:shd w:val="clear" w:color="auto" w:fill="E8F0FE"/>
          </w:tcPr>
          <w:p>
            <w:r>
              <w:rPr>
                <w:sz w:val="20"/>
              </w:rPr>
              <w:t>العدد N قابل للتكوين من لوحة التحكم (1-10). يتم إعادة تعيين العداد (Reset) بعد 3 ثوانٍ من عدم الضغط على رجوع.</w:t>
            </w:r>
          </w:p>
        </w:tc>
      </w:tr>
      <w:tr>
        <w:tc>
          <w:tcPr>
            <w:tcW w:type="dxa" w:w="1984"/>
          </w:tcPr>
          <w:p>
            <w:r>
              <w:rPr>
                <w:sz w:val="20"/>
              </w:rPr>
              <w:t>3. PIN overlay</w:t>
            </w:r>
          </w:p>
        </w:tc>
        <w:tc>
          <w:tcPr>
            <w:tcW w:type="dxa" w:w="2268"/>
          </w:tcPr>
          <w:p>
            <w:r>
              <w:rPr>
                <w:sz w:val="20"/>
              </w:rPr>
              <w:t>نموذج إدخال PIN (4-6 أرقام)</w:t>
            </w:r>
          </w:p>
        </w:tc>
        <w:tc>
          <w:tcPr>
            <w:tcW w:type="dxa" w:w="5102"/>
          </w:tcPr>
          <w:p>
            <w:r>
              <w:rPr>
                <w:sz w:val="20"/>
              </w:rPr>
              <w:t>عند الوصول للحد المطلوب من الضغطات، تظهر شاشة كاملة تطلب PIN. يتم التحقق عبر Firebase.</w:t>
            </w:r>
          </w:p>
        </w:tc>
      </w:tr>
      <w:tr>
        <w:tc>
          <w:tcPr>
            <w:tcW w:type="dxa" w:w="1984"/>
            <w:shd w:val="clear" w:color="auto" w:fill="E8F0FE"/>
          </w:tcPr>
          <w:p>
            <w:r>
              <w:rPr>
                <w:sz w:val="20"/>
              </w:rPr>
              <w:t>4. OnBeforeUnload</w:t>
            </w:r>
          </w:p>
        </w:tc>
        <w:tc>
          <w:tcPr>
            <w:tcW w:type="dxa" w:w="2268"/>
            <w:shd w:val="clear" w:color="auto" w:fill="E8F0FE"/>
          </w:tcPr>
          <w:p>
            <w:r>
              <w:rPr>
                <w:sz w:val="20"/>
              </w:rPr>
              <w:t>يمنع إغلاق المتصفح</w:t>
            </w:r>
          </w:p>
        </w:tc>
        <w:tc>
          <w:tcPr>
            <w:tcW w:type="dxa" w:w="5102"/>
            <w:shd w:val="clear" w:color="auto" w:fill="E8F0FE"/>
          </w:tcPr>
          <w:p>
            <w:r>
              <w:rPr>
                <w:sz w:val="20"/>
              </w:rPr>
              <w:t>يعرض تأكيد الخروج. في حال تم الإغلاق، عند العودة يعود لوضع الطفل مباشرة إذا كانت الجلسة نشطة.</w:t>
            </w:r>
          </w:p>
        </w:tc>
      </w:tr>
      <w:tr>
        <w:tc>
          <w:tcPr>
            <w:tcW w:type="dxa" w:w="1984"/>
          </w:tcPr>
          <w:p>
            <w:r>
              <w:rPr>
                <w:sz w:val="20"/>
              </w:rPr>
              <w:t>5. Fullscreen lock</w:t>
            </w:r>
          </w:p>
        </w:tc>
        <w:tc>
          <w:tcPr>
            <w:tcW w:type="dxa" w:w="2268"/>
          </w:tcPr>
          <w:p>
            <w:r>
              <w:rPr>
                <w:sz w:val="20"/>
              </w:rPr>
              <w:t>يمنع تصغير الشاشة</w:t>
            </w:r>
          </w:p>
        </w:tc>
        <w:tc>
          <w:tcPr>
            <w:tcW w:type="dxa" w:w="5102"/>
          </w:tcPr>
          <w:p>
            <w:r>
              <w:rPr>
                <w:sz w:val="20"/>
              </w:rPr>
              <w:t>يستمع لحدث FullscreenChange ويعيد تفعيل ملء الشاشة تلقائياً عند محاولة الخروج منها.</w:t>
            </w:r>
          </w:p>
        </w:tc>
      </w:tr>
    </w:tbl>
    <w:p/>
    <w:p>
      <w:pPr>
        <w:pStyle w:val="Heading2"/>
      </w:pPr>
      <w:r>
        <w:t>6.5 عداد الوقت</w:t>
      </w:r>
    </w:p>
    <w:p>
      <w:r>
        <w:rPr>
          <w:b w:val="0"/>
          <w:sz w:val="22"/>
        </w:rPr>
        <w:t>نظام إدارة وقت المشاهدة:</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1F4E79"/>
          </w:tcPr>
          <w:p>
            <w:pPr>
              <w:jc w:val="center"/>
            </w:pPr>
            <w:r>
              <w:rPr>
                <w:b/>
                <w:color w:val="FFFFFF"/>
                <w:sz w:val="20"/>
              </w:rPr>
              <w:t>الميزة</w:t>
            </w:r>
          </w:p>
        </w:tc>
        <w:tc>
          <w:tcPr>
            <w:tcW w:type="dxa" w:w="1984"/>
            <w:shd w:val="clear" w:color="auto" w:fill="1F4E79"/>
          </w:tcPr>
          <w:p>
            <w:pPr>
              <w:jc w:val="center"/>
            </w:pPr>
            <w:r>
              <w:rPr>
                <w:b/>
                <w:color w:val="FFFFFF"/>
                <w:sz w:val="20"/>
              </w:rPr>
              <w:t>الآلية</w:t>
            </w:r>
          </w:p>
        </w:tc>
        <w:tc>
          <w:tcPr>
            <w:tcW w:type="dxa" w:w="5669"/>
            <w:shd w:val="clear" w:color="auto" w:fill="1F4E79"/>
          </w:tcPr>
          <w:p>
            <w:pPr>
              <w:jc w:val="center"/>
            </w:pPr>
            <w:r>
              <w:rPr>
                <w:b/>
                <w:color w:val="FFFFFF"/>
                <w:sz w:val="20"/>
              </w:rPr>
              <w:t>التفاصيل</w:t>
            </w:r>
          </w:p>
        </w:tc>
      </w:tr>
      <w:tr>
        <w:tc>
          <w:tcPr>
            <w:tcW w:type="dxa" w:w="1701"/>
          </w:tcPr>
          <w:p>
            <w:r>
              <w:rPr>
                <w:sz w:val="20"/>
              </w:rPr>
              <w:t>تحديد الوقت</w:t>
            </w:r>
          </w:p>
        </w:tc>
        <w:tc>
          <w:tcPr>
            <w:tcW w:type="dxa" w:w="1984"/>
          </w:tcPr>
          <w:p>
            <w:r>
              <w:rPr>
                <w:sz w:val="20"/>
              </w:rPr>
              <w:t>من لوحة التحكم</w:t>
            </w:r>
          </w:p>
        </w:tc>
        <w:tc>
          <w:tcPr>
            <w:tcW w:type="dxa" w:w="5669"/>
          </w:tcPr>
          <w:p>
            <w:r>
              <w:rPr>
                <w:sz w:val="20"/>
              </w:rPr>
              <w:t>ساعات (0-12) + دقائق (0-59)</w:t>
            </w:r>
          </w:p>
        </w:tc>
      </w:tr>
      <w:tr>
        <w:tc>
          <w:tcPr>
            <w:tcW w:type="dxa" w:w="1701"/>
            <w:shd w:val="clear" w:color="auto" w:fill="E8F0FE"/>
          </w:tcPr>
          <w:p>
            <w:r>
              <w:rPr>
                <w:sz w:val="20"/>
              </w:rPr>
              <w:t>الحساب</w:t>
            </w:r>
          </w:p>
        </w:tc>
        <w:tc>
          <w:tcPr>
            <w:tcW w:type="dxa" w:w="1984"/>
            <w:shd w:val="clear" w:color="auto" w:fill="E8F0FE"/>
          </w:tcPr>
          <w:p>
            <w:r>
              <w:rPr>
                <w:sz w:val="20"/>
              </w:rPr>
              <w:t>برمجياً</w:t>
            </w:r>
          </w:p>
        </w:tc>
        <w:tc>
          <w:tcPr>
            <w:tcW w:type="dxa" w:w="5669"/>
            <w:shd w:val="clear" w:color="auto" w:fill="E8F0FE"/>
          </w:tcPr>
          <w:p>
            <w:r>
              <w:rPr>
                <w:sz w:val="20"/>
              </w:rPr>
              <w:t>تحويل الوقت المحدد إلى ثواني وحساب الفرق مع وقت البدء</w:t>
            </w:r>
          </w:p>
        </w:tc>
      </w:tr>
      <w:tr>
        <w:tc>
          <w:tcPr>
            <w:tcW w:type="dxa" w:w="1701"/>
          </w:tcPr>
          <w:p>
            <w:r>
              <w:rPr>
                <w:sz w:val="20"/>
              </w:rPr>
              <w:t>التخزين</w:t>
            </w:r>
          </w:p>
        </w:tc>
        <w:tc>
          <w:tcPr>
            <w:tcW w:type="dxa" w:w="1984"/>
          </w:tcPr>
          <w:p>
            <w:r>
              <w:rPr>
                <w:sz w:val="20"/>
              </w:rPr>
              <w:t>sessionStorage</w:t>
            </w:r>
          </w:p>
        </w:tc>
        <w:tc>
          <w:tcPr>
            <w:tcW w:type="dxa" w:w="5669"/>
          </w:tcPr>
          <w:p>
            <w:r>
              <w:rPr>
                <w:sz w:val="20"/>
              </w:rPr>
              <w:t>تخزين وقت البدء (startTime) لحساب الوقت المتبقي بدقة حتى مع إعادة التحميل</w:t>
            </w:r>
          </w:p>
        </w:tc>
      </w:tr>
      <w:tr>
        <w:tc>
          <w:tcPr>
            <w:tcW w:type="dxa" w:w="1701"/>
            <w:shd w:val="clear" w:color="auto" w:fill="E8F0FE"/>
          </w:tcPr>
          <w:p>
            <w:r>
              <w:rPr>
                <w:sz w:val="20"/>
              </w:rPr>
              <w:t>عرض التقدم</w:t>
            </w:r>
          </w:p>
        </w:tc>
        <w:tc>
          <w:tcPr>
            <w:tcW w:type="dxa" w:w="1984"/>
            <w:shd w:val="clear" w:color="auto" w:fill="E8F0FE"/>
          </w:tcPr>
          <w:p>
            <w:r>
              <w:rPr>
                <w:sz w:val="20"/>
              </w:rPr>
              <w:t>دائرة تقدم (CSS Progress Ring)</w:t>
            </w:r>
          </w:p>
        </w:tc>
        <w:tc>
          <w:tcPr>
            <w:tcW w:type="dxa" w:w="5669"/>
            <w:shd w:val="clear" w:color="auto" w:fill="E8F0FE"/>
          </w:tcPr>
          <w:p>
            <w:r>
              <w:rPr>
                <w:sz w:val="20"/>
              </w:rPr>
              <w:t>تظهر بشكل صغير غير مزعج في الزاوية السفلى اليمنى ± نص "X:XX متبقي"</w:t>
            </w:r>
          </w:p>
        </w:tc>
      </w:tr>
      <w:tr>
        <w:tc>
          <w:tcPr>
            <w:tcW w:type="dxa" w:w="1701"/>
          </w:tcPr>
          <w:p>
            <w:r>
              <w:rPr>
                <w:sz w:val="20"/>
              </w:rPr>
              <w:t>نهاية الوقت</w:t>
            </w:r>
          </w:p>
        </w:tc>
        <w:tc>
          <w:tcPr>
            <w:tcW w:type="dxa" w:w="1984"/>
          </w:tcPr>
          <w:p>
            <w:r>
              <w:rPr>
                <w:sz w:val="20"/>
              </w:rPr>
              <w:t>حدث (Event)</w:t>
            </w:r>
          </w:p>
        </w:tc>
        <w:tc>
          <w:tcPr>
            <w:tcW w:type="dxa" w:w="5669"/>
          </w:tcPr>
          <w:p>
            <w:r>
              <w:rPr>
                <w:sz w:val="20"/>
              </w:rPr>
              <w:t>إيقاف الفيديو + شاشة سوداء كاملة (CSS overlay) + PIN</w:t>
            </w:r>
          </w:p>
        </w:tc>
      </w:tr>
      <w:tr>
        <w:tc>
          <w:tcPr>
            <w:tcW w:type="dxa" w:w="1701"/>
            <w:shd w:val="clear" w:color="auto" w:fill="E8F0FE"/>
          </w:tcPr>
          <w:p>
            <w:r>
              <w:rPr>
                <w:sz w:val="20"/>
              </w:rPr>
              <w:t>مقاومة التلاعب</w:t>
            </w:r>
          </w:p>
        </w:tc>
        <w:tc>
          <w:tcPr>
            <w:tcW w:type="dxa" w:w="1984"/>
            <w:shd w:val="clear" w:color="auto" w:fill="E8F0FE"/>
          </w:tcPr>
          <w:p>
            <w:r>
              <w:rPr>
                <w:sz w:val="20"/>
              </w:rPr>
              <w:t>تحقق دوري</w:t>
            </w:r>
          </w:p>
        </w:tc>
        <w:tc>
          <w:tcPr>
            <w:tcW w:type="dxa" w:w="5669"/>
            <w:shd w:val="clear" w:color="auto" w:fill="E8F0FE"/>
          </w:tcPr>
          <w:p>
            <w:r>
              <w:rPr>
                <w:sz w:val="20"/>
              </w:rPr>
              <w:t>فحص وقت البدء في كل ثانية ومقارنته بالوقت الحالي</w:t>
            </w:r>
          </w:p>
        </w:tc>
      </w:tr>
    </w:tbl>
    <w:p/>
    <w:p>
      <w:pPr>
        <w:pStyle w:val="Heading2"/>
      </w:pPr>
      <w:r>
        <w:t>6.6 التصميم المتجاوب والتطبيق الجوال</w:t>
      </w:r>
    </w:p>
    <w:p>
      <w:r>
        <w:rPr>
          <w:b w:val="0"/>
          <w:sz w:val="22"/>
        </w:rPr>
        <w:t>لضمان مستقبل التطبيق كتطبيق جوال، تم تضمين الممارسات التالية:</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E79"/>
          </w:tcPr>
          <w:p>
            <w:pPr>
              <w:jc w:val="center"/>
            </w:pPr>
            <w:r>
              <w:rPr>
                <w:b/>
                <w:color w:val="FFFFFF"/>
                <w:sz w:val="20"/>
              </w:rPr>
              <w:t>الميزة</w:t>
            </w:r>
          </w:p>
        </w:tc>
        <w:tc>
          <w:tcPr>
            <w:tcW w:type="dxa" w:w="2268"/>
            <w:shd w:val="clear" w:color="auto" w:fill="1F4E79"/>
          </w:tcPr>
          <w:p>
            <w:pPr>
              <w:jc w:val="center"/>
            </w:pPr>
            <w:r>
              <w:rPr>
                <w:b/>
                <w:color w:val="FFFFFF"/>
                <w:sz w:val="20"/>
              </w:rPr>
              <w:t>التقنية</w:t>
            </w:r>
          </w:p>
        </w:tc>
        <w:tc>
          <w:tcPr>
            <w:tcW w:type="dxa" w:w="5102"/>
            <w:shd w:val="clear" w:color="auto" w:fill="1F4E79"/>
          </w:tcPr>
          <w:p>
            <w:pPr>
              <w:jc w:val="center"/>
            </w:pPr>
            <w:r>
              <w:rPr>
                <w:b/>
                <w:color w:val="FFFFFF"/>
                <w:sz w:val="20"/>
              </w:rPr>
              <w:t>التفاصيل</w:t>
            </w:r>
          </w:p>
        </w:tc>
      </w:tr>
      <w:tr>
        <w:tc>
          <w:tcPr>
            <w:tcW w:type="dxa" w:w="1984"/>
          </w:tcPr>
          <w:p>
            <w:r>
              <w:rPr>
                <w:sz w:val="20"/>
              </w:rPr>
              <w:t>Responsive CSS</w:t>
            </w:r>
          </w:p>
        </w:tc>
        <w:tc>
          <w:tcPr>
            <w:tcW w:type="dxa" w:w="2268"/>
          </w:tcPr>
          <w:p>
            <w:r>
              <w:rPr>
                <w:sz w:val="20"/>
              </w:rPr>
              <w:t>@media queries</w:t>
            </w:r>
          </w:p>
        </w:tc>
        <w:tc>
          <w:tcPr>
            <w:tcW w:type="dxa" w:w="5102"/>
          </w:tcPr>
          <w:p>
            <w:r>
              <w:rPr>
                <w:sz w:val="20"/>
              </w:rPr>
              <w:t>أحجام خطوط نسبية (rem, em)، شبكات CSS (Flexbox/Grid)، تحجيم الفيديو تلقائياً</w:t>
            </w:r>
          </w:p>
        </w:tc>
      </w:tr>
      <w:tr>
        <w:tc>
          <w:tcPr>
            <w:tcW w:type="dxa" w:w="1984"/>
            <w:shd w:val="clear" w:color="auto" w:fill="E8F0FE"/>
          </w:tcPr>
          <w:p>
            <w:r>
              <w:rPr>
                <w:sz w:val="20"/>
              </w:rPr>
              <w:t>PWA Manifest</w:t>
            </w:r>
          </w:p>
        </w:tc>
        <w:tc>
          <w:tcPr>
            <w:tcW w:type="dxa" w:w="2268"/>
            <w:shd w:val="clear" w:color="auto" w:fill="E8F0FE"/>
          </w:tcPr>
          <w:p>
            <w:r>
              <w:rPr>
                <w:sz w:val="20"/>
              </w:rPr>
              <w:t>manifest.json</w:t>
            </w:r>
          </w:p>
        </w:tc>
        <w:tc>
          <w:tcPr>
            <w:tcW w:type="dxa" w:w="5102"/>
            <w:shd w:val="clear" w:color="auto" w:fill="E8F0FE"/>
          </w:tcPr>
          <w:p>
            <w:r>
              <w:rPr>
                <w:sz w:val="20"/>
              </w:rPr>
              <w:t>اسم التطبيق، الأيقونات (48px-512px)، لون السمة، وضع العرض (standalone لإخفاء شريط المتصفح)</w:t>
            </w:r>
          </w:p>
        </w:tc>
      </w:tr>
      <w:tr>
        <w:tc>
          <w:tcPr>
            <w:tcW w:type="dxa" w:w="1984"/>
          </w:tcPr>
          <w:p>
            <w:r>
              <w:rPr>
                <w:sz w:val="20"/>
              </w:rPr>
              <w:t>Service Worker</w:t>
            </w:r>
          </w:p>
        </w:tc>
        <w:tc>
          <w:tcPr>
            <w:tcW w:type="dxa" w:w="2268"/>
          </w:tcPr>
          <w:p>
            <w:r>
              <w:rPr>
                <w:sz w:val="20"/>
              </w:rPr>
              <w:t>sw.js</w:t>
            </w:r>
          </w:p>
        </w:tc>
        <w:tc>
          <w:tcPr>
            <w:tcW w:type="dxa" w:w="5102"/>
          </w:tcPr>
          <w:p>
            <w:r>
              <w:rPr>
                <w:sz w:val="20"/>
              </w:rPr>
              <w:t>تخزين مؤقت للملفات الأساسية (HTML, CSS, JS) لتشغيل التطبيق بدون إنترنت أو مع ضعف الشبكة</w:t>
            </w:r>
          </w:p>
        </w:tc>
      </w:tr>
      <w:tr>
        <w:tc>
          <w:tcPr>
            <w:tcW w:type="dxa" w:w="1984"/>
            <w:shd w:val="clear" w:color="auto" w:fill="E8F0FE"/>
          </w:tcPr>
          <w:p>
            <w:r>
              <w:rPr>
                <w:sz w:val="20"/>
              </w:rPr>
              <w:t>Touch Events</w:t>
            </w:r>
          </w:p>
        </w:tc>
        <w:tc>
          <w:tcPr>
            <w:tcW w:type="dxa" w:w="2268"/>
            <w:shd w:val="clear" w:color="auto" w:fill="E8F0FE"/>
          </w:tcPr>
          <w:p>
            <w:r>
              <w:rPr>
                <w:sz w:val="20"/>
              </w:rPr>
              <w:t>معالجة اللمس</w:t>
            </w:r>
          </w:p>
        </w:tc>
        <w:tc>
          <w:tcPr>
            <w:tcW w:type="dxa" w:w="5102"/>
            <w:shd w:val="clear" w:color="auto" w:fill="E8F0FE"/>
          </w:tcPr>
          <w:p>
            <w:r>
              <w:rPr>
                <w:sz w:val="20"/>
              </w:rPr>
              <w:t>الأزرار كبيرة الحجم (≥ 48px)، دعم اللمس في السحب والإفلات، دوار بأحجام مناسبة</w:t>
            </w:r>
          </w:p>
        </w:tc>
      </w:tr>
      <w:tr>
        <w:tc>
          <w:tcPr>
            <w:tcW w:type="dxa" w:w="1984"/>
          </w:tcPr>
          <w:p>
            <w:r>
              <w:rPr>
                <w:sz w:val="20"/>
              </w:rPr>
              <w:t>جاهزية للتحويل</w:t>
            </w:r>
          </w:p>
        </w:tc>
        <w:tc>
          <w:tcPr>
            <w:tcW w:type="dxa" w:w="2268"/>
          </w:tcPr>
          <w:p>
            <w:r>
              <w:rPr>
                <w:sz w:val="20"/>
              </w:rPr>
              <w:t>Native Wrapper</w:t>
            </w:r>
          </w:p>
        </w:tc>
        <w:tc>
          <w:tcPr>
            <w:tcW w:type="dxa" w:w="5102"/>
          </w:tcPr>
          <w:p>
            <w:r>
              <w:rPr>
                <w:sz w:val="20"/>
              </w:rPr>
              <w:t>المعمارية تسمح بالتغليف باستخدام Capacitor أو Cordova أو React Native WebView دون تغيير الكود الأساسي</w:t>
            </w:r>
          </w:p>
        </w:tc>
      </w:tr>
    </w:tbl>
    <w:p/>
    <w:p>
      <w:r>
        <w:br w:type="page"/>
      </w:r>
    </w:p>
    <w:p>
      <w:pPr>
        <w:pStyle w:val="Heading1"/>
      </w:pPr>
      <w:r>
        <w:t>7. هيكل Firebase (Firestore)</w:t>
      </w:r>
    </w:p>
    <w:p>
      <w:r>
        <w:rPr>
          <w:b w:val="0"/>
          <w:sz w:val="22"/>
        </w:rPr>
        <w:t>بيانات التطبيق مخزنة في Firestore وفق الهيكل التالي:</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val="clear" w:color="auto" w:fill="1F4E79"/>
          </w:tcPr>
          <w:p>
            <w:pPr>
              <w:jc w:val="center"/>
            </w:pPr>
            <w:r>
              <w:rPr>
                <w:b/>
                <w:color w:val="FFFFFF"/>
                <w:sz w:val="20"/>
              </w:rPr>
              <w:t>Collection</w:t>
            </w:r>
          </w:p>
        </w:tc>
        <w:tc>
          <w:tcPr>
            <w:tcW w:type="dxa" w:w="1701"/>
            <w:shd w:val="clear" w:color="auto" w:fill="1F4E79"/>
          </w:tcPr>
          <w:p>
            <w:pPr>
              <w:jc w:val="center"/>
            </w:pPr>
            <w:r>
              <w:rPr>
                <w:b/>
                <w:color w:val="FFFFFF"/>
                <w:sz w:val="20"/>
              </w:rPr>
              <w:t>المستند</w:t>
            </w:r>
          </w:p>
        </w:tc>
        <w:tc>
          <w:tcPr>
            <w:tcW w:type="dxa" w:w="1984"/>
            <w:shd w:val="clear" w:color="auto" w:fill="1F4E79"/>
          </w:tcPr>
          <w:p>
            <w:pPr>
              <w:jc w:val="center"/>
            </w:pPr>
            <w:r>
              <w:rPr>
                <w:b/>
                <w:color w:val="FFFFFF"/>
                <w:sz w:val="20"/>
              </w:rPr>
              <w:t>الحقل</w:t>
            </w:r>
          </w:p>
        </w:tc>
        <w:tc>
          <w:tcPr>
            <w:tcW w:type="dxa" w:w="1134"/>
            <w:shd w:val="clear" w:color="auto" w:fill="1F4E79"/>
          </w:tcPr>
          <w:p>
            <w:pPr>
              <w:jc w:val="center"/>
            </w:pPr>
            <w:r>
              <w:rPr>
                <w:b/>
                <w:color w:val="FFFFFF"/>
                <w:sz w:val="20"/>
              </w:rPr>
              <w:t>النوع</w:t>
            </w:r>
          </w:p>
        </w:tc>
        <w:tc>
          <w:tcPr>
            <w:tcW w:type="dxa" w:w="3118"/>
            <w:shd w:val="clear" w:color="auto" w:fill="1F4E79"/>
          </w:tcPr>
          <w:p>
            <w:pPr>
              <w:jc w:val="center"/>
            </w:pPr>
            <w:r>
              <w:rPr>
                <w:b/>
                <w:color w:val="FFFFFF"/>
                <w:sz w:val="20"/>
              </w:rPr>
              <w:t>الوصف</w:t>
            </w:r>
          </w:p>
        </w:tc>
      </w:tr>
      <w:tr>
        <w:tc>
          <w:tcPr>
            <w:tcW w:type="dxa" w:w="1417"/>
          </w:tcPr>
          <w:p>
            <w:r>
              <w:rPr>
                <w:sz w:val="20"/>
              </w:rPr>
              <w:t>settings</w:t>
            </w:r>
          </w:p>
        </w:tc>
        <w:tc>
          <w:tcPr>
            <w:tcW w:type="dxa" w:w="1701"/>
          </w:tcPr>
          <w:p>
            <w:r>
              <w:rPr>
                <w:sz w:val="20"/>
              </w:rPr>
              <w:t>{parentId}</w:t>
            </w:r>
          </w:p>
        </w:tc>
        <w:tc>
          <w:tcPr>
            <w:tcW w:type="dxa" w:w="1984"/>
          </w:tcPr>
          <w:p>
            <w:r>
              <w:rPr>
                <w:sz w:val="20"/>
              </w:rPr>
              <w:t>pin</w:t>
            </w:r>
          </w:p>
        </w:tc>
        <w:tc>
          <w:tcPr>
            <w:tcW w:type="dxa" w:w="1134"/>
          </w:tcPr>
          <w:p>
            <w:r>
              <w:rPr>
                <w:sz w:val="20"/>
              </w:rPr>
              <w:t>string</w:t>
            </w:r>
          </w:p>
        </w:tc>
        <w:tc>
          <w:tcPr>
            <w:tcW w:type="dxa" w:w="3118"/>
          </w:tcPr>
          <w:p>
            <w:r>
              <w:rPr>
                <w:sz w:val="20"/>
              </w:rPr>
              <w:t>رمز PIN (SHA-256 hashed)</w:t>
            </w:r>
          </w:p>
        </w:tc>
      </w:tr>
      <w:tr>
        <w:tc>
          <w:tcPr>
            <w:tcW w:type="dxa" w:w="1417"/>
            <w:shd w:val="clear" w:color="auto" w:fill="E8F0FE"/>
          </w:tcPr>
          <w:p>
            <w:r>
              <w:rPr>
                <w:sz w:val="20"/>
              </w:rPr>
            </w:r>
          </w:p>
        </w:tc>
        <w:tc>
          <w:tcPr>
            <w:tcW w:type="dxa" w:w="1701"/>
            <w:shd w:val="clear" w:color="auto" w:fill="E8F0FE"/>
          </w:tcPr>
          <w:p>
            <w:r>
              <w:rPr>
                <w:sz w:val="20"/>
              </w:rPr>
            </w:r>
          </w:p>
        </w:tc>
        <w:tc>
          <w:tcPr>
            <w:tcW w:type="dxa" w:w="1984"/>
            <w:shd w:val="clear" w:color="auto" w:fill="E8F0FE"/>
          </w:tcPr>
          <w:p>
            <w:r>
              <w:rPr>
                <w:sz w:val="20"/>
              </w:rPr>
              <w:t>backPressCount</w:t>
            </w:r>
          </w:p>
        </w:tc>
        <w:tc>
          <w:tcPr>
            <w:tcW w:type="dxa" w:w="1134"/>
            <w:shd w:val="clear" w:color="auto" w:fill="E8F0FE"/>
          </w:tcPr>
          <w:p>
            <w:r>
              <w:rPr>
                <w:sz w:val="20"/>
              </w:rPr>
              <w:t>number</w:t>
            </w:r>
          </w:p>
        </w:tc>
        <w:tc>
          <w:tcPr>
            <w:tcW w:type="dxa" w:w="3118"/>
            <w:shd w:val="clear" w:color="auto" w:fill="E8F0FE"/>
          </w:tcPr>
          <w:p>
            <w:r>
              <w:rPr>
                <w:sz w:val="20"/>
              </w:rPr>
              <w:t>عدد ضغطات الرجوع المطلوبة (default: 3)</w:t>
            </w:r>
          </w:p>
        </w:tc>
      </w:tr>
      <w:tr>
        <w:tc>
          <w:tcPr>
            <w:tcW w:type="dxa" w:w="1417"/>
          </w:tcPr>
          <w:p>
            <w:r>
              <w:rPr>
                <w:sz w:val="20"/>
              </w:rPr>
            </w:r>
          </w:p>
        </w:tc>
        <w:tc>
          <w:tcPr>
            <w:tcW w:type="dxa" w:w="1701"/>
          </w:tcPr>
          <w:p>
            <w:r>
              <w:rPr>
                <w:sz w:val="20"/>
              </w:rPr>
            </w:r>
          </w:p>
        </w:tc>
        <w:tc>
          <w:tcPr>
            <w:tcW w:type="dxa" w:w="1984"/>
          </w:tcPr>
          <w:p>
            <w:r>
              <w:rPr>
                <w:sz w:val="20"/>
              </w:rPr>
              <w:t>timeLimitHours</w:t>
            </w:r>
          </w:p>
        </w:tc>
        <w:tc>
          <w:tcPr>
            <w:tcW w:type="dxa" w:w="1134"/>
          </w:tcPr>
          <w:p>
            <w:r>
              <w:rPr>
                <w:sz w:val="20"/>
              </w:rPr>
              <w:t>number</w:t>
            </w:r>
          </w:p>
        </w:tc>
        <w:tc>
          <w:tcPr>
            <w:tcW w:type="dxa" w:w="3118"/>
          </w:tcPr>
          <w:p>
            <w:r>
              <w:rPr>
                <w:sz w:val="20"/>
              </w:rPr>
              <w:t>الحد الأقصى للساعات (default: 1)</w:t>
            </w:r>
          </w:p>
        </w:tc>
      </w:tr>
      <w:tr>
        <w:tc>
          <w:tcPr>
            <w:tcW w:type="dxa" w:w="1417"/>
            <w:shd w:val="clear" w:color="auto" w:fill="E8F0FE"/>
          </w:tcPr>
          <w:p>
            <w:r>
              <w:rPr>
                <w:sz w:val="20"/>
              </w:rPr>
            </w:r>
          </w:p>
        </w:tc>
        <w:tc>
          <w:tcPr>
            <w:tcW w:type="dxa" w:w="1701"/>
            <w:shd w:val="clear" w:color="auto" w:fill="E8F0FE"/>
          </w:tcPr>
          <w:p>
            <w:r>
              <w:rPr>
                <w:sz w:val="20"/>
              </w:rPr>
            </w:r>
          </w:p>
        </w:tc>
        <w:tc>
          <w:tcPr>
            <w:tcW w:type="dxa" w:w="1984"/>
            <w:shd w:val="clear" w:color="auto" w:fill="E8F0FE"/>
          </w:tcPr>
          <w:p>
            <w:r>
              <w:rPr>
                <w:sz w:val="20"/>
              </w:rPr>
              <w:t>timeLimitMinutes</w:t>
            </w:r>
          </w:p>
        </w:tc>
        <w:tc>
          <w:tcPr>
            <w:tcW w:type="dxa" w:w="1134"/>
            <w:shd w:val="clear" w:color="auto" w:fill="E8F0FE"/>
          </w:tcPr>
          <w:p>
            <w:r>
              <w:rPr>
                <w:sz w:val="20"/>
              </w:rPr>
              <w:t>number</w:t>
            </w:r>
          </w:p>
        </w:tc>
        <w:tc>
          <w:tcPr>
            <w:tcW w:type="dxa" w:w="3118"/>
            <w:shd w:val="clear" w:color="auto" w:fill="E8F0FE"/>
          </w:tcPr>
          <w:p>
            <w:r>
              <w:rPr>
                <w:sz w:val="20"/>
              </w:rPr>
              <w:t>الحد الأقصى للدقائق (default: 0)</w:t>
            </w:r>
          </w:p>
        </w:tc>
      </w:tr>
      <w:tr>
        <w:tc>
          <w:tcPr>
            <w:tcW w:type="dxa" w:w="1417"/>
          </w:tcPr>
          <w:p>
            <w:r>
              <w:rPr>
                <w:sz w:val="20"/>
              </w:rPr>
            </w:r>
          </w:p>
        </w:tc>
        <w:tc>
          <w:tcPr>
            <w:tcW w:type="dxa" w:w="1701"/>
          </w:tcPr>
          <w:p>
            <w:r>
              <w:rPr>
                <w:sz w:val="20"/>
              </w:rPr>
            </w:r>
          </w:p>
        </w:tc>
        <w:tc>
          <w:tcPr>
            <w:tcW w:type="dxa" w:w="1984"/>
          </w:tcPr>
          <w:p>
            <w:r>
              <w:rPr>
                <w:sz w:val="20"/>
              </w:rPr>
              <w:t>fullscreen</w:t>
            </w:r>
          </w:p>
        </w:tc>
        <w:tc>
          <w:tcPr>
            <w:tcW w:type="dxa" w:w="1134"/>
          </w:tcPr>
          <w:p>
            <w:r>
              <w:rPr>
                <w:sz w:val="20"/>
              </w:rPr>
              <w:t>boolean</w:t>
            </w:r>
          </w:p>
        </w:tc>
        <w:tc>
          <w:tcPr>
            <w:tcW w:type="dxa" w:w="3118"/>
          </w:tcPr>
          <w:p>
            <w:r>
              <w:rPr>
                <w:sz w:val="20"/>
              </w:rPr>
              <w:t>تفعيل ملء الشاشة (default: true)</w:t>
            </w:r>
          </w:p>
        </w:tc>
      </w:tr>
      <w:tr>
        <w:tc>
          <w:tcPr>
            <w:tcW w:type="dxa" w:w="1417"/>
            <w:shd w:val="clear" w:color="auto" w:fill="E8F0FE"/>
          </w:tcPr>
          <w:p>
            <w:r>
              <w:rPr>
                <w:sz w:val="20"/>
              </w:rPr>
            </w:r>
          </w:p>
        </w:tc>
        <w:tc>
          <w:tcPr>
            <w:tcW w:type="dxa" w:w="1701"/>
            <w:shd w:val="clear" w:color="auto" w:fill="E8F0FE"/>
          </w:tcPr>
          <w:p>
            <w:r>
              <w:rPr>
                <w:sz w:val="20"/>
              </w:rPr>
            </w:r>
          </w:p>
        </w:tc>
        <w:tc>
          <w:tcPr>
            <w:tcW w:type="dxa" w:w="1984"/>
            <w:shd w:val="clear" w:color="auto" w:fill="E8F0FE"/>
          </w:tcPr>
          <w:p>
            <w:r>
              <w:rPr>
                <w:sz w:val="20"/>
              </w:rPr>
              <w:t>createdAt</w:t>
            </w:r>
          </w:p>
        </w:tc>
        <w:tc>
          <w:tcPr>
            <w:tcW w:type="dxa" w:w="1134"/>
            <w:shd w:val="clear" w:color="auto" w:fill="E8F0FE"/>
          </w:tcPr>
          <w:p>
            <w:r>
              <w:rPr>
                <w:sz w:val="20"/>
              </w:rPr>
              <w:t>timestamp</w:t>
            </w:r>
          </w:p>
        </w:tc>
        <w:tc>
          <w:tcPr>
            <w:tcW w:type="dxa" w:w="3118"/>
            <w:shd w:val="clear" w:color="auto" w:fill="E8F0FE"/>
          </w:tcPr>
          <w:p>
            <w:r>
              <w:rPr>
                <w:sz w:val="20"/>
              </w:rPr>
              <w:t>تاريخ الإنشاء</w:t>
            </w:r>
          </w:p>
        </w:tc>
      </w:tr>
      <w:tr>
        <w:tc>
          <w:tcPr>
            <w:tcW w:type="dxa" w:w="1417"/>
          </w:tcPr>
          <w:p>
            <w:r>
              <w:rPr>
                <w:sz w:val="20"/>
              </w:rPr>
            </w:r>
          </w:p>
        </w:tc>
        <w:tc>
          <w:tcPr>
            <w:tcW w:type="dxa" w:w="1701"/>
          </w:tcPr>
          <w:p>
            <w:r>
              <w:rPr>
                <w:sz w:val="20"/>
              </w:rPr>
            </w:r>
          </w:p>
        </w:tc>
        <w:tc>
          <w:tcPr>
            <w:tcW w:type="dxa" w:w="1984"/>
          </w:tcPr>
          <w:p>
            <w:r>
              <w:rPr>
                <w:sz w:val="20"/>
              </w:rPr>
              <w:t>updatedAt</w:t>
            </w:r>
          </w:p>
        </w:tc>
        <w:tc>
          <w:tcPr>
            <w:tcW w:type="dxa" w:w="1134"/>
          </w:tcPr>
          <w:p>
            <w:r>
              <w:rPr>
                <w:sz w:val="20"/>
              </w:rPr>
              <w:t>timestamp</w:t>
            </w:r>
          </w:p>
        </w:tc>
        <w:tc>
          <w:tcPr>
            <w:tcW w:type="dxa" w:w="3118"/>
          </w:tcPr>
          <w:p>
            <w:r>
              <w:rPr>
                <w:sz w:val="20"/>
              </w:rPr>
              <w:t>آخر تحديث</w:t>
            </w:r>
          </w:p>
        </w:tc>
      </w:tr>
      <w:tr>
        <w:tc>
          <w:tcPr>
            <w:tcW w:type="dxa" w:w="1417"/>
            <w:shd w:val="clear" w:color="auto" w:fill="E8F0FE"/>
          </w:tcPr>
          <w:p>
            <w:r>
              <w:rPr>
                <w:sz w:val="20"/>
              </w:rPr>
              <w:t>videos</w:t>
            </w:r>
          </w:p>
        </w:tc>
        <w:tc>
          <w:tcPr>
            <w:tcW w:type="dxa" w:w="1701"/>
            <w:shd w:val="clear" w:color="auto" w:fill="E8F0FE"/>
          </w:tcPr>
          <w:p>
            <w:r>
              <w:rPr>
                <w:sz w:val="20"/>
              </w:rPr>
              <w:t>{parentId}</w:t>
            </w:r>
          </w:p>
        </w:tc>
        <w:tc>
          <w:tcPr>
            <w:tcW w:type="dxa" w:w="1984"/>
            <w:shd w:val="clear" w:color="auto" w:fill="E8F0FE"/>
          </w:tcPr>
          <w:p>
            <w:r>
              <w:rPr>
                <w:sz w:val="20"/>
              </w:rPr>
              <w:t>-</w:t>
            </w:r>
          </w:p>
        </w:tc>
        <w:tc>
          <w:tcPr>
            <w:tcW w:type="dxa" w:w="1134"/>
            <w:shd w:val="clear" w:color="auto" w:fill="E8F0FE"/>
          </w:tcPr>
          <w:p>
            <w:r>
              <w:rPr>
                <w:sz w:val="20"/>
              </w:rPr>
              <w:t>collection</w:t>
            </w:r>
          </w:p>
        </w:tc>
        <w:tc>
          <w:tcPr>
            <w:tcW w:type="dxa" w:w="3118"/>
            <w:shd w:val="clear" w:color="auto" w:fill="E8F0FE"/>
          </w:tcPr>
          <w:p>
            <w:r>
              <w:rPr>
                <w:sz w:val="20"/>
              </w:rPr>
              <w:t>مجموعة الفيديو</w:t>
            </w:r>
          </w:p>
        </w:tc>
      </w:tr>
      <w:tr>
        <w:tc>
          <w:tcPr>
            <w:tcW w:type="dxa" w:w="1417"/>
          </w:tcPr>
          <w:p>
            <w:r>
              <w:rPr>
                <w:sz w:val="20"/>
              </w:rPr>
            </w:r>
          </w:p>
        </w:tc>
        <w:tc>
          <w:tcPr>
            <w:tcW w:type="dxa" w:w="1701"/>
          </w:tcPr>
          <w:p>
            <w:r>
              <w:rPr>
                <w:sz w:val="20"/>
              </w:rPr>
              <w:t>list/{videoId}</w:t>
            </w:r>
          </w:p>
        </w:tc>
        <w:tc>
          <w:tcPr>
            <w:tcW w:type="dxa" w:w="1984"/>
          </w:tcPr>
          <w:p>
            <w:r>
              <w:rPr>
                <w:sz w:val="20"/>
              </w:rPr>
              <w:t>url</w:t>
            </w:r>
          </w:p>
        </w:tc>
        <w:tc>
          <w:tcPr>
            <w:tcW w:type="dxa" w:w="1134"/>
          </w:tcPr>
          <w:p>
            <w:r>
              <w:rPr>
                <w:sz w:val="20"/>
              </w:rPr>
              <w:t>string</w:t>
            </w:r>
          </w:p>
        </w:tc>
        <w:tc>
          <w:tcPr>
            <w:tcW w:type="dxa" w:w="3118"/>
          </w:tcPr>
          <w:p>
            <w:r>
              <w:rPr>
                <w:sz w:val="20"/>
              </w:rPr>
              <w:t>رابط الفيديو</w:t>
            </w:r>
          </w:p>
        </w:tc>
      </w:tr>
      <w:tr>
        <w:tc>
          <w:tcPr>
            <w:tcW w:type="dxa" w:w="1417"/>
            <w:shd w:val="clear" w:color="auto" w:fill="E8F0FE"/>
          </w:tcPr>
          <w:p>
            <w:r>
              <w:rPr>
                <w:sz w:val="20"/>
              </w:rPr>
            </w:r>
          </w:p>
        </w:tc>
        <w:tc>
          <w:tcPr>
            <w:tcW w:type="dxa" w:w="1701"/>
            <w:shd w:val="clear" w:color="auto" w:fill="E8F0FE"/>
          </w:tcPr>
          <w:p>
            <w:r>
              <w:rPr>
                <w:sz w:val="20"/>
              </w:rPr>
            </w:r>
          </w:p>
        </w:tc>
        <w:tc>
          <w:tcPr>
            <w:tcW w:type="dxa" w:w="1984"/>
            <w:shd w:val="clear" w:color="auto" w:fill="E8F0FE"/>
          </w:tcPr>
          <w:p>
            <w:r>
              <w:rPr>
                <w:sz w:val="20"/>
              </w:rPr>
              <w:t>type</w:t>
            </w:r>
          </w:p>
        </w:tc>
        <w:tc>
          <w:tcPr>
            <w:tcW w:type="dxa" w:w="1134"/>
            <w:shd w:val="clear" w:color="auto" w:fill="E8F0FE"/>
          </w:tcPr>
          <w:p>
            <w:r>
              <w:rPr>
                <w:sz w:val="20"/>
              </w:rPr>
              <w:t>string</w:t>
            </w:r>
          </w:p>
        </w:tc>
        <w:tc>
          <w:tcPr>
            <w:tcW w:type="dxa" w:w="3118"/>
            <w:shd w:val="clear" w:color="auto" w:fill="E8F0FE"/>
          </w:tcPr>
          <w:p>
            <w:r>
              <w:rPr>
                <w:sz w:val="20"/>
              </w:rPr>
              <w:t>youtube / vimeo / direct</w:t>
            </w:r>
          </w:p>
        </w:tc>
      </w:tr>
      <w:tr>
        <w:tc>
          <w:tcPr>
            <w:tcW w:type="dxa" w:w="1417"/>
          </w:tcPr>
          <w:p>
            <w:r>
              <w:rPr>
                <w:sz w:val="20"/>
              </w:rPr>
            </w:r>
          </w:p>
        </w:tc>
        <w:tc>
          <w:tcPr>
            <w:tcW w:type="dxa" w:w="1701"/>
          </w:tcPr>
          <w:p>
            <w:r>
              <w:rPr>
                <w:sz w:val="20"/>
              </w:rPr>
            </w:r>
          </w:p>
        </w:tc>
        <w:tc>
          <w:tcPr>
            <w:tcW w:type="dxa" w:w="1984"/>
          </w:tcPr>
          <w:p>
            <w:r>
              <w:rPr>
                <w:sz w:val="20"/>
              </w:rPr>
              <w:t>title</w:t>
            </w:r>
          </w:p>
        </w:tc>
        <w:tc>
          <w:tcPr>
            <w:tcW w:type="dxa" w:w="1134"/>
          </w:tcPr>
          <w:p>
            <w:r>
              <w:rPr>
                <w:sz w:val="20"/>
              </w:rPr>
              <w:t>string</w:t>
            </w:r>
          </w:p>
        </w:tc>
        <w:tc>
          <w:tcPr>
            <w:tcW w:type="dxa" w:w="3118"/>
          </w:tcPr>
          <w:p>
            <w:r>
              <w:rPr>
                <w:sz w:val="20"/>
              </w:rPr>
              <w:t>عنوان الفيديو (اختياري)</w:t>
            </w:r>
          </w:p>
        </w:tc>
      </w:tr>
      <w:tr>
        <w:tc>
          <w:tcPr>
            <w:tcW w:type="dxa" w:w="1417"/>
            <w:shd w:val="clear" w:color="auto" w:fill="E8F0FE"/>
          </w:tcPr>
          <w:p>
            <w:r>
              <w:rPr>
                <w:sz w:val="20"/>
              </w:rPr>
            </w:r>
          </w:p>
        </w:tc>
        <w:tc>
          <w:tcPr>
            <w:tcW w:type="dxa" w:w="1701"/>
            <w:shd w:val="clear" w:color="auto" w:fill="E8F0FE"/>
          </w:tcPr>
          <w:p>
            <w:r>
              <w:rPr>
                <w:sz w:val="20"/>
              </w:rPr>
            </w:r>
          </w:p>
        </w:tc>
        <w:tc>
          <w:tcPr>
            <w:tcW w:type="dxa" w:w="1984"/>
            <w:shd w:val="clear" w:color="auto" w:fill="E8F0FE"/>
          </w:tcPr>
          <w:p>
            <w:r>
              <w:rPr>
                <w:sz w:val="20"/>
              </w:rPr>
              <w:t>order</w:t>
            </w:r>
          </w:p>
        </w:tc>
        <w:tc>
          <w:tcPr>
            <w:tcW w:type="dxa" w:w="1134"/>
            <w:shd w:val="clear" w:color="auto" w:fill="E8F0FE"/>
          </w:tcPr>
          <w:p>
            <w:r>
              <w:rPr>
                <w:sz w:val="20"/>
              </w:rPr>
              <w:t>number</w:t>
            </w:r>
          </w:p>
        </w:tc>
        <w:tc>
          <w:tcPr>
            <w:tcW w:type="dxa" w:w="3118"/>
            <w:shd w:val="clear" w:color="auto" w:fill="E8F0FE"/>
          </w:tcPr>
          <w:p>
            <w:r>
              <w:rPr>
                <w:sz w:val="20"/>
              </w:rPr>
              <w:t>ترتيب العرض (للـ playlist)</w:t>
            </w:r>
          </w:p>
        </w:tc>
      </w:tr>
      <w:tr>
        <w:tc>
          <w:tcPr>
            <w:tcW w:type="dxa" w:w="1417"/>
          </w:tcPr>
          <w:p>
            <w:r>
              <w:rPr>
                <w:sz w:val="20"/>
              </w:rPr>
            </w:r>
          </w:p>
        </w:tc>
        <w:tc>
          <w:tcPr>
            <w:tcW w:type="dxa" w:w="1701"/>
          </w:tcPr>
          <w:p>
            <w:r>
              <w:rPr>
                <w:sz w:val="20"/>
              </w:rPr>
            </w:r>
          </w:p>
        </w:tc>
        <w:tc>
          <w:tcPr>
            <w:tcW w:type="dxa" w:w="1984"/>
          </w:tcPr>
          <w:p>
            <w:r>
              <w:rPr>
                <w:sz w:val="20"/>
              </w:rPr>
              <w:t>addedAt</w:t>
            </w:r>
          </w:p>
        </w:tc>
        <w:tc>
          <w:tcPr>
            <w:tcW w:type="dxa" w:w="1134"/>
          </w:tcPr>
          <w:p>
            <w:r>
              <w:rPr>
                <w:sz w:val="20"/>
              </w:rPr>
              <w:t>timestamp</w:t>
            </w:r>
          </w:p>
        </w:tc>
        <w:tc>
          <w:tcPr>
            <w:tcW w:type="dxa" w:w="3118"/>
          </w:tcPr>
          <w:p>
            <w:r>
              <w:rPr>
                <w:sz w:val="20"/>
              </w:rPr>
              <w:t>تاريخ الإضافة</w:t>
            </w:r>
          </w:p>
        </w:tc>
      </w:tr>
    </w:tbl>
    <w:p/>
    <w:p/>
    <w:p>
      <w:r>
        <w:rPr>
          <w:b/>
          <w:sz w:val="22"/>
        </w:rPr>
        <w:t>ملاحظة أمنية: الـ PIN يُخزّن بشكل مشفر (SHA-256) وليس كنص صريح. المقارنة تتم على التشفير وليس على النص الأصلي.</w:t>
      </w:r>
    </w:p>
    <w:p>
      <w:r>
        <w:br w:type="page"/>
      </w:r>
    </w:p>
    <w:p>
      <w:pPr>
        <w:pStyle w:val="Heading1"/>
      </w:pPr>
      <w:r>
        <w:t>8. خطة التنفيذ (المراحل والجداول الزمنية)</w:t>
      </w:r>
    </w:p>
    <w:p>
      <w:r>
        <w:rPr>
          <w:b w:val="0"/>
          <w:sz w:val="22"/>
        </w:rPr>
        <w:t>المشروع مقسم إلى 7 مراحل، كل مرحلة تبني على سابقتها: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850"/>
            <w:shd w:val="clear" w:color="auto" w:fill="1F4E79"/>
          </w:tcPr>
          <w:p>
            <w:pPr>
              <w:jc w:val="center"/>
            </w:pPr>
            <w:r>
              <w:rPr>
                <w:b/>
                <w:color w:val="FFFFFF"/>
                <w:sz w:val="20"/>
              </w:rPr>
              <w:t>المرحلة</w:t>
            </w:r>
          </w:p>
        </w:tc>
        <w:tc>
          <w:tcPr>
            <w:tcW w:type="dxa" w:w="1701"/>
            <w:shd w:val="clear" w:color="auto" w:fill="1F4E79"/>
          </w:tcPr>
          <w:p>
            <w:pPr>
              <w:jc w:val="center"/>
            </w:pPr>
            <w:r>
              <w:rPr>
                <w:b/>
                <w:color w:val="FFFFFF"/>
                <w:sz w:val="20"/>
              </w:rPr>
              <w:t>الاسم</w:t>
            </w:r>
          </w:p>
        </w:tc>
        <w:tc>
          <w:tcPr>
            <w:tcW w:type="dxa" w:w="850"/>
            <w:shd w:val="clear" w:color="auto" w:fill="1F4E79"/>
          </w:tcPr>
          <w:p>
            <w:pPr>
              <w:jc w:val="center"/>
            </w:pPr>
            <w:r>
              <w:rPr>
                <w:b/>
                <w:color w:val="FFFFFF"/>
                <w:sz w:val="20"/>
              </w:rPr>
              <w:t>المدة</w:t>
            </w:r>
          </w:p>
        </w:tc>
        <w:tc>
          <w:tcPr>
            <w:tcW w:type="dxa" w:w="5953"/>
            <w:shd w:val="clear" w:color="auto" w:fill="1F4E79"/>
          </w:tcPr>
          <w:p>
            <w:pPr>
              <w:jc w:val="center"/>
            </w:pPr>
            <w:r>
              <w:rPr>
                <w:b/>
                <w:color w:val="FFFFFF"/>
                <w:sz w:val="20"/>
              </w:rPr>
              <w:t>المهام</w:t>
            </w:r>
          </w:p>
        </w:tc>
      </w:tr>
      <w:tr>
        <w:tc>
          <w:tcPr>
            <w:tcW w:type="dxa" w:w="850"/>
          </w:tcPr>
          <w:p>
            <w:r>
              <w:rPr>
                <w:sz w:val="20"/>
              </w:rPr>
              <w:t>1</w:t>
            </w:r>
          </w:p>
        </w:tc>
        <w:tc>
          <w:tcPr>
            <w:tcW w:type="dxa" w:w="1701"/>
          </w:tcPr>
          <w:p>
            <w:r>
              <w:rPr>
                <w:sz w:val="20"/>
              </w:rPr>
              <w:t>إعداد الهيكل</w:t>
            </w:r>
          </w:p>
        </w:tc>
        <w:tc>
          <w:tcPr>
            <w:tcW w:type="dxa" w:w="850"/>
          </w:tcPr>
          <w:p>
            <w:r>
              <w:rPr>
                <w:sz w:val="20"/>
              </w:rPr>
              <w:t>يوم</w:t>
            </w:r>
          </w:p>
        </w:tc>
        <w:tc>
          <w:tcPr>
            <w:tcW w:type="dxa" w:w="5953"/>
          </w:tcPr>
          <w:p>
            <w:r>
              <w:rPr>
                <w:sz w:val="20"/>
              </w:rPr>
              <w:t>إنشاء المجلدات والملفات الأساسية</w:t>
              <w:br/>
              <w:t>تهيئة Firebase (المشروع + Auth + Firestore)</w:t>
              <w:br/>
              <w:t>الصفحة الرئيسية مع التوجيه (hash-based routing)</w:t>
              <w:br/>
              <w:t>ملف الأنماط الأساسي</w:t>
            </w:r>
          </w:p>
        </w:tc>
      </w:tr>
      <w:tr>
        <w:tc>
          <w:tcPr>
            <w:tcW w:type="dxa" w:w="850"/>
            <w:shd w:val="clear" w:color="auto" w:fill="E8F0FE"/>
          </w:tcPr>
          <w:p>
            <w:r>
              <w:rPr>
                <w:sz w:val="20"/>
              </w:rPr>
              <w:t>2</w:t>
            </w:r>
          </w:p>
        </w:tc>
        <w:tc>
          <w:tcPr>
            <w:tcW w:type="dxa" w:w="1701"/>
            <w:shd w:val="clear" w:color="auto" w:fill="E8F0FE"/>
          </w:tcPr>
          <w:p>
            <w:r>
              <w:rPr>
                <w:sz w:val="20"/>
              </w:rPr>
              <w:t>مشغل الفيديو</w:t>
            </w:r>
          </w:p>
        </w:tc>
        <w:tc>
          <w:tcPr>
            <w:tcW w:type="dxa" w:w="850"/>
            <w:shd w:val="clear" w:color="auto" w:fill="E8F0FE"/>
          </w:tcPr>
          <w:p>
            <w:r>
              <w:rPr>
                <w:sz w:val="20"/>
              </w:rPr>
              <w:t>يوم</w:t>
            </w:r>
          </w:p>
        </w:tc>
        <w:tc>
          <w:tcPr>
            <w:tcW w:type="dxa" w:w="5953"/>
            <w:shd w:val="clear" w:color="auto" w:fill="E8F0FE"/>
          </w:tcPr>
          <w:p>
            <w:r>
              <w:rPr>
                <w:sz w:val="20"/>
              </w:rPr>
              <w:t>دالة كشف نوع الرابط (YouTube / Vimeo / Direct)</w:t>
              <w:br/>
              <w:t>YouTube IFrame API مع rel=0</w:t>
              <w:br/>
              <w:t>Vimeo IFrame API</w:t>
              <w:br/>
              <w:t>HTML5 video للمباشر</w:t>
              <w:br/>
              <w:t>تشغيل تلقائي لل playlist</w:t>
            </w:r>
          </w:p>
        </w:tc>
      </w:tr>
      <w:tr>
        <w:tc>
          <w:tcPr>
            <w:tcW w:type="dxa" w:w="850"/>
          </w:tcPr>
          <w:p>
            <w:r>
              <w:rPr>
                <w:sz w:val="20"/>
              </w:rPr>
              <w:t>3</w:t>
            </w:r>
          </w:p>
        </w:tc>
        <w:tc>
          <w:tcPr>
            <w:tcW w:type="dxa" w:w="1701"/>
          </w:tcPr>
          <w:p>
            <w:r>
              <w:rPr>
                <w:sz w:val="20"/>
              </w:rPr>
              <w:t>عداد الوقت</w:t>
            </w:r>
          </w:p>
        </w:tc>
        <w:tc>
          <w:tcPr>
            <w:tcW w:type="dxa" w:w="850"/>
          </w:tcPr>
          <w:p>
            <w:r>
              <w:rPr>
                <w:sz w:val="20"/>
              </w:rPr>
              <w:t>يوم</w:t>
            </w:r>
          </w:p>
        </w:tc>
        <w:tc>
          <w:tcPr>
            <w:tcW w:type="dxa" w:w="5953"/>
          </w:tcPr>
          <w:p>
            <w:r>
              <w:rPr>
                <w:sz w:val="20"/>
              </w:rPr>
              <w:t>واجهة إعداد الوقت</w:t>
              <w:br/>
              <w:t>حساب الوقت المتبقي</w:t>
              <w:br/>
              <w:t>دائرة التقدم</w:t>
              <w:br/>
              <w:t>تخزين الحالة في sessionStorage</w:t>
              <w:br/>
              <w:t>حدث نهاية الوقت (شاشة سوداء + إيقاف)</w:t>
            </w:r>
          </w:p>
        </w:tc>
      </w:tr>
      <w:tr>
        <w:tc>
          <w:tcPr>
            <w:tcW w:type="dxa" w:w="850"/>
            <w:shd w:val="clear" w:color="auto" w:fill="E8F0FE"/>
          </w:tcPr>
          <w:p>
            <w:r>
              <w:rPr>
                <w:sz w:val="20"/>
              </w:rPr>
              <w:t>4</w:t>
            </w:r>
          </w:p>
        </w:tc>
        <w:tc>
          <w:tcPr>
            <w:tcW w:type="dxa" w:w="1701"/>
            <w:shd w:val="clear" w:color="auto" w:fill="E8F0FE"/>
          </w:tcPr>
          <w:p>
            <w:r>
              <w:rPr>
                <w:sz w:val="20"/>
              </w:rPr>
              <w:t>حماية الخروج</w:t>
            </w:r>
          </w:p>
        </w:tc>
        <w:tc>
          <w:tcPr>
            <w:tcW w:type="dxa" w:w="850"/>
            <w:shd w:val="clear" w:color="auto" w:fill="E8F0FE"/>
          </w:tcPr>
          <w:p>
            <w:r>
              <w:rPr>
                <w:sz w:val="20"/>
              </w:rPr>
              <w:t>يوم</w:t>
            </w:r>
          </w:p>
        </w:tc>
        <w:tc>
          <w:tcPr>
            <w:tcW w:type="dxa" w:w="5953"/>
            <w:shd w:val="clear" w:color="auto" w:fill="E8F0FE"/>
          </w:tcPr>
          <w:p>
            <w:r>
              <w:rPr>
                <w:sz w:val="20"/>
              </w:rPr>
              <w:t>مستمع popstate + عدّ الضغطات</w:t>
              <w:br/>
              <w:t>إعادة تعيين العداد</w:t>
              <w:br/>
              <w:t>PIN overlay</w:t>
              <w:br/>
              <w:t>Fullscreen API</w:t>
              <w:br/>
              <w:t>منع الإغلاق</w:t>
            </w:r>
          </w:p>
        </w:tc>
      </w:tr>
      <w:tr>
        <w:tc>
          <w:tcPr>
            <w:tcW w:type="dxa" w:w="850"/>
          </w:tcPr>
          <w:p>
            <w:r>
              <w:rPr>
                <w:sz w:val="20"/>
              </w:rPr>
              <w:t>5</w:t>
            </w:r>
          </w:p>
        </w:tc>
        <w:tc>
          <w:tcPr>
            <w:tcW w:type="dxa" w:w="1701"/>
          </w:tcPr>
          <w:p>
            <w:r>
              <w:rPr>
                <w:sz w:val="20"/>
              </w:rPr>
              <w:t>لوحة التحكم</w:t>
            </w:r>
          </w:p>
        </w:tc>
        <w:tc>
          <w:tcPr>
            <w:tcW w:type="dxa" w:w="850"/>
          </w:tcPr>
          <w:p>
            <w:r>
              <w:rPr>
                <w:sz w:val="20"/>
              </w:rPr>
              <w:t>يوم</w:t>
            </w:r>
          </w:p>
        </w:tc>
        <w:tc>
          <w:tcPr>
            <w:tcW w:type="dxa" w:w="5953"/>
          </w:tcPr>
          <w:p>
            <w:r>
              <w:rPr>
                <w:sz w:val="20"/>
              </w:rPr>
              <w:t>واجهة إدارة الفيديو (إضافة/حذف/ترتيب)</w:t>
              <w:br/>
              <w:t>إعدادات الوقت</w:t>
              <w:br/>
              <w:t>إعدادات PIN وضغطات الرجوع</w:t>
              <w:br/>
              <w:t>الاتصال بـ Firebase (قراءة/كتابة)</w:t>
              <w:br/>
              <w:t>أمان المسار (تحقق PIN)</w:t>
            </w:r>
          </w:p>
        </w:tc>
      </w:tr>
      <w:tr>
        <w:tc>
          <w:tcPr>
            <w:tcW w:type="dxa" w:w="850"/>
            <w:shd w:val="clear" w:color="auto" w:fill="E8F0FE"/>
          </w:tcPr>
          <w:p>
            <w:r>
              <w:rPr>
                <w:sz w:val="20"/>
              </w:rPr>
              <w:t>6</w:t>
            </w:r>
          </w:p>
        </w:tc>
        <w:tc>
          <w:tcPr>
            <w:tcW w:type="dxa" w:w="1701"/>
            <w:shd w:val="clear" w:color="auto" w:fill="E8F0FE"/>
          </w:tcPr>
          <w:p>
            <w:r>
              <w:rPr>
                <w:sz w:val="20"/>
              </w:rPr>
              <w:t>PWA + تصميم متجاوب</w:t>
            </w:r>
          </w:p>
        </w:tc>
        <w:tc>
          <w:tcPr>
            <w:tcW w:type="dxa" w:w="850"/>
            <w:shd w:val="clear" w:color="auto" w:fill="E8F0FE"/>
          </w:tcPr>
          <w:p>
            <w:r>
              <w:rPr>
                <w:sz w:val="20"/>
              </w:rPr>
              <w:t>يوم</w:t>
            </w:r>
          </w:p>
        </w:tc>
        <w:tc>
          <w:tcPr>
            <w:tcW w:type="dxa" w:w="5953"/>
            <w:shd w:val="clear" w:color="auto" w:fill="E8F0FE"/>
          </w:tcPr>
          <w:p>
            <w:r>
              <w:rPr>
                <w:sz w:val="20"/>
              </w:rPr>
              <w:t>manifest.json مع الأيقونات</w:t>
              <w:br/>
              <w:t>Service Worker للتخزين المؤقت</w:t>
              <w:br/>
              <w:t>CSS Responsive (جوال، لوحي، مكتبي)</w:t>
              <w:br/>
              <w:t>تحسينات اللمس</w:t>
              <w:br/>
              <w:t>اختبار التوافق</w:t>
            </w:r>
          </w:p>
        </w:tc>
      </w:tr>
      <w:tr>
        <w:tc>
          <w:tcPr>
            <w:tcW w:type="dxa" w:w="850"/>
          </w:tcPr>
          <w:p>
            <w:r>
              <w:rPr>
                <w:sz w:val="20"/>
              </w:rPr>
              <w:t>7</w:t>
            </w:r>
          </w:p>
        </w:tc>
        <w:tc>
          <w:tcPr>
            <w:tcW w:type="dxa" w:w="1701"/>
          </w:tcPr>
          <w:p>
            <w:r>
              <w:rPr>
                <w:sz w:val="20"/>
              </w:rPr>
              <w:t>اختبارات وتحسينات</w:t>
            </w:r>
          </w:p>
        </w:tc>
        <w:tc>
          <w:tcPr>
            <w:tcW w:type="dxa" w:w="850"/>
          </w:tcPr>
          <w:p>
            <w:r>
              <w:rPr>
                <w:sz w:val="20"/>
              </w:rPr>
              <w:t>يوم</w:t>
            </w:r>
          </w:p>
        </w:tc>
        <w:tc>
          <w:tcPr>
            <w:tcW w:type="dxa" w:w="5953"/>
          </w:tcPr>
          <w:p>
            <w:r>
              <w:rPr>
                <w:sz w:val="20"/>
              </w:rPr>
              <w:t>اختبار شامل لجميع المسارات</w:t>
              <w:br/>
              <w:t>تحسين الأداء</w:t>
              <w:br/>
              <w:t>تجربة المستخدم (UX)</w:t>
              <w:br/>
              <w:t>إصلاح الأخطاء</w:t>
              <w:br/>
              <w:t>توثيق الاستخدام</w:t>
            </w:r>
          </w:p>
        </w:tc>
      </w:tr>
    </w:tbl>
    <w:p/>
    <w:p>
      <w:r>
        <w:br w:type="page"/>
      </w:r>
    </w:p>
    <w:p>
      <w:pPr>
        <w:pStyle w:val="Heading1"/>
      </w:pPr>
      <w:r>
        <w:t>9. الملحقات والمراجع</w:t>
      </w:r>
    </w:p>
    <w:p>
      <w:pPr>
        <w:pStyle w:val="Heading2"/>
      </w:pPr>
      <w:r>
        <w:t>9.1 التقنيات المستخدمة</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1F4E79"/>
          </w:tcPr>
          <w:p>
            <w:pPr>
              <w:jc w:val="center"/>
            </w:pPr>
            <w:r>
              <w:rPr>
                <w:b/>
                <w:color w:val="FFFFFF"/>
                <w:sz w:val="20"/>
              </w:rPr>
              <w:t>المكون</w:t>
            </w:r>
          </w:p>
        </w:tc>
        <w:tc>
          <w:tcPr>
            <w:tcW w:type="dxa" w:w="6520"/>
            <w:shd w:val="clear" w:color="auto" w:fill="1F4E79"/>
          </w:tcPr>
          <w:p>
            <w:pPr>
              <w:jc w:val="center"/>
            </w:pPr>
            <w:r>
              <w:rPr>
                <w:b/>
                <w:color w:val="FFFFFF"/>
                <w:sz w:val="20"/>
              </w:rPr>
              <w:t>التقنية</w:t>
            </w:r>
          </w:p>
        </w:tc>
      </w:tr>
      <w:tr>
        <w:tc>
          <w:tcPr>
            <w:tcW w:type="dxa" w:w="2835"/>
          </w:tcPr>
          <w:p>
            <w:r>
              <w:rPr>
                <w:sz w:val="20"/>
              </w:rPr>
              <w:t>الواجهة الأمامية</w:t>
            </w:r>
          </w:p>
        </w:tc>
        <w:tc>
          <w:tcPr>
            <w:tcW w:type="dxa" w:w="6520"/>
          </w:tcPr>
          <w:p>
            <w:r>
              <w:rPr>
                <w:sz w:val="20"/>
              </w:rPr>
              <w:t>HTML5, CSS3, JavaScript (ES6+)</w:t>
            </w:r>
          </w:p>
        </w:tc>
      </w:tr>
      <w:tr>
        <w:tc>
          <w:tcPr>
            <w:tcW w:type="dxa" w:w="2835"/>
            <w:shd w:val="clear" w:color="auto" w:fill="E8F0FE"/>
          </w:tcPr>
          <w:p>
            <w:r>
              <w:rPr>
                <w:sz w:val="20"/>
              </w:rPr>
              <w:t>التخزين السحابي</w:t>
            </w:r>
          </w:p>
        </w:tc>
        <w:tc>
          <w:tcPr>
            <w:tcW w:type="dxa" w:w="6520"/>
            <w:shd w:val="clear" w:color="auto" w:fill="E8F0FE"/>
          </w:tcPr>
          <w:p>
            <w:r>
              <w:rPr>
                <w:sz w:val="20"/>
              </w:rPr>
              <w:t>Firebase Firestore + Firebase Auth</w:t>
            </w:r>
          </w:p>
        </w:tc>
      </w:tr>
      <w:tr>
        <w:tc>
          <w:tcPr>
            <w:tcW w:type="dxa" w:w="2835"/>
          </w:tcPr>
          <w:p>
            <w:r>
              <w:rPr>
                <w:sz w:val="20"/>
              </w:rPr>
              <w:t>YouTube API</w:t>
            </w:r>
          </w:p>
        </w:tc>
        <w:tc>
          <w:tcPr>
            <w:tcW w:type="dxa" w:w="6520"/>
          </w:tcPr>
          <w:p>
            <w:r>
              <w:rPr>
                <w:sz w:val="20"/>
              </w:rPr>
              <w:t>YouTube IFrame Player API (developers.google.com/youtube/iframe_api_reference)</w:t>
            </w:r>
          </w:p>
        </w:tc>
      </w:tr>
      <w:tr>
        <w:tc>
          <w:tcPr>
            <w:tcW w:type="dxa" w:w="2835"/>
            <w:shd w:val="clear" w:color="auto" w:fill="E8F0FE"/>
          </w:tcPr>
          <w:p>
            <w:r>
              <w:rPr>
                <w:sz w:val="20"/>
              </w:rPr>
              <w:t>Vimeo API</w:t>
            </w:r>
          </w:p>
        </w:tc>
        <w:tc>
          <w:tcPr>
            <w:tcW w:type="dxa" w:w="6520"/>
            <w:shd w:val="clear" w:color="auto" w:fill="E8F0FE"/>
          </w:tcPr>
          <w:p>
            <w:r>
              <w:rPr>
                <w:sz w:val="20"/>
              </w:rPr>
              <w:t>Vimeo Player API (developer.vimeo.com/player/sdk)</w:t>
            </w:r>
          </w:p>
        </w:tc>
      </w:tr>
      <w:tr>
        <w:tc>
          <w:tcPr>
            <w:tcW w:type="dxa" w:w="2835"/>
          </w:tcPr>
          <w:p>
            <w:r>
              <w:rPr>
                <w:sz w:val="20"/>
              </w:rPr>
              <w:t>PWA</w:t>
            </w:r>
          </w:p>
        </w:tc>
        <w:tc>
          <w:tcPr>
            <w:tcW w:type="dxa" w:w="6520"/>
          </w:tcPr>
          <w:p>
            <w:r>
              <w:rPr>
                <w:sz w:val="20"/>
              </w:rPr>
              <w:t>Web App Manifest + Service Worker API</w:t>
            </w:r>
          </w:p>
        </w:tc>
      </w:tr>
      <w:tr>
        <w:tc>
          <w:tcPr>
            <w:tcW w:type="dxa" w:w="2835"/>
            <w:shd w:val="clear" w:color="auto" w:fill="E8F0FE"/>
          </w:tcPr>
          <w:p>
            <w:r>
              <w:rPr>
                <w:sz w:val="20"/>
              </w:rPr>
              <w:t>التغليف للموبايل (مستقبلاً)</w:t>
            </w:r>
          </w:p>
        </w:tc>
        <w:tc>
          <w:tcPr>
            <w:tcW w:type="dxa" w:w="6520"/>
            <w:shd w:val="clear" w:color="auto" w:fill="E8F0FE"/>
          </w:tcPr>
          <w:p>
            <w:r>
              <w:rPr>
                <w:sz w:val="20"/>
              </w:rPr>
              <w:t>Capacitor (ionicframework.com/capacitor) أو React Native WebView</w:t>
            </w:r>
          </w:p>
        </w:tc>
      </w:tr>
    </w:tbl>
    <w:p/>
    <w:p>
      <w:pPr>
        <w:pStyle w:val="Heading2"/>
      </w:pPr>
      <w:r>
        <w:t>9.2 ملاحظات إضافية</w:t>
      </w:r>
    </w:p>
    <w:p>
      <w:pPr>
        <w:pStyle w:val="ListBullet"/>
      </w:pPr>
      <w:r>
        <w:rPr>
          <w:sz w:val="22"/>
        </w:rPr>
        <w:t>النسخة الحالية تعمل على المتصفحات الحديثة (Chrome, Firefox, Edge, Safari).</w:t>
      </w:r>
    </w:p>
    <w:p>
      <w:pPr>
        <w:pStyle w:val="ListBullet"/>
      </w:pPr>
      <w:r>
        <w:rPr>
          <w:sz w:val="22"/>
        </w:rPr>
        <w:t>دعم Internet Explorer غير مطلوب.</w:t>
      </w:r>
    </w:p>
    <w:p>
      <w:pPr>
        <w:pStyle w:val="ListBullet"/>
      </w:pPr>
      <w:r>
        <w:rPr>
          <w:sz w:val="22"/>
        </w:rPr>
        <w:t>خدمة Firebase لها طبقة مجانية (Free Tier) تكفي للمشاريع الصغيرة والمتوسطة: 1GB تخزين، 10GB تحميل/شهرياً، 50K قراءة/يوم.</w:t>
      </w:r>
    </w:p>
    <w:p>
      <w:pPr>
        <w:pStyle w:val="ListBullet"/>
      </w:pPr>
      <w:r>
        <w:rPr>
          <w:sz w:val="22"/>
        </w:rPr>
        <w:t>لتحويل التطبيق لجوال مستقبلاً، يمكن استخدام Capacitor دون تغيير كود الواجهة.</w:t>
      </w:r>
    </w:p>
    <w:p>
      <w:pPr>
        <w:pStyle w:val="ListBullet"/>
      </w:pPr>
      <w:r>
        <w:rPr>
          <w:sz w:val="22"/>
        </w:rPr>
        <w:t>الـ PIN يُخزّن مشفراً باستخدام SHA-256 للمقارنة الآمنة.</w:t>
      </w:r>
    </w:p>
    <w:p/>
    <w:p/>
    <w:p>
      <w:pPr>
        <w:jc w:val="center"/>
      </w:pPr>
      <w:r>
        <w:rPr>
          <w:b/>
          <w:color w:val="1F4E79"/>
          <w:sz w:val="28"/>
        </w:rPr>
        <w:t>— نهاية المسودة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4E79"/>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eastAsia="Calibri"/>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eastAsia="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