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71D1" w:rsidRPr="00F07220" w:rsidRDefault="007871D1" w:rsidP="007871D1">
      <w:pPr>
        <w:spacing w:after="0"/>
        <w:jc w:val="center"/>
        <w:rPr>
          <w:rFonts w:ascii="Tahoma" w:hAnsi="Tahoma" w:cs="Tahoma"/>
          <w:b/>
        </w:rPr>
      </w:pPr>
      <w:r w:rsidRPr="00F07220">
        <w:rPr>
          <w:rFonts w:ascii="Tahoma" w:hAnsi="Tahoma" w:cs="Tahoma"/>
          <w:b/>
        </w:rPr>
        <w:t>VASAVI COLLEGE OF ENGINEERING (AUTONOMOUS)</w:t>
      </w:r>
    </w:p>
    <w:p w:rsidR="007871D1" w:rsidRPr="00F07220" w:rsidRDefault="007871D1" w:rsidP="007871D1">
      <w:pPr>
        <w:spacing w:after="0"/>
        <w:jc w:val="center"/>
        <w:rPr>
          <w:rFonts w:ascii="Tahoma" w:hAnsi="Tahoma" w:cs="Tahoma"/>
          <w:b/>
        </w:rPr>
      </w:pPr>
      <w:r w:rsidRPr="00F07220">
        <w:rPr>
          <w:rFonts w:ascii="Tahoma" w:hAnsi="Tahoma" w:cs="Tahoma"/>
          <w:b/>
        </w:rPr>
        <w:t>DEPARTMENT OF INFORMATION TECHNOLOGY</w:t>
      </w:r>
    </w:p>
    <w:p w:rsidR="00F07220" w:rsidRPr="00F07220" w:rsidRDefault="003367A3" w:rsidP="007871D1">
      <w:pPr>
        <w:spacing w:after="0"/>
        <w:jc w:val="center"/>
        <w:rPr>
          <w:rFonts w:ascii="Tahoma" w:hAnsi="Tahoma" w:cs="Tahoma"/>
          <w:b/>
        </w:rPr>
      </w:pPr>
      <w:r>
        <w:rPr>
          <w:rFonts w:ascii="Tahoma" w:hAnsi="Tahoma" w:cs="Tahoma"/>
          <w:b/>
        </w:rPr>
        <w:t>V</w:t>
      </w:r>
      <w:r w:rsidR="00F07220" w:rsidRPr="00F07220">
        <w:rPr>
          <w:rFonts w:ascii="Tahoma" w:hAnsi="Tahoma" w:cs="Tahoma"/>
          <w:b/>
        </w:rPr>
        <w:t xml:space="preserve"> Semester – Theme Based Project</w:t>
      </w:r>
    </w:p>
    <w:p w:rsidR="007871D1" w:rsidRPr="00F07220" w:rsidRDefault="007871D1" w:rsidP="007871D1">
      <w:pPr>
        <w:spacing w:after="0"/>
        <w:jc w:val="center"/>
        <w:rPr>
          <w:rFonts w:ascii="Tahoma" w:hAnsi="Tahoma" w:cs="Tahoma"/>
          <w:sz w:val="14"/>
        </w:rPr>
      </w:pPr>
    </w:p>
    <w:p w:rsidR="007871D1" w:rsidRPr="00A70984" w:rsidRDefault="007871D1" w:rsidP="007871D1">
      <w:pPr>
        <w:rPr>
          <w:rFonts w:ascii="Tahoma" w:hAnsi="Tahoma" w:cs="Tahoma"/>
          <w:sz w:val="22"/>
        </w:rPr>
      </w:pPr>
      <w:r/>
      <w:r>
        <w:rPr>
          <w:rFonts w:ascii="Arial" w:hAnsi="Arial"/>
          <w:b/>
          <w:sz w:val="20"/>
        </w:rPr>
        <w:t xml:space="preserve">Project Title: </w:t>
      </w:r>
      <w:r>
        <w:rPr>
          <w:rFonts w:ascii="Arial" w:hAnsi="Arial"/>
          <w:sz w:val="19"/>
        </w:rPr>
        <w:t>SIH26162 – AI-Based Detection and Classification of Industrial Fires and Persistent Thermal Sources Using NASA FIRMS, OSM &amp; Satellite Data</w:t>
      </w:r>
    </w:p>
    <w:p w:rsidR="007871D1" w:rsidRPr="00F07220" w:rsidRDefault="00F07220" w:rsidP="007871D1">
      <w:pPr>
        <w:rPr>
          <w:rFonts w:ascii="Tahoma" w:hAnsi="Tahoma" w:cs="Tahoma"/>
          <w:sz w:val="22"/>
        </w:rPr>
      </w:pPr>
      <w:r/>
      <w:r>
        <w:rPr>
          <w:rFonts w:ascii="Arial" w:hAnsi="Arial"/>
          <w:b/>
          <w:sz w:val="20"/>
        </w:rPr>
        <w:t xml:space="preserve">Theme: </w:t>
      </w:r>
      <w:r>
        <w:rPr>
          <w:rFonts w:ascii="Arial" w:hAnsi="Arial"/>
          <w:sz w:val="19"/>
        </w:rPr>
        <w:t>AIMLDL – Artificial Intelligence, Machine Learning &amp; Deep Learning (SIH Theme: Disaster Management)</w:t>
      </w:r>
    </w:p>
    <w:p w:rsidR="007871D1" w:rsidRDefault="00F07220" w:rsidP="007871D1">
      <w:pPr>
        <w:rPr>
          <w:rFonts w:ascii="Tahoma" w:hAnsi="Tahoma" w:cs="Tahoma"/>
          <w:sz w:val="22"/>
        </w:rPr>
      </w:pPr>
      <w:r/>
      <w:r>
        <w:rPr>
          <w:rFonts w:ascii="Arial" w:hAnsi="Arial"/>
          <w:b/>
          <w:sz w:val="20"/>
        </w:rPr>
        <w:t xml:space="preserve">Project Objective: </w:t>
      </w:r>
      <w:r>
        <w:rPr>
          <w:rFonts w:ascii="Arial" w:hAnsi="Arial"/>
          <w:sz w:val="18"/>
        </w:rPr>
        <w:t>To develop an AI-enabled geospatial system that integrates NASA FIRMS thermal anomalies, land-cover information, industrial infrastructure data and satellite imagery to classify industrial fires and persistent thermal sources, visualize them on GIS maps, and support risk-based monitoring and alerts.</w:t>
      </w:r>
    </w:p>
    <w:p w:rsidR="007871D1" w:rsidRPr="00A70984" w:rsidRDefault="007871D1" w:rsidP="007871D1">
      <w:pPr>
        <w:rPr>
          <w:rFonts w:ascii="Tahoma" w:hAnsi="Tahoma" w:cs="Tahoma"/>
          <w:sz w:val="22"/>
        </w:rPr>
      </w:pPr>
    </w:p>
    <w:p w:rsidR="007871D1" w:rsidRPr="00A70984" w:rsidRDefault="007871D1" w:rsidP="007871D1">
      <w:pPr>
        <w:rPr>
          <w:rFonts w:ascii="Tahoma" w:hAnsi="Tahoma" w:cs="Tahoma"/>
          <w:sz w:val="22"/>
        </w:rPr>
      </w:pPr>
      <w:r w:rsidRPr="00A70984">
        <w:rPr>
          <w:rFonts w:ascii="Tahoma" w:hAnsi="Tahoma" w:cs="Tahoma"/>
          <w:sz w:val="22"/>
        </w:rPr>
        <w:t>Project Deliverables (specific outcomes for the project):</w:t>
      </w:r>
    </w:p>
    <w:p w:rsidR="007871D1" w:rsidRDefault="00F07220" w:rsidP="007871D1">
      <w:pPr>
        <w:spacing w:after="40"/>
        <w:rPr>
          <w:rFonts w:ascii="Tahoma" w:hAnsi="Tahoma" w:cs="Tahoma"/>
          <w:sz w:val="22"/>
        </w:rPr>
      </w:pPr>
      <w:r/>
      <w:r>
        <w:rPr>
          <w:rFonts w:ascii="Arial" w:hAnsi="Arial"/>
          <w:b/>
          <w:sz w:val="18"/>
        </w:rPr>
        <w:t xml:space="preserve">1. </w:t>
      </w:r>
      <w:r>
        <w:rPr>
          <w:rFonts w:ascii="Arial" w:hAnsi="Arial"/>
          <w:sz w:val="17"/>
        </w:rPr>
        <w:t>AI-based classification and segregation of industrial fires, natural fires and persistent thermal sources using thermal, geospatial, temporal and satellite-image features.</w:t>
      </w:r>
    </w:p>
    <w:p w:rsidR="00F07220" w:rsidRDefault="00F07220" w:rsidP="007871D1">
      <w:pPr>
        <w:spacing w:after="40"/>
        <w:rPr>
          <w:rFonts w:ascii="Tahoma" w:hAnsi="Tahoma" w:cs="Tahoma"/>
          <w:sz w:val="22"/>
        </w:rPr>
      </w:pPr>
      <w:r/>
      <w:r>
        <w:rPr>
          <w:rFonts w:ascii="Arial" w:hAnsi="Arial"/>
          <w:b/>
          <w:sz w:val="18"/>
        </w:rPr>
        <w:t xml:space="preserve">2. </w:t>
      </w:r>
      <w:r>
        <w:rPr>
          <w:rFonts w:ascii="Arial" w:hAnsi="Arial"/>
          <w:sz w:val="17"/>
        </w:rPr>
        <w:t>GIS-based web platform for storing, querying and visualizing thermal events, industrial locations and classification results as map overlays with historical analysis.</w:t>
      </w:r>
    </w:p>
    <w:p w:rsidR="00F07220" w:rsidRDefault="00F07220" w:rsidP="007871D1">
      <w:pPr>
        <w:spacing w:after="40"/>
        <w:rPr>
          <w:rFonts w:ascii="Tahoma" w:hAnsi="Tahoma" w:cs="Tahoma"/>
          <w:sz w:val="22"/>
        </w:rPr>
      </w:pPr>
      <w:r/>
      <w:r>
        <w:rPr>
          <w:rFonts w:ascii="Arial" w:hAnsi="Arial"/>
          <w:b/>
          <w:sz w:val="18"/>
        </w:rPr>
        <w:t xml:space="preserve">3. </w:t>
      </w:r>
      <w:r>
        <w:rPr>
          <w:rFonts w:ascii="Arial" w:hAnsi="Arial"/>
          <w:sz w:val="17"/>
        </w:rPr>
        <w:t>Risk-based monitoring module that assigns event priority/confidence, identifies persistent hotspots and provides alerts and reports for high-risk thermal events.</w:t>
      </w:r>
    </w:p>
    <w:p w:rsidR="007871D1" w:rsidRDefault="007871D1" w:rsidP="007871D1">
      <w:pPr>
        <w:rPr>
          <w:rFonts w:ascii="Tahoma" w:hAnsi="Tahoma" w:cs="Tahoma"/>
          <w:sz w:val="22"/>
        </w:rPr>
      </w:pPr>
      <w:r/>
      <w:r>
        <w:rPr>
          <w:rFonts w:ascii="Arial" w:hAnsi="Arial"/>
          <w:b/>
          <w:sz w:val="20"/>
        </w:rPr>
        <w:t xml:space="preserve">Modern tools used: </w:t>
      </w:r>
      <w:r>
        <w:rPr>
          <w:rFonts w:ascii="Arial" w:hAnsi="Arial"/>
          <w:sz w:val="17"/>
        </w:rPr>
        <w:t>Python, FastAPI, React, PostgreSQL/PostGIS, scikit-learn/XGBoost, PyTorch (for satellite-image DL as applicable), Leaflet/MapLibre GIS, NASA FIRMS data/API, OpenStreetMap/Overpass, Sentinel-2 satellite data, REST APIs, Git/GitHub and Docker.</w:t>
      </w:r>
    </w:p>
    <w:p w:rsidR="007871D1" w:rsidRDefault="007871D1" w:rsidP="007871D1"/>
    <w:p w:rsidR="007871D1" w:rsidRPr="00A70984" w:rsidRDefault="007871D1" w:rsidP="007871D1">
      <w:pPr>
        <w:rPr>
          <w:rFonts w:ascii="Tahoma" w:hAnsi="Tahoma" w:cs="Tahoma"/>
          <w:sz w:val="22"/>
          <w:szCs w:val="22"/>
        </w:rPr>
      </w:pPr>
      <w:r w:rsidRPr="00A70984">
        <w:rPr>
          <w:rFonts w:ascii="Tahoma" w:hAnsi="Tahoma" w:cs="Tahoma"/>
          <w:sz w:val="22"/>
          <w:szCs w:val="22"/>
        </w:rPr>
        <w:t>PO-PSO and SDG Mapping</w:t>
      </w:r>
    </w:p>
    <w:tbl>
      <w:tblPr>
        <w:tblStyle w:val="TableGrid"/>
        <w:tblW w:w="9425" w:type="dxa"/>
        <w:jc w:val="center"/>
        <w:tblLook w:val="04A0" w:firstRow="1" w:lastRow="0" w:firstColumn="1" w:lastColumn="0" w:noHBand="0" w:noVBand="1"/>
      </w:tblPr>
      <w:tblGrid>
        <w:gridCol w:w="1841"/>
        <w:gridCol w:w="816"/>
        <w:gridCol w:w="650"/>
        <w:gridCol w:w="650"/>
        <w:gridCol w:w="650"/>
        <w:gridCol w:w="650"/>
        <w:gridCol w:w="650"/>
        <w:gridCol w:w="650"/>
        <w:gridCol w:w="650"/>
        <w:gridCol w:w="650"/>
        <w:gridCol w:w="784"/>
        <w:gridCol w:w="784"/>
      </w:tblGrid>
      <w:tr w:rsidR="00E00A2F" w:rsidRPr="00A70984" w:rsidTr="00E00A2F">
        <w:trPr>
          <w:trHeight w:val="593"/>
          <w:jc w:val="center"/>
        </w:trPr>
        <w:tc>
          <w:tcPr>
            <w:tcW w:w="0" w:type="auto"/>
            <w:vAlign w:val="center"/>
            <w:shd w:fill="D9EAF7"/>
          </w:tcPr>
          <w:p w:rsidR="00E00A2F" w:rsidRDefault="00E00A2F" w:rsidP="00AB126A">
            <w:pPr>
              <w:spacing w:after="0" w:before="0"/>
              <w:jc w:val="center"/>
              <w:rPr>
                <w:rFonts w:ascii="Tahoma" w:hAnsi="Tahoma" w:cs="Tahoma"/>
                <w:b/>
                <w:sz w:val="21"/>
                <w:szCs w:val="21"/>
              </w:rPr>
            </w:pPr>
            <w:r>
              <w:rPr>
                <w:rFonts w:ascii="Arial" w:hAnsi="Arial" w:cs="Tahoma"/>
                <w:b/>
                <w:sz w:val="21"/>
                <w:szCs w:val="21"/>
              </w:rPr>
              <w:t>Project Deliverables/</w:t>
            </w:r>
          </w:p>
          <w:p w:rsidR="00E00A2F" w:rsidRPr="006362F0" w:rsidRDefault="00E00A2F" w:rsidP="00AB126A">
            <w:pPr>
              <w:spacing w:after="0" w:before="0"/>
              <w:jc w:val="center"/>
              <w:rPr>
                <w:rFonts w:ascii="Tahoma" w:hAnsi="Tahoma" w:cs="Tahoma"/>
                <w:b/>
                <w:sz w:val="21"/>
                <w:szCs w:val="21"/>
              </w:rPr>
            </w:pPr>
            <w:r>
              <w:rPr>
                <w:rFonts w:ascii="Arial" w:hAnsi="Arial" w:cs="Tahoma"/>
                <w:b/>
                <w:sz w:val="21"/>
                <w:szCs w:val="21"/>
              </w:rPr>
              <w:t>Outcomes</w:t>
            </w:r>
          </w:p>
        </w:tc>
        <w:tc>
          <w:tcPr>
            <w:tcW w:w="816" w:type="dxa"/>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PO1</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PO2</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PO3</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PO4</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PO5</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PO6</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PO7</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PO8</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PO9</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PO10</w:t>
            </w:r>
          </w:p>
        </w:tc>
        <w:tc>
          <w:tcPr>
            <w:tcW w:w="0" w:type="auto"/>
            <w:vAlign w:val="center"/>
            <w:shd w:fill="D9EAF7"/>
          </w:tcPr>
          <w:p w:rsidR="00E00A2F" w:rsidRPr="006362F0" w:rsidRDefault="00E00A2F" w:rsidP="00AB126A">
            <w:pPr>
              <w:spacing w:after="0" w:before="0"/>
              <w:jc w:val="center"/>
              <w:rPr>
                <w:rFonts w:ascii="Tahoma" w:hAnsi="Tahoma" w:cs="Tahoma"/>
                <w:b/>
                <w:sz w:val="21"/>
                <w:szCs w:val="21"/>
              </w:rPr>
            </w:pPr>
            <w:r w:rsidRPr="006362F0">
              <w:rPr>
                <w:rFonts w:ascii="Arial" w:hAnsi="Arial" w:cs="Tahoma"/>
                <w:b/>
                <w:sz w:val="21"/>
                <w:szCs w:val="21"/>
              </w:rPr>
              <w:t>PO11</w:t>
            </w:r>
          </w:p>
        </w:tc>
      </w:tr>
      <w:tr w:rsidR="00E00A2F" w:rsidRPr="00A70984" w:rsidTr="00E00A2F">
        <w:trPr>
          <w:trHeight w:val="423"/>
          <w:jc w:val="center"/>
        </w:trPr>
        <w:tc>
          <w:tcPr>
            <w:tcW w:w="0" w:type="auto"/>
            <w:vAlign w:val="center"/>
          </w:tcPr>
          <w:p w:rsidR="00E00A2F" w:rsidRPr="00A70984" w:rsidRDefault="00E00A2F" w:rsidP="00F07220">
            <w:pPr>
              <w:spacing w:after="0" w:before="0"/>
              <w:jc w:val="center"/>
              <w:rPr>
                <w:rFonts w:ascii="Tahoma" w:hAnsi="Tahoma" w:cs="Tahoma"/>
                <w:sz w:val="21"/>
                <w:szCs w:val="21"/>
              </w:rPr>
            </w:pPr>
            <w:r>
              <w:rPr>
                <w:rFonts w:ascii="Arial" w:hAnsi="Arial" w:cs="Tahoma"/>
                <w:sz w:val="21"/>
                <w:szCs w:val="21"/>
              </w:rPr>
              <w:t>1</w:t>
            </w:r>
          </w:p>
        </w:tc>
        <w:tc>
          <w:tcPr>
            <w:tcW w:w="816" w:type="dxa"/>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1</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1</w:t>
            </w:r>
          </w:p>
        </w:tc>
        <w:tc>
          <w:tcPr>
            <w:tcW w:w="0" w:type="auto"/>
            <w:vAlign w:val="center"/>
          </w:tcPr>
          <w:p>
            <w:pPr>
              <w:spacing w:after="0" w:before="0"/>
              <w:jc w:val="center"/>
            </w:pPr>
            <w:r>
              <w:rPr>
                <w:rFonts w:ascii="Arial" w:hAnsi="Arial"/>
              </w:rPr>
            </w:r>
            <w:r>
              <w:rPr>
                <w:rFonts w:ascii="Arial" w:hAnsi="Arial"/>
                <w:b w:val="0"/>
                <w:sz w:val="17"/>
              </w:rPr>
              <w:t>1</w:t>
            </w:r>
          </w:p>
        </w:tc>
        <w:tc>
          <w:tcPr>
            <w:tcW w:w="0" w:type="auto"/>
            <w:vAlign w:val="center"/>
          </w:tcPr>
          <w:p>
            <w:pPr>
              <w:spacing w:after="0" w:before="0"/>
              <w:jc w:val="center"/>
            </w:pPr>
            <w:r>
              <w:rPr>
                <w:rFonts w:ascii="Arial" w:hAnsi="Arial"/>
              </w:rPr>
            </w:r>
            <w:r>
              <w:rPr>
                <w:rFonts w:ascii="Arial" w:hAnsi="Arial"/>
                <w:b w:val="0"/>
                <w:sz w:val="17"/>
              </w:rPr>
              <w:t>2</w:t>
            </w:r>
          </w:p>
        </w:tc>
      </w:tr>
      <w:tr w:rsidR="00E00A2F" w:rsidRPr="00A70984" w:rsidTr="00E00A2F">
        <w:trPr>
          <w:trHeight w:val="423"/>
          <w:jc w:val="center"/>
        </w:trPr>
        <w:tc>
          <w:tcPr>
            <w:tcW w:w="0" w:type="auto"/>
            <w:vAlign w:val="center"/>
          </w:tcPr>
          <w:p w:rsidR="00E00A2F" w:rsidRPr="00A70984" w:rsidRDefault="00E00A2F" w:rsidP="00F07220">
            <w:pPr>
              <w:spacing w:after="0" w:before="0"/>
              <w:jc w:val="center"/>
              <w:rPr>
                <w:rFonts w:ascii="Tahoma" w:hAnsi="Tahoma" w:cs="Tahoma"/>
                <w:sz w:val="21"/>
                <w:szCs w:val="21"/>
              </w:rPr>
            </w:pPr>
            <w:r>
              <w:rPr>
                <w:rFonts w:ascii="Arial" w:hAnsi="Arial" w:cs="Tahoma"/>
                <w:sz w:val="21"/>
                <w:szCs w:val="21"/>
              </w:rPr>
              <w:t>2</w:t>
            </w:r>
          </w:p>
        </w:tc>
        <w:tc>
          <w:tcPr>
            <w:tcW w:w="816" w:type="dxa"/>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1</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r>
      <w:tr w:rsidR="00E00A2F" w:rsidRPr="00A70984" w:rsidTr="00E00A2F">
        <w:trPr>
          <w:trHeight w:val="423"/>
          <w:jc w:val="center"/>
        </w:trPr>
        <w:tc>
          <w:tcPr>
            <w:tcW w:w="0" w:type="auto"/>
            <w:vAlign w:val="center"/>
          </w:tcPr>
          <w:p w:rsidR="00E00A2F" w:rsidRPr="00A70984" w:rsidRDefault="00E00A2F" w:rsidP="00F07220">
            <w:pPr>
              <w:spacing w:after="0" w:before="0"/>
              <w:jc w:val="center"/>
              <w:rPr>
                <w:rFonts w:ascii="Tahoma" w:hAnsi="Tahoma" w:cs="Tahoma"/>
                <w:sz w:val="21"/>
                <w:szCs w:val="21"/>
              </w:rPr>
            </w:pPr>
            <w:r>
              <w:rPr>
                <w:rFonts w:ascii="Arial" w:hAnsi="Arial" w:cs="Tahoma"/>
                <w:sz w:val="21"/>
                <w:szCs w:val="21"/>
              </w:rPr>
              <w:t>3</w:t>
            </w:r>
          </w:p>
        </w:tc>
        <w:tc>
          <w:tcPr>
            <w:tcW w:w="816" w:type="dxa"/>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2</w:t>
            </w:r>
          </w:p>
        </w:tc>
      </w:tr>
    </w:tbl>
    <w:p w:rsidR="007871D1" w:rsidRPr="00F07220" w:rsidRDefault="007871D1" w:rsidP="007871D1">
      <w:pPr>
        <w:jc w:val="right"/>
        <w:rPr>
          <w:sz w:val="2"/>
        </w:rPr>
      </w:pPr>
      <w:r/>
      <w:r>
        <w:rPr>
          <w:rFonts w:ascii="Arial" w:hAnsi="Arial"/>
          <w:b/>
          <w:sz w:val="15"/>
        </w:rPr>
        <w:t xml:space="preserve">Mapping scale for PO/PSO: </w:t>
      </w:r>
      <w:r>
        <w:rPr>
          <w:rFonts w:ascii="Arial" w:hAnsi="Arial"/>
          <w:sz w:val="15"/>
        </w:rPr>
        <w:t>1 – Low contribution   2 – Moderate contribution   3 – High contribution</w:t>
      </w:r>
    </w:p>
    <w:tbl>
      <w:tblPr>
        <w:tblStyle w:val="TableGrid"/>
        <w:tblW w:w="4805" w:type="dxa"/>
        <w:jc w:val="center"/>
        <w:tblLook w:val="04A0" w:firstRow="1" w:lastRow="0" w:firstColumn="1" w:lastColumn="0" w:noHBand="0" w:noVBand="1"/>
      </w:tblPr>
      <w:tblGrid>
        <w:gridCol w:w="1688"/>
        <w:gridCol w:w="1039"/>
        <w:gridCol w:w="1039"/>
        <w:gridCol w:w="1039"/>
      </w:tblGrid>
      <w:tr w:rsidR="007871D1" w:rsidRPr="00A70984" w:rsidTr="00AB126A">
        <w:trPr>
          <w:trHeight w:val="602"/>
          <w:jc w:val="center"/>
        </w:trPr>
        <w:tc>
          <w:tcPr>
            <w:tcW w:w="0" w:type="auto"/>
            <w:vAlign w:val="center"/>
            <w:shd w:fill="D9EAF7"/>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Outcomes</w:t>
            </w:r>
          </w:p>
        </w:tc>
        <w:tc>
          <w:tcPr>
            <w:tcW w:w="0" w:type="auto"/>
            <w:vAlign w:val="center"/>
            <w:shd w:fill="D9EAF7"/>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PSO1</w:t>
            </w:r>
          </w:p>
        </w:tc>
        <w:tc>
          <w:tcPr>
            <w:tcW w:w="0" w:type="auto"/>
            <w:vAlign w:val="center"/>
            <w:shd w:fill="D9EAF7"/>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PSO2</w:t>
            </w:r>
          </w:p>
        </w:tc>
        <w:tc>
          <w:tcPr>
            <w:tcW w:w="0" w:type="auto"/>
            <w:vAlign w:val="center"/>
            <w:shd w:fill="D9EAF7"/>
          </w:tcPr>
          <w:p w:rsidR="007871D1" w:rsidRPr="006362F0" w:rsidRDefault="00E00A2F" w:rsidP="00AB126A">
            <w:pPr>
              <w:spacing w:after="0" w:before="0"/>
              <w:jc w:val="center"/>
              <w:rPr>
                <w:rFonts w:ascii="Tahoma" w:hAnsi="Tahoma" w:cs="Tahoma"/>
                <w:b/>
                <w:sz w:val="21"/>
                <w:szCs w:val="21"/>
              </w:rPr>
            </w:pPr>
            <w:r>
              <w:rPr>
                <w:rFonts w:ascii="Arial" w:hAnsi="Arial" w:cs="Tahoma"/>
                <w:b/>
                <w:sz w:val="21"/>
                <w:szCs w:val="21"/>
              </w:rPr>
              <w:t>PSO3</w:t>
            </w:r>
          </w:p>
        </w:tc>
      </w:tr>
      <w:tr w:rsidR="007871D1" w:rsidRPr="00A70984" w:rsidTr="00AB126A">
        <w:trPr>
          <w:trHeight w:val="429"/>
          <w:jc w:val="center"/>
        </w:trPr>
        <w:tc>
          <w:tcPr>
            <w:tcW w:w="0" w:type="auto"/>
            <w:vAlign w:val="center"/>
          </w:tcPr>
          <w:p w:rsidR="007871D1" w:rsidRPr="00A70984" w:rsidRDefault="00F07220" w:rsidP="00F07220">
            <w:pPr>
              <w:spacing w:after="0" w:before="0"/>
              <w:jc w:val="center"/>
              <w:rPr>
                <w:rFonts w:ascii="Tahoma" w:hAnsi="Tahoma" w:cs="Tahoma"/>
                <w:sz w:val="21"/>
                <w:szCs w:val="21"/>
              </w:rPr>
            </w:pPr>
            <w:r>
              <w:rPr>
                <w:rFonts w:ascii="Arial" w:hAnsi="Arial" w:cs="Tahoma"/>
                <w:sz w:val="21"/>
                <w:szCs w:val="21"/>
              </w:rPr>
              <w:t>1</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2</w:t>
            </w:r>
          </w:p>
        </w:tc>
        <w:tc>
          <w:tcPr>
            <w:tcW w:w="0" w:type="auto"/>
            <w:vAlign w:val="center"/>
          </w:tcPr>
          <w:p>
            <w:pPr>
              <w:spacing w:after="0" w:before="0"/>
              <w:jc w:val="center"/>
            </w:pPr>
            <w:r>
              <w:rPr>
                <w:rFonts w:ascii="Arial" w:hAnsi="Arial"/>
              </w:rPr>
            </w:r>
            <w:r>
              <w:rPr>
                <w:rFonts w:ascii="Arial" w:hAnsi="Arial"/>
                <w:b w:val="0"/>
                <w:sz w:val="17"/>
              </w:rPr>
              <w:t>3</w:t>
            </w:r>
          </w:p>
        </w:tc>
      </w:tr>
      <w:tr w:rsidR="007871D1" w:rsidRPr="00A70984" w:rsidTr="00AB126A">
        <w:trPr>
          <w:trHeight w:val="429"/>
          <w:jc w:val="center"/>
        </w:trPr>
        <w:tc>
          <w:tcPr>
            <w:tcW w:w="0" w:type="auto"/>
            <w:vAlign w:val="center"/>
          </w:tcPr>
          <w:p w:rsidR="007871D1" w:rsidRPr="00A70984" w:rsidRDefault="00F07220" w:rsidP="00F07220">
            <w:pPr>
              <w:spacing w:after="0" w:before="0"/>
              <w:jc w:val="center"/>
              <w:rPr>
                <w:rFonts w:ascii="Tahoma" w:hAnsi="Tahoma" w:cs="Tahoma"/>
                <w:sz w:val="21"/>
                <w:szCs w:val="21"/>
              </w:rPr>
            </w:pPr>
            <w:r>
              <w:rPr>
                <w:rFonts w:ascii="Arial" w:hAnsi="Arial" w:cs="Tahoma"/>
                <w:sz w:val="21"/>
                <w:szCs w:val="21"/>
              </w:rPr>
              <w:t>2</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2</w:t>
            </w:r>
          </w:p>
        </w:tc>
      </w:tr>
      <w:tr w:rsidR="007871D1" w:rsidRPr="00A70984" w:rsidTr="00AB126A">
        <w:trPr>
          <w:trHeight w:val="429"/>
          <w:jc w:val="center"/>
        </w:trPr>
        <w:tc>
          <w:tcPr>
            <w:tcW w:w="0" w:type="auto"/>
            <w:vAlign w:val="center"/>
          </w:tcPr>
          <w:p w:rsidR="007871D1" w:rsidRPr="00A70984" w:rsidRDefault="00F07220" w:rsidP="00F07220">
            <w:pPr>
              <w:spacing w:after="0" w:before="0"/>
              <w:jc w:val="center"/>
              <w:rPr>
                <w:rFonts w:ascii="Tahoma" w:hAnsi="Tahoma" w:cs="Tahoma"/>
                <w:sz w:val="21"/>
                <w:szCs w:val="21"/>
              </w:rPr>
            </w:pPr>
            <w:r>
              <w:rPr>
                <w:rFonts w:ascii="Arial" w:hAnsi="Arial" w:cs="Tahoma"/>
                <w:sz w:val="21"/>
                <w:szCs w:val="21"/>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c>
          <w:tcPr>
            <w:tcW w:w="0" w:type="auto"/>
            <w:vAlign w:val="center"/>
          </w:tcPr>
          <w:p>
            <w:pPr>
              <w:spacing w:after="0" w:before="0"/>
              <w:jc w:val="center"/>
            </w:pPr>
            <w:r>
              <w:rPr>
                <w:rFonts w:ascii="Arial" w:hAnsi="Arial"/>
              </w:rPr>
            </w:r>
            <w:r>
              <w:rPr>
                <w:rFonts w:ascii="Arial" w:hAnsi="Arial"/>
                <w:b w:val="0"/>
                <w:sz w:val="17"/>
              </w:rPr>
              <w:t>3</w:t>
            </w:r>
          </w:p>
        </w:tc>
      </w:tr>
    </w:tbl>
    <w:p w:rsidR="007871D1" w:rsidRPr="00F07220" w:rsidRDefault="007871D1" w:rsidP="007871D1">
      <w:pPr>
        <w:rPr>
          <w:sz w:val="8"/>
        </w:rPr>
      </w:pPr>
    </w:p>
    <w:tbl>
      <w:tblPr>
        <w:tblStyle w:val="TableGrid"/>
        <w:tblW w:w="10201" w:type="dxa"/>
        <w:jc w:val="center"/>
        <w:tblLook w:val="04A0" w:firstRow="1" w:lastRow="0" w:firstColumn="1" w:lastColumn="0" w:noHBand="0" w:noVBand="1"/>
      </w:tblPr>
      <w:tblGrid>
        <w:gridCol w:w="1274"/>
        <w:gridCol w:w="592"/>
        <w:gridCol w:w="522"/>
        <w:gridCol w:w="522"/>
        <w:gridCol w:w="522"/>
        <w:gridCol w:w="522"/>
        <w:gridCol w:w="522"/>
        <w:gridCol w:w="522"/>
        <w:gridCol w:w="410"/>
        <w:gridCol w:w="529"/>
        <w:gridCol w:w="484"/>
        <w:gridCol w:w="484"/>
        <w:gridCol w:w="484"/>
        <w:gridCol w:w="484"/>
        <w:gridCol w:w="484"/>
        <w:gridCol w:w="484"/>
        <w:gridCol w:w="484"/>
        <w:gridCol w:w="876"/>
      </w:tblGrid>
      <w:tr w:rsidR="007871D1" w:rsidRPr="00A70984" w:rsidTr="007871D1">
        <w:trPr>
          <w:trHeight w:val="351"/>
          <w:jc w:val="center"/>
        </w:trPr>
        <w:tc>
          <w:tcPr>
            <w:tcW w:w="1274" w:type="dxa"/>
            <w:vAlign w:val="center"/>
            <w:shd w:fill="D9EAF7"/>
          </w:tcPr>
          <w:p w:rsidR="007871D1" w:rsidRPr="00A70984" w:rsidRDefault="007871D1" w:rsidP="00AB126A">
            <w:pPr>
              <w:spacing w:after="0" w:before="0"/>
              <w:rPr>
                <w:rFonts w:ascii="Tahoma" w:hAnsi="Tahoma" w:cs="Tahoma"/>
                <w:sz w:val="21"/>
                <w:szCs w:val="21"/>
              </w:rPr>
            </w:pPr>
          </w:p>
        </w:tc>
        <w:tc>
          <w:tcPr>
            <w:tcW w:w="8927" w:type="dxa"/>
            <w:gridSpan w:val="17"/>
            <w:vAlign w:val="center"/>
            <w:shd w:fill="D9EAF7"/>
          </w:tcPr>
          <w:p w:rsidR="007871D1" w:rsidRPr="00CA3470" w:rsidRDefault="007871D1" w:rsidP="00AB126A">
            <w:pPr>
              <w:spacing w:after="0" w:before="0"/>
              <w:jc w:val="center"/>
              <w:rPr>
                <w:rFonts w:ascii="Tahoma" w:hAnsi="Tahoma" w:cs="Tahoma"/>
                <w:b/>
                <w:sz w:val="21"/>
                <w:szCs w:val="21"/>
              </w:rPr>
            </w:pPr>
            <w:r w:rsidRPr="00CA3470">
              <w:rPr>
                <w:rFonts w:ascii="Arial" w:hAnsi="Arial" w:cs="Tahoma"/>
                <w:b/>
                <w:sz w:val="21"/>
                <w:szCs w:val="21"/>
              </w:rPr>
              <w:t>SDG GOALS</w:t>
            </w:r>
          </w:p>
        </w:tc>
      </w:tr>
      <w:tr w:rsidR="007871D1" w:rsidRPr="00A70984" w:rsidTr="007871D1">
        <w:trPr>
          <w:trHeight w:val="570"/>
          <w:jc w:val="center"/>
        </w:trPr>
        <w:tc>
          <w:tcPr>
            <w:tcW w:w="1274" w:type="dxa"/>
            <w:vAlign w:val="center"/>
          </w:tcPr>
          <w:p w:rsidR="007871D1" w:rsidRPr="006362F0" w:rsidRDefault="00F07220" w:rsidP="00AB126A">
            <w:pPr>
              <w:spacing w:after="0" w:before="0"/>
              <w:jc w:val="center"/>
              <w:rPr>
                <w:rFonts w:ascii="Tahoma" w:hAnsi="Tahoma" w:cs="Tahoma"/>
                <w:b/>
                <w:sz w:val="21"/>
                <w:szCs w:val="21"/>
              </w:rPr>
            </w:pPr>
            <w:r>
              <w:rPr>
                <w:rFonts w:ascii="Arial" w:hAnsi="Arial" w:cs="Tahoma"/>
                <w:b/>
                <w:sz w:val="21"/>
                <w:szCs w:val="21"/>
              </w:rPr>
              <w:t>Project Title</w:t>
            </w:r>
          </w:p>
        </w:tc>
        <w:tc>
          <w:tcPr>
            <w:tcW w:w="59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w:t>
            </w:r>
          </w:p>
        </w:tc>
        <w:tc>
          <w:tcPr>
            <w:tcW w:w="52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2</w:t>
            </w:r>
          </w:p>
        </w:tc>
        <w:tc>
          <w:tcPr>
            <w:tcW w:w="52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3</w:t>
            </w:r>
          </w:p>
        </w:tc>
        <w:tc>
          <w:tcPr>
            <w:tcW w:w="52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4</w:t>
            </w:r>
          </w:p>
        </w:tc>
        <w:tc>
          <w:tcPr>
            <w:tcW w:w="52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5</w:t>
            </w:r>
          </w:p>
        </w:tc>
        <w:tc>
          <w:tcPr>
            <w:tcW w:w="52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6</w:t>
            </w:r>
          </w:p>
        </w:tc>
        <w:tc>
          <w:tcPr>
            <w:tcW w:w="522"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7</w:t>
            </w:r>
          </w:p>
        </w:tc>
        <w:tc>
          <w:tcPr>
            <w:tcW w:w="410"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8</w:t>
            </w:r>
          </w:p>
        </w:tc>
        <w:tc>
          <w:tcPr>
            <w:tcW w:w="529"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9</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10</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11</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12</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13</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14</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15</w:t>
            </w:r>
          </w:p>
        </w:tc>
        <w:tc>
          <w:tcPr>
            <w:tcW w:w="0" w:type="auto"/>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16</w:t>
            </w:r>
          </w:p>
        </w:tc>
        <w:tc>
          <w:tcPr>
            <w:tcW w:w="876" w:type="dxa"/>
            <w:vAlign w:val="center"/>
          </w:tcPr>
          <w:p w:rsidR="007871D1" w:rsidRPr="006362F0" w:rsidRDefault="007871D1" w:rsidP="00AB126A">
            <w:pPr>
              <w:spacing w:after="0" w:before="0"/>
              <w:jc w:val="center"/>
              <w:rPr>
                <w:rFonts w:ascii="Tahoma" w:hAnsi="Tahoma" w:cs="Tahoma"/>
                <w:b/>
                <w:sz w:val="21"/>
                <w:szCs w:val="21"/>
              </w:rPr>
            </w:pPr>
            <w:r w:rsidRPr="006362F0">
              <w:rPr>
                <w:rFonts w:ascii="Arial" w:hAnsi="Arial" w:cs="Tahoma"/>
                <w:b/>
                <w:sz w:val="21"/>
                <w:szCs w:val="21"/>
              </w:rPr>
              <w:t>17</w:t>
            </w:r>
          </w:p>
        </w:tc>
      </w:tr>
      <w:tr w:rsidR="007871D1" w:rsidRPr="00A70984" w:rsidTr="007871D1">
        <w:trPr>
          <w:trHeight w:val="425"/>
          <w:jc w:val="center"/>
        </w:trPr>
        <w:tc>
          <w:tcPr>
            <w:tcW w:w="1274" w:type="dxa"/>
            <w:vAlign w:val="center"/>
          </w:tcPr>
          <w:p>
            <w:pPr>
              <w:spacing w:after="0" w:before="0"/>
              <w:jc w:val="center"/>
            </w:pPr>
            <w:r>
              <w:rPr>
                <w:rFonts w:ascii="Arial" w:hAnsi="Arial"/>
              </w:rPr>
            </w:r>
            <w:r>
              <w:rPr>
                <w:rFonts w:ascii="Arial" w:hAnsi="Arial"/>
                <w:b/>
                <w:sz w:val="15"/>
              </w:rPr>
              <w:t>SIH26162</w:t>
            </w:r>
          </w:p>
        </w:tc>
        <w:tc>
          <w:tcPr>
            <w:tcW w:w="592" w:type="dxa"/>
            <w:vAlign w:val="center"/>
          </w:tcPr>
          <w:p>
            <w:pPr>
              <w:spacing w:after="0" w:before="0"/>
              <w:jc w:val="center"/>
            </w:pPr>
            <w:r>
              <w:rPr>
                <w:rFonts w:ascii="Arial" w:hAnsi="Arial"/>
              </w:rPr>
            </w:r>
            <w:r>
              <w:rPr>
                <w:rFonts w:ascii="Arial" w:hAnsi="Arial"/>
                <w:b/>
                <w:sz w:val="18"/>
              </w:rPr>
            </w:r>
          </w:p>
        </w:tc>
        <w:tc>
          <w:tcPr>
            <w:tcW w:w="522" w:type="dxa"/>
            <w:vAlign w:val="center"/>
          </w:tcPr>
          <w:p>
            <w:pPr>
              <w:spacing w:after="0" w:before="0"/>
              <w:jc w:val="center"/>
            </w:pPr>
            <w:r>
              <w:rPr>
                <w:rFonts w:ascii="Arial" w:hAnsi="Arial"/>
              </w:rPr>
            </w:r>
            <w:r>
              <w:rPr>
                <w:rFonts w:ascii="Arial" w:hAnsi="Arial"/>
                <w:b/>
                <w:sz w:val="18"/>
              </w:rPr>
            </w:r>
          </w:p>
        </w:tc>
        <w:tc>
          <w:tcPr>
            <w:tcW w:w="522" w:type="dxa"/>
            <w:vAlign w:val="center"/>
          </w:tcPr>
          <w:p>
            <w:pPr>
              <w:spacing w:after="0" w:before="0"/>
              <w:jc w:val="center"/>
            </w:pPr>
            <w:r>
              <w:rPr>
                <w:rFonts w:ascii="Arial" w:hAnsi="Arial"/>
              </w:rPr>
            </w:r>
            <w:r>
              <w:rPr>
                <w:rFonts w:ascii="Arial" w:hAnsi="Arial"/>
                <w:b/>
                <w:sz w:val="18"/>
              </w:rPr>
            </w:r>
          </w:p>
        </w:tc>
        <w:tc>
          <w:tcPr>
            <w:tcW w:w="522" w:type="dxa"/>
            <w:vAlign w:val="center"/>
          </w:tcPr>
          <w:p>
            <w:pPr>
              <w:spacing w:after="0" w:before="0"/>
              <w:jc w:val="center"/>
            </w:pPr>
            <w:r>
              <w:rPr>
                <w:rFonts w:ascii="Arial" w:hAnsi="Arial"/>
              </w:rPr>
            </w:r>
            <w:r>
              <w:rPr>
                <w:rFonts w:ascii="Arial" w:hAnsi="Arial"/>
                <w:b/>
                <w:sz w:val="18"/>
              </w:rPr>
            </w:r>
          </w:p>
        </w:tc>
        <w:tc>
          <w:tcPr>
            <w:tcW w:w="522" w:type="dxa"/>
            <w:vAlign w:val="center"/>
          </w:tcPr>
          <w:p>
            <w:pPr>
              <w:spacing w:after="0" w:before="0"/>
              <w:jc w:val="center"/>
            </w:pPr>
            <w:r>
              <w:rPr>
                <w:rFonts w:ascii="Arial" w:hAnsi="Arial"/>
              </w:rPr>
            </w:r>
            <w:r>
              <w:rPr>
                <w:rFonts w:ascii="Arial" w:hAnsi="Arial"/>
                <w:b/>
                <w:sz w:val="18"/>
              </w:rPr>
            </w:r>
          </w:p>
        </w:tc>
        <w:tc>
          <w:tcPr>
            <w:tcW w:w="522" w:type="dxa"/>
            <w:vAlign w:val="center"/>
          </w:tcPr>
          <w:p>
            <w:pPr>
              <w:spacing w:after="0" w:before="0"/>
              <w:jc w:val="center"/>
            </w:pPr>
            <w:r>
              <w:rPr>
                <w:rFonts w:ascii="Arial" w:hAnsi="Arial"/>
              </w:rPr>
            </w:r>
            <w:r>
              <w:rPr>
                <w:rFonts w:ascii="Arial" w:hAnsi="Arial"/>
                <w:b/>
                <w:sz w:val="18"/>
              </w:rPr>
            </w:r>
          </w:p>
        </w:tc>
        <w:tc>
          <w:tcPr>
            <w:tcW w:w="522" w:type="dxa"/>
            <w:vAlign w:val="center"/>
          </w:tcPr>
          <w:p>
            <w:pPr>
              <w:spacing w:after="0" w:before="0"/>
              <w:jc w:val="center"/>
            </w:pPr>
            <w:r>
              <w:rPr>
                <w:rFonts w:ascii="Arial" w:hAnsi="Arial"/>
              </w:rPr>
            </w:r>
            <w:r>
              <w:rPr>
                <w:rFonts w:ascii="Arial" w:hAnsi="Arial"/>
                <w:b/>
                <w:sz w:val="18"/>
              </w:rPr>
            </w:r>
          </w:p>
        </w:tc>
        <w:tc>
          <w:tcPr>
            <w:tcW w:w="410" w:type="dxa"/>
            <w:vAlign w:val="center"/>
          </w:tcPr>
          <w:p>
            <w:pPr>
              <w:spacing w:after="0" w:before="0"/>
              <w:jc w:val="center"/>
            </w:pPr>
            <w:r>
              <w:rPr>
                <w:rFonts w:ascii="Arial" w:hAnsi="Arial"/>
              </w:rPr>
            </w:r>
            <w:r>
              <w:rPr>
                <w:rFonts w:ascii="Arial" w:hAnsi="Arial"/>
                <w:b/>
                <w:sz w:val="18"/>
              </w:rPr>
            </w:r>
          </w:p>
        </w:tc>
        <w:tc>
          <w:tcPr>
            <w:tcW w:w="529" w:type="dxa"/>
            <w:vAlign w:val="center"/>
          </w:tcPr>
          <w:p>
            <w:pPr>
              <w:spacing w:after="0" w:before="0"/>
              <w:jc w:val="center"/>
            </w:pPr>
            <w:r>
              <w:rPr>
                <w:rFonts w:ascii="Arial" w:hAnsi="Arial"/>
              </w:rPr>
            </w:r>
            <w:r>
              <w:rPr>
                <w:rFonts w:ascii="Arial" w:hAnsi="Arial"/>
                <w:b/>
                <w:sz w:val="18"/>
              </w:rPr>
              <w:t>✓</w:t>
            </w:r>
          </w:p>
        </w:tc>
        <w:tc>
          <w:tcPr>
            <w:tcW w:w="0" w:type="auto"/>
            <w:vAlign w:val="center"/>
          </w:tcPr>
          <w:p>
            <w:pPr>
              <w:spacing w:after="0" w:before="0"/>
              <w:jc w:val="center"/>
            </w:pPr>
            <w:r>
              <w:rPr>
                <w:rFonts w:ascii="Arial" w:hAnsi="Arial"/>
              </w:rPr>
            </w:r>
            <w:r>
              <w:rPr>
                <w:rFonts w:ascii="Arial" w:hAnsi="Arial"/>
                <w:b/>
                <w:sz w:val="18"/>
              </w:rPr>
            </w:r>
          </w:p>
        </w:tc>
        <w:tc>
          <w:tcPr>
            <w:tcW w:w="0" w:type="auto"/>
            <w:vAlign w:val="center"/>
          </w:tcPr>
          <w:p>
            <w:pPr>
              <w:spacing w:after="0" w:before="0"/>
              <w:jc w:val="center"/>
            </w:pPr>
            <w:r>
              <w:rPr>
                <w:rFonts w:ascii="Arial" w:hAnsi="Arial"/>
              </w:rPr>
            </w:r>
            <w:r>
              <w:rPr>
                <w:rFonts w:ascii="Arial" w:hAnsi="Arial"/>
                <w:b/>
                <w:sz w:val="18"/>
              </w:rPr>
              <w:t>✓</w:t>
            </w:r>
          </w:p>
        </w:tc>
        <w:tc>
          <w:tcPr>
            <w:tcW w:w="0" w:type="auto"/>
            <w:vAlign w:val="center"/>
          </w:tcPr>
          <w:p>
            <w:pPr>
              <w:spacing w:after="0" w:before="0"/>
              <w:jc w:val="center"/>
            </w:pPr>
            <w:r>
              <w:rPr>
                <w:rFonts w:ascii="Arial" w:hAnsi="Arial"/>
              </w:rPr>
            </w:r>
            <w:r>
              <w:rPr>
                <w:rFonts w:ascii="Arial" w:hAnsi="Arial"/>
                <w:b/>
                <w:sz w:val="18"/>
              </w:rPr>
            </w:r>
          </w:p>
        </w:tc>
        <w:tc>
          <w:tcPr>
            <w:tcW w:w="0" w:type="auto"/>
            <w:vAlign w:val="center"/>
          </w:tcPr>
          <w:p>
            <w:pPr>
              <w:spacing w:after="0" w:before="0"/>
              <w:jc w:val="center"/>
            </w:pPr>
            <w:r>
              <w:rPr>
                <w:rFonts w:ascii="Arial" w:hAnsi="Arial"/>
              </w:rPr>
            </w:r>
            <w:r>
              <w:rPr>
                <w:rFonts w:ascii="Arial" w:hAnsi="Arial"/>
                <w:b/>
                <w:sz w:val="18"/>
              </w:rPr>
              <w:t>✓</w:t>
            </w:r>
          </w:p>
        </w:tc>
        <w:tc>
          <w:tcPr>
            <w:tcW w:w="0" w:type="auto"/>
            <w:vAlign w:val="center"/>
          </w:tcPr>
          <w:p>
            <w:pPr>
              <w:spacing w:after="0" w:before="0"/>
              <w:jc w:val="center"/>
            </w:pPr>
            <w:r>
              <w:rPr>
                <w:rFonts w:ascii="Arial" w:hAnsi="Arial"/>
              </w:rPr>
            </w:r>
            <w:r>
              <w:rPr>
                <w:rFonts w:ascii="Arial" w:hAnsi="Arial"/>
                <w:b/>
                <w:sz w:val="18"/>
              </w:rPr>
            </w:r>
          </w:p>
        </w:tc>
        <w:tc>
          <w:tcPr>
            <w:tcW w:w="0" w:type="auto"/>
            <w:vAlign w:val="center"/>
          </w:tcPr>
          <w:p>
            <w:pPr>
              <w:spacing w:after="0" w:before="0"/>
              <w:jc w:val="center"/>
            </w:pPr>
            <w:r>
              <w:rPr>
                <w:rFonts w:ascii="Arial" w:hAnsi="Arial"/>
              </w:rPr>
            </w:r>
            <w:r>
              <w:rPr>
                <w:rFonts w:ascii="Arial" w:hAnsi="Arial"/>
                <w:b/>
                <w:sz w:val="18"/>
              </w:rPr>
              <w:t>✓</w:t>
            </w:r>
          </w:p>
        </w:tc>
        <w:tc>
          <w:tcPr>
            <w:tcW w:w="0" w:type="auto"/>
            <w:vAlign w:val="center"/>
          </w:tcPr>
          <w:p>
            <w:pPr>
              <w:spacing w:after="0" w:before="0"/>
              <w:jc w:val="center"/>
            </w:pPr>
            <w:r>
              <w:rPr>
                <w:rFonts w:ascii="Arial" w:hAnsi="Arial"/>
              </w:rPr>
            </w:r>
            <w:r>
              <w:rPr>
                <w:rFonts w:ascii="Arial" w:hAnsi="Arial"/>
                <w:b/>
                <w:sz w:val="18"/>
              </w:rPr>
            </w:r>
          </w:p>
        </w:tc>
        <w:tc>
          <w:tcPr>
            <w:tcW w:w="876" w:type="dxa"/>
            <w:vAlign w:val="center"/>
          </w:tcPr>
          <w:p>
            <w:pPr>
              <w:spacing w:after="0" w:before="0"/>
              <w:jc w:val="center"/>
            </w:pPr>
            <w:r>
              <w:rPr>
                <w:rFonts w:ascii="Arial" w:hAnsi="Arial"/>
              </w:rPr>
            </w:r>
            <w:r>
              <w:rPr>
                <w:rFonts w:ascii="Arial" w:hAnsi="Arial"/>
                <w:b/>
                <w:sz w:val="18"/>
              </w:rPr>
            </w:r>
          </w:p>
        </w:tc>
      </w:tr>
    </w:tbl>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F07220" w:rsidRDefault="00F07220" w:rsidP="00FA7D82">
      <w:pPr>
        <w:spacing w:after="0" w:line="240" w:lineRule="auto"/>
        <w:ind w:hanging="1276"/>
        <w:rPr>
          <w:rFonts w:ascii="Tahoma" w:hAnsi="Tahoma" w:cs="Tahoma"/>
        </w:rPr>
      </w:pPr>
    </w:p>
    <w:p w:rsidR="007871D1" w:rsidRPr="00FA7D82" w:rsidRDefault="007871D1" w:rsidP="00FA7D82">
      <w:pPr>
        <w:spacing w:after="0" w:line="240" w:lineRule="auto"/>
        <w:ind w:hanging="1276"/>
        <w:rPr>
          <w:rFonts w:ascii="Tahoma" w:eastAsia="Times New Roman" w:hAnsi="Tahoma" w:cs="Tahoma"/>
          <w:b/>
          <w:kern w:val="0"/>
          <w:sz w:val="20"/>
          <w:lang w:val="en-US"/>
          <w14:ligatures w14:val="none"/>
        </w:rPr>
      </w:pPr>
      <w:r>
        <w:rPr>
          <w:rFonts w:ascii="Tahoma" w:hAnsi="Tahoma" w:cs="Tahoma"/>
        </w:rPr>
        <w:t xml:space="preserve">    </w:t>
      </w:r>
      <w:r w:rsidRPr="00A4658E">
        <w:rPr>
          <w:rFonts w:ascii="Tahoma" w:eastAsia="Times New Roman" w:hAnsi="Tahoma" w:cs="Tahoma"/>
          <w:b/>
          <w:kern w:val="0"/>
          <w:sz w:val="22"/>
          <w:lang w:val="en-US"/>
          <w14:ligatures w14:val="none"/>
        </w:rPr>
        <w:t xml:space="preserve">1.  </w:t>
      </w:r>
      <w:r w:rsidR="00FA7D82">
        <w:rPr>
          <w:rFonts w:ascii="Tahoma" w:eastAsia="Times New Roman" w:hAnsi="Tahoma" w:cs="Tahoma"/>
          <w:b/>
          <w:kern w:val="0"/>
          <w:sz w:val="22"/>
          <w:lang w:val="en-US"/>
          <w14:ligatures w14:val="none"/>
        </w:rPr>
        <w:t xml:space="preserve"> </w:t>
      </w:r>
      <w:r w:rsidRPr="00FA7D82">
        <w:rPr>
          <w:rFonts w:ascii="Tahoma" w:eastAsia="Times New Roman" w:hAnsi="Tahoma" w:cs="Tahoma"/>
          <w:b/>
          <w:kern w:val="0"/>
          <w:sz w:val="20"/>
          <w:lang w:val="en-US"/>
          <w14:ligatures w14:val="none"/>
        </w:rPr>
        <w:t>Program Outcomes</w:t>
      </w:r>
    </w:p>
    <w:p w:rsidR="007871D1" w:rsidRPr="00FA7D82" w:rsidRDefault="007871D1" w:rsidP="00FA7D82">
      <w:pPr>
        <w:spacing w:after="0" w:line="240" w:lineRule="auto"/>
        <w:ind w:hanging="567"/>
        <w:rPr>
          <w:rFonts w:ascii="Tahoma" w:eastAsia="Times New Roman" w:hAnsi="Tahoma" w:cs="Tahoma"/>
          <w:b/>
          <w:kern w:val="0"/>
          <w:sz w:val="20"/>
          <w:lang w:val="en-US"/>
          <w14:ligatures w14:val="none"/>
        </w:rPr>
      </w:pPr>
      <w:r w:rsidRPr="00FA7D82">
        <w:rPr>
          <w:rFonts w:ascii="Tahoma" w:eastAsia="Times New Roman" w:hAnsi="Tahoma" w:cs="Tahoma"/>
          <w:b/>
          <w:kern w:val="0"/>
          <w:sz w:val="20"/>
          <w:lang w:val="en-US"/>
          <w14:ligatures w14:val="none"/>
        </w:rPr>
        <w:t>Engineering Graduates will be able to:</w:t>
      </w:r>
    </w:p>
    <w:tbl>
      <w:tblPr>
        <w:tblW w:w="10490"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9781"/>
      </w:tblGrid>
      <w:tr w:rsidR="007871D1" w:rsidRPr="00F86C97" w:rsidTr="00AB126A">
        <w:trPr>
          <w:trHeight w:val="20"/>
          <w:tblHeader/>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b/>
                <w:bCs/>
                <w:kern w:val="0"/>
                <w:sz w:val="20"/>
                <w:lang w:val="en-US"/>
                <w14:ligatures w14:val="none"/>
              </w:rPr>
            </w:pPr>
            <w:r w:rsidRPr="00412849">
              <w:rPr>
                <w:rFonts w:ascii="Arial" w:eastAsia="Times New Roman" w:hAnsi="Arial" w:cs="Tahoma"/>
                <w:b/>
                <w:bCs/>
                <w:kern w:val="0"/>
                <w:sz w:val="20"/>
                <w:lang w:val="en-US"/>
                <w14:ligatures w14:val="none"/>
              </w:rPr>
              <w:t>S. No.</w:t>
            </w:r>
          </w:p>
        </w:tc>
        <w:tc>
          <w:tcPr>
            <w:tcW w:w="9736" w:type="dxa"/>
            <w:vAlign w:val="center"/>
            <w:hideMark/>
          </w:tcPr>
          <w:p w:rsidR="007871D1" w:rsidRPr="00412849" w:rsidRDefault="007871D1" w:rsidP="00AB126A">
            <w:pPr>
              <w:spacing w:after="0" w:line="240" w:lineRule="auto"/>
              <w:jc w:val="center"/>
              <w:rPr>
                <w:rFonts w:ascii="Tahoma" w:eastAsia="Times New Roman" w:hAnsi="Tahoma" w:cs="Tahoma"/>
                <w:b/>
                <w:bCs/>
                <w:kern w:val="0"/>
                <w:sz w:val="20"/>
                <w:lang w:val="en-US"/>
                <w14:ligatures w14:val="none"/>
              </w:rPr>
            </w:pPr>
            <w:r w:rsidRPr="00412849">
              <w:rPr>
                <w:rFonts w:ascii="Arial" w:eastAsia="Times New Roman" w:hAnsi="Arial" w:cs="Tahoma"/>
                <w:b/>
                <w:bCs/>
                <w:kern w:val="0"/>
                <w:sz w:val="20"/>
                <w:lang w:val="en-US"/>
                <w14:ligatures w14:val="none"/>
              </w:rPr>
              <w:t>Program Outcome (PO)</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1</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PO1: Engineering Knowledge</w:t>
            </w:r>
            <w:r w:rsidRPr="00DC1652">
              <w:rPr>
                <w:rFonts w:ascii="Arial" w:eastAsia="Times New Roman" w:hAnsi="Arial" w:cs="Tahoma"/>
                <w:kern w:val="0"/>
                <w:sz w:val="20"/>
                <w:lang w:val="en-US"/>
                <w14:ligatures w14:val="none"/>
              </w:rPr>
              <w:t xml:space="preserve"> – Apply knowledge of mathematics, natural science, computing, engineering fundamentals and an engineering specialization as specified in WK1 to WK4 respectively to develop solutions to complex engineering problems.</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2</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PO2: Problem Analysis</w:t>
            </w:r>
            <w:r w:rsidRPr="00DC1652">
              <w:rPr>
                <w:rFonts w:ascii="Arial" w:eastAsia="Times New Roman" w:hAnsi="Arial" w:cs="Tahoma"/>
                <w:kern w:val="0"/>
                <w:sz w:val="20"/>
                <w:lang w:val="en-US"/>
                <w14:ligatures w14:val="none"/>
              </w:rPr>
              <w:t xml:space="preserve"> – Identify, formulate, review research literature and analyze complex engineering problems reaching substantiated conclusions with consideration for sustainable development. (WK1 to WK4)</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3</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PO3: Design / Development of Solutions</w:t>
            </w:r>
            <w:r w:rsidRPr="00DC1652">
              <w:rPr>
                <w:rFonts w:ascii="Arial" w:eastAsia="Times New Roman" w:hAnsi="Arial" w:cs="Tahoma"/>
                <w:kern w:val="0"/>
                <w:sz w:val="20"/>
                <w:lang w:val="en-US"/>
                <w14:ligatures w14:val="none"/>
              </w:rPr>
              <w:t xml:space="preserve"> – Design creative solutions for complex engineering problems and design/develop systems, components or processes to meet identified needs with consideration for public health and safety, whole-life cost, net zero carbon, culture, society and environment as required. (WK5)</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4</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PO4: Conduct Investigations of Complex Problems</w:t>
            </w:r>
            <w:r w:rsidRPr="00DC1652">
              <w:rPr>
                <w:rFonts w:ascii="Arial" w:eastAsia="Times New Roman" w:hAnsi="Arial" w:cs="Tahoma"/>
                <w:kern w:val="0"/>
                <w:sz w:val="20"/>
                <w:lang w:val="en-US"/>
                <w14:ligatures w14:val="none"/>
              </w:rPr>
              <w:t xml:space="preserve"> – Conduct investigations of complex engineering problems using research-based knowledge including design of experiments, modelling, analysis and interpretation of data to provide valid conclusions. (WK8)</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5</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PO5: Engineering Tool Usage</w:t>
            </w:r>
            <w:r w:rsidRPr="00DC1652">
              <w:rPr>
                <w:rFonts w:ascii="Arial" w:eastAsia="Times New Roman" w:hAnsi="Arial" w:cs="Tahoma"/>
                <w:kern w:val="0"/>
                <w:sz w:val="20"/>
                <w:lang w:val="en-US"/>
                <w14:ligatures w14:val="none"/>
              </w:rPr>
              <w:t xml:space="preserve"> – Create, select and apply appropriate techniques, resources and modern engineering and IT tools, including prediction and modelling, recognizing their limitations to solve complex engineering problems. (WK2 and WK6)</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6</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PO6: The Engineer and the World</w:t>
            </w:r>
            <w:r w:rsidRPr="00DC1652">
              <w:rPr>
                <w:rFonts w:ascii="Arial" w:eastAsia="Times New Roman" w:hAnsi="Arial" w:cs="Tahoma"/>
                <w:kern w:val="0"/>
                <w:sz w:val="20"/>
                <w:lang w:val="en-US"/>
                <w14:ligatures w14:val="none"/>
              </w:rPr>
              <w:t xml:space="preserve"> – Analyze and evaluate societal and environmental aspects while solving complex engineering problems for their impact on sustainability with reference to economy, health, safety, legal framework, culture and environment. (WK1, WK5 and WK7)</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7</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PO7: Ethics</w:t>
            </w:r>
            <w:r w:rsidRPr="00DC1652">
              <w:rPr>
                <w:rFonts w:ascii="Arial" w:eastAsia="Times New Roman" w:hAnsi="Arial" w:cs="Tahoma"/>
                <w:kern w:val="0"/>
                <w:sz w:val="20"/>
                <w:lang w:val="en-US"/>
                <w14:ligatures w14:val="none"/>
              </w:rPr>
              <w:t xml:space="preserve"> – Apply ethical principles and commit to professional ethics, human values, diversity and inclusion; and adhere to national and international laws. (WK9)</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8</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PO8: Individual and Collaborative Team Work</w:t>
            </w:r>
            <w:r w:rsidRPr="00DC1652">
              <w:rPr>
                <w:rFonts w:ascii="Arial" w:eastAsia="Times New Roman" w:hAnsi="Arial" w:cs="Tahoma"/>
                <w:kern w:val="0"/>
                <w:sz w:val="20"/>
                <w:lang w:val="en-US"/>
                <w14:ligatures w14:val="none"/>
              </w:rPr>
              <w:t xml:space="preserve"> – Function effectively as an individual, and as a member or leader in diverse and multidisciplinary teams.</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9</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PO9: Communication</w:t>
            </w:r>
            <w:r w:rsidRPr="00DC1652">
              <w:rPr>
                <w:rFonts w:ascii="Arial" w:eastAsia="Times New Roman" w:hAnsi="Arial" w:cs="Tahoma"/>
                <w:kern w:val="0"/>
                <w:sz w:val="20"/>
                <w:lang w:val="en-US"/>
                <w14:ligatures w14:val="none"/>
              </w:rPr>
              <w:t xml:space="preserve"> – Communicate effectively and inclusively within the engineering community and society at large, including the ability to comprehend and write effective reports and design documentation, and make effective presentations considering cultural, language and learning differences.</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10</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PO10: Project Management and Finance</w:t>
            </w:r>
            <w:r w:rsidRPr="00DC1652">
              <w:rPr>
                <w:rFonts w:ascii="Arial" w:eastAsia="Times New Roman" w:hAnsi="Arial" w:cs="Tahoma"/>
                <w:kern w:val="0"/>
                <w:sz w:val="20"/>
                <w:lang w:val="en-US"/>
                <w14:ligatures w14:val="none"/>
              </w:rPr>
              <w:t xml:space="preserve"> – Apply knowledge and understanding of engineering management principles and economic decision-making to one’s own work, as a member or leader in a team, and to manage projects in multidisciplinary environments.</w:t>
            </w:r>
          </w:p>
        </w:tc>
      </w:tr>
      <w:tr w:rsidR="007871D1" w:rsidRPr="00F86C97" w:rsidTr="00AB126A">
        <w:trPr>
          <w:trHeight w:val="20"/>
          <w:tblCellSpacing w:w="15" w:type="dxa"/>
        </w:trPr>
        <w:tc>
          <w:tcPr>
            <w:tcW w:w="664" w:type="dxa"/>
            <w:vAlign w:val="center"/>
            <w:hideMark/>
          </w:tcPr>
          <w:p w:rsidR="007871D1" w:rsidRPr="00412849" w:rsidRDefault="007871D1" w:rsidP="00AB126A">
            <w:pPr>
              <w:spacing w:after="0" w:line="240" w:lineRule="auto"/>
              <w:jc w:val="center"/>
              <w:rPr>
                <w:rFonts w:ascii="Tahoma" w:eastAsia="Times New Roman" w:hAnsi="Tahoma" w:cs="Tahoma"/>
                <w:kern w:val="0"/>
                <w:sz w:val="20"/>
                <w:lang w:val="en-US"/>
                <w14:ligatures w14:val="none"/>
              </w:rPr>
            </w:pPr>
            <w:r w:rsidRPr="00412849">
              <w:rPr>
                <w:rFonts w:ascii="Arial" w:eastAsia="Times New Roman" w:hAnsi="Arial" w:cs="Tahoma"/>
                <w:bCs/>
                <w:kern w:val="0"/>
                <w:sz w:val="20"/>
                <w:lang w:val="en-US"/>
                <w14:ligatures w14:val="none"/>
              </w:rPr>
              <w:t>11</w:t>
            </w:r>
          </w:p>
        </w:tc>
        <w:tc>
          <w:tcPr>
            <w:tcW w:w="9736" w:type="dxa"/>
            <w:vAlign w:val="center"/>
            <w:hideMark/>
          </w:tcPr>
          <w:p w:rsidR="007871D1" w:rsidRPr="00DC1652" w:rsidRDefault="007871D1" w:rsidP="00AB126A">
            <w:pPr>
              <w:spacing w:after="0" w:line="240" w:lineRule="auto"/>
              <w:jc w:val="both"/>
              <w:rPr>
                <w:rFonts w:ascii="Tahoma" w:eastAsia="Times New Roman" w:hAnsi="Tahoma" w:cs="Tahoma"/>
                <w:kern w:val="0"/>
                <w:sz w:val="20"/>
                <w:lang w:val="en-US"/>
                <w14:ligatures w14:val="none"/>
              </w:rPr>
            </w:pPr>
            <w:r w:rsidRPr="00DC1652">
              <w:rPr>
                <w:rFonts w:ascii="Arial" w:eastAsia="Times New Roman" w:hAnsi="Arial" w:cs="Tahoma"/>
                <w:b/>
                <w:bCs/>
                <w:kern w:val="0"/>
                <w:sz w:val="20"/>
                <w:lang w:val="en-US"/>
                <w14:ligatures w14:val="none"/>
              </w:rPr>
              <w:t>PO11: Life-Long Learning</w:t>
            </w:r>
            <w:r w:rsidRPr="00DC1652">
              <w:rPr>
                <w:rFonts w:ascii="Arial" w:eastAsia="Times New Roman" w:hAnsi="Arial" w:cs="Tahoma"/>
                <w:kern w:val="0"/>
                <w:sz w:val="20"/>
                <w:lang w:val="en-US"/>
                <w14:ligatures w14:val="none"/>
              </w:rPr>
              <w:t xml:space="preserve"> – Recognize the need for, and have the preparation and ability for (</w:t>
            </w:r>
            <w:proofErr w:type="spellStart"/>
            <w:r w:rsidRPr="00DC1652">
              <w:rPr>
                <w:rFonts w:ascii="Arial" w:eastAsia="Times New Roman" w:hAnsi="Arial" w:cs="Tahoma"/>
                <w:kern w:val="0"/>
                <w:sz w:val="20"/>
                <w:lang w:val="en-US"/>
                <w14:ligatures w14:val="none"/>
              </w:rPr>
              <w:t>i</w:t>
            </w:r>
            <w:proofErr w:type="spellEnd"/>
            <w:r w:rsidRPr="00DC1652">
              <w:rPr>
                <w:rFonts w:ascii="Arial" w:eastAsia="Times New Roman" w:hAnsi="Arial" w:cs="Tahoma"/>
                <w:kern w:val="0"/>
                <w:sz w:val="20"/>
                <w:lang w:val="en-US"/>
                <w14:ligatures w14:val="none"/>
              </w:rPr>
              <w:t>) independent and life-long learning, (ii) adaptability to new and emerging technologies, and (iii) critical thinking in the broadest context of technological change. (WK8)</w:t>
            </w:r>
          </w:p>
        </w:tc>
      </w:tr>
    </w:tbl>
    <w:p w:rsidR="007871D1" w:rsidRPr="00DC1652" w:rsidRDefault="007871D1" w:rsidP="007871D1">
      <w:pPr>
        <w:spacing w:line="276" w:lineRule="auto"/>
        <w:ind w:left="-426" w:hanging="567"/>
        <w:jc w:val="both"/>
        <w:rPr>
          <w:rFonts w:ascii="Tahoma" w:hAnsi="Tahoma" w:cs="Tahoma"/>
          <w:sz w:val="2"/>
        </w:rPr>
      </w:pPr>
    </w:p>
    <w:p w:rsidR="007871D1" w:rsidRPr="006A28FE" w:rsidRDefault="007871D1" w:rsidP="007871D1">
      <w:pPr>
        <w:tabs>
          <w:tab w:val="left" w:pos="4860"/>
        </w:tabs>
        <w:spacing w:after="0" w:line="240" w:lineRule="auto"/>
        <w:ind w:left="-142" w:hanging="992"/>
        <w:rPr>
          <w:rFonts w:ascii="Tahoma" w:hAnsi="Tahoma" w:cs="Tahoma"/>
          <w:sz w:val="20"/>
          <w:szCs w:val="20"/>
        </w:rPr>
      </w:pPr>
      <w:r>
        <w:rPr>
          <w:rFonts w:ascii="Tahoma" w:hAnsi="Tahoma" w:cs="Tahoma"/>
        </w:rPr>
        <w:t xml:space="preserve">   </w:t>
      </w:r>
      <w:r>
        <w:rPr>
          <w:rFonts w:ascii="Tahoma" w:hAnsi="Tahoma" w:cs="Tahoma"/>
          <w:b/>
          <w:bCs/>
          <w:sz w:val="20"/>
          <w:szCs w:val="20"/>
        </w:rPr>
        <w:t xml:space="preserve">2. </w:t>
      </w:r>
      <w:r w:rsidRPr="006A28FE">
        <w:rPr>
          <w:rFonts w:ascii="Tahoma" w:hAnsi="Tahoma" w:cs="Tahoma"/>
          <w:b/>
          <w:bCs/>
          <w:sz w:val="20"/>
          <w:szCs w:val="20"/>
        </w:rPr>
        <w:t>Program Specific Outcomes</w:t>
      </w:r>
      <w:r>
        <w:rPr>
          <w:rFonts w:ascii="Tahoma" w:hAnsi="Tahoma" w:cs="Tahoma"/>
          <w:b/>
          <w:bCs/>
          <w:sz w:val="20"/>
          <w:szCs w:val="20"/>
        </w:rPr>
        <w:t>:</w:t>
      </w:r>
      <w:r>
        <w:rPr>
          <w:rFonts w:ascii="Tahoma" w:hAnsi="Tahoma" w:cs="Tahoma"/>
          <w:b/>
          <w:bCs/>
          <w:sz w:val="20"/>
          <w:szCs w:val="20"/>
        </w:rPr>
        <w:tab/>
      </w:r>
    </w:p>
    <w:tbl>
      <w:tblPr>
        <w:tblStyle w:val="TableGrid"/>
        <w:tblW w:w="10498" w:type="dxa"/>
        <w:tblInd w:w="-5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59"/>
        <w:gridCol w:w="9639"/>
      </w:tblGrid>
      <w:tr w:rsidR="00F46E3D" w:rsidTr="00F46E3D">
        <w:tc>
          <w:tcPr>
            <w:tcW w:w="859" w:type="dxa"/>
            <w:vAlign w:val="center"/>
          </w:tcPr>
          <w:p w:rsidR="007871D1" w:rsidRPr="00412849" w:rsidRDefault="007871D1" w:rsidP="00AB126A">
            <w:pPr>
              <w:spacing w:line="240" w:lineRule="auto"/>
              <w:jc w:val="center"/>
              <w:rPr>
                <w:rFonts w:ascii="Tahoma" w:hAnsi="Tahoma" w:cs="Tahoma"/>
                <w:b/>
                <w:bCs/>
                <w:sz w:val="20"/>
                <w:szCs w:val="20"/>
              </w:rPr>
            </w:pPr>
            <w:r w:rsidRPr="00412849">
              <w:rPr>
                <w:rFonts w:ascii="Arial" w:eastAsia="Times New Roman" w:hAnsi="Arial" w:cs="Tahoma"/>
                <w:b/>
                <w:bCs/>
                <w:kern w:val="0"/>
                <w:sz w:val="20"/>
                <w:szCs w:val="20"/>
                <w:lang w:val="en-US"/>
                <w14:ligatures w14:val="none"/>
              </w:rPr>
              <w:t>S. No.</w:t>
            </w:r>
          </w:p>
        </w:tc>
        <w:tc>
          <w:tcPr>
            <w:tcW w:w="9639" w:type="dxa"/>
            <w:vAlign w:val="center"/>
          </w:tcPr>
          <w:p w:rsidR="007871D1" w:rsidRPr="00412849" w:rsidRDefault="007871D1" w:rsidP="007871D1">
            <w:pPr>
              <w:spacing w:line="240" w:lineRule="auto"/>
              <w:jc w:val="center"/>
              <w:rPr>
                <w:rFonts w:ascii="Tahoma" w:hAnsi="Tahoma" w:cs="Tahoma"/>
                <w:b/>
                <w:bCs/>
                <w:sz w:val="20"/>
                <w:szCs w:val="20"/>
              </w:rPr>
            </w:pPr>
            <w:r w:rsidRPr="00412849">
              <w:rPr>
                <w:rFonts w:ascii="Arial" w:eastAsia="Times New Roman" w:hAnsi="Arial" w:cs="Tahoma"/>
                <w:b/>
                <w:bCs/>
                <w:kern w:val="0"/>
                <w:sz w:val="20"/>
                <w:szCs w:val="20"/>
                <w:lang w:val="en-US"/>
                <w14:ligatures w14:val="none"/>
              </w:rPr>
              <w:t xml:space="preserve">Program </w:t>
            </w:r>
            <w:r w:rsidR="0066549C">
              <w:rPr>
                <w:rFonts w:ascii="Arial" w:eastAsia="Times New Roman" w:hAnsi="Arial" w:cs="Tahoma"/>
                <w:b/>
                <w:bCs/>
                <w:kern w:val="0"/>
                <w:sz w:val="20"/>
                <w:szCs w:val="20"/>
                <w:lang w:val="en-US"/>
                <w14:ligatures w14:val="none"/>
              </w:rPr>
              <w:t xml:space="preserve">Specific </w:t>
            </w:r>
            <w:r w:rsidRPr="00412849">
              <w:rPr>
                <w:rFonts w:ascii="Arial" w:eastAsia="Times New Roman" w:hAnsi="Arial" w:cs="Tahoma"/>
                <w:b/>
                <w:bCs/>
                <w:kern w:val="0"/>
                <w:sz w:val="20"/>
                <w:szCs w:val="20"/>
                <w:lang w:val="en-US"/>
                <w14:ligatures w14:val="none"/>
              </w:rPr>
              <w:t>Outcomes (PSOs)</w:t>
            </w:r>
          </w:p>
        </w:tc>
      </w:tr>
      <w:tr w:rsidR="007871D1" w:rsidTr="00F46E3D">
        <w:tc>
          <w:tcPr>
            <w:tcW w:w="859" w:type="dxa"/>
            <w:vAlign w:val="center"/>
          </w:tcPr>
          <w:p w:rsidR="007871D1" w:rsidRPr="00412849" w:rsidRDefault="007871D1" w:rsidP="00AB126A">
            <w:pPr>
              <w:spacing w:line="240" w:lineRule="auto"/>
              <w:jc w:val="center"/>
              <w:rPr>
                <w:rFonts w:ascii="Tahoma" w:hAnsi="Tahoma" w:cs="Tahoma"/>
                <w:bCs/>
                <w:sz w:val="20"/>
                <w:szCs w:val="20"/>
              </w:rPr>
            </w:pPr>
            <w:r w:rsidRPr="00412849">
              <w:rPr>
                <w:rFonts w:ascii="Arial" w:eastAsia="Times New Roman" w:hAnsi="Arial" w:cs="Tahoma"/>
                <w:bCs/>
                <w:kern w:val="0"/>
                <w:sz w:val="20"/>
                <w:szCs w:val="20"/>
                <w:lang w:val="en-US"/>
                <w14:ligatures w14:val="none"/>
              </w:rPr>
              <w:t>1</w:t>
            </w:r>
          </w:p>
        </w:tc>
        <w:tc>
          <w:tcPr>
            <w:tcW w:w="9639" w:type="dxa"/>
            <w:vAlign w:val="center"/>
          </w:tcPr>
          <w:p w:rsidR="007871D1" w:rsidRDefault="007871D1" w:rsidP="00AB126A">
            <w:pPr>
              <w:spacing w:line="240" w:lineRule="auto"/>
              <w:rPr>
                <w:rFonts w:ascii="Tahoma" w:hAnsi="Tahoma" w:cs="Tahoma"/>
                <w:b/>
                <w:bCs/>
                <w:sz w:val="20"/>
                <w:szCs w:val="20"/>
              </w:rPr>
            </w:pPr>
            <w:r>
              <w:rPr>
                <w:rFonts w:ascii="Arial" w:eastAsia="Times New Roman" w:hAnsi="Arial" w:cs="Tahoma"/>
                <w:b/>
                <w:bCs/>
                <w:color w:val="212529"/>
                <w:kern w:val="0"/>
                <w:sz w:val="20"/>
                <w:szCs w:val="20"/>
                <w:lang w:eastAsia="en-IN"/>
                <w14:ligatures w14:val="none"/>
              </w:rPr>
              <w:t>P</w:t>
            </w:r>
            <w:r w:rsidRPr="006A28FE">
              <w:rPr>
                <w:rFonts w:ascii="Arial" w:eastAsia="Times New Roman" w:hAnsi="Arial" w:cs="Tahoma"/>
                <w:b/>
                <w:bCs/>
                <w:color w:val="212529"/>
                <w:kern w:val="0"/>
                <w:sz w:val="20"/>
                <w:szCs w:val="20"/>
                <w:lang w:eastAsia="en-IN"/>
                <w14:ligatures w14:val="none"/>
              </w:rPr>
              <w:t>SO1:</w:t>
            </w:r>
            <w:r w:rsidRPr="006A28FE">
              <w:rPr>
                <w:rFonts w:ascii="Arial" w:eastAsia="Times New Roman" w:hAnsi="Arial" w:cs="Tahoma"/>
                <w:color w:val="212529"/>
                <w:kern w:val="0"/>
                <w:sz w:val="20"/>
                <w:szCs w:val="20"/>
                <w:lang w:eastAsia="en-IN"/>
                <w14:ligatures w14:val="none"/>
              </w:rPr>
              <w:t> Identify and develop software solutions using programming languages, tools and AI/ML concepts.</w:t>
            </w:r>
          </w:p>
        </w:tc>
      </w:tr>
      <w:tr w:rsidR="007871D1" w:rsidTr="00F46E3D">
        <w:tc>
          <w:tcPr>
            <w:tcW w:w="859" w:type="dxa"/>
            <w:vAlign w:val="center"/>
          </w:tcPr>
          <w:p w:rsidR="007871D1" w:rsidRPr="00412849" w:rsidRDefault="007871D1" w:rsidP="00AB126A">
            <w:pPr>
              <w:spacing w:line="240" w:lineRule="auto"/>
              <w:jc w:val="center"/>
              <w:rPr>
                <w:rFonts w:ascii="Tahoma" w:hAnsi="Tahoma" w:cs="Tahoma"/>
                <w:bCs/>
                <w:sz w:val="20"/>
                <w:szCs w:val="20"/>
              </w:rPr>
            </w:pPr>
            <w:r w:rsidRPr="00412849">
              <w:rPr>
                <w:rFonts w:ascii="Arial" w:eastAsia="Times New Roman" w:hAnsi="Arial" w:cs="Tahoma"/>
                <w:bCs/>
                <w:kern w:val="0"/>
                <w:sz w:val="20"/>
                <w:szCs w:val="20"/>
                <w:lang w:val="en-US"/>
                <w14:ligatures w14:val="none"/>
              </w:rPr>
              <w:t>2</w:t>
            </w:r>
          </w:p>
        </w:tc>
        <w:tc>
          <w:tcPr>
            <w:tcW w:w="9639" w:type="dxa"/>
            <w:vAlign w:val="center"/>
          </w:tcPr>
          <w:p w:rsidR="007871D1" w:rsidRDefault="007871D1" w:rsidP="00AB126A">
            <w:pPr>
              <w:spacing w:line="240" w:lineRule="auto"/>
              <w:rPr>
                <w:rFonts w:ascii="Tahoma" w:hAnsi="Tahoma" w:cs="Tahoma"/>
                <w:b/>
                <w:bCs/>
                <w:sz w:val="20"/>
                <w:szCs w:val="20"/>
              </w:rPr>
            </w:pPr>
            <w:r>
              <w:rPr>
                <w:rFonts w:ascii="Arial" w:eastAsia="Times New Roman" w:hAnsi="Arial" w:cs="Tahoma"/>
                <w:b/>
                <w:bCs/>
                <w:color w:val="212529"/>
                <w:kern w:val="0"/>
                <w:sz w:val="20"/>
                <w:szCs w:val="20"/>
                <w:lang w:eastAsia="en-IN"/>
                <w14:ligatures w14:val="none"/>
              </w:rPr>
              <w:t>P</w:t>
            </w:r>
            <w:r w:rsidRPr="006A28FE">
              <w:rPr>
                <w:rFonts w:ascii="Arial" w:eastAsia="Times New Roman" w:hAnsi="Arial" w:cs="Tahoma"/>
                <w:b/>
                <w:bCs/>
                <w:color w:val="212529"/>
                <w:kern w:val="0"/>
                <w:sz w:val="20"/>
                <w:szCs w:val="20"/>
                <w:lang w:eastAsia="en-IN"/>
                <w14:ligatures w14:val="none"/>
              </w:rPr>
              <w:t>SO2:</w:t>
            </w:r>
            <w:r w:rsidRPr="006A28FE">
              <w:rPr>
                <w:rFonts w:ascii="Arial" w:eastAsia="Times New Roman" w:hAnsi="Arial" w:cs="Tahoma"/>
                <w:color w:val="212529"/>
                <w:kern w:val="0"/>
                <w:sz w:val="20"/>
                <w:szCs w:val="20"/>
                <w:lang w:eastAsia="en-IN"/>
                <w14:ligatures w14:val="none"/>
              </w:rPr>
              <w:t> Design, develop and maintain secure stand-alone, embedded and networked systems.</w:t>
            </w:r>
          </w:p>
        </w:tc>
      </w:tr>
      <w:tr w:rsidR="007871D1" w:rsidTr="0066549C">
        <w:trPr>
          <w:trHeight w:val="494"/>
        </w:trPr>
        <w:tc>
          <w:tcPr>
            <w:tcW w:w="859" w:type="dxa"/>
            <w:vAlign w:val="center"/>
          </w:tcPr>
          <w:p w:rsidR="007871D1" w:rsidRPr="00412849" w:rsidRDefault="007871D1" w:rsidP="00AB126A">
            <w:pPr>
              <w:spacing w:line="240" w:lineRule="auto"/>
              <w:jc w:val="center"/>
              <w:rPr>
                <w:rFonts w:ascii="Tahoma" w:hAnsi="Tahoma" w:cs="Tahoma"/>
                <w:bCs/>
                <w:sz w:val="20"/>
                <w:szCs w:val="20"/>
              </w:rPr>
            </w:pPr>
            <w:r w:rsidRPr="00412849">
              <w:rPr>
                <w:rFonts w:ascii="Arial" w:eastAsia="Times New Roman" w:hAnsi="Arial" w:cs="Tahoma"/>
                <w:bCs/>
                <w:kern w:val="0"/>
                <w:sz w:val="20"/>
                <w:szCs w:val="20"/>
                <w:lang w:val="en-US"/>
                <w14:ligatures w14:val="none"/>
              </w:rPr>
              <w:t>3</w:t>
            </w:r>
          </w:p>
        </w:tc>
        <w:tc>
          <w:tcPr>
            <w:tcW w:w="9639" w:type="dxa"/>
            <w:vAlign w:val="center"/>
          </w:tcPr>
          <w:p w:rsidR="007871D1" w:rsidRDefault="007871D1" w:rsidP="00AB126A">
            <w:pPr>
              <w:spacing w:line="240" w:lineRule="auto"/>
              <w:rPr>
                <w:rFonts w:ascii="Tahoma" w:hAnsi="Tahoma" w:cs="Tahoma"/>
                <w:b/>
                <w:bCs/>
                <w:sz w:val="20"/>
                <w:szCs w:val="20"/>
              </w:rPr>
            </w:pPr>
            <w:r>
              <w:rPr>
                <w:rFonts w:ascii="Arial" w:eastAsia="Times New Roman" w:hAnsi="Arial" w:cs="Tahoma"/>
                <w:b/>
                <w:bCs/>
                <w:color w:val="212529"/>
                <w:kern w:val="0"/>
                <w:sz w:val="20"/>
                <w:szCs w:val="20"/>
                <w:lang w:eastAsia="en-IN"/>
                <w14:ligatures w14:val="none"/>
              </w:rPr>
              <w:t>P</w:t>
            </w:r>
            <w:r w:rsidRPr="006A28FE">
              <w:rPr>
                <w:rFonts w:ascii="Arial" w:eastAsia="Times New Roman" w:hAnsi="Arial" w:cs="Tahoma"/>
                <w:b/>
                <w:bCs/>
                <w:color w:val="212529"/>
                <w:kern w:val="0"/>
                <w:sz w:val="20"/>
                <w:szCs w:val="20"/>
                <w:lang w:eastAsia="en-IN"/>
                <w14:ligatures w14:val="none"/>
              </w:rPr>
              <w:t>SO3:</w:t>
            </w:r>
            <w:r w:rsidRPr="006A28FE">
              <w:rPr>
                <w:rFonts w:ascii="Arial" w:eastAsia="Times New Roman" w:hAnsi="Arial" w:cs="Tahoma"/>
                <w:color w:val="212529"/>
                <w:kern w:val="0"/>
                <w:sz w:val="20"/>
                <w:szCs w:val="20"/>
                <w:lang w:eastAsia="en-IN"/>
                <w14:ligatures w14:val="none"/>
              </w:rPr>
              <w:t> </w:t>
            </w:r>
            <w:proofErr w:type="spellStart"/>
            <w:r w:rsidRPr="006A28FE">
              <w:rPr>
                <w:rFonts w:ascii="Arial" w:eastAsia="Times New Roman" w:hAnsi="Arial" w:cs="Tahoma"/>
                <w:color w:val="212529"/>
                <w:kern w:val="0"/>
                <w:sz w:val="20"/>
                <w:szCs w:val="20"/>
                <w:lang w:eastAsia="en-IN"/>
                <w14:ligatures w14:val="none"/>
              </w:rPr>
              <w:t>Analyze</w:t>
            </w:r>
            <w:proofErr w:type="spellEnd"/>
            <w:r w:rsidRPr="006A28FE">
              <w:rPr>
                <w:rFonts w:ascii="Arial" w:eastAsia="Times New Roman" w:hAnsi="Arial" w:cs="Tahoma"/>
                <w:color w:val="212529"/>
                <w:kern w:val="0"/>
                <w:sz w:val="20"/>
                <w:szCs w:val="20"/>
                <w:lang w:eastAsia="en-IN"/>
                <w14:ligatures w14:val="none"/>
              </w:rPr>
              <w:t xml:space="preserve"> the architectures of autonomous or semi-autonomous intelligent systems and apply to real-time scenarios.</w:t>
            </w:r>
          </w:p>
        </w:tc>
      </w:tr>
    </w:tbl>
    <w:p w:rsidR="007871D1" w:rsidRPr="00DC1652" w:rsidRDefault="007871D1" w:rsidP="007871D1">
      <w:pPr>
        <w:tabs>
          <w:tab w:val="left" w:pos="4860"/>
        </w:tabs>
        <w:spacing w:after="0" w:line="240" w:lineRule="auto"/>
        <w:ind w:left="-142" w:hanging="709"/>
        <w:rPr>
          <w:rFonts w:ascii="Tahoma" w:hAnsi="Tahoma" w:cs="Tahoma"/>
          <w:b/>
          <w:bCs/>
          <w:sz w:val="12"/>
          <w:szCs w:val="20"/>
        </w:rPr>
      </w:pPr>
    </w:p>
    <w:p w:rsidR="007871D1" w:rsidRPr="006A28FE" w:rsidRDefault="007871D1" w:rsidP="007871D1">
      <w:pPr>
        <w:pageBreakBefore/>
        <w:tabs>
          <w:tab w:val="left" w:pos="4860"/>
        </w:tabs>
        <w:spacing w:after="0" w:line="240" w:lineRule="auto"/>
        <w:ind w:left="-142" w:hanging="709"/>
        <w:rPr>
          <w:rFonts w:ascii="Tahoma" w:hAnsi="Tahoma" w:cs="Tahoma"/>
          <w:sz w:val="20"/>
          <w:szCs w:val="20"/>
        </w:rPr>
      </w:pPr>
      <w:r>
        <w:rPr>
          <w:rFonts w:ascii="Tahoma" w:hAnsi="Tahoma" w:cs="Tahoma"/>
          <w:b/>
          <w:bCs/>
          <w:sz w:val="20"/>
          <w:szCs w:val="20"/>
        </w:rPr>
        <w:t>3. SD</w:t>
      </w:r>
      <w:r w:rsidR="00C36871">
        <w:rPr>
          <w:rFonts w:ascii="Tahoma" w:hAnsi="Tahoma" w:cs="Tahoma"/>
          <w:b/>
          <w:bCs/>
          <w:sz w:val="20"/>
          <w:szCs w:val="20"/>
        </w:rPr>
        <w:t>G</w:t>
      </w:r>
      <w:r>
        <w:rPr>
          <w:rFonts w:ascii="Tahoma" w:hAnsi="Tahoma" w:cs="Tahoma"/>
          <w:b/>
          <w:bCs/>
          <w:sz w:val="20"/>
          <w:szCs w:val="20"/>
        </w:rPr>
        <w:t xml:space="preserve"> Goals:</w:t>
      </w:r>
      <w:r>
        <w:rPr>
          <w:rFonts w:ascii="Tahoma" w:hAnsi="Tahoma" w:cs="Tahoma"/>
          <w:b/>
          <w:bCs/>
          <w:sz w:val="20"/>
          <w:szCs w:val="20"/>
        </w:rPr>
        <w:tab/>
      </w:r>
    </w:p>
    <w:tbl>
      <w:tblPr>
        <w:tblStyle w:val="TableGrid"/>
        <w:tblW w:w="10498" w:type="dxa"/>
        <w:tblInd w:w="-5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59"/>
        <w:gridCol w:w="4111"/>
        <w:gridCol w:w="992"/>
        <w:gridCol w:w="4536"/>
      </w:tblGrid>
      <w:tr w:rsidR="007871D1" w:rsidTr="00F46E3D">
        <w:tc>
          <w:tcPr>
            <w:tcW w:w="859" w:type="dxa"/>
            <w:vAlign w:val="center"/>
          </w:tcPr>
          <w:p w:rsidR="007871D1" w:rsidRPr="00412849" w:rsidRDefault="007871D1" w:rsidP="007871D1">
            <w:pPr>
              <w:spacing w:line="240" w:lineRule="auto"/>
              <w:jc w:val="center"/>
              <w:rPr>
                <w:rFonts w:ascii="Tahoma" w:hAnsi="Tahoma" w:cs="Tahoma"/>
                <w:b/>
                <w:bCs/>
                <w:sz w:val="20"/>
                <w:szCs w:val="20"/>
              </w:rPr>
            </w:pPr>
            <w:r w:rsidRPr="00412849">
              <w:rPr>
                <w:rFonts w:ascii="Arial" w:eastAsia="Times New Roman" w:hAnsi="Arial" w:cs="Tahoma"/>
                <w:b/>
                <w:bCs/>
                <w:kern w:val="0"/>
                <w:sz w:val="20"/>
                <w:szCs w:val="20"/>
                <w:lang w:val="en-US"/>
                <w14:ligatures w14:val="none"/>
              </w:rPr>
              <w:t>S. No.</w:t>
            </w:r>
          </w:p>
        </w:tc>
        <w:tc>
          <w:tcPr>
            <w:tcW w:w="4111" w:type="dxa"/>
            <w:vAlign w:val="center"/>
          </w:tcPr>
          <w:p w:rsidR="007871D1" w:rsidRPr="00412849" w:rsidRDefault="00412849" w:rsidP="00B97138">
            <w:pPr>
              <w:spacing w:line="240" w:lineRule="auto"/>
              <w:jc w:val="center"/>
              <w:rPr>
                <w:rFonts w:ascii="Tahoma" w:hAnsi="Tahoma" w:cs="Tahoma"/>
                <w:b/>
                <w:bCs/>
                <w:sz w:val="20"/>
                <w:szCs w:val="20"/>
              </w:rPr>
            </w:pPr>
            <w:r w:rsidRPr="00412849">
              <w:rPr>
                <w:rFonts w:ascii="Arial" w:eastAsia="Times New Roman" w:hAnsi="Arial" w:cs="Tahoma"/>
                <w:b/>
                <w:bCs/>
                <w:kern w:val="0"/>
                <w:sz w:val="20"/>
                <w:szCs w:val="20"/>
                <w:lang w:val="en-US"/>
                <w14:ligatures w14:val="none"/>
              </w:rPr>
              <w:t>Goals</w:t>
            </w:r>
          </w:p>
        </w:tc>
        <w:tc>
          <w:tcPr>
            <w:tcW w:w="992" w:type="dxa"/>
            <w:vAlign w:val="center"/>
          </w:tcPr>
          <w:p w:rsidR="007871D1" w:rsidRPr="00412849" w:rsidRDefault="007871D1" w:rsidP="007871D1">
            <w:pPr>
              <w:spacing w:line="240" w:lineRule="auto"/>
              <w:jc w:val="center"/>
              <w:rPr>
                <w:rFonts w:ascii="Tahoma" w:hAnsi="Tahoma" w:cs="Tahoma"/>
                <w:b/>
                <w:bCs/>
                <w:sz w:val="20"/>
                <w:szCs w:val="20"/>
              </w:rPr>
            </w:pPr>
            <w:r w:rsidRPr="00412849">
              <w:rPr>
                <w:rFonts w:ascii="Arial" w:eastAsia="Times New Roman" w:hAnsi="Arial" w:cs="Tahoma"/>
                <w:b/>
                <w:bCs/>
                <w:kern w:val="0"/>
                <w:sz w:val="20"/>
                <w:szCs w:val="20"/>
                <w:lang w:val="en-US"/>
                <w14:ligatures w14:val="none"/>
              </w:rPr>
              <w:t>S. No.</w:t>
            </w:r>
          </w:p>
        </w:tc>
        <w:tc>
          <w:tcPr>
            <w:tcW w:w="4536" w:type="dxa"/>
            <w:vAlign w:val="center"/>
          </w:tcPr>
          <w:p w:rsidR="007871D1" w:rsidRPr="00412849" w:rsidRDefault="00412849" w:rsidP="00B97138">
            <w:pPr>
              <w:spacing w:line="240" w:lineRule="auto"/>
              <w:jc w:val="center"/>
              <w:rPr>
                <w:rFonts w:ascii="Tahoma" w:hAnsi="Tahoma" w:cs="Tahoma"/>
                <w:b/>
                <w:bCs/>
                <w:sz w:val="20"/>
                <w:szCs w:val="20"/>
              </w:rPr>
            </w:pPr>
            <w:r w:rsidRPr="00412849">
              <w:rPr>
                <w:rFonts w:ascii="Arial" w:eastAsia="Times New Roman" w:hAnsi="Arial" w:cs="Tahoma"/>
                <w:b/>
                <w:bCs/>
                <w:kern w:val="0"/>
                <w:sz w:val="20"/>
                <w:szCs w:val="20"/>
                <w:lang w:val="en-US"/>
                <w14:ligatures w14:val="none"/>
              </w:rPr>
              <w:t>Goals</w:t>
            </w:r>
          </w:p>
        </w:tc>
      </w:tr>
      <w:tr w:rsidR="007871D1" w:rsidTr="00F46E3D">
        <w:tc>
          <w:tcPr>
            <w:tcW w:w="859" w:type="dxa"/>
            <w:vAlign w:val="center"/>
          </w:tcPr>
          <w:p w:rsidR="007871D1" w:rsidRPr="00A4658E" w:rsidRDefault="007871D1" w:rsidP="00AB126A">
            <w:pPr>
              <w:spacing w:line="240" w:lineRule="auto"/>
              <w:jc w:val="center"/>
              <w:rPr>
                <w:rFonts w:ascii="Tahoma" w:hAnsi="Tahoma" w:cs="Tahoma"/>
                <w:bCs/>
                <w:sz w:val="22"/>
                <w:szCs w:val="20"/>
              </w:rPr>
            </w:pPr>
            <w:r w:rsidRPr="00A4658E">
              <w:rPr>
                <w:rFonts w:ascii="Arial" w:eastAsia="Times New Roman" w:hAnsi="Arial" w:cs="Times New Roman"/>
                <w:bCs/>
                <w:kern w:val="0"/>
                <w:sz w:val="22"/>
                <w:lang w:val="en-US"/>
                <w14:ligatures w14:val="none"/>
              </w:rPr>
              <w:t>1</w:t>
            </w:r>
          </w:p>
        </w:tc>
        <w:tc>
          <w:tcPr>
            <w:tcW w:w="4111" w:type="dxa"/>
            <w:vAlign w:val="center"/>
          </w:tcPr>
          <w:p w:rsidR="007871D1" w:rsidRPr="007871D1" w:rsidRDefault="007871D1" w:rsidP="00AB126A">
            <w:pPr>
              <w:spacing w:line="240" w:lineRule="auto"/>
              <w:rPr>
                <w:rFonts w:ascii="Tahoma" w:hAnsi="Tahoma" w:cs="Tahoma"/>
                <w:bCs/>
                <w:sz w:val="20"/>
                <w:szCs w:val="20"/>
              </w:rPr>
            </w:pPr>
            <w:r w:rsidRPr="007871D1">
              <w:rPr>
                <w:rFonts w:ascii="Arial" w:hAnsi="Arial" w:cs="Tahoma"/>
                <w:bCs/>
                <w:sz w:val="20"/>
                <w:szCs w:val="20"/>
              </w:rPr>
              <w:t>No Poverty</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10</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Reduced inequalities</w:t>
            </w:r>
          </w:p>
        </w:tc>
      </w:tr>
      <w:tr w:rsidR="007871D1" w:rsidTr="00F46E3D">
        <w:tc>
          <w:tcPr>
            <w:tcW w:w="859" w:type="dxa"/>
            <w:vAlign w:val="center"/>
          </w:tcPr>
          <w:p w:rsidR="007871D1" w:rsidRPr="00A4658E" w:rsidRDefault="007871D1" w:rsidP="00AB126A">
            <w:pPr>
              <w:spacing w:line="240" w:lineRule="auto"/>
              <w:jc w:val="center"/>
              <w:rPr>
                <w:rFonts w:ascii="Tahoma" w:hAnsi="Tahoma" w:cs="Tahoma"/>
                <w:bCs/>
                <w:sz w:val="22"/>
                <w:szCs w:val="20"/>
              </w:rPr>
            </w:pPr>
            <w:r w:rsidRPr="00A4658E">
              <w:rPr>
                <w:rFonts w:ascii="Arial" w:eastAsia="Times New Roman" w:hAnsi="Arial" w:cs="Times New Roman"/>
                <w:bCs/>
                <w:kern w:val="0"/>
                <w:sz w:val="22"/>
                <w:lang w:val="en-US"/>
                <w14:ligatures w14:val="none"/>
              </w:rPr>
              <w:t>2</w:t>
            </w:r>
          </w:p>
        </w:tc>
        <w:tc>
          <w:tcPr>
            <w:tcW w:w="4111" w:type="dxa"/>
            <w:vAlign w:val="center"/>
          </w:tcPr>
          <w:p w:rsidR="007871D1" w:rsidRPr="007871D1" w:rsidRDefault="007871D1" w:rsidP="00AB126A">
            <w:pPr>
              <w:spacing w:line="240" w:lineRule="auto"/>
              <w:rPr>
                <w:rFonts w:ascii="Tahoma" w:hAnsi="Tahoma" w:cs="Tahoma"/>
                <w:bCs/>
                <w:sz w:val="20"/>
                <w:szCs w:val="20"/>
              </w:rPr>
            </w:pPr>
            <w:r w:rsidRPr="007871D1">
              <w:rPr>
                <w:rFonts w:ascii="Arial" w:hAnsi="Arial" w:cs="Tahoma"/>
                <w:bCs/>
                <w:sz w:val="20"/>
                <w:szCs w:val="20"/>
              </w:rPr>
              <w:t>Zero hunger</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11</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Sustainable cities and economies</w:t>
            </w:r>
          </w:p>
        </w:tc>
      </w:tr>
      <w:tr w:rsidR="007871D1" w:rsidTr="00F46E3D">
        <w:tc>
          <w:tcPr>
            <w:tcW w:w="859" w:type="dxa"/>
            <w:vAlign w:val="center"/>
          </w:tcPr>
          <w:p w:rsidR="007871D1" w:rsidRPr="00A4658E" w:rsidRDefault="007871D1" w:rsidP="00AB126A">
            <w:pPr>
              <w:spacing w:line="240" w:lineRule="auto"/>
              <w:jc w:val="center"/>
              <w:rPr>
                <w:rFonts w:ascii="Tahoma" w:hAnsi="Tahoma" w:cs="Tahoma"/>
                <w:bCs/>
                <w:sz w:val="22"/>
                <w:szCs w:val="20"/>
              </w:rPr>
            </w:pPr>
            <w:r w:rsidRPr="00A4658E">
              <w:rPr>
                <w:rFonts w:ascii="Arial" w:eastAsia="Times New Roman" w:hAnsi="Arial" w:cs="Times New Roman"/>
                <w:bCs/>
                <w:kern w:val="0"/>
                <w:sz w:val="22"/>
                <w:lang w:val="en-US"/>
                <w14:ligatures w14:val="none"/>
              </w:rPr>
              <w:t>3</w:t>
            </w:r>
          </w:p>
        </w:tc>
        <w:tc>
          <w:tcPr>
            <w:tcW w:w="4111" w:type="dxa"/>
            <w:vAlign w:val="center"/>
          </w:tcPr>
          <w:p w:rsidR="007871D1" w:rsidRPr="007871D1" w:rsidRDefault="007871D1" w:rsidP="00AB126A">
            <w:pPr>
              <w:spacing w:line="240" w:lineRule="auto"/>
              <w:rPr>
                <w:rFonts w:ascii="Tahoma" w:hAnsi="Tahoma" w:cs="Tahoma"/>
                <w:bCs/>
                <w:sz w:val="20"/>
                <w:szCs w:val="20"/>
              </w:rPr>
            </w:pPr>
            <w:r w:rsidRPr="007871D1">
              <w:rPr>
                <w:rFonts w:ascii="Arial" w:hAnsi="Arial" w:cs="Tahoma"/>
                <w:bCs/>
                <w:sz w:val="20"/>
                <w:szCs w:val="20"/>
              </w:rPr>
              <w:t>Good health and well-being</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12</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Responsible consumption and production</w:t>
            </w:r>
          </w:p>
        </w:tc>
      </w:tr>
      <w:tr w:rsidR="007871D1" w:rsidTr="00F46E3D">
        <w:tc>
          <w:tcPr>
            <w:tcW w:w="859" w:type="dxa"/>
            <w:vAlign w:val="center"/>
          </w:tcPr>
          <w:p w:rsidR="007871D1" w:rsidRPr="00A4658E" w:rsidRDefault="007871D1" w:rsidP="00AB126A">
            <w:pPr>
              <w:spacing w:line="240" w:lineRule="auto"/>
              <w:jc w:val="center"/>
              <w:rPr>
                <w:rFonts w:ascii="Times New Roman" w:eastAsia="Times New Roman" w:hAnsi="Times New Roman" w:cs="Times New Roman"/>
                <w:bCs/>
                <w:kern w:val="0"/>
                <w:sz w:val="22"/>
                <w:lang w:val="en-US"/>
                <w14:ligatures w14:val="none"/>
              </w:rPr>
            </w:pPr>
            <w:r>
              <w:rPr>
                <w:rFonts w:ascii="Arial" w:eastAsia="Times New Roman" w:hAnsi="Arial" w:cs="Times New Roman"/>
                <w:bCs/>
                <w:kern w:val="0"/>
                <w:sz w:val="22"/>
                <w:lang w:val="en-US"/>
                <w14:ligatures w14:val="none"/>
              </w:rPr>
              <w:t>4</w:t>
            </w:r>
          </w:p>
        </w:tc>
        <w:tc>
          <w:tcPr>
            <w:tcW w:w="4111" w:type="dxa"/>
            <w:vAlign w:val="center"/>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Quality Education</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13</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Climate action</w:t>
            </w:r>
          </w:p>
        </w:tc>
      </w:tr>
      <w:tr w:rsidR="007871D1" w:rsidTr="00F46E3D">
        <w:tc>
          <w:tcPr>
            <w:tcW w:w="859" w:type="dxa"/>
            <w:vAlign w:val="center"/>
          </w:tcPr>
          <w:p w:rsidR="007871D1" w:rsidRPr="00A4658E" w:rsidRDefault="007871D1" w:rsidP="00AB126A">
            <w:pPr>
              <w:spacing w:line="240" w:lineRule="auto"/>
              <w:jc w:val="center"/>
              <w:rPr>
                <w:rFonts w:ascii="Times New Roman" w:eastAsia="Times New Roman" w:hAnsi="Times New Roman" w:cs="Times New Roman"/>
                <w:bCs/>
                <w:kern w:val="0"/>
                <w:sz w:val="22"/>
                <w:lang w:val="en-US"/>
                <w14:ligatures w14:val="none"/>
              </w:rPr>
            </w:pPr>
            <w:r>
              <w:rPr>
                <w:rFonts w:ascii="Arial" w:eastAsia="Times New Roman" w:hAnsi="Arial" w:cs="Times New Roman"/>
                <w:bCs/>
                <w:kern w:val="0"/>
                <w:sz w:val="22"/>
                <w:lang w:val="en-US"/>
                <w14:ligatures w14:val="none"/>
              </w:rPr>
              <w:t>5</w:t>
            </w:r>
          </w:p>
        </w:tc>
        <w:tc>
          <w:tcPr>
            <w:tcW w:w="4111" w:type="dxa"/>
            <w:vAlign w:val="center"/>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Gender equality</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14</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Life below water</w:t>
            </w:r>
          </w:p>
        </w:tc>
      </w:tr>
      <w:tr w:rsidR="007871D1" w:rsidTr="00F46E3D">
        <w:tc>
          <w:tcPr>
            <w:tcW w:w="859" w:type="dxa"/>
            <w:vAlign w:val="center"/>
          </w:tcPr>
          <w:p w:rsidR="007871D1" w:rsidRPr="00A4658E" w:rsidRDefault="007871D1" w:rsidP="00AB126A">
            <w:pPr>
              <w:spacing w:line="240" w:lineRule="auto"/>
              <w:jc w:val="center"/>
              <w:rPr>
                <w:rFonts w:ascii="Times New Roman" w:eastAsia="Times New Roman" w:hAnsi="Times New Roman" w:cs="Times New Roman"/>
                <w:bCs/>
                <w:kern w:val="0"/>
                <w:sz w:val="22"/>
                <w:lang w:val="en-US"/>
                <w14:ligatures w14:val="none"/>
              </w:rPr>
            </w:pPr>
            <w:r>
              <w:rPr>
                <w:rFonts w:ascii="Arial" w:eastAsia="Times New Roman" w:hAnsi="Arial" w:cs="Times New Roman"/>
                <w:bCs/>
                <w:kern w:val="0"/>
                <w:sz w:val="22"/>
                <w:lang w:val="en-US"/>
                <w14:ligatures w14:val="none"/>
              </w:rPr>
              <w:t>6</w:t>
            </w:r>
          </w:p>
        </w:tc>
        <w:tc>
          <w:tcPr>
            <w:tcW w:w="4111" w:type="dxa"/>
            <w:vAlign w:val="center"/>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Clean water and sanitation</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15</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Life on land</w:t>
            </w:r>
          </w:p>
        </w:tc>
      </w:tr>
      <w:tr w:rsidR="007871D1" w:rsidTr="00F46E3D">
        <w:tc>
          <w:tcPr>
            <w:tcW w:w="859" w:type="dxa"/>
            <w:vAlign w:val="center"/>
          </w:tcPr>
          <w:p w:rsidR="007871D1" w:rsidRPr="00A4658E" w:rsidRDefault="007871D1" w:rsidP="00AB126A">
            <w:pPr>
              <w:spacing w:line="240" w:lineRule="auto"/>
              <w:jc w:val="center"/>
              <w:rPr>
                <w:rFonts w:ascii="Times New Roman" w:eastAsia="Times New Roman" w:hAnsi="Times New Roman" w:cs="Times New Roman"/>
                <w:bCs/>
                <w:kern w:val="0"/>
                <w:sz w:val="22"/>
                <w:lang w:val="en-US"/>
                <w14:ligatures w14:val="none"/>
              </w:rPr>
            </w:pPr>
            <w:r>
              <w:rPr>
                <w:rFonts w:ascii="Arial" w:eastAsia="Times New Roman" w:hAnsi="Arial" w:cs="Times New Roman"/>
                <w:bCs/>
                <w:kern w:val="0"/>
                <w:sz w:val="22"/>
                <w:lang w:val="en-US"/>
                <w14:ligatures w14:val="none"/>
              </w:rPr>
              <w:t>7</w:t>
            </w:r>
          </w:p>
        </w:tc>
        <w:tc>
          <w:tcPr>
            <w:tcW w:w="4111" w:type="dxa"/>
            <w:vAlign w:val="center"/>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Affordable and clean energy</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16</w:t>
            </w:r>
          </w:p>
        </w:tc>
        <w:tc>
          <w:tcPr>
            <w:tcW w:w="4536" w:type="dxa"/>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Peace, justice and strong institutions</w:t>
            </w:r>
          </w:p>
        </w:tc>
      </w:tr>
      <w:tr w:rsidR="007871D1" w:rsidTr="00F46E3D">
        <w:tc>
          <w:tcPr>
            <w:tcW w:w="859" w:type="dxa"/>
            <w:vAlign w:val="center"/>
          </w:tcPr>
          <w:p w:rsidR="007871D1" w:rsidRDefault="007871D1" w:rsidP="00AB126A">
            <w:pPr>
              <w:spacing w:line="240" w:lineRule="auto"/>
              <w:jc w:val="center"/>
              <w:rPr>
                <w:rFonts w:ascii="Times New Roman" w:eastAsia="Times New Roman" w:hAnsi="Times New Roman" w:cs="Times New Roman"/>
                <w:bCs/>
                <w:kern w:val="0"/>
                <w:sz w:val="22"/>
                <w:lang w:val="en-US"/>
                <w14:ligatures w14:val="none"/>
              </w:rPr>
            </w:pPr>
            <w:r>
              <w:rPr>
                <w:rFonts w:ascii="Arial" w:eastAsia="Times New Roman" w:hAnsi="Arial" w:cs="Times New Roman"/>
                <w:bCs/>
                <w:kern w:val="0"/>
                <w:sz w:val="22"/>
                <w:lang w:val="en-US"/>
                <w14:ligatures w14:val="none"/>
              </w:rPr>
              <w:t>8</w:t>
            </w:r>
          </w:p>
        </w:tc>
        <w:tc>
          <w:tcPr>
            <w:tcW w:w="4111" w:type="dxa"/>
            <w:vAlign w:val="center"/>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Decent work and economic growth</w:t>
            </w:r>
          </w:p>
        </w:tc>
        <w:tc>
          <w:tcPr>
            <w:tcW w:w="992" w:type="dxa"/>
          </w:tcPr>
          <w:p w:rsidR="007871D1" w:rsidRPr="007871D1" w:rsidRDefault="007871D1" w:rsidP="007871D1">
            <w:pPr>
              <w:spacing w:line="240" w:lineRule="auto"/>
              <w:jc w:val="center"/>
              <w:rPr>
                <w:rFonts w:ascii="Tahoma" w:hAnsi="Tahoma" w:cs="Tahoma"/>
                <w:bCs/>
                <w:sz w:val="20"/>
                <w:szCs w:val="20"/>
              </w:rPr>
            </w:pPr>
            <w:r w:rsidRPr="007871D1">
              <w:rPr>
                <w:rFonts w:ascii="Arial" w:hAnsi="Arial" w:cs="Tahoma"/>
                <w:bCs/>
                <w:sz w:val="20"/>
                <w:szCs w:val="20"/>
              </w:rPr>
              <w:t>17</w:t>
            </w:r>
          </w:p>
        </w:tc>
        <w:tc>
          <w:tcPr>
            <w:tcW w:w="4536" w:type="dxa"/>
          </w:tcPr>
          <w:p w:rsidR="007871D1" w:rsidRPr="007871D1" w:rsidRDefault="007871D1" w:rsidP="007871D1">
            <w:pPr>
              <w:tabs>
                <w:tab w:val="num" w:pos="-142"/>
              </w:tabs>
              <w:spacing w:line="240" w:lineRule="auto"/>
              <w:rPr>
                <w:rFonts w:ascii="Tahoma" w:hAnsi="Tahoma" w:cs="Tahoma"/>
                <w:bCs/>
                <w:sz w:val="20"/>
                <w:szCs w:val="20"/>
              </w:rPr>
            </w:pPr>
            <w:r w:rsidRPr="007871D1">
              <w:rPr>
                <w:rFonts w:ascii="Arial" w:hAnsi="Arial" w:cs="Tahoma"/>
                <w:bCs/>
                <w:sz w:val="20"/>
                <w:szCs w:val="20"/>
              </w:rPr>
              <w:t>Partnership for the goals</w:t>
            </w:r>
          </w:p>
        </w:tc>
      </w:tr>
      <w:tr w:rsidR="007871D1" w:rsidTr="0066549C">
        <w:trPr>
          <w:trHeight w:val="275"/>
        </w:trPr>
        <w:tc>
          <w:tcPr>
            <w:tcW w:w="859" w:type="dxa"/>
            <w:vAlign w:val="center"/>
          </w:tcPr>
          <w:p w:rsidR="007871D1" w:rsidRDefault="007871D1" w:rsidP="00AB126A">
            <w:pPr>
              <w:spacing w:line="240" w:lineRule="auto"/>
              <w:jc w:val="center"/>
              <w:rPr>
                <w:rFonts w:ascii="Times New Roman" w:eastAsia="Times New Roman" w:hAnsi="Times New Roman" w:cs="Times New Roman"/>
                <w:bCs/>
                <w:kern w:val="0"/>
                <w:sz w:val="22"/>
                <w:lang w:val="en-US"/>
                <w14:ligatures w14:val="none"/>
              </w:rPr>
            </w:pPr>
            <w:r>
              <w:rPr>
                <w:rFonts w:ascii="Arial" w:eastAsia="Times New Roman" w:hAnsi="Arial" w:cs="Times New Roman"/>
                <w:bCs/>
                <w:kern w:val="0"/>
                <w:sz w:val="22"/>
                <w:lang w:val="en-US"/>
                <w14:ligatures w14:val="none"/>
              </w:rPr>
              <w:t>9</w:t>
            </w:r>
          </w:p>
        </w:tc>
        <w:tc>
          <w:tcPr>
            <w:tcW w:w="4111" w:type="dxa"/>
            <w:vAlign w:val="center"/>
          </w:tcPr>
          <w:p w:rsidR="007871D1" w:rsidRPr="007871D1" w:rsidRDefault="007871D1" w:rsidP="007871D1">
            <w:pPr>
              <w:spacing w:line="240" w:lineRule="auto"/>
              <w:rPr>
                <w:rFonts w:ascii="Tahoma" w:hAnsi="Tahoma" w:cs="Tahoma"/>
                <w:bCs/>
                <w:sz w:val="20"/>
                <w:szCs w:val="20"/>
              </w:rPr>
            </w:pPr>
            <w:r w:rsidRPr="007871D1">
              <w:rPr>
                <w:rFonts w:ascii="Arial" w:hAnsi="Arial" w:cs="Tahoma"/>
                <w:bCs/>
                <w:sz w:val="20"/>
                <w:szCs w:val="20"/>
              </w:rPr>
              <w:t>Industry, innovation and infrastructure</w:t>
            </w:r>
          </w:p>
        </w:tc>
        <w:tc>
          <w:tcPr>
            <w:tcW w:w="992" w:type="dxa"/>
          </w:tcPr>
          <w:p w:rsidR="007871D1" w:rsidRDefault="007871D1" w:rsidP="00AB126A">
            <w:pPr>
              <w:spacing w:line="240" w:lineRule="auto"/>
              <w:rPr>
                <w:rFonts w:ascii="Tahoma" w:hAnsi="Tahoma" w:cs="Tahoma"/>
                <w:b/>
                <w:bCs/>
                <w:sz w:val="20"/>
                <w:szCs w:val="20"/>
              </w:rPr>
            </w:pPr>
          </w:p>
        </w:tc>
        <w:tc>
          <w:tcPr>
            <w:tcW w:w="4536" w:type="dxa"/>
          </w:tcPr>
          <w:p w:rsidR="007871D1" w:rsidRDefault="007871D1" w:rsidP="00AB126A">
            <w:pPr>
              <w:spacing w:line="240" w:lineRule="auto"/>
              <w:rPr>
                <w:rFonts w:ascii="Tahoma" w:hAnsi="Tahoma" w:cs="Tahoma"/>
                <w:b/>
                <w:bCs/>
                <w:sz w:val="20"/>
                <w:szCs w:val="20"/>
              </w:rPr>
            </w:pPr>
          </w:p>
        </w:tc>
      </w:tr>
    </w:tbl>
    <w:p w:rsidR="007871D1" w:rsidRPr="00A70984" w:rsidRDefault="007871D1" w:rsidP="00FF7E53">
      <w:pPr>
        <w:spacing w:line="276" w:lineRule="auto"/>
        <w:jc w:val="both"/>
        <w:rPr>
          <w:rFonts w:ascii="Tahoma" w:hAnsi="Tahoma" w:cs="Tahoma"/>
        </w:rPr>
      </w:pPr>
      <w:bookmarkStart w:id="0" w:name="_GoBack"/>
      <w:bookmarkEnd w:id="0"/>
    </w:p>
    <w:sectPr w:rsidR="007871D1" w:rsidRPr="00A70984" w:rsidSect="00F07220">
      <w:footerReference w:type="default" r:id="rId7"/>
      <w:pgSz w:w="12240" w:h="15840"/>
      <w:pgMar w:top="680" w:right="850" w:bottom="680" w:left="850" w:header="720" w:footer="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96E" w:rsidRDefault="0037196E" w:rsidP="0066549C">
      <w:pPr>
        <w:spacing w:after="0" w:line="240" w:lineRule="auto"/>
      </w:pPr>
      <w:r>
        <w:separator/>
      </w:r>
    </w:p>
  </w:endnote>
  <w:endnote w:type="continuationSeparator" w:id="0">
    <w:p w:rsidR="0037196E" w:rsidRDefault="0037196E" w:rsidP="00665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7220" w:rsidRDefault="00F07220" w:rsidP="00F07220">
    <w:pPr>
      <w:spacing w:after="0" w:line="240" w:lineRule="auto"/>
      <w:rPr>
        <w:rFonts w:ascii="Tahoma" w:hAnsi="Tahoma" w:cs="Tahoma"/>
      </w:rPr>
    </w:pPr>
    <w:r>
      <w:rPr>
        <w:rFonts w:ascii="Tahoma" w:hAnsi="Tahoma" w:cs="Tahoma"/>
      </w:rPr>
      <w:t>Signature of Guide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Signature of </w:t>
    </w:r>
    <w:proofErr w:type="spellStart"/>
    <w:r>
      <w:rPr>
        <w:rFonts w:ascii="Tahoma" w:hAnsi="Tahoma" w:cs="Tahoma"/>
      </w:rPr>
      <w:t>HoD</w:t>
    </w:r>
    <w:proofErr w:type="spellEnd"/>
    <w:r>
      <w:rPr>
        <w:rFonts w:ascii="Tahoma" w:hAnsi="Tahoma" w:cs="Tahoma"/>
      </w:rPr>
      <w:t>, IT</w:t>
    </w:r>
  </w:p>
  <w:p w:rsidR="00F07220" w:rsidRDefault="00F072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96E" w:rsidRDefault="0037196E" w:rsidP="0066549C">
      <w:pPr>
        <w:spacing w:after="0" w:line="240" w:lineRule="auto"/>
      </w:pPr>
      <w:r>
        <w:separator/>
      </w:r>
    </w:p>
  </w:footnote>
  <w:footnote w:type="continuationSeparator" w:id="0">
    <w:p w:rsidR="0037196E" w:rsidRDefault="0037196E" w:rsidP="006654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9791F"/>
    <w:multiLevelType w:val="multilevel"/>
    <w:tmpl w:val="BA6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1D1"/>
    <w:rsid w:val="0014287B"/>
    <w:rsid w:val="002A74B6"/>
    <w:rsid w:val="003367A3"/>
    <w:rsid w:val="0036539D"/>
    <w:rsid w:val="0037196E"/>
    <w:rsid w:val="00412849"/>
    <w:rsid w:val="00610959"/>
    <w:rsid w:val="0066549C"/>
    <w:rsid w:val="00705FAD"/>
    <w:rsid w:val="0075360F"/>
    <w:rsid w:val="007871D1"/>
    <w:rsid w:val="00A305EB"/>
    <w:rsid w:val="00B97138"/>
    <w:rsid w:val="00BD7A6C"/>
    <w:rsid w:val="00C14AE2"/>
    <w:rsid w:val="00C36871"/>
    <w:rsid w:val="00C82375"/>
    <w:rsid w:val="00C83E88"/>
    <w:rsid w:val="00DC1652"/>
    <w:rsid w:val="00E00A2F"/>
    <w:rsid w:val="00F07220"/>
    <w:rsid w:val="00F46E3D"/>
    <w:rsid w:val="00FA7D82"/>
    <w:rsid w:val="00FF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85750"/>
  <w15:chartTrackingRefBased/>
  <w15:docId w15:val="{F88CEC6B-9E33-4E8B-A3BD-220E54CD0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1D1"/>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71D1"/>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3E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E88"/>
    <w:rPr>
      <w:rFonts w:ascii="Segoe UI" w:hAnsi="Segoe UI" w:cs="Segoe UI"/>
      <w:kern w:val="2"/>
      <w:sz w:val="18"/>
      <w:szCs w:val="18"/>
      <w:lang w:val="en-IN"/>
      <w14:ligatures w14:val="standardContextual"/>
    </w:rPr>
  </w:style>
  <w:style w:type="paragraph" w:styleId="Header">
    <w:name w:val="header"/>
    <w:basedOn w:val="Normal"/>
    <w:link w:val="HeaderChar"/>
    <w:uiPriority w:val="99"/>
    <w:unhideWhenUsed/>
    <w:rsid w:val="006654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49C"/>
    <w:rPr>
      <w:kern w:val="2"/>
      <w:sz w:val="24"/>
      <w:szCs w:val="24"/>
      <w:lang w:val="en-IN"/>
      <w14:ligatures w14:val="standardContextual"/>
    </w:rPr>
  </w:style>
  <w:style w:type="paragraph" w:styleId="Footer">
    <w:name w:val="footer"/>
    <w:basedOn w:val="Normal"/>
    <w:link w:val="FooterChar"/>
    <w:uiPriority w:val="99"/>
    <w:unhideWhenUsed/>
    <w:rsid w:val="006654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49C"/>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venu.dusi@gmail.com</cp:lastModifiedBy>
  <cp:revision>4</cp:revision>
  <cp:lastPrinted>2026-02-07T10:57:00Z</cp:lastPrinted>
  <dcterms:created xsi:type="dcterms:W3CDTF">2026-09-18T07:55:00Z</dcterms:created>
  <dcterms:modified xsi:type="dcterms:W3CDTF">2026-09-18T07:56:00Z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1a2a1214-2b68-4734-8d03-6f69928031ef</vt:lpwstr>
  </property>
</Properties>
</file>