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80" w:rsidRDefault="00D21980" w:rsidP="00BD0865">
      <w:pPr>
        <w:pStyle w:val="1"/>
        <w:spacing w:line="240" w:lineRule="auto"/>
        <w:rPr>
          <w:rFonts w:eastAsia="Times New Roman"/>
          <w:lang w:val="ru-RU" w:eastAsia="uk-UA"/>
        </w:rPr>
      </w:pPr>
      <w:r>
        <w:rPr>
          <w:rFonts w:eastAsia="Times New Roman"/>
          <w:lang w:val="ru-RU" w:eastAsia="uk-UA"/>
        </w:rPr>
        <w:t>1.потоковый ввод\вывод</w:t>
      </w:r>
    </w:p>
    <w:p w:rsidR="001A27D7" w:rsidRPr="001A27D7" w:rsidRDefault="001A27D7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Объект, из которого можно считать данные, называется </w:t>
      </w:r>
      <w:r w:rsidRPr="001A27D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потоком ввода</w:t>
      </w: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, а объект, в который можно записывать данные, -</w:t>
      </w:r>
      <w:r w:rsidRPr="001A27D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потоком вывода</w:t>
      </w: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 Например, если надо считать содержание файла, то применяется поток ввода, а если надо записать в файл - то поток вывода.</w:t>
      </w:r>
    </w:p>
    <w:p w:rsidR="001A27D7" w:rsidRPr="001A27D7" w:rsidRDefault="001A27D7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 основе всех классов, управляющих потоками байтов, находятся два абстрактных класса: </w:t>
      </w:r>
      <w:r w:rsidRPr="001A27D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InputStream</w:t>
      </w: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(представляющий потоки ввода) и </w:t>
      </w:r>
      <w:r w:rsidRPr="001A27D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OutputStream</w:t>
      </w: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(представляющий потоки вывода)</w:t>
      </w:r>
    </w:p>
    <w:p w:rsidR="001A27D7" w:rsidRPr="001A27D7" w:rsidRDefault="001A27D7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Но поскольку работать с байтами не очень удобно, то для работы с потоками символов были добавлены абстрактные классы </w:t>
      </w:r>
      <w:r w:rsidRPr="001A27D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Reader</w:t>
      </w: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(для чтения потоков символов) и </w:t>
      </w:r>
      <w:r w:rsidRPr="001A27D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Writer</w:t>
      </w: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(для записи потоков символов).</w:t>
      </w:r>
    </w:p>
    <w:p w:rsidR="001A27D7" w:rsidRDefault="001A27D7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val="ru-RU" w:eastAsia="uk-UA"/>
        </w:rPr>
      </w:pPr>
      <w:r w:rsidRPr="001A27D7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Все остальные классы, работающие с потоками, являются наследниками этих абстрактных классов. Основные классы потоков:</w:t>
      </w:r>
    </w:p>
    <w:p w:rsidR="001A27D7" w:rsidRPr="001A27D7" w:rsidRDefault="001A27D7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val="ru-RU" w:eastAsia="uk-UA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val="ru-RU" w:eastAsia="uk-UA"/>
        </w:rPr>
        <w:t>БАЙТОВЫЕ:</w:t>
      </w:r>
    </w:p>
    <w:p w:rsidR="001A27D7" w:rsidRDefault="001A27D7" w:rsidP="00BD0865">
      <w:pPr>
        <w:keepNext/>
        <w:spacing w:line="240" w:lineRule="auto"/>
      </w:pPr>
      <w:r>
        <w:rPr>
          <w:noProof/>
          <w:lang w:eastAsia="uk-UA"/>
        </w:rPr>
        <w:drawing>
          <wp:inline distT="0" distB="0" distL="0" distR="0" wp14:anchorId="6DC31645" wp14:editId="703A4E39">
            <wp:extent cx="5524500" cy="4143375"/>
            <wp:effectExtent l="0" t="0" r="0" b="9525"/>
            <wp:docPr id="3" name="Рисунок 3" descr="https://myslide.ru/documents_3/04da6a3a7edd477479b1470abd6870f7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slide.ru/documents_3/04da6a3a7edd477479b1470abd6870f7/img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927" cy="41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4E5" w:rsidRDefault="001A27D7" w:rsidP="00BD0865">
      <w:pPr>
        <w:pStyle w:val="af7"/>
        <w:spacing w:line="240" w:lineRule="auto"/>
        <w:jc w:val="center"/>
        <w:rPr>
          <w:lang w:val="ru-RU"/>
        </w:rPr>
      </w:pPr>
      <w:r w:rsidRPr="001A27D7">
        <w:fldChar w:fldCharType="begin"/>
      </w:r>
      <w:r w:rsidRPr="001A27D7">
        <w:instrText xml:space="preserve"> SEQ Малюнок \* ARABIC </w:instrText>
      </w:r>
      <w:r w:rsidRPr="001A27D7">
        <w:fldChar w:fldCharType="separate"/>
      </w:r>
      <w:r w:rsidRPr="001A27D7">
        <w:rPr>
          <w:noProof/>
        </w:rPr>
        <w:t>1</w:t>
      </w:r>
      <w:r w:rsidRPr="001A27D7">
        <w:fldChar w:fldCharType="end"/>
      </w:r>
      <w:r w:rsidRPr="001A27D7">
        <w:rPr>
          <w:lang w:val="ru-RU"/>
        </w:rPr>
        <w:t>! МОЖНО НЕ ВСЕ!</w:t>
      </w:r>
    </w:p>
    <w:p w:rsidR="001A27D7" w:rsidRDefault="001A27D7" w:rsidP="00BD0865">
      <w:pPr>
        <w:pStyle w:val="af7"/>
        <w:spacing w:line="240" w:lineRule="auto"/>
        <w:jc w:val="center"/>
        <w:rPr>
          <w:lang w:val="ru-RU"/>
        </w:rPr>
      </w:pPr>
    </w:p>
    <w:p w:rsidR="001A27D7" w:rsidRDefault="001A27D7" w:rsidP="00BD0865">
      <w:pPr>
        <w:pStyle w:val="af7"/>
        <w:spacing w:line="240" w:lineRule="auto"/>
        <w:jc w:val="center"/>
        <w:rPr>
          <w:lang w:val="ru-RU"/>
        </w:rPr>
      </w:pPr>
    </w:p>
    <w:p w:rsidR="001A27D7" w:rsidRDefault="001A27D7" w:rsidP="00BD0865">
      <w:pPr>
        <w:pStyle w:val="af7"/>
        <w:spacing w:line="240" w:lineRule="auto"/>
        <w:jc w:val="center"/>
        <w:rPr>
          <w:lang w:val="ru-RU"/>
        </w:rPr>
      </w:pPr>
    </w:p>
    <w:p w:rsidR="001A27D7" w:rsidRDefault="001A27D7" w:rsidP="00BD0865">
      <w:pPr>
        <w:pStyle w:val="af7"/>
        <w:spacing w:line="240" w:lineRule="auto"/>
        <w:jc w:val="center"/>
        <w:rPr>
          <w:lang w:val="ru-RU"/>
        </w:rPr>
      </w:pPr>
    </w:p>
    <w:p w:rsidR="001A27D7" w:rsidRDefault="001A27D7" w:rsidP="00BD0865">
      <w:pPr>
        <w:pStyle w:val="af7"/>
        <w:spacing w:line="240" w:lineRule="auto"/>
        <w:jc w:val="center"/>
        <w:rPr>
          <w:lang w:val="ru-RU"/>
        </w:rPr>
      </w:pPr>
    </w:p>
    <w:p w:rsidR="001A27D7" w:rsidRDefault="001A27D7" w:rsidP="00BD0865">
      <w:pPr>
        <w:pStyle w:val="af7"/>
        <w:spacing w:line="240" w:lineRule="auto"/>
        <w:rPr>
          <w:lang w:val="ru-RU"/>
        </w:rPr>
      </w:pPr>
      <w:r>
        <w:rPr>
          <w:lang w:val="ru-RU"/>
        </w:rPr>
        <w:t>СИМВОЛЬНЫЕ (ДЛЯ ПРИЛИЧИЯ МОНА НЕ  ВСЕ):</w:t>
      </w:r>
    </w:p>
    <w:p w:rsidR="001A27D7" w:rsidRPr="000B3DC2" w:rsidRDefault="001A27D7" w:rsidP="00BD0865">
      <w:pPr>
        <w:pStyle w:val="af7"/>
        <w:spacing w:line="240" w:lineRule="auto"/>
      </w:pPr>
      <w:r>
        <w:rPr>
          <w:noProof/>
          <w:lang w:eastAsia="uk-UA"/>
        </w:rPr>
        <w:lastRenderedPageBreak/>
        <w:drawing>
          <wp:inline distT="0" distB="0" distL="0" distR="0" wp14:anchorId="07D7D5F9" wp14:editId="7E386F45">
            <wp:extent cx="4324350" cy="3505200"/>
            <wp:effectExtent l="0" t="0" r="0" b="0"/>
            <wp:docPr id="4" name="Рисунок 4" descr="http://java.svlugovoy.com/wp-content/uploads/2016/02/java_i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java.svlugovoy.com/wp-content/uploads/2016/02/java_io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" t="8297" r="3887" b="11354"/>
                    <a:stretch/>
                  </pic:blipFill>
                  <pic:spPr bwMode="auto">
                    <a:xfrm>
                      <a:off x="0" y="0"/>
                      <a:ext cx="4325626" cy="350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B2" w:rsidRPr="00D21980" w:rsidRDefault="000B3DC2" w:rsidP="00BD0865">
      <w:pPr>
        <w:spacing w:line="240" w:lineRule="auto"/>
        <w:rPr>
          <w:lang w:val="ru-RU" w:eastAsia="ru-RU"/>
        </w:rPr>
      </w:pPr>
      <w:r>
        <w:rPr>
          <w:lang w:eastAsia="ru-RU"/>
        </w:rPr>
        <w:t xml:space="preserve">В </w:t>
      </w:r>
      <w:r>
        <w:rPr>
          <w:lang w:val="ru-RU" w:eastAsia="ru-RU"/>
        </w:rPr>
        <w:t xml:space="preserve">файлы можно писать используя разные кодировки, для этого нужно использовать на переменной для записи метод </w:t>
      </w:r>
      <w:r>
        <w:rPr>
          <w:lang w:val="en-US" w:eastAsia="ru-RU"/>
        </w:rPr>
        <w:t>getBytes</w:t>
      </w:r>
      <w:r w:rsidRPr="000B3DC2">
        <w:rPr>
          <w:lang w:val="ru-RU" w:eastAsia="ru-RU"/>
        </w:rPr>
        <w:t>(“</w:t>
      </w:r>
      <w:r>
        <w:rPr>
          <w:lang w:eastAsia="ru-RU"/>
        </w:rPr>
        <w:t>название кодировки</w:t>
      </w:r>
      <w:r w:rsidRPr="000B3DC2">
        <w:rPr>
          <w:lang w:val="ru-RU" w:eastAsia="ru-RU"/>
        </w:rPr>
        <w:t>”)</w:t>
      </w:r>
      <w:r>
        <w:rPr>
          <w:lang w:val="ru-RU" w:eastAsia="ru-RU"/>
        </w:rPr>
        <w:t xml:space="preserve">, которой вернет переменную в виде массива байтов в указанной кодировке. </w:t>
      </w:r>
      <w:r w:rsidR="008C5FB2">
        <w:rPr>
          <w:lang w:val="ru-RU" w:eastAsia="ru-RU"/>
        </w:rPr>
        <w:t>Н</w:t>
      </w:r>
      <w:r>
        <w:rPr>
          <w:lang w:val="ru-RU" w:eastAsia="ru-RU"/>
        </w:rPr>
        <w:t xml:space="preserve">аследники символьных потоков </w:t>
      </w:r>
      <w:r w:rsidR="008C5FB2">
        <w:rPr>
          <w:lang w:val="ru-RU" w:eastAsia="ru-RU"/>
        </w:rPr>
        <w:t xml:space="preserve">(напр., </w:t>
      </w:r>
      <w:r w:rsidR="008C5FB2">
        <w:rPr>
          <w:lang w:val="en-US" w:eastAsia="ru-RU"/>
        </w:rPr>
        <w:t>OutputStreamWriter</w:t>
      </w:r>
      <w:r w:rsidR="008C5FB2">
        <w:rPr>
          <w:lang w:val="ru-RU" w:eastAsia="ru-RU"/>
        </w:rPr>
        <w:t>)</w:t>
      </w:r>
      <w:r w:rsidR="008C5FB2" w:rsidRPr="008C5FB2">
        <w:rPr>
          <w:lang w:val="ru-RU" w:eastAsia="ru-RU"/>
        </w:rPr>
        <w:t xml:space="preserve"> </w:t>
      </w:r>
      <w:r w:rsidR="008C5FB2">
        <w:rPr>
          <w:lang w:val="ru-RU" w:eastAsia="ru-RU"/>
        </w:rPr>
        <w:t>имеют собственные варианты установки кодировок без перевода в байты (</w:t>
      </w:r>
      <w:proofErr w:type="gramStart"/>
      <w:r w:rsidR="008C5FB2">
        <w:rPr>
          <w:lang w:val="ru-RU" w:eastAsia="ru-RU"/>
        </w:rPr>
        <w:t>через</w:t>
      </w:r>
      <w:proofErr w:type="gramEnd"/>
      <w:r w:rsidR="008C5FB2">
        <w:rPr>
          <w:lang w:val="ru-RU" w:eastAsia="ru-RU"/>
        </w:rPr>
        <w:t xml:space="preserve"> конструктор). Пример: </w:t>
      </w:r>
      <w:proofErr w:type="gramStart"/>
      <w:r w:rsidR="008C5FB2">
        <w:rPr>
          <w:lang w:val="en-US" w:eastAsia="ru-RU"/>
        </w:rPr>
        <w:t>OutputStreamWriter</w:t>
      </w:r>
      <w:r w:rsidR="008C5FB2" w:rsidRPr="00D21980">
        <w:rPr>
          <w:lang w:val="ru-RU" w:eastAsia="ru-RU"/>
        </w:rPr>
        <w:t>(</w:t>
      </w:r>
      <w:proofErr w:type="gramEnd"/>
      <w:r w:rsidR="008C5FB2">
        <w:rPr>
          <w:lang w:val="en-US" w:eastAsia="ru-RU"/>
        </w:rPr>
        <w:t>OutputStream</w:t>
      </w:r>
      <w:r w:rsidR="008C5FB2" w:rsidRPr="00D21980">
        <w:rPr>
          <w:lang w:val="ru-RU" w:eastAsia="ru-RU"/>
        </w:rPr>
        <w:t xml:space="preserve"> </w:t>
      </w:r>
      <w:r w:rsidR="008C5FB2">
        <w:rPr>
          <w:lang w:val="en-US" w:eastAsia="ru-RU"/>
        </w:rPr>
        <w:t>out</w:t>
      </w:r>
      <w:r w:rsidR="008C5FB2" w:rsidRPr="00D21980">
        <w:rPr>
          <w:lang w:val="ru-RU" w:eastAsia="ru-RU"/>
        </w:rPr>
        <w:t xml:space="preserve">, </w:t>
      </w:r>
      <w:r w:rsidR="008C5FB2">
        <w:rPr>
          <w:lang w:val="en-US" w:eastAsia="ru-RU"/>
        </w:rPr>
        <w:t>String</w:t>
      </w:r>
      <w:r w:rsidR="008C5FB2" w:rsidRPr="00D21980">
        <w:rPr>
          <w:lang w:val="ru-RU" w:eastAsia="ru-RU"/>
        </w:rPr>
        <w:t xml:space="preserve"> </w:t>
      </w:r>
      <w:r w:rsidR="008C5FB2">
        <w:rPr>
          <w:lang w:val="en-US" w:eastAsia="ru-RU"/>
        </w:rPr>
        <w:t>charsetName</w:t>
      </w:r>
      <w:r w:rsidR="008C5FB2" w:rsidRPr="00D21980">
        <w:rPr>
          <w:lang w:val="ru-RU" w:eastAsia="ru-RU"/>
        </w:rPr>
        <w:t>){}</w:t>
      </w:r>
    </w:p>
    <w:p w:rsidR="001A27D7" w:rsidRDefault="001A27D7" w:rsidP="00BD0865">
      <w:pPr>
        <w:pStyle w:val="1"/>
        <w:spacing w:line="240" w:lineRule="auto"/>
        <w:rPr>
          <w:lang w:val="ru-RU" w:eastAsia="ru-RU"/>
        </w:rPr>
      </w:pPr>
      <w:r>
        <w:rPr>
          <w:lang w:eastAsia="ru-RU"/>
        </w:rPr>
        <w:tab/>
      </w:r>
      <w:r w:rsidR="00D21980">
        <w:rPr>
          <w:lang w:val="ru-RU" w:eastAsia="ru-RU"/>
        </w:rPr>
        <w:t>2. Файловый ввод/вывод</w:t>
      </w:r>
    </w:p>
    <w:p w:rsidR="00D21980" w:rsidRDefault="00D21980" w:rsidP="00BD0865">
      <w:pPr>
        <w:pStyle w:val="af5"/>
        <w:shd w:val="clear" w:color="auto" w:fill="F7F7FA"/>
        <w:spacing w:line="240" w:lineRule="auto"/>
        <w:rPr>
          <w:rFonts w:ascii="Verdana" w:eastAsia="Times New Roman" w:hAnsi="Verdana"/>
          <w:color w:val="000000"/>
          <w:sz w:val="20"/>
          <w:szCs w:val="20"/>
          <w:lang w:val="ru-RU" w:eastAsia="uk-UA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 </w:t>
      </w:r>
      <w:r>
        <w:rPr>
          <w:rStyle w:val="b"/>
          <w:rFonts w:ascii="Verdana" w:hAnsi="Verdana"/>
          <w:b/>
          <w:bCs/>
          <w:color w:val="000000"/>
          <w:sz w:val="20"/>
          <w:szCs w:val="20"/>
          <w:shd w:val="clear" w:color="auto" w:fill="F7F7FA"/>
        </w:rPr>
        <w:t>FileOutputStream</w:t>
      </w:r>
      <w:r>
        <w:rPr>
          <w:rFonts w:ascii="Verdana" w:hAnsi="Verdana"/>
          <w:color w:val="000000"/>
          <w:sz w:val="20"/>
          <w:szCs w:val="20"/>
          <w:shd w:val="clear" w:color="auto" w:fill="F7F7FA"/>
        </w:rPr>
        <w:t> предназначен для записи байтов в файл. Он является производным от класса OutputStream, поэтому наследует всю его функциональность.</w:t>
      </w:r>
      <w:r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  <w:t xml:space="preserve"> </w:t>
      </w:r>
      <w:r w:rsidRPr="00D21980">
        <w:rPr>
          <w:rFonts w:ascii="Verdana" w:eastAsia="Times New Roman" w:hAnsi="Verdana"/>
          <w:color w:val="000000"/>
          <w:sz w:val="20"/>
          <w:szCs w:val="20"/>
          <w:lang w:eastAsia="uk-UA"/>
        </w:rPr>
        <w:t>Файл задается либо через строковый путь, либо через объект File. Второй параметр - append задает способ записи: eсли он равен true, то данные дозаписываются в конец файла, а при false - файл полностью перезаписывается</w:t>
      </w:r>
    </w:p>
    <w:p w:rsidR="00D21980" w:rsidRPr="00D21980" w:rsidRDefault="00D21980" w:rsidP="00BD0865">
      <w:pPr>
        <w:pStyle w:val="af5"/>
        <w:shd w:val="clear" w:color="auto" w:fill="F7F7FA"/>
        <w:spacing w:line="240" w:lineRule="auto"/>
        <w:rPr>
          <w:rFonts w:ascii="Verdana" w:eastAsia="Times New Roman" w:hAnsi="Verdana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/>
          <w:color w:val="000000"/>
          <w:sz w:val="20"/>
          <w:szCs w:val="20"/>
          <w:lang w:eastAsia="uk-UA"/>
        </w:rPr>
        <w:t>Например, запишем в файл строку: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String text = "Hello world!"; // строка для записи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try(FileOutputStream fos=new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FileOutputStream("</w:t>
      </w:r>
      <w:hyperlink r:id="rId8" w:history="1">
        <w:r w:rsidRPr="00D219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uk-UA"/>
          </w:rPr>
          <w:t>C://SomeDir//notes.txt</w:t>
        </w:r>
      </w:hyperlink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"))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// перевод строки в байты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byte[] buffer = text.getBytes();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fos.write(buffer, 0, buffer.length);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catch(IOException ex){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System.out.println(ex.getMessage());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</w:t>
      </w:r>
    </w:p>
    <w:p w:rsidR="00D21980" w:rsidRDefault="00D21980" w:rsidP="00BD0865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Для создания объекта FileOutputStream используется конструктор, принимающий в качестве параметра путь к файлу для записи. Если такого файла нет, то он автоматически создается при записи. Так как здесь записываем строку, то ее надо сначала перевести в массив байтов. И с помощью метода write строка записывается в файл.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Для считывания данных из файла предназначен класс </w:t>
      </w:r>
      <w:r w:rsidRPr="00D2198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FileInputStream</w:t>
      </w: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, который является наследником класса InputStream и поэтому реализует все его методы.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Для создания объекта FileInputStream мы можем использовать ряд конструкторов. Наиболее используемая версия конструктора в качестве параметра принимает путь к считываемому файлу:</w:t>
      </w:r>
    </w:p>
    <w:tbl>
      <w:tblPr>
        <w:tblW w:w="130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55"/>
      </w:tblGrid>
      <w:tr w:rsidR="00D21980" w:rsidRPr="00D21980" w:rsidTr="00D21980">
        <w:trPr>
          <w:tblCellSpacing w:w="0" w:type="dxa"/>
        </w:trPr>
        <w:tc>
          <w:tcPr>
            <w:tcW w:w="0" w:type="auto"/>
            <w:vAlign w:val="center"/>
            <w:hideMark/>
          </w:tcPr>
          <w:p w:rsidR="00D21980" w:rsidRPr="00D21980" w:rsidRDefault="00D21980" w:rsidP="00BD086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</w:p>
        </w:tc>
        <w:tc>
          <w:tcPr>
            <w:tcW w:w="12555" w:type="dxa"/>
            <w:vAlign w:val="center"/>
            <w:hideMark/>
          </w:tcPr>
          <w:p w:rsidR="00D21980" w:rsidRPr="00D21980" w:rsidRDefault="00D21980" w:rsidP="00BD0865">
            <w:pPr>
              <w:spacing w:after="0" w:line="240" w:lineRule="auto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uk-UA"/>
              </w:rPr>
            </w:pPr>
            <w:r w:rsidRPr="00D2198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FileInputStream(String fileName) throws</w:t>
            </w:r>
            <w:r w:rsidRPr="00D21980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 w:rsidRPr="00D21980">
              <w:rPr>
                <w:rFonts w:ascii="Courier New" w:eastAsia="Times New Roman" w:hAnsi="Courier New" w:cs="Courier New"/>
                <w:sz w:val="20"/>
                <w:szCs w:val="20"/>
                <w:lang w:eastAsia="uk-UA"/>
              </w:rPr>
              <w:t>FileNotFoundException</w:t>
            </w:r>
          </w:p>
          <w:p w:rsidR="00D21980" w:rsidRPr="00D21980" w:rsidRDefault="00D21980" w:rsidP="00BD0865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</w:tbl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lastRenderedPageBreak/>
        <w:t>Если файл не может быть открыт, например, по указанному пути такого файла не существует, то генерируется исключение </w:t>
      </w:r>
      <w:r w:rsidRPr="00D21980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uk-UA"/>
        </w:rPr>
        <w:t>FileNotFoundException</w:t>
      </w: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Считаем данные из ранее записанного файла и выведем на консоль: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try(FileInputStream fin=new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FileInputStream("</w:t>
      </w:r>
      <w:hyperlink r:id="rId9" w:history="1">
        <w:r w:rsidRPr="00D2198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uk-UA"/>
          </w:rPr>
          <w:t>C://SomeDir//notes.txt</w:t>
        </w:r>
      </w:hyperlink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"))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System.out.printf("File size: %d bytes \n", fin.available());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int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i=-1;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while((i=fin.read())!=-1){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   System.out.print((char)i);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            }   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catch(IOException ex){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System.out.println(ex.getMessage());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        } </w:t>
      </w:r>
    </w:p>
    <w:p w:rsidR="00D21980" w:rsidRDefault="00D21980" w:rsidP="00BD0865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Классы FileInputStream и FileOutputStream предназначены прежде всего для записи двоичных файлов, то есть для записи и чтения байтов. И хотя они также могут использоваться для работы с текстовыми файлами, но все же для этой задачи больше подходят другие классы.</w:t>
      </w:r>
    </w:p>
    <w:p w:rsidR="00D21980" w:rsidRDefault="00D21980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Классы DataOutputStream и DataInputStream позволяют записывать и считывать данные примитивных типов.</w:t>
      </w:r>
    </w:p>
    <w:p w:rsidR="00D21980" w:rsidRDefault="00D21980" w:rsidP="00BD0865">
      <w:pPr>
        <w:pStyle w:val="3"/>
        <w:shd w:val="clear" w:color="auto" w:fill="F7F7FA"/>
        <w:spacing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Запись данных и DataOutputStream</w:t>
      </w:r>
    </w:p>
    <w:p w:rsidR="00D21980" w:rsidRDefault="00D21980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DataOutputStream представляет поток вывода и предназначен для записи данных примитивных типов, таких, как int, double и т.д. Для записи каждого из примитивных типов предназначен свой метод: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writeBoolean(boolean v) </w:t>
      </w:r>
      <w:r>
        <w:rPr>
          <w:rFonts w:ascii="Verdana" w:hAnsi="Verdana"/>
          <w:color w:val="000000"/>
          <w:sz w:val="20"/>
          <w:szCs w:val="20"/>
        </w:rPr>
        <w:t>: записывает в поток булевое однобайтовое значение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writeByte(int v)</w:t>
      </w:r>
      <w:r>
        <w:rPr>
          <w:rFonts w:ascii="Verdana" w:hAnsi="Verdana"/>
          <w:color w:val="000000"/>
          <w:sz w:val="20"/>
          <w:szCs w:val="20"/>
        </w:rPr>
        <w:t>: записывает в поток 1 байт, которые представлен в виде целочисленного значения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writeChar(int v)</w:t>
      </w:r>
      <w:r>
        <w:rPr>
          <w:rFonts w:ascii="Verdana" w:hAnsi="Verdana"/>
          <w:color w:val="000000"/>
          <w:sz w:val="20"/>
          <w:szCs w:val="20"/>
        </w:rPr>
        <w:t>: записывает 2-байтовое значение char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writeDouble(double v)</w:t>
      </w:r>
      <w:r>
        <w:rPr>
          <w:rFonts w:ascii="Verdana" w:hAnsi="Verdana"/>
          <w:color w:val="000000"/>
          <w:sz w:val="20"/>
          <w:szCs w:val="20"/>
        </w:rPr>
        <w:t>: записывает в поток 8-байтовое значение double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writeFloat(float v)</w:t>
      </w:r>
      <w:r>
        <w:rPr>
          <w:rFonts w:ascii="Verdana" w:hAnsi="Verdana"/>
          <w:color w:val="000000"/>
          <w:sz w:val="20"/>
          <w:szCs w:val="20"/>
        </w:rPr>
        <w:t>: записывает в поток 4-байтовое значение float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writeInt(int v)</w:t>
      </w:r>
      <w:r>
        <w:rPr>
          <w:rFonts w:ascii="Verdana" w:hAnsi="Verdana"/>
          <w:color w:val="000000"/>
          <w:sz w:val="20"/>
          <w:szCs w:val="20"/>
        </w:rPr>
        <w:t>: записывает в поток целочисленное значение int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writeLong(long v)</w:t>
      </w:r>
      <w:r>
        <w:rPr>
          <w:rFonts w:ascii="Verdana" w:hAnsi="Verdana"/>
          <w:color w:val="000000"/>
          <w:sz w:val="20"/>
          <w:szCs w:val="20"/>
        </w:rPr>
        <w:t>: записывает в поток значение long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writeShort(int v)</w:t>
      </w:r>
      <w:r>
        <w:rPr>
          <w:rFonts w:ascii="Verdana" w:hAnsi="Verdana"/>
          <w:color w:val="000000"/>
          <w:sz w:val="20"/>
          <w:szCs w:val="20"/>
        </w:rPr>
        <w:t>: записывает в поток значение short</w:t>
      </w:r>
    </w:p>
    <w:p w:rsidR="00D21980" w:rsidRDefault="00D21980" w:rsidP="00BD0865">
      <w:pPr>
        <w:pStyle w:val="af5"/>
        <w:numPr>
          <w:ilvl w:val="0"/>
          <w:numId w:val="1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writeUTF(String str)</w:t>
      </w:r>
      <w:r>
        <w:rPr>
          <w:rFonts w:ascii="Verdana" w:hAnsi="Verdana"/>
          <w:color w:val="000000"/>
          <w:sz w:val="20"/>
          <w:szCs w:val="20"/>
        </w:rPr>
        <w:t>: записывает в поток строку в кодировке UTF-8</w:t>
      </w:r>
    </w:p>
    <w:p w:rsidR="00D21980" w:rsidRDefault="00D21980" w:rsidP="00BD0865">
      <w:pPr>
        <w:pStyle w:val="3"/>
        <w:shd w:val="clear" w:color="auto" w:fill="F7F7FA"/>
        <w:spacing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Считывание данных и DataInputStream</w:t>
      </w:r>
    </w:p>
    <w:p w:rsidR="00D21980" w:rsidRDefault="00D21980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DataInputStream действует противоположным образом - он считывает из потока данные примитивных типов. Соответственно для каждого примитивного типа определен свой метод для считывания: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boolean readBoolean()</w:t>
      </w:r>
      <w:r>
        <w:rPr>
          <w:rFonts w:ascii="Verdana" w:hAnsi="Verdana"/>
          <w:color w:val="000000"/>
          <w:sz w:val="20"/>
          <w:szCs w:val="20"/>
        </w:rPr>
        <w:t>: считывает из потока булевое однобайтовое значение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byte readByte()</w:t>
      </w:r>
      <w:r>
        <w:rPr>
          <w:rFonts w:ascii="Verdana" w:hAnsi="Verdana"/>
          <w:color w:val="000000"/>
          <w:sz w:val="20"/>
          <w:szCs w:val="20"/>
        </w:rPr>
        <w:t>: считывает из потока 1 байт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char readChar()</w:t>
      </w:r>
      <w:r>
        <w:rPr>
          <w:rFonts w:ascii="Verdana" w:hAnsi="Verdana"/>
          <w:color w:val="000000"/>
          <w:sz w:val="20"/>
          <w:szCs w:val="20"/>
        </w:rPr>
        <w:t>: считывает из потока значение char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double readDouble()</w:t>
      </w:r>
      <w:r>
        <w:rPr>
          <w:rFonts w:ascii="Verdana" w:hAnsi="Verdana"/>
          <w:color w:val="000000"/>
          <w:sz w:val="20"/>
          <w:szCs w:val="20"/>
        </w:rPr>
        <w:t>: считывает из потока 8-байтовое значение double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float readFloat()</w:t>
      </w:r>
      <w:r>
        <w:rPr>
          <w:rFonts w:ascii="Verdana" w:hAnsi="Verdana"/>
          <w:color w:val="000000"/>
          <w:sz w:val="20"/>
          <w:szCs w:val="20"/>
        </w:rPr>
        <w:t>: считывает из потока 4-байтовое значение float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 readInt()</w:t>
      </w:r>
      <w:r>
        <w:rPr>
          <w:rFonts w:ascii="Verdana" w:hAnsi="Verdana"/>
          <w:color w:val="000000"/>
          <w:sz w:val="20"/>
          <w:szCs w:val="20"/>
        </w:rPr>
        <w:t>: считывает из потока целочисленное значение int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long readLong()</w:t>
      </w:r>
      <w:r>
        <w:rPr>
          <w:rFonts w:ascii="Verdana" w:hAnsi="Verdana"/>
          <w:color w:val="000000"/>
          <w:sz w:val="20"/>
          <w:szCs w:val="20"/>
        </w:rPr>
        <w:t>: считывает из потока значение long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short readShort()</w:t>
      </w:r>
      <w:r>
        <w:rPr>
          <w:rFonts w:ascii="Verdana" w:hAnsi="Verdana"/>
          <w:color w:val="000000"/>
          <w:sz w:val="20"/>
          <w:szCs w:val="20"/>
        </w:rPr>
        <w:t>: считывает значение short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String readUTF()</w:t>
      </w:r>
      <w:r>
        <w:rPr>
          <w:rFonts w:ascii="Verdana" w:hAnsi="Verdana"/>
          <w:color w:val="000000"/>
          <w:sz w:val="20"/>
          <w:szCs w:val="20"/>
        </w:rPr>
        <w:t>: считывает из потока строку в кодировке UTF-8</w:t>
      </w:r>
    </w:p>
    <w:p w:rsidR="00D21980" w:rsidRDefault="00D21980" w:rsidP="00BD0865">
      <w:pPr>
        <w:pStyle w:val="af5"/>
        <w:numPr>
          <w:ilvl w:val="0"/>
          <w:numId w:val="2"/>
        </w:numPr>
        <w:shd w:val="clear" w:color="auto" w:fill="F7F7FA"/>
        <w:spacing w:before="100" w:beforeAutospacing="1" w:after="100" w:afterAutospacing="1" w:line="240" w:lineRule="auto"/>
        <w:jc w:val="left"/>
        <w:rPr>
          <w:rFonts w:ascii="Verdana" w:hAnsi="Verdana"/>
          <w:color w:val="000000"/>
          <w:sz w:val="20"/>
          <w:szCs w:val="20"/>
        </w:rPr>
      </w:pPr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int skipBytes(int n)</w:t>
      </w:r>
      <w:r>
        <w:rPr>
          <w:rFonts w:ascii="Verdana" w:hAnsi="Verdana"/>
          <w:color w:val="000000"/>
          <w:sz w:val="20"/>
          <w:szCs w:val="20"/>
        </w:rPr>
        <w:t>: пропускает при чтении из потока n байтов</w:t>
      </w:r>
    </w:p>
    <w:p w:rsidR="00D21980" w:rsidRDefault="00D21980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Рассмотрим применение классов на примере: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Person tom = 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Person("Tom", 34, 1.68, false);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// запись в файл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try(DataOutputStream dos = 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DataOutputStream(new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FileOutputStream("data.bin")))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// записываем значения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dos.writeUTF(tom.name);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dos.writeInt(tom.age);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dos.writeDouble(tom.height);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dos.writeBoolean(tom.married);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System.out.println("File has been written");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catch(IOException ex){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System.out.println(ex.getMessage());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        }  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// обратное считывание из файла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try(DataInputStream dos = 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DataInputStream(new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FileInputStream("data.bin")))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// записываем значения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String name = dos.readUTF();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int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age = dos.readInt();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double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height = dos.readDouble();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boolean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married = dos.readBoolean();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catch(IOException ex){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System.out.println(ex.getMessage());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        }  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Здесь мы последовательно записываем в файл данные объекта Person.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Объект DataOutputStream в конструкторе принимает поток вывода: 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DataOutputStream (OutputStream out)</w:t>
      </w: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 В данном случае в качестве потока вывода используется объект 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FileOutputStream</w:t>
      </w: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, поэтому вывод будет происходить в файл. И с помощью выше рассмотренных методов типа 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writeUTF()</w:t>
      </w: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производится запись значений в бинарный файл.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Затем происходит чтение ранее записанных данных. Объект DataInputStream в конструкторе принимает поток для чтения: 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DataInputStream(InputStream in)</w:t>
      </w: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. Здесь таким потоком выступает объект 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FileInputStream</w:t>
      </w:r>
    </w:p>
    <w:p w:rsidR="00D21980" w:rsidRDefault="00D21980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Хотя с помощью ранее рассмотренных классов можно записывать текст в файлы, однако они предназначены прежде всего дл работы с бинарными потоками данных, и их возможностей для полноценной работы с текстовыми файлами недостаточно. И для этой цели служат совсем другие классы, которые являются наследниками абстрактных классов </w:t>
      </w:r>
      <w:r>
        <w:rPr>
          <w:rStyle w:val="HTML"/>
          <w:rFonts w:eastAsiaTheme="majorEastAsia"/>
          <w:color w:val="000000"/>
        </w:rPr>
        <w:t>Reader</w:t>
      </w:r>
      <w:r>
        <w:rPr>
          <w:rFonts w:ascii="Verdana" w:hAnsi="Verdana"/>
          <w:color w:val="000000"/>
          <w:sz w:val="20"/>
          <w:szCs w:val="20"/>
        </w:rPr>
        <w:t> и </w:t>
      </w:r>
      <w:r>
        <w:rPr>
          <w:rStyle w:val="HTML"/>
          <w:rFonts w:eastAsiaTheme="majorEastAsia"/>
          <w:color w:val="000000"/>
        </w:rPr>
        <w:t>Writer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D21980" w:rsidRDefault="00D21980" w:rsidP="00BD0865">
      <w:pPr>
        <w:pStyle w:val="3"/>
        <w:shd w:val="clear" w:color="auto" w:fill="F7F7FA"/>
        <w:spacing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Запись файлов. Класс FileWriter</w:t>
      </w:r>
    </w:p>
    <w:p w:rsidR="00D21980" w:rsidRDefault="00D21980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FileWriter является производным от класса Writer. Он используется для записи текстовых файлов.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Так, в конструктор передается либо путь к файлу в виде строки, либо объект File, который ссылается на конкретный текстовый файл. Параметр 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append</w:t>
      </w: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 указывает, должны ли данные дозаписываться в конец файла (если параметр равен true), либо файл должен перезаписываться.</w:t>
      </w:r>
    </w:p>
    <w:p w:rsidR="00D21980" w:rsidRPr="00D21980" w:rsidRDefault="00D21980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D21980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Запишем в файл какой-нибудь текст: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lastRenderedPageBreak/>
        <w:t> try(FileWriter writer = new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FileWriter("notes3.txt", false))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// запись всей строки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String text = "Hello Gold!";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writer.write(text);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// запись по символам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writer.append('\n');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writer.append('E');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writer.flush();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catch(IOException ex){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</w:t>
      </w:r>
      <w:r w:rsidRPr="00D21980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System.out.println(ex.getMessage());</w:t>
      </w:r>
    </w:p>
    <w:p w:rsidR="00D21980" w:rsidRPr="00D21980" w:rsidRDefault="00D21980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D21980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        } </w:t>
      </w:r>
    </w:p>
    <w:p w:rsidR="00E47CC1" w:rsidRDefault="00E47CC1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В конструкторе использовался параметр </w:t>
      </w:r>
      <w:r>
        <w:rPr>
          <w:rStyle w:val="HTML"/>
          <w:rFonts w:eastAsiaTheme="majorEastAsia"/>
          <w:color w:val="000000"/>
        </w:rPr>
        <w:t>append</w:t>
      </w:r>
      <w:r>
        <w:rPr>
          <w:rFonts w:ascii="Verdana" w:hAnsi="Verdana"/>
          <w:color w:val="000000"/>
          <w:sz w:val="20"/>
          <w:szCs w:val="20"/>
        </w:rPr>
        <w:t> со значением false - то есть файл будет перезаписываться. Затем с помощью методов, определенных в базовом классе Writer производится запись данных.</w:t>
      </w:r>
    </w:p>
    <w:p w:rsidR="00E47CC1" w:rsidRDefault="00E47CC1" w:rsidP="00BD0865">
      <w:pPr>
        <w:pStyle w:val="3"/>
        <w:shd w:val="clear" w:color="auto" w:fill="F7F7FA"/>
        <w:spacing w:line="240" w:lineRule="auto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</w:rPr>
        <w:t>Чтение файлов. Класс FileReader</w:t>
      </w:r>
    </w:p>
    <w:p w:rsidR="00E47CC1" w:rsidRDefault="00E47CC1" w:rsidP="00BD0865">
      <w:pPr>
        <w:pStyle w:val="af5"/>
        <w:shd w:val="clear" w:color="auto" w:fill="F7F7FA"/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 FileReader наследуется от абстрактного класса Reader и предоставляет функциональность для чтения текстовых файлов.</w:t>
      </w:r>
    </w:p>
    <w:p w:rsidR="00D21980" w:rsidRDefault="00E47CC1" w:rsidP="00BD0865">
      <w:pPr>
        <w:spacing w:line="240" w:lineRule="auto"/>
        <w:rPr>
          <w:rFonts w:ascii="Verdana" w:hAnsi="Verdana"/>
          <w:color w:val="000000"/>
          <w:sz w:val="20"/>
          <w:szCs w:val="20"/>
          <w:shd w:val="clear" w:color="auto" w:fill="F7F7FA"/>
          <w:lang w:val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7F7FA"/>
        </w:rPr>
        <w:t>А используя методы, определенные в базом классе Reader, произвести чтение файла: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try(FileReader reader = new</w:t>
      </w:r>
      <w:r w:rsidRPr="00E47CC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FileReader("notes3.txt"))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{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// читаем посимвольно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int</w:t>
      </w:r>
      <w:r w:rsidRPr="00E47CC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c;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while((c=reader.read())!=-1){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   </w:t>
      </w:r>
      <w:r w:rsidRPr="00E47CC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    System.out.print((char)c);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            } 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catch(IOException ex){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</w:t>
      </w:r>
      <w:r w:rsidRPr="00E47CC1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 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    System.out.println(ex.getMessage());</w:t>
      </w:r>
    </w:p>
    <w:p w:rsidR="00E47CC1" w:rsidRPr="00E47CC1" w:rsidRDefault="00E47CC1" w:rsidP="00BD0865">
      <w:pPr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E47CC1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        } </w:t>
      </w:r>
    </w:p>
    <w:p w:rsidR="00E47CC1" w:rsidRPr="00E47CC1" w:rsidRDefault="00E47CC1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E47CC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В данном случае считываем последовательно символы из файла в массив из 256 символов, пока не дойдем до конца файла в этом случае метод read возвратит число -1.</w:t>
      </w:r>
    </w:p>
    <w:p w:rsidR="00E47CC1" w:rsidRPr="00E47CC1" w:rsidRDefault="00E47CC1" w:rsidP="00BD0865">
      <w:pPr>
        <w:shd w:val="clear" w:color="auto" w:fill="F7F7FA"/>
        <w:spacing w:before="100" w:beforeAutospacing="1" w:after="100" w:afterAutospacing="1" w:line="240" w:lineRule="auto"/>
        <w:jc w:val="left"/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</w:pPr>
      <w:r w:rsidRPr="00E47CC1">
        <w:rPr>
          <w:rFonts w:ascii="Verdana" w:eastAsia="Times New Roman" w:hAnsi="Verdana" w:cs="Times New Roman"/>
          <w:color w:val="000000"/>
          <w:sz w:val="20"/>
          <w:szCs w:val="20"/>
          <w:lang w:eastAsia="uk-UA"/>
        </w:rPr>
        <w:t>Поскольку считанная порция файла может быть меньше 256 символов (например, в файле всего 73 символа), и если количество считанных данных меньше размера буфера (256), то выполняем копирование массива с помощью метода Arrays.copy. То есть фактически обрезаем массив buf, оставляя в нем только те символы, которые считаны из файла.</w:t>
      </w:r>
    </w:p>
    <w:p w:rsidR="00E47CC1" w:rsidRPr="00E47CC1" w:rsidRDefault="00E47CC1" w:rsidP="00BD0865">
      <w:pPr>
        <w:pStyle w:val="3"/>
        <w:shd w:val="clear" w:color="auto" w:fill="FFFFFF"/>
        <w:spacing w:before="300" w:after="150" w:line="240" w:lineRule="auto"/>
        <w:rPr>
          <w:rFonts w:asciiTheme="minorHAnsi" w:hAnsiTheme="minorHAnsi" w:cstheme="minorHAnsi"/>
          <w:color w:val="auto"/>
          <w:sz w:val="24"/>
          <w:szCs w:val="24"/>
        </w:rPr>
      </w:pPr>
      <w:r w:rsidRPr="00E47CC1">
        <w:rPr>
          <w:rFonts w:asciiTheme="minorHAnsi" w:hAnsiTheme="minorHAnsi" w:cstheme="minorHAnsi"/>
          <w:color w:val="auto"/>
          <w:sz w:val="24"/>
          <w:szCs w:val="24"/>
        </w:rPr>
        <w:t>RandomAccessFile. Теория</w:t>
      </w:r>
    </w:p>
    <w:p w:rsidR="00E47CC1" w:rsidRPr="00E47CC1" w:rsidRDefault="00E47CC1" w:rsidP="00BD0865">
      <w:pPr>
        <w:pStyle w:val="af5"/>
        <w:shd w:val="clear" w:color="auto" w:fill="FFFFFF"/>
        <w:spacing w:after="150" w:line="240" w:lineRule="auto"/>
        <w:rPr>
          <w:rFonts w:asciiTheme="minorHAnsi" w:hAnsiTheme="minorHAnsi" w:cstheme="minorHAnsi"/>
        </w:rPr>
      </w:pPr>
      <w:r w:rsidRPr="00E47CC1">
        <w:rPr>
          <w:rStyle w:val="HTML"/>
          <w:rFonts w:asciiTheme="minorHAnsi" w:eastAsiaTheme="majorEastAsia" w:hAnsiTheme="minorHAnsi" w:cstheme="minorHAnsi"/>
          <w:sz w:val="24"/>
          <w:szCs w:val="24"/>
          <w:shd w:val="clear" w:color="auto" w:fill="F9F2F4"/>
        </w:rPr>
        <w:t>RandomAccessFile</w:t>
      </w:r>
      <w:r w:rsidRPr="00E47CC1">
        <w:rPr>
          <w:rFonts w:asciiTheme="minorHAnsi" w:hAnsiTheme="minorHAnsi" w:cstheme="minorHAnsi"/>
        </w:rPr>
        <w:t> в Java предоставляет возможность </w:t>
      </w:r>
      <w:hyperlink r:id="rId10" w:tgtFrame="_blank" w:history="1">
        <w:r w:rsidRPr="00E47CC1">
          <w:rPr>
            <w:rStyle w:val="afb"/>
            <w:rFonts w:asciiTheme="minorHAnsi" w:hAnsiTheme="minorHAnsi" w:cstheme="minorHAnsi"/>
            <w:color w:val="auto"/>
          </w:rPr>
          <w:t>читать с файла</w:t>
        </w:r>
      </w:hyperlink>
      <w:r w:rsidRPr="00E47CC1">
        <w:rPr>
          <w:rFonts w:asciiTheme="minorHAnsi" w:hAnsiTheme="minorHAnsi" w:cstheme="minorHAnsi"/>
        </w:rPr>
        <w:t> и </w:t>
      </w:r>
      <w:hyperlink r:id="rId11" w:tgtFrame="_blank" w:history="1">
        <w:r w:rsidRPr="00E47CC1">
          <w:rPr>
            <w:rStyle w:val="afb"/>
            <w:rFonts w:asciiTheme="minorHAnsi" w:hAnsiTheme="minorHAnsi" w:cstheme="minorHAnsi"/>
            <w:color w:val="auto"/>
          </w:rPr>
          <w:t>записывать данные в файл</w:t>
        </w:r>
      </w:hyperlink>
      <w:r w:rsidRPr="00E47CC1">
        <w:rPr>
          <w:rFonts w:asciiTheme="minorHAnsi" w:hAnsiTheme="minorHAnsi" w:cstheme="minorHAnsi"/>
        </w:rPr>
        <w:t>. </w:t>
      </w:r>
      <w:r w:rsidRPr="00E47CC1">
        <w:rPr>
          <w:rStyle w:val="HTML"/>
          <w:rFonts w:asciiTheme="minorHAnsi" w:eastAsiaTheme="majorEastAsia" w:hAnsiTheme="minorHAnsi" w:cstheme="minorHAnsi"/>
          <w:sz w:val="24"/>
          <w:szCs w:val="24"/>
          <w:shd w:val="clear" w:color="auto" w:fill="F9F2F4"/>
        </w:rPr>
        <w:t>RandomAccessFile</w:t>
      </w:r>
      <w:r w:rsidRPr="00E47CC1">
        <w:rPr>
          <w:rFonts w:asciiTheme="minorHAnsi" w:hAnsiTheme="minorHAnsi" w:cstheme="minorHAnsi"/>
        </w:rPr>
        <w:t> работает с файлом как с большим массивом байтов. Он использует курсор с помощью которого мы можем переместить указатель файла в определенную позицию.</w:t>
      </w:r>
    </w:p>
    <w:p w:rsidR="00E47CC1" w:rsidRPr="00E47CC1" w:rsidRDefault="00E47CC1" w:rsidP="00BD0865">
      <w:pPr>
        <w:pStyle w:val="af5"/>
        <w:shd w:val="clear" w:color="auto" w:fill="FFFFFF"/>
        <w:spacing w:after="150" w:line="240" w:lineRule="auto"/>
        <w:rPr>
          <w:rFonts w:asciiTheme="minorHAnsi" w:hAnsiTheme="minorHAnsi" w:cstheme="minorHAnsi"/>
        </w:rPr>
      </w:pPr>
      <w:r w:rsidRPr="00E47CC1">
        <w:rPr>
          <w:rFonts w:asciiTheme="minorHAnsi" w:hAnsiTheme="minorHAnsi" w:cstheme="minorHAnsi"/>
        </w:rPr>
        <w:t>При создании экземпляра </w:t>
      </w:r>
      <w:r w:rsidRPr="00E47CC1">
        <w:rPr>
          <w:rStyle w:val="HTML"/>
          <w:rFonts w:asciiTheme="minorHAnsi" w:eastAsiaTheme="majorEastAsia" w:hAnsiTheme="minorHAnsi" w:cstheme="minorHAnsi"/>
          <w:sz w:val="24"/>
          <w:szCs w:val="24"/>
          <w:shd w:val="clear" w:color="auto" w:fill="F9F2F4"/>
        </w:rPr>
        <w:t>RandomAccessFile</w:t>
      </w:r>
      <w:r w:rsidRPr="00E47CC1">
        <w:rPr>
          <w:rFonts w:asciiTheme="minorHAnsi" w:hAnsiTheme="minorHAnsi" w:cstheme="minorHAnsi"/>
        </w:rPr>
        <w:t>, мы должны выбрать режим файла, например </w:t>
      </w:r>
      <w:r w:rsidRPr="00E47CC1">
        <w:rPr>
          <w:rStyle w:val="HTML"/>
          <w:rFonts w:asciiTheme="minorHAnsi" w:eastAsiaTheme="majorEastAsia" w:hAnsiTheme="minorHAnsi" w:cstheme="minorHAnsi"/>
          <w:sz w:val="24"/>
          <w:szCs w:val="24"/>
          <w:shd w:val="clear" w:color="auto" w:fill="F9F2F4"/>
        </w:rPr>
        <w:t>"r"</w:t>
      </w:r>
      <w:r w:rsidRPr="00E47CC1">
        <w:rPr>
          <w:rFonts w:asciiTheme="minorHAnsi" w:hAnsiTheme="minorHAnsi" w:cstheme="minorHAnsi"/>
        </w:rPr>
        <w:t>, если вы хотите прочитать данные с файла или </w:t>
      </w:r>
      <w:r w:rsidRPr="00E47CC1">
        <w:rPr>
          <w:rStyle w:val="HTML"/>
          <w:rFonts w:asciiTheme="minorHAnsi" w:eastAsiaTheme="majorEastAsia" w:hAnsiTheme="minorHAnsi" w:cstheme="minorHAnsi"/>
          <w:sz w:val="24"/>
          <w:szCs w:val="24"/>
          <w:shd w:val="clear" w:color="auto" w:fill="F9F2F4"/>
        </w:rPr>
        <w:t>"rw"</w:t>
      </w:r>
      <w:r w:rsidRPr="00E47CC1">
        <w:rPr>
          <w:rFonts w:asciiTheme="minorHAnsi" w:hAnsiTheme="minorHAnsi" w:cstheme="minorHAnsi"/>
        </w:rPr>
        <w:t> — если вы хотите читать с файла и писать в файл.</w:t>
      </w:r>
    </w:p>
    <w:p w:rsidR="00E47CC1" w:rsidRPr="00E47CC1" w:rsidRDefault="00E47CC1" w:rsidP="00BD0865">
      <w:pPr>
        <w:pStyle w:val="af5"/>
        <w:shd w:val="clear" w:color="auto" w:fill="FFFFFF"/>
        <w:spacing w:after="150" w:line="240" w:lineRule="auto"/>
        <w:rPr>
          <w:rFonts w:asciiTheme="minorHAnsi" w:hAnsiTheme="minorHAnsi" w:cstheme="minorHAnsi"/>
        </w:rPr>
      </w:pPr>
      <w:r w:rsidRPr="00E47CC1">
        <w:rPr>
          <w:rFonts w:asciiTheme="minorHAnsi" w:hAnsiTheme="minorHAnsi" w:cstheme="minorHAnsi"/>
        </w:rPr>
        <w:t>С помощью указателя файла мы можем читать из файла или записывать данные в файл в любом месте. Чтобы получить текущий указатель файла, используется метод </w:t>
      </w:r>
      <w:r w:rsidRPr="00E47CC1">
        <w:rPr>
          <w:rStyle w:val="HTML"/>
          <w:rFonts w:asciiTheme="minorHAnsi" w:eastAsiaTheme="majorEastAsia" w:hAnsiTheme="minorHAnsi" w:cstheme="minorHAnsi"/>
          <w:sz w:val="24"/>
          <w:szCs w:val="24"/>
          <w:shd w:val="clear" w:color="auto" w:fill="F9F2F4"/>
        </w:rPr>
        <w:t>getFilePointer()</w:t>
      </w:r>
      <w:r w:rsidRPr="00E47CC1">
        <w:rPr>
          <w:rFonts w:asciiTheme="minorHAnsi" w:hAnsiTheme="minorHAnsi" w:cstheme="minorHAnsi"/>
        </w:rPr>
        <w:t>.</w:t>
      </w:r>
    </w:p>
    <w:p w:rsidR="00E47CC1" w:rsidRPr="00E47CC1" w:rsidRDefault="00E47CC1" w:rsidP="00BD0865">
      <w:pPr>
        <w:pStyle w:val="af5"/>
        <w:shd w:val="clear" w:color="auto" w:fill="FFFFFF"/>
        <w:spacing w:after="150" w:line="240" w:lineRule="auto"/>
        <w:rPr>
          <w:rFonts w:asciiTheme="minorHAnsi" w:hAnsiTheme="minorHAnsi" w:cstheme="minorHAnsi"/>
        </w:rPr>
      </w:pPr>
      <w:r w:rsidRPr="00E47CC1">
        <w:rPr>
          <w:rFonts w:asciiTheme="minorHAnsi" w:hAnsiTheme="minorHAnsi" w:cstheme="minorHAnsi"/>
        </w:rPr>
        <w:t>Чтобы установить индекс указателя файла используется метод </w:t>
      </w:r>
      <w:r w:rsidRPr="00E47CC1">
        <w:rPr>
          <w:rStyle w:val="HTML"/>
          <w:rFonts w:asciiTheme="minorHAnsi" w:eastAsiaTheme="majorEastAsia" w:hAnsiTheme="minorHAnsi" w:cstheme="minorHAnsi"/>
          <w:sz w:val="24"/>
          <w:szCs w:val="24"/>
          <w:shd w:val="clear" w:color="auto" w:fill="F9F2F4"/>
        </w:rPr>
        <w:t>seek(int i)</w:t>
      </w:r>
      <w:r w:rsidRPr="00E47CC1">
        <w:rPr>
          <w:rFonts w:asciiTheme="minorHAnsi" w:hAnsiTheme="minorHAnsi" w:cstheme="minorHAnsi"/>
        </w:rPr>
        <w:t>.</w:t>
      </w:r>
    </w:p>
    <w:p w:rsidR="00E47CC1" w:rsidRPr="00E47CC1" w:rsidRDefault="00E47CC1" w:rsidP="00BD0865">
      <w:pPr>
        <w:pStyle w:val="af5"/>
        <w:shd w:val="clear" w:color="auto" w:fill="FFFFFF"/>
        <w:spacing w:after="150" w:line="240" w:lineRule="auto"/>
        <w:rPr>
          <w:rFonts w:asciiTheme="minorHAnsi" w:hAnsiTheme="minorHAnsi" w:cstheme="minorHAnsi"/>
        </w:rPr>
      </w:pPr>
      <w:r w:rsidRPr="00E47CC1">
        <w:rPr>
          <w:rFonts w:asciiTheme="minorHAnsi" w:hAnsiTheme="minorHAnsi" w:cstheme="minorHAnsi"/>
        </w:rPr>
        <w:lastRenderedPageBreak/>
        <w:t>Следует отметить, что если мы пишем в файл по индексу, где данные уже присутствуют, то они будут заменены.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public static void main(String[] args) {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try {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    String filePath = "/Users/prologistic/source.txt";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    System.out.println(new String(readCharsFromFile(filePath, 1, 5)));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 xml:space="preserve">             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    writeData(filePath, "Data", 5);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} catch (IOException e) {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    e.printStackTrace();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}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}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 // метод для записи данных в файл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private static void writeData(String filePath, String data, int seek) throws IOException {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// открываем файл с возможностью как чтения, так и записи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RandomAccessFile file = new RandomAccessFile(filePath, "rw");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// переходим на определенный индекс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file.seek(seek);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// запишем данные в этом месте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file.write(data.getBytes());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file.close();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}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 xml:space="preserve"> 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// метод для чтения с файла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private static byte[] readCharsFromFile(String filePath, int seek, int chars) throws IOException {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// открываем файл только для чтения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RandomAccessFile file = new RandomAccessFile(filePath, "r");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file.seek(seek);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byte[] bytes = new byte[chars];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file.read(bytes);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file.close();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    return bytes;</w:t>
      </w:r>
    </w:p>
    <w:p w:rsidR="00E47CC1" w:rsidRPr="00E47CC1" w:rsidRDefault="00E47CC1" w:rsidP="00BD0865">
      <w:pPr>
        <w:spacing w:after="0" w:line="240" w:lineRule="auto"/>
        <w:jc w:val="left"/>
        <w:rPr>
          <w:rFonts w:eastAsia="Times New Roman" w:cstheme="minorHAnsi"/>
          <w:color w:val="000000"/>
          <w:sz w:val="24"/>
          <w:szCs w:val="24"/>
          <w:lang w:eastAsia="uk-UA"/>
        </w:rPr>
      </w:pPr>
      <w:r w:rsidRPr="00E47CC1">
        <w:rPr>
          <w:rFonts w:eastAsia="Times New Roman" w:cstheme="minorHAnsi"/>
          <w:color w:val="000000"/>
          <w:sz w:val="24"/>
          <w:szCs w:val="24"/>
          <w:lang w:eastAsia="uk-UA"/>
        </w:rPr>
        <w:t>    }</w:t>
      </w:r>
    </w:p>
    <w:p w:rsidR="00E47CC1" w:rsidRDefault="00E47CC1" w:rsidP="00BD0865">
      <w:pPr>
        <w:spacing w:line="240" w:lineRule="auto"/>
        <w:rPr>
          <w:rFonts w:cstheme="minorHAnsi"/>
          <w:sz w:val="24"/>
          <w:szCs w:val="24"/>
          <w:shd w:val="clear" w:color="auto" w:fill="F7F7FA"/>
          <w:lang w:val="ru-RU"/>
        </w:rPr>
      </w:pPr>
    </w:p>
    <w:p w:rsidR="00E47CC1" w:rsidRDefault="00E47CC1" w:rsidP="00BD0865">
      <w:pPr>
        <w:pStyle w:val="1"/>
        <w:spacing w:line="240" w:lineRule="auto"/>
        <w:rPr>
          <w:shd w:val="clear" w:color="auto" w:fill="F7F7FA"/>
          <w:lang w:val="ru-RU"/>
        </w:rPr>
      </w:pPr>
      <w:r>
        <w:rPr>
          <w:shd w:val="clear" w:color="auto" w:fill="F7F7FA"/>
          <w:lang w:val="ru-RU"/>
        </w:rPr>
        <w:t>3. Многопоточность</w:t>
      </w:r>
    </w:p>
    <w:p w:rsidR="00BD0865" w:rsidRPr="00BD0865" w:rsidRDefault="00E47CC1" w:rsidP="00BD0865">
      <w:pPr>
        <w:pStyle w:val="af5"/>
        <w:shd w:val="clear" w:color="auto" w:fill="FFFFFF"/>
        <w:spacing w:after="0" w:line="240" w:lineRule="auto"/>
        <w:rPr>
          <w:rFonts w:eastAsia="Times New Roman"/>
          <w:color w:val="555555"/>
          <w:lang w:eastAsia="uk-UA"/>
        </w:rPr>
      </w:pPr>
      <w:r>
        <w:rPr>
          <w:color w:val="555555"/>
          <w:shd w:val="clear" w:color="auto" w:fill="FFFFFF"/>
        </w:rPr>
        <w:t>Многопоточность — это свойство системы выполнять несколько вычислений одновременно, тем самым ускоряя процесс этого вычисления.</w:t>
      </w:r>
      <w:r>
        <w:rPr>
          <w:color w:val="555555"/>
          <w:shd w:val="clear" w:color="auto" w:fill="FFFFFF"/>
          <w:lang w:val="ru-RU"/>
        </w:rPr>
        <w:t xml:space="preserve"> </w:t>
      </w:r>
      <w:r w:rsidRPr="00E47CC1">
        <w:rPr>
          <w:color w:val="555555"/>
          <w:shd w:val="clear" w:color="auto" w:fill="FFFFFF"/>
        </w:rPr>
        <w:t>В языке Java есть стандартный класс, который реализует многопоточность: Thread, который имплементирует Runable интерфейс. Для того, чтобы реализовать многопоточность в своей программе нужно унаследовать свой класс от Thread или имплементировать интерфейс Runable. Нечто похожее мы делали, когда создавали свои классы исключения в статье о </w:t>
      </w:r>
      <w:hyperlink r:id="rId12" w:history="1">
        <w:r w:rsidRPr="00E47CC1">
          <w:rPr>
            <w:color w:val="4EA371"/>
            <w:shd w:val="clear" w:color="auto" w:fill="FFFFFF"/>
          </w:rPr>
          <w:t>исключениях</w:t>
        </w:r>
      </w:hyperlink>
      <w:r w:rsidRPr="00E47CC1">
        <w:rPr>
          <w:color w:val="555555"/>
          <w:shd w:val="clear" w:color="auto" w:fill="FFFFFF"/>
        </w:rPr>
        <w:t>. Но это еще не все. В классе Thread есть метод </w:t>
      </w:r>
      <w:r w:rsidRPr="00E47CC1">
        <w:rPr>
          <w:b/>
          <w:bCs/>
          <w:color w:val="555555"/>
          <w:shd w:val="clear" w:color="auto" w:fill="FFFFFF"/>
        </w:rPr>
        <w:t>run()</w:t>
      </w:r>
      <w:r w:rsidRPr="00E47CC1">
        <w:rPr>
          <w:color w:val="555555"/>
          <w:shd w:val="clear" w:color="auto" w:fill="FFFFFF"/>
        </w:rPr>
        <w:t> и </w:t>
      </w:r>
      <w:r w:rsidRPr="00E47CC1">
        <w:rPr>
          <w:b/>
          <w:bCs/>
          <w:color w:val="555555"/>
          <w:shd w:val="clear" w:color="auto" w:fill="FFFFFF"/>
        </w:rPr>
        <w:t>start()</w:t>
      </w:r>
      <w:r w:rsidRPr="00E47CC1">
        <w:rPr>
          <w:color w:val="555555"/>
          <w:shd w:val="clear" w:color="auto" w:fill="FFFFFF"/>
        </w:rPr>
        <w:t>, которые созданы чтобы делать вычисления и запускать выполнение кода соответственно. То есть в методе run() мы пишем, что хотим выполнить, а когда вызываем метод start(), он автоматически запускает наш код в run. </w:t>
      </w:r>
      <w:r w:rsidR="00BD0865" w:rsidRPr="00BD0865">
        <w:rPr>
          <w:rFonts w:eastAsia="Times New Roman"/>
          <w:color w:val="555555"/>
          <w:lang w:eastAsia="uk-UA"/>
        </w:rPr>
        <w:t>Потоки имеют определенные состояния. Всего их 4:</w:t>
      </w:r>
    </w:p>
    <w:p w:rsidR="00BD0865" w:rsidRPr="00BD0865" w:rsidRDefault="00BD0865" w:rsidP="00BD0865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714" w:hanging="357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</w:pP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создание (когда мы написали new Thread();</w:t>
      </w:r>
    </w:p>
    <w:p w:rsidR="00BD0865" w:rsidRPr="00BD0865" w:rsidRDefault="00BD0865" w:rsidP="00BD0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</w:pP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старт (thread1.start());</w:t>
      </w:r>
    </w:p>
    <w:p w:rsidR="00BD0865" w:rsidRPr="00BD0865" w:rsidRDefault="00BD0865" w:rsidP="00BD0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</w:pP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выполнение (пока выполняется метод run());</w:t>
      </w:r>
    </w:p>
    <w:p w:rsidR="00BD0865" w:rsidRPr="00BD0865" w:rsidRDefault="00BD0865" w:rsidP="00BD086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</w:pP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завершение (когда поток выполнил свою работу).</w:t>
      </w:r>
    </w:p>
    <w:p w:rsidR="00BD0865" w:rsidRPr="00BD0865" w:rsidRDefault="00BD0865" w:rsidP="00BD0865">
      <w:pPr>
        <w:shd w:val="clear" w:color="auto" w:fill="FFFFFF"/>
        <w:spacing w:after="360"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</w:pP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Вот Вам полезная картинка:</w:t>
      </w:r>
    </w:p>
    <w:p w:rsidR="00BD0865" w:rsidRPr="00BD0865" w:rsidRDefault="00BD0865" w:rsidP="00BD0865">
      <w:pPr>
        <w:shd w:val="clear" w:color="auto" w:fill="FFFFFF"/>
        <w:spacing w:after="360"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555555"/>
          <w:sz w:val="24"/>
          <w:szCs w:val="24"/>
          <w:lang w:eastAsia="uk-UA"/>
        </w:rPr>
        <w:lastRenderedPageBreak/>
        <w:drawing>
          <wp:inline distT="0" distB="0" distL="0" distR="0" wp14:anchorId="5611A4A6" wp14:editId="7DE6546F">
            <wp:extent cx="6096000" cy="2905125"/>
            <wp:effectExtent l="0" t="0" r="0" b="9525"/>
            <wp:docPr id="5" name="Рисунок 5" descr="многопоточность в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ногопоточность в Jav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865" w:rsidRDefault="00BD0865" w:rsidP="00BD0865">
      <w:pPr>
        <w:shd w:val="clear" w:color="auto" w:fill="FFFFFF"/>
        <w:spacing w:after="360"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val="ru-RU" w:eastAsia="uk-UA"/>
        </w:rPr>
      </w:pP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Как видим на рисунке, поток может еще и ожидать. Для того, чтобы на время заставить поток прекратить свою работу в классе есть метод</w:t>
      </w:r>
      <w:r w:rsidRPr="00BD086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uk-UA"/>
        </w:rPr>
        <w:t> wait()</w:t>
      </w: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, который приостанавливает выполнение пока не будет вызван метод </w:t>
      </w:r>
      <w:r w:rsidRPr="00BD086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uk-UA"/>
        </w:rPr>
        <w:t>notify()</w:t>
      </w: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. Неправильно говорить, что это методы класса потока. Это методы объекта. Может у Вас когда то будет вопрос на тесте или собеседовании назвать методы класса Object; тогда к тем методам что Вы вспомните можете смело называть wait() и notify().</w:t>
      </w:r>
    </w:p>
    <w:p w:rsidR="00BD0865" w:rsidRDefault="00BD0865" w:rsidP="00BD0865">
      <w:pPr>
        <w:pStyle w:val="af5"/>
        <w:shd w:val="clear" w:color="auto" w:fill="FFFFFF"/>
        <w:spacing w:after="360" w:line="240" w:lineRule="auto"/>
        <w:rPr>
          <w:color w:val="555555"/>
          <w:shd w:val="clear" w:color="auto" w:fill="FFFFFF"/>
          <w:lang w:val="ru-RU"/>
        </w:rPr>
      </w:pPr>
      <w:r w:rsidRPr="00BD0865">
        <w:rPr>
          <w:color w:val="555555"/>
          <w:shd w:val="clear" w:color="auto" w:fill="FFFFFF"/>
        </w:rPr>
        <w:t>Из статических методов есть метод </w:t>
      </w:r>
      <w:r w:rsidRPr="00BD0865">
        <w:rPr>
          <w:b/>
          <w:bCs/>
          <w:color w:val="555555"/>
          <w:shd w:val="clear" w:color="auto" w:fill="FFFFFF"/>
        </w:rPr>
        <w:t>sleep()</w:t>
      </w:r>
      <w:r w:rsidRPr="00BD0865">
        <w:rPr>
          <w:color w:val="555555"/>
          <w:shd w:val="clear" w:color="auto" w:fill="FFFFFF"/>
        </w:rPr>
        <w:t>, который принимает целочисленную переменную в качестве миллисекунд на который следует приостановить поток. Вызов этого метода можно осуществлять в любом месте кода, где Вы желаете приостановить или замедлить выполнение. </w:t>
      </w:r>
    </w:p>
    <w:p w:rsidR="00BD0865" w:rsidRPr="00BD0865" w:rsidRDefault="00BD0865" w:rsidP="00BD0865">
      <w:pPr>
        <w:pStyle w:val="af5"/>
        <w:shd w:val="clear" w:color="auto" w:fill="FFFFFF"/>
        <w:spacing w:after="360" w:line="240" w:lineRule="auto"/>
        <w:rPr>
          <w:rFonts w:eastAsia="Times New Roman"/>
          <w:color w:val="555555"/>
          <w:lang w:eastAsia="uk-UA"/>
        </w:rPr>
      </w:pPr>
      <w:r w:rsidRPr="00BD0865">
        <w:rPr>
          <w:rFonts w:eastAsia="Times New Roman"/>
          <w:color w:val="555555"/>
          <w:lang w:eastAsia="uk-UA"/>
        </w:rPr>
        <w:t>Есть еще метод </w:t>
      </w:r>
      <w:r w:rsidRPr="00BD0865">
        <w:rPr>
          <w:rFonts w:eastAsia="Times New Roman"/>
          <w:b/>
          <w:bCs/>
          <w:color w:val="555555"/>
          <w:lang w:eastAsia="uk-UA"/>
        </w:rPr>
        <w:t>yield(), </w:t>
      </w:r>
      <w:r w:rsidRPr="00BD0865">
        <w:rPr>
          <w:rFonts w:eastAsia="Times New Roman"/>
          <w:color w:val="555555"/>
          <w:lang w:eastAsia="uk-UA"/>
        </w:rPr>
        <w:t>при вызове которого, поток на время прекращает работу, позволяя другим потокам тоже выполниться.</w:t>
      </w:r>
    </w:p>
    <w:p w:rsidR="00BD0865" w:rsidRDefault="00BD0865" w:rsidP="00BD0865">
      <w:pPr>
        <w:shd w:val="clear" w:color="auto" w:fill="FFFFFF"/>
        <w:spacing w:after="360" w:line="240" w:lineRule="auto"/>
        <w:jc w:val="left"/>
        <w:rPr>
          <w:rFonts w:ascii="Times New Roman" w:eastAsia="Times New Roman" w:hAnsi="Times New Roman" w:cs="Times New Roman"/>
          <w:color w:val="555555"/>
          <w:sz w:val="24"/>
          <w:szCs w:val="24"/>
          <w:lang w:val="ru-RU" w:eastAsia="uk-UA"/>
        </w:rPr>
      </w:pP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Чтобы уничтожить потоки есть методы </w:t>
      </w:r>
      <w:r w:rsidRPr="00BD086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uk-UA"/>
        </w:rPr>
        <w:t>stop()</w:t>
      </w: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 и </w:t>
      </w:r>
      <w:r w:rsidRPr="00BD086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uk-UA"/>
        </w:rPr>
        <w:t>destroy()</w:t>
      </w: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. Разница между ними в том, что при вызове destroy() поток уже нельзя возобновить. Можно прервать выполнение потока вызвав метод </w:t>
      </w:r>
      <w:r w:rsidRPr="00BD0865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uk-UA"/>
        </w:rPr>
        <w:t>interrupt()</w:t>
      </w:r>
      <w:r w:rsidRPr="00BD0865">
        <w:rPr>
          <w:rFonts w:ascii="Times New Roman" w:eastAsia="Times New Roman" w:hAnsi="Times New Roman" w:cs="Times New Roman"/>
          <w:color w:val="555555"/>
          <w:sz w:val="24"/>
          <w:szCs w:val="24"/>
          <w:lang w:eastAsia="uk-UA"/>
        </w:rPr>
        <w:t>.</w:t>
      </w:r>
    </w:p>
    <w:p w:rsidR="00BD0865" w:rsidRDefault="00BD0865" w:rsidP="00BD0865">
      <w:pPr>
        <w:shd w:val="clear" w:color="auto" w:fill="FFFFFF"/>
        <w:spacing w:after="150" w:line="240" w:lineRule="auto"/>
        <w:jc w:val="left"/>
        <w:rPr>
          <w:rFonts w:ascii="proxima" w:eastAsia="Times New Roman" w:hAnsi="proxima" w:cs="Times New Roman"/>
          <w:color w:val="2F3748"/>
          <w:sz w:val="27"/>
          <w:szCs w:val="27"/>
          <w:lang w:val="ru-RU" w:eastAsia="uk-UA"/>
        </w:rPr>
      </w:pPr>
      <w:r>
        <w:rPr>
          <w:rFonts w:ascii="proxima" w:eastAsia="Times New Roman" w:hAnsi="proxima" w:cs="Times New Roman" w:hint="eastAsia"/>
          <w:color w:val="2F3748"/>
          <w:sz w:val="27"/>
          <w:szCs w:val="27"/>
          <w:lang w:val="ru-RU" w:eastAsia="uk-UA"/>
        </w:rPr>
        <w:t>С</w:t>
      </w:r>
      <w:r>
        <w:rPr>
          <w:rFonts w:ascii="proxima" w:eastAsia="Times New Roman" w:hAnsi="proxima" w:cs="Times New Roman"/>
          <w:color w:val="2F3748"/>
          <w:sz w:val="27"/>
          <w:szCs w:val="27"/>
          <w:lang w:val="ru-RU" w:eastAsia="uk-UA"/>
        </w:rPr>
        <w:t>инхронизация.</w:t>
      </w:r>
    </w:p>
    <w:p w:rsidR="00BD0865" w:rsidRPr="00BD0865" w:rsidRDefault="00BD0865" w:rsidP="00BD0865">
      <w:pPr>
        <w:shd w:val="clear" w:color="auto" w:fill="FFFFFF"/>
        <w:spacing w:after="150" w:line="240" w:lineRule="auto"/>
        <w:jc w:val="left"/>
        <w:rPr>
          <w:rFonts w:ascii="proxima" w:eastAsia="Times New Roman" w:hAnsi="proxima" w:cs="Times New Roman"/>
          <w:color w:val="2F3748"/>
          <w:sz w:val="27"/>
          <w:szCs w:val="27"/>
          <w:lang w:eastAsia="uk-UA"/>
        </w:rPr>
      </w:pPr>
      <w:r w:rsidRPr="00BD0865">
        <w:rPr>
          <w:rFonts w:ascii="proxima" w:eastAsia="Times New Roman" w:hAnsi="proxima" w:cs="Times New Roman"/>
          <w:color w:val="2F3748"/>
          <w:sz w:val="27"/>
          <w:szCs w:val="27"/>
          <w:lang w:eastAsia="uk-UA"/>
        </w:rPr>
        <w:t>Все потоки, принадлежащие одному процессу, разделяют некоторые общие ресурсы (адресное пространство, открытые файлы). Что произойдет, если один поток еще не закончил работать с каким-либо общим ресурсом, а система переключилась на другой поток, использующий тот же ресурс?</w:t>
      </w:r>
    </w:p>
    <w:p w:rsidR="00BD0865" w:rsidRPr="00BD0865" w:rsidRDefault="00BD0865" w:rsidP="00BD0865">
      <w:pPr>
        <w:shd w:val="clear" w:color="auto" w:fill="FFFFFF"/>
        <w:spacing w:after="150" w:line="240" w:lineRule="auto"/>
        <w:jc w:val="left"/>
        <w:rPr>
          <w:rFonts w:ascii="proxima" w:eastAsia="Times New Roman" w:hAnsi="proxima" w:cs="Times New Roman"/>
          <w:color w:val="2F3748"/>
          <w:sz w:val="27"/>
          <w:szCs w:val="27"/>
          <w:lang w:eastAsia="uk-UA"/>
        </w:rPr>
      </w:pPr>
      <w:r w:rsidRPr="00BD0865">
        <w:rPr>
          <w:rFonts w:ascii="proxima" w:eastAsia="Times New Roman" w:hAnsi="proxima" w:cs="Times New Roman"/>
          <w:color w:val="2F3748"/>
          <w:sz w:val="27"/>
          <w:szCs w:val="27"/>
          <w:lang w:eastAsia="uk-UA"/>
        </w:rPr>
        <w:t>Когда два или более потоков имеют доступ к одному разделенному ресурсу, они нуждаются в обеспечении того, что ресурс будет использован только одним потоком одновременно. Процесс, с помощью которого это достигается, называется </w:t>
      </w:r>
      <w:r w:rsidRPr="00BD0865">
        <w:rPr>
          <w:rFonts w:ascii="proxima" w:eastAsia="Times New Roman" w:hAnsi="proxima" w:cs="Times New Roman"/>
          <w:i/>
          <w:iCs/>
          <w:color w:val="2F3748"/>
          <w:sz w:val="27"/>
          <w:szCs w:val="27"/>
          <w:lang w:eastAsia="uk-UA"/>
        </w:rPr>
        <w:t>синхронизацией</w:t>
      </w:r>
      <w:r w:rsidRPr="00BD0865">
        <w:rPr>
          <w:rFonts w:ascii="proxima" w:eastAsia="Times New Roman" w:hAnsi="proxima" w:cs="Times New Roman"/>
          <w:color w:val="2F3748"/>
          <w:sz w:val="27"/>
          <w:szCs w:val="27"/>
          <w:lang w:eastAsia="uk-UA"/>
        </w:rPr>
        <w:t>.</w:t>
      </w:r>
    </w:p>
    <w:p w:rsidR="00BD0865" w:rsidRDefault="00BD0865" w:rsidP="00BD0865">
      <w:pPr>
        <w:pStyle w:val="2"/>
        <w:shd w:val="clear" w:color="auto" w:fill="FFFFFF"/>
        <w:spacing w:before="450" w:after="450" w:line="240" w:lineRule="auto"/>
        <w:textAlignment w:val="baseline"/>
        <w:rPr>
          <w:rFonts w:ascii="Montserrat" w:hAnsi="Montserrat"/>
          <w:b w:val="0"/>
          <w:color w:val="2F3748"/>
          <w:sz w:val="42"/>
          <w:szCs w:val="42"/>
        </w:rPr>
      </w:pPr>
      <w:r>
        <w:rPr>
          <w:rFonts w:ascii="Montserrat" w:hAnsi="Montserrat"/>
          <w:b w:val="0"/>
          <w:bCs/>
          <w:color w:val="2F3748"/>
          <w:sz w:val="42"/>
          <w:szCs w:val="42"/>
        </w:rPr>
        <w:lastRenderedPageBreak/>
        <w:t>2. Способы синхронизации кода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Синхронизировать прикладной код можно двумя способами:</w:t>
      </w:r>
    </w:p>
    <w:p w:rsidR="00BD0865" w:rsidRDefault="00BD0865" w:rsidP="00BD08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jc w:val="left"/>
        <w:textAlignment w:val="baseline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С помощью синхронизированных методов. Метод объявляется с использованием ключевого слова </w:t>
      </w:r>
      <w:r>
        <w:rPr>
          <w:rStyle w:val="a9"/>
          <w:rFonts w:ascii="proxima" w:hAnsi="proxima"/>
          <w:color w:val="2F3748"/>
          <w:sz w:val="27"/>
          <w:szCs w:val="27"/>
        </w:rPr>
        <w:t>synchronized:</w:t>
      </w:r>
    </w:p>
    <w:p w:rsidR="00BD0865" w:rsidRDefault="00BD0865" w:rsidP="00BD0865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ind w:left="300"/>
        <w:textAlignment w:val="baseline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eastAsiaTheme="majorEastAsia" w:hAnsi="Consolas"/>
          <w:color w:val="0077AA"/>
          <w:bdr w:val="none" w:sz="0" w:space="0" w:color="auto" w:frame="1"/>
        </w:rPr>
        <w:t>public</w:t>
      </w:r>
      <w:r>
        <w:rPr>
          <w:rStyle w:val="HTML"/>
          <w:rFonts w:ascii="Consolas" w:eastAsiaTheme="majorEastAsia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bdr w:val="none" w:sz="0" w:space="0" w:color="auto" w:frame="1"/>
        </w:rPr>
        <w:t>synchronized</w:t>
      </w:r>
      <w:r>
        <w:rPr>
          <w:rStyle w:val="HTML"/>
          <w:rFonts w:ascii="Consolas" w:eastAsiaTheme="majorEastAsia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0077AA"/>
          <w:bdr w:val="none" w:sz="0" w:space="0" w:color="auto" w:frame="1"/>
        </w:rPr>
        <w:t>void</w:t>
      </w:r>
      <w:r>
        <w:rPr>
          <w:rStyle w:val="HTML"/>
          <w:rFonts w:ascii="Consolas" w:eastAsiaTheme="majorEastAsia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DD4A68"/>
          <w:bdr w:val="none" w:sz="0" w:space="0" w:color="auto" w:frame="1"/>
        </w:rPr>
        <w:t>someMethod</w:t>
      </w:r>
      <w:r>
        <w:rPr>
          <w:rStyle w:val="token"/>
          <w:rFonts w:ascii="Consolas" w:eastAsiaTheme="majorEastAsia" w:hAnsi="Consolas"/>
          <w:color w:val="999999"/>
          <w:bdr w:val="none" w:sz="0" w:space="0" w:color="auto" w:frame="1"/>
        </w:rPr>
        <w:t>(){}</w:t>
      </w:r>
    </w:p>
    <w:p w:rsidR="00BD0865" w:rsidRDefault="00BD0865" w:rsidP="00BD086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00"/>
        <w:jc w:val="left"/>
        <w:textAlignment w:val="baseline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Заключить вызовы методов в блок оператора </w:t>
      </w:r>
      <w:r>
        <w:rPr>
          <w:rStyle w:val="a9"/>
          <w:rFonts w:ascii="proxima" w:hAnsi="proxima"/>
          <w:color w:val="2F3748"/>
          <w:sz w:val="27"/>
          <w:szCs w:val="27"/>
        </w:rPr>
        <w:t>synchronized</w:t>
      </w:r>
      <w:r>
        <w:rPr>
          <w:rFonts w:ascii="proxima" w:hAnsi="proxima"/>
          <w:color w:val="2F3748"/>
          <w:sz w:val="27"/>
          <w:szCs w:val="27"/>
        </w:rPr>
        <w:t>: </w:t>
      </w:r>
    </w:p>
    <w:p w:rsidR="00BD0865" w:rsidRDefault="00BD0865" w:rsidP="00BD0865">
      <w:pPr>
        <w:pStyle w:val="HTML0"/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</w:tabs>
        <w:ind w:left="300"/>
        <w:textAlignment w:val="baseline"/>
        <w:rPr>
          <w:rStyle w:val="HTML"/>
          <w:rFonts w:ascii="Consolas" w:eastAsiaTheme="majorEastAsia" w:hAnsi="Consolas"/>
          <w:color w:val="000000"/>
        </w:rPr>
      </w:pPr>
      <w:r>
        <w:rPr>
          <w:rStyle w:val="HTML"/>
          <w:rFonts w:ascii="Consolas" w:eastAsiaTheme="majorEastAsia" w:hAnsi="Consolas"/>
          <w:color w:val="000000"/>
        </w:rPr>
        <w:t>sуnсhrоnizе</w:t>
      </w:r>
      <w:r>
        <w:rPr>
          <w:rStyle w:val="token"/>
          <w:rFonts w:ascii="Consolas" w:eastAsiaTheme="majorEastAsia" w:hAnsi="Consolas"/>
          <w:color w:val="DD4A68"/>
          <w:bdr w:val="none" w:sz="0" w:space="0" w:color="auto" w:frame="1"/>
        </w:rPr>
        <w:t>d</w:t>
      </w:r>
      <w:r>
        <w:rPr>
          <w:rStyle w:val="token"/>
          <w:rFonts w:ascii="Consolas" w:eastAsiaTheme="majorEastAsia" w:hAnsi="Consolas"/>
          <w:color w:val="999999"/>
          <w:bdr w:val="none" w:sz="0" w:space="0" w:color="auto" w:frame="1"/>
        </w:rPr>
        <w:t>(</w:t>
      </w:r>
      <w:r>
        <w:rPr>
          <w:rStyle w:val="HTML"/>
          <w:rFonts w:ascii="Consolas" w:eastAsiaTheme="majorEastAsia" w:hAnsi="Consolas"/>
          <w:color w:val="000000"/>
        </w:rPr>
        <w:t>объект</w:t>
      </w:r>
      <w:r>
        <w:rPr>
          <w:rStyle w:val="token"/>
          <w:rFonts w:ascii="Consolas" w:eastAsiaTheme="majorEastAsia" w:hAnsi="Consolas"/>
          <w:color w:val="999999"/>
          <w:bdr w:val="none" w:sz="0" w:space="0" w:color="auto" w:frame="1"/>
        </w:rPr>
        <w:t>)</w:t>
      </w:r>
      <w:r>
        <w:rPr>
          <w:rStyle w:val="HTML"/>
          <w:rFonts w:ascii="Consolas" w:eastAsiaTheme="majorEastAsia" w:hAnsi="Consolas"/>
          <w:color w:val="000000"/>
        </w:rPr>
        <w:t xml:space="preserve"> </w:t>
      </w:r>
      <w:r>
        <w:rPr>
          <w:rStyle w:val="token"/>
          <w:rFonts w:ascii="Consolas" w:eastAsiaTheme="majorEastAsia" w:hAnsi="Consolas"/>
          <w:color w:val="999999"/>
          <w:bdr w:val="none" w:sz="0" w:space="0" w:color="auto" w:frame="1"/>
        </w:rPr>
        <w:t>{</w:t>
      </w:r>
    </w:p>
    <w:p w:rsidR="00BD0865" w:rsidRDefault="00BD0865" w:rsidP="00BD0865">
      <w:pPr>
        <w:pStyle w:val="HTML0"/>
        <w:numPr>
          <w:ilvl w:val="0"/>
          <w:numId w:val="4"/>
        </w:num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clear" w:pos="720"/>
        </w:tabs>
        <w:ind w:left="300"/>
        <w:textAlignment w:val="baseline"/>
        <w:rPr>
          <w:rStyle w:val="HTML"/>
          <w:rFonts w:ascii="Consolas" w:eastAsiaTheme="majorEastAsia" w:hAnsi="Consolas"/>
          <w:color w:val="000000"/>
        </w:rPr>
      </w:pPr>
      <w:r>
        <w:rPr>
          <w:rStyle w:val="HTML"/>
          <w:rFonts w:ascii="Consolas" w:eastAsiaTheme="majorEastAsia" w:hAnsi="Consolas"/>
          <w:color w:val="000000"/>
        </w:rPr>
        <w:t xml:space="preserve">  </w:t>
      </w:r>
      <w:r>
        <w:rPr>
          <w:rStyle w:val="token"/>
          <w:rFonts w:ascii="Consolas" w:eastAsiaTheme="majorEastAsia" w:hAnsi="Consolas"/>
          <w:color w:val="708090"/>
          <w:bdr w:val="none" w:sz="0" w:space="0" w:color="auto" w:frame="1"/>
        </w:rPr>
        <w:t>// операторы, подлежащие синхронизации</w:t>
      </w:r>
    </w:p>
    <w:p w:rsidR="00BD0865" w:rsidRDefault="00BD0865" w:rsidP="00BD0865">
      <w:pPr>
        <w:pStyle w:val="HTML0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ind w:left="300"/>
        <w:textAlignment w:val="baseline"/>
        <w:rPr>
          <w:rFonts w:ascii="Consolas" w:hAnsi="Consolas"/>
          <w:color w:val="000000"/>
          <w:sz w:val="27"/>
          <w:szCs w:val="27"/>
        </w:rPr>
      </w:pPr>
      <w:r>
        <w:rPr>
          <w:rStyle w:val="token"/>
          <w:rFonts w:ascii="Consolas" w:eastAsiaTheme="majorEastAsia" w:hAnsi="Consolas"/>
          <w:color w:val="999999"/>
          <w:bdr w:val="none" w:sz="0" w:space="0" w:color="auto" w:frame="1"/>
        </w:rPr>
        <w:t>}</w:t>
      </w:r>
      <w:r>
        <w:rPr>
          <w:rStyle w:val="HTML"/>
          <w:rFonts w:ascii="Consolas" w:eastAsiaTheme="majorEastAsia" w:hAnsi="Consolas"/>
          <w:color w:val="000000"/>
        </w:rPr>
        <w:t>​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Только методы и блоки могут быть синхронизированы, но не переменные и классы.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Не все методы в классе должны быть синхронизированы.</w:t>
      </w:r>
    </w:p>
    <w:p w:rsidR="00BD0865" w:rsidRDefault="00BD0865" w:rsidP="00BD0865">
      <w:pPr>
        <w:pStyle w:val="2"/>
        <w:shd w:val="clear" w:color="auto" w:fill="FFFFFF"/>
        <w:spacing w:before="450" w:after="450" w:line="240" w:lineRule="auto"/>
        <w:textAlignment w:val="baseline"/>
        <w:rPr>
          <w:rFonts w:ascii="Montserrat" w:hAnsi="Montserrat"/>
          <w:b w:val="0"/>
          <w:color w:val="2F3748"/>
          <w:sz w:val="42"/>
          <w:szCs w:val="42"/>
        </w:rPr>
      </w:pPr>
      <w:r>
        <w:rPr>
          <w:rFonts w:ascii="Montserrat" w:hAnsi="Montserrat"/>
          <w:b w:val="0"/>
          <w:bCs/>
          <w:color w:val="2F3748"/>
          <w:sz w:val="42"/>
          <w:szCs w:val="42"/>
        </w:rPr>
        <w:t>3. Модификатор </w:t>
      </w:r>
      <w:r>
        <w:rPr>
          <w:rStyle w:val="a9"/>
          <w:rFonts w:ascii="Montserrat" w:hAnsi="Montserrat"/>
          <w:b w:val="0"/>
          <w:bCs/>
          <w:color w:val="2F3748"/>
          <w:sz w:val="42"/>
          <w:szCs w:val="42"/>
        </w:rPr>
        <w:t>volatile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Поток создается с чистой рабочей памятью и должен перед использованием загрузить все необходимые переменные из основного хранилища (можно сказать что он имеет некий кеш).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Любая переменная сначала создается в основном хранилище и лишь затем копируется в рабочую память потоков, которые будут ее применять.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Если переменная объявлена, как </w:t>
      </w:r>
      <w:r>
        <w:rPr>
          <w:rStyle w:val="a9"/>
          <w:rFonts w:ascii="proxima" w:hAnsi="proxima"/>
          <w:color w:val="2F3748"/>
          <w:sz w:val="27"/>
          <w:szCs w:val="27"/>
        </w:rPr>
        <w:t>volatile</w:t>
      </w:r>
      <w:r>
        <w:rPr>
          <w:rFonts w:ascii="proxima" w:hAnsi="proxima"/>
          <w:color w:val="2F3748"/>
          <w:sz w:val="27"/>
          <w:szCs w:val="27"/>
        </w:rPr>
        <w:t>, то ее чтение и запись будет производиться из\в основное хранилище.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Чтение </w:t>
      </w:r>
      <w:r>
        <w:rPr>
          <w:rStyle w:val="a9"/>
          <w:rFonts w:ascii="proxima" w:hAnsi="proxima"/>
          <w:color w:val="2F3748"/>
          <w:sz w:val="27"/>
          <w:szCs w:val="27"/>
        </w:rPr>
        <w:t>volatile </w:t>
      </w:r>
      <w:r>
        <w:rPr>
          <w:rFonts w:ascii="proxima" w:hAnsi="proxima"/>
          <w:color w:val="2F3748"/>
          <w:sz w:val="27"/>
          <w:szCs w:val="27"/>
        </w:rPr>
        <w:t>переменных синхронизировано и запись в </w:t>
      </w:r>
      <w:r>
        <w:rPr>
          <w:rStyle w:val="a9"/>
          <w:rFonts w:ascii="proxima" w:hAnsi="proxima"/>
          <w:color w:val="2F3748"/>
          <w:sz w:val="27"/>
          <w:szCs w:val="27"/>
        </w:rPr>
        <w:t>volatile </w:t>
      </w:r>
      <w:r>
        <w:rPr>
          <w:rFonts w:ascii="proxima" w:hAnsi="proxima"/>
          <w:color w:val="2F3748"/>
          <w:sz w:val="27"/>
          <w:szCs w:val="27"/>
        </w:rPr>
        <w:t>переменные синхронизирована, а неатомарные операции – нет.</w:t>
      </w:r>
    </w:p>
    <w:p w:rsidR="00BD0865" w:rsidRDefault="00BD0865" w:rsidP="00BD0865">
      <w:pPr>
        <w:pStyle w:val="2"/>
        <w:shd w:val="clear" w:color="auto" w:fill="FFFFFF"/>
        <w:spacing w:before="450" w:after="450" w:line="240" w:lineRule="auto"/>
        <w:textAlignment w:val="baseline"/>
        <w:rPr>
          <w:rFonts w:ascii="Montserrat" w:hAnsi="Montserrat"/>
          <w:b w:val="0"/>
          <w:color w:val="2F3748"/>
          <w:sz w:val="42"/>
          <w:szCs w:val="42"/>
        </w:rPr>
      </w:pPr>
      <w:r>
        <w:rPr>
          <w:rFonts w:ascii="Montserrat" w:hAnsi="Montserrat"/>
          <w:b w:val="0"/>
          <w:bCs/>
          <w:color w:val="2F3748"/>
          <w:sz w:val="42"/>
          <w:szCs w:val="42"/>
        </w:rPr>
        <w:t>4. Монитор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Каждый объект в Java имеет ассоциированный с ним монитор. </w:t>
      </w:r>
      <w:r>
        <w:rPr>
          <w:rStyle w:val="a9"/>
          <w:rFonts w:ascii="proxima" w:hAnsi="proxima"/>
          <w:b/>
          <w:bCs/>
          <w:color w:val="2F3748"/>
          <w:sz w:val="27"/>
          <w:szCs w:val="27"/>
        </w:rPr>
        <w:t>Монитор</w:t>
      </w:r>
      <w:r>
        <w:rPr>
          <w:rStyle w:val="a8"/>
          <w:rFonts w:ascii="proxima" w:hAnsi="proxima"/>
          <w:color w:val="2F3748"/>
          <w:sz w:val="27"/>
          <w:szCs w:val="27"/>
        </w:rPr>
        <w:t> </w:t>
      </w:r>
      <w:r>
        <w:rPr>
          <w:rFonts w:ascii="proxima" w:hAnsi="proxima"/>
          <w:color w:val="2F3748"/>
          <w:sz w:val="27"/>
          <w:szCs w:val="27"/>
        </w:rPr>
        <w:t>- это объект, используемый в качестве взаимоисключающей блокировки. Когда поток исполнения запрашивает блокировку, то говорят, что он входит в монитор.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Только один поток исполнения может в одно и то же время владеть монитором. Все другие потоки исполнения, пытающиеся войти в заблокированный монитор, будут приостановлены до тех пор, пока первый поток не выйдет из монитора. Говорят, что они ожидают монитор.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lastRenderedPageBreak/>
        <w:t>Поток, владеющий монитором, может, если пожелает, повторно войти в него.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Если поток засыпает, то он удерживает монитор.</w:t>
      </w:r>
    </w:p>
    <w:p w:rsidR="00BD0865" w:rsidRDefault="00BD0865" w:rsidP="00BD0865">
      <w:pPr>
        <w:pStyle w:val="af5"/>
        <w:shd w:val="clear" w:color="auto" w:fill="FFFFFF"/>
        <w:spacing w:after="150" w:line="240" w:lineRule="auto"/>
        <w:rPr>
          <w:rFonts w:ascii="proxima" w:hAnsi="proxima"/>
          <w:color w:val="2F3748"/>
          <w:sz w:val="27"/>
          <w:szCs w:val="27"/>
        </w:rPr>
      </w:pPr>
      <w:r>
        <w:rPr>
          <w:rFonts w:ascii="proxima" w:hAnsi="proxima"/>
          <w:color w:val="2F3748"/>
          <w:sz w:val="27"/>
          <w:szCs w:val="27"/>
        </w:rPr>
        <w:t>Поток может захватить сразу несколько мониторов.</w:t>
      </w:r>
    </w:p>
    <w:p w:rsidR="00BD0865" w:rsidRDefault="003D5747" w:rsidP="003D5747">
      <w:pPr>
        <w:pStyle w:val="1"/>
        <w:rPr>
          <w:rFonts w:eastAsia="Times New Roman"/>
          <w:lang w:val="ru-RU" w:eastAsia="uk-UA"/>
        </w:rPr>
      </w:pPr>
      <w:r w:rsidRPr="003D5747">
        <w:rPr>
          <w:rFonts w:eastAsia="Times New Roman"/>
          <w:b w:val="0"/>
          <w:lang w:val="ru-RU" w:eastAsia="uk-UA"/>
        </w:rPr>
        <w:t>4.</w:t>
      </w:r>
      <w:r>
        <w:rPr>
          <w:rFonts w:eastAsia="Times New Roman"/>
          <w:lang w:val="ru-RU" w:eastAsia="uk-UA"/>
        </w:rPr>
        <w:t xml:space="preserve"> обработка событий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Обработка любого события (нажатие кнопки, щелчок мышью и др.) состоит в связывании события с методом, его обрабатывающим. Принцип обработки событий, начиная с Java 2, базируется на модели делегирования событий. В этой модели имеется блок прослушивания события (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EventListener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), который ждет поступления события определенного типа от источника, после чего обрабатывает его и возвращает управление. Источник – это объект, который генерирует событие, если изменяется его внутреннее состояние, например, изменился размер, изменилось значение поля, произведен щелчок мыши по форме или выбор значения из списка. После генерации объект-событие пересылается для обработки зарегистрированному в источнике блоку прослушивания как параметр его методов – обработчиков событий.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Блоки прослушивания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Listener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представляют собой объекты классов, реализующих интерфейсы прослушивания событий, определенных в пакете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java.awt.event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 Соответствующие методы, объявленные в используемых интерфейсах, необходимо явно реализовать при создании собственных классов прослушивания. Эти методы и являются обработчиками события. Передаваемый источником блоку прослушивания объект-событие является аргументом обработчика события. Объект класса – блока прослушивания события необходимо зарегистрировать в источнике методом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источник.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add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Событие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Listener(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объект_прослушиватель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);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После этого объект-прослушиватель (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Listener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)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будет реагировать именно на данное событие и вызывать метод «обработчик события». Такая логика обработки событий позволяет легко отделить интерфейсную часть приложения от функциональной, что считается необходимым при проектировании современных приложений. Удалить слушателя определенного события можно с помощью метода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remove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Событие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Listener()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Источником событий могут являться элементы управления: кнопки (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JButton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JCheckbox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JRadioButton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), списки, кнопки-меню. События могут генерироваться фреймами и апплетами, как mouse- и key-события. События генерируются окнами при развертке, сворачивании, выходе из окна. Каждый класс-источник определяет один или несколько методов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add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Событие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Listener()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или наследует эти методы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Когда событие происходит, все зарегистрированные блоки прослушивания уведомляются и принимают копию объекта события. Таким образом источник вызывает метод-обработчик события, определенный в классе, являющемся блоком прослушивания, и передает методу объект события в качестве параметра. В качестве блоков прослушивания на практике используются внутренние классы. В этом случае в методе, регистрирующем блок прослушивания в качестве параметра, используется объект этого внутреннего класса.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lastRenderedPageBreak/>
        <w:t>Каждый интерфейс, включаемый в блок прослушивания, наследуется от интерфейса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EventListener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и предназначен для обработки определенного типа событий. При этом он содержит один или несколько методов, которые всегда принимают объект события в качестве единственного параметра и вызываются в определенных ситуациях. В таблице приведены некоторые интерфейсы и их методы, которые должны быть реализованы в классе прослушивания событий, реализующем соответствующий интерфейс:</w:t>
      </w:r>
    </w:p>
    <w:tbl>
      <w:tblPr>
        <w:tblW w:w="100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7332"/>
      </w:tblGrid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Интерфейсы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Обработчики события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ActionListener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actionPerformed(ActionEvent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AdjustmentListener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adjustmentValueChanged(AdjustmentEvent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ComponentListener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before="300" w:after="30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componentResized(ComponentEvent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componentMoved(ComponentEvent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componentShown(ComponentEvent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componentHidden(ComponentEvent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ContainerListener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componentAdded(ContainerEvent e)componentRemoved(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ContainerEvent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FocusListener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focusGained(FocusEvent e)focusLost(FocusEvent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ItemListener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itemStateChanged(ItemEvent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KeyListener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keyPressed(KeyEvent e)keyReleased(KeyEvent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keyTyped(KeyEvent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mouseClicked(MouseEvent e)</w:t>
            </w:r>
            <w:r w:rsidRPr="003D5747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mousePressed(MouseEvent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mouseReleased(MouseEvent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mouseEntered(MouseEvent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mouseExited(MouseEvent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MouseMotionListener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mouseDragged(MouseEvent e)mouseMoved(MouseEvent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TextListener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textValueChanged(TextEvent e)</w:t>
            </w:r>
          </w:p>
        </w:tc>
      </w:tr>
      <w:tr w:rsidR="003D5747" w:rsidRPr="003D5747" w:rsidTr="003D574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WindowListener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hideMark/>
          </w:tcPr>
          <w:p w:rsidR="003D5747" w:rsidRPr="003D5747" w:rsidRDefault="003D5747" w:rsidP="003D5747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windowOpened(WindowEvent e)windowClosing(WindowEvent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windowClosed(WindowEvent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windowIconified(WindowEvent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windowDeiconified(WindowEvent e)</w:t>
            </w:r>
          </w:p>
          <w:p w:rsidR="003D5747" w:rsidRPr="003D5747" w:rsidRDefault="003D5747" w:rsidP="003D5747">
            <w:pPr>
              <w:spacing w:after="375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D57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windowActivated(WindowEvent e)</w:t>
            </w:r>
          </w:p>
        </w:tc>
      </w:tr>
    </w:tbl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Событие, которое генерируется в случае возникновения определенной ситуации и затем передается зарегистрированному блоку прослушивания для обработки, – это объект класса событий. В корне иерархии классов событий находится суперкласс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EventObject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из пакета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java.util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 Этот класс содержит два метода: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getSource()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возвращающий источник событий, и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toString()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возвращающий строчный эквивалент события. Абстрактный класс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AWTEvent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из пакета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java.awt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является суперклассом всех AWT-событий, связанных с компонентами. Метод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getID()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определяет тип события, возникающего вследствие действий пользователя в визуальном приложении. Ниже приведены некоторые из классов событий, производных от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AWTEvent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и расположенные в пакете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java.awt.event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: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ActionEvent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– генерируется: при нажатии кнопки; двойном щелчке клавишей мыши по элементам списка; при выборе пункта меню;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AdjustmentEvent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– генерируется при изменении полосы прокрутки;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ComponentEvent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– генерируется, если компонент скрыт, перемещен, изменен в размере или становится видимым;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FocusEvent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– генерируется, если компонент получает или теряет фокус ввода;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TextEvent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– генерируется при изменении текстового поля;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ItemEvent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– генерируется при выборе элемента из списка.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Класс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InputEvent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является абстрактным суперклассом событий ввода (для клавиатуры или мыши). События ввода с клавиатуры обрабатывает класс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KeyEvent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события мыши –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MouseEvent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Чтобы реализовать методы-обработчики событий, связанных с клавиатурой, необходимо определить три метода, объявленные в интерфейсе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KeyListener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 При нажатии клавиши генерируется событие со значением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KEY_PRESSED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 Это приводит к запросу обработчика событий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keyPressed()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 Когда клавиша отпускается, генерируется событие со значением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KEY_RELEASED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и выполняется обработчик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 keyReleased()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 Если нажатием клавиши сгенерирован символ, то посылается уведомление о событии со значением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KEY_TYPED 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и вызывается обработчик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keyTyped()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</w:t>
      </w:r>
    </w:p>
    <w:p w:rsidR="003D5747" w:rsidRPr="003D5747" w:rsidRDefault="003D5747" w:rsidP="003D5747">
      <w:pPr>
        <w:shd w:val="clear" w:color="auto" w:fill="FFFFFF"/>
        <w:spacing w:after="375" w:line="240" w:lineRule="auto"/>
        <w:jc w:val="left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lastRenderedPageBreak/>
        <w:t>Для регистрации события приложение-источник из своего объекта должно вызвать метод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addКеуListener(KeyListener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el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)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, регистрирующий блок прослушивания этого события. Здесь </w:t>
      </w:r>
      <w:r w:rsidRPr="003D5747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el</w:t>
      </w:r>
      <w:r w:rsidRPr="003D5747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– ссылка на блок прослушивания события.</w:t>
      </w:r>
    </w:p>
    <w:p w:rsidR="003D5747" w:rsidRDefault="003D5747" w:rsidP="003D5747">
      <w:pPr>
        <w:pStyle w:val="1"/>
        <w:numPr>
          <w:ilvl w:val="0"/>
          <w:numId w:val="4"/>
        </w:numPr>
        <w:rPr>
          <w:sz w:val="22"/>
          <w:szCs w:val="22"/>
        </w:rPr>
      </w:pPr>
      <w:r>
        <w:t xml:space="preserve">Разработка GUI-приложений с помощью библиотеки </w:t>
      </w:r>
      <w:r>
        <w:rPr>
          <w:lang w:val="en-US"/>
        </w:rPr>
        <w:t>SWING</w:t>
      </w:r>
    </w:p>
    <w:p w:rsidR="003D5747" w:rsidRPr="003D5747" w:rsidRDefault="003D5747" w:rsidP="003D5747">
      <w:pPr>
        <w:pStyle w:val="1"/>
        <w:ind w:left="720" w:firstLine="0"/>
        <w:jc w:val="both"/>
        <w:rPr>
          <w:lang w:val="ru-RU" w:eastAsia="uk-UA"/>
        </w:rPr>
      </w:pPr>
    </w:p>
    <w:p w:rsidR="00BD0865" w:rsidRPr="003D5747" w:rsidRDefault="003D5747" w:rsidP="00BD0865">
      <w:pPr>
        <w:shd w:val="clear" w:color="auto" w:fill="FFFFFF"/>
        <w:spacing w:after="360" w:line="240" w:lineRule="auto"/>
        <w:jc w:val="left"/>
        <w:rPr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120765" cy="4590574"/>
            <wp:effectExtent l="0" t="0" r="0" b="635"/>
            <wp:docPr id="6" name="Рисунок 6" descr="https://presentacii.ru/documents_4/50f68a398158ea9b79def6983ebe54eb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resentacii.ru/documents_4/50f68a398158ea9b79def6983ebe54eb/img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ля группировки компонент интерфейса используются контейнеры (Container). Для создания основного контейнера для приложения чаще всего используется контейнер JFrame (есть еще JWindows и JApplet). Проще всего унаследоваться от JFrame тем самым получить доступ ко множеству методов, например: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setBounds(x, y, w, h) - указывает координаты верхней левой вершины окна, а также его ширину и высоту.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setResizable(bool) - указывает, можно ли изменять размер окна.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setTitle(str) - устанавливает название окна.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setVisible(bool) - собственно отображает окно.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setDefaultCloseOperation(operation) - указывает операцию, которая будет произведена при закрытии окна.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Основные элементы управления:</w:t>
      </w:r>
    </w:p>
    <w:p w:rsidR="003D5747" w:rsidRPr="003D5747" w:rsidRDefault="003D5747" w:rsidP="003D5747">
      <w:pPr>
        <w:numPr>
          <w:ilvl w:val="0"/>
          <w:numId w:val="5"/>
        </w:numPr>
        <w:spacing w:before="120" w:after="0" w:line="300" w:lineRule="atLeast"/>
        <w:ind w:left="225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JLabel - элемент для отображения фиксированного текста;</w:t>
      </w:r>
    </w:p>
    <w:p w:rsidR="003D5747" w:rsidRPr="003D5747" w:rsidRDefault="003D5747" w:rsidP="003D5747">
      <w:pPr>
        <w:numPr>
          <w:ilvl w:val="0"/>
          <w:numId w:val="5"/>
        </w:numPr>
        <w:spacing w:before="120" w:after="0" w:line="300" w:lineRule="atLeast"/>
        <w:ind w:left="225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JTextField - простой edit-box;</w:t>
      </w:r>
    </w:p>
    <w:p w:rsidR="003D5747" w:rsidRPr="003D5747" w:rsidRDefault="003D5747" w:rsidP="003D5747">
      <w:pPr>
        <w:numPr>
          <w:ilvl w:val="0"/>
          <w:numId w:val="5"/>
        </w:numPr>
        <w:spacing w:before="120" w:after="0" w:line="300" w:lineRule="atLeast"/>
        <w:ind w:left="225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lastRenderedPageBreak/>
        <w:t>JButton - обычная кнопка (button);</w:t>
      </w:r>
    </w:p>
    <w:p w:rsidR="003D5747" w:rsidRPr="003D5747" w:rsidRDefault="003D5747" w:rsidP="003D5747">
      <w:pPr>
        <w:numPr>
          <w:ilvl w:val="0"/>
          <w:numId w:val="5"/>
        </w:numPr>
        <w:spacing w:before="120" w:after="0" w:line="300" w:lineRule="atLeast"/>
        <w:ind w:left="225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JCheckBox - элемент выбора (аналог checkbox);</w:t>
      </w:r>
    </w:p>
    <w:p w:rsidR="003D5747" w:rsidRPr="003D5747" w:rsidRDefault="003D5747" w:rsidP="003D5747">
      <w:pPr>
        <w:numPr>
          <w:ilvl w:val="0"/>
          <w:numId w:val="5"/>
        </w:numPr>
        <w:spacing w:before="120" w:after="0" w:line="300" w:lineRule="atLeast"/>
        <w:ind w:left="225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JRadioButton - радио кнопка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Как видите, все довольно просто и логично.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При отображении элементов управления используются специальные менеджеры - LayoutManager. У всех LayoutManager'ов есть методы для добавления у удаления элементов.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FlowLayout - используется для последовательного отображения элементов. Если элемент не помещается в конкретную строку, он отображается в следующей.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GridLayout - отображения элементов в виде таблицы с одинаковыми размерами ячеек.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BorderLayout - используется при отображении не более 5 элементов. Эти элементы располагаются по краям фрейма и в ценрте: North, South, East, West, Center.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BoxLayout - отображает элементы в виде рядка или колонки.</w:t>
      </w:r>
    </w:p>
    <w:p w:rsidR="003D5747" w:rsidRP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GridBagLayout - позволяет назначать месторасположение и размер каждого виджета. Это самый сложный, но и самый эффективный вид отображения.</w:t>
      </w:r>
    </w:p>
    <w:p w:rsidR="003D5747" w:rsidRDefault="003D5747" w:rsidP="003D5747">
      <w:pPr>
        <w:shd w:val="clear" w:color="auto" w:fill="FFFFFF"/>
        <w:spacing w:after="0" w:line="360" w:lineRule="atLeast"/>
        <w:jc w:val="left"/>
        <w:textAlignment w:val="baseline"/>
        <w:rPr>
          <w:rFonts w:eastAsia="Times New Roman" w:cs="Times New Roman"/>
          <w:color w:val="333333"/>
          <w:sz w:val="24"/>
          <w:szCs w:val="24"/>
          <w:lang w:val="ru-RU" w:eastAsia="uk-UA"/>
        </w:rPr>
      </w:pPr>
      <w:r w:rsidRPr="003D5747">
        <w:rPr>
          <w:rFonts w:ascii="Helvetica" w:eastAsia="Times New Roman" w:hAnsi="Helvetica" w:cs="Times New Roman"/>
          <w:color w:val="333333"/>
          <w:sz w:val="24"/>
          <w:szCs w:val="24"/>
          <w:lang w:eastAsia="uk-UA"/>
        </w:rPr>
        <w:t>Стоит еще обратить внимание на обработку событий. Для этого используются так называемые Event Listeners.</w:t>
      </w:r>
      <w:r w:rsidR="00D85D07">
        <w:rPr>
          <w:rFonts w:eastAsia="Times New Roman" w:cs="Times New Roman"/>
          <w:color w:val="333333"/>
          <w:sz w:val="24"/>
          <w:szCs w:val="24"/>
          <w:lang w:val="ru-RU" w:eastAsia="uk-UA"/>
        </w:rPr>
        <w:t>(см. пред воспрос)</w:t>
      </w:r>
    </w:p>
    <w:p w:rsidR="00A73A6C" w:rsidRDefault="00A73A6C" w:rsidP="003D5747">
      <w:pPr>
        <w:shd w:val="clear" w:color="auto" w:fill="FFFFFF"/>
        <w:spacing w:after="0" w:line="360" w:lineRule="atLeast"/>
        <w:jc w:val="left"/>
        <w:textAlignment w:val="baseline"/>
        <w:rPr>
          <w:rFonts w:eastAsia="Times New Roman" w:cs="Times New Roman"/>
          <w:color w:val="333333"/>
          <w:sz w:val="24"/>
          <w:szCs w:val="24"/>
          <w:lang w:val="ru-RU" w:eastAsia="uk-UA"/>
        </w:rPr>
      </w:pPr>
      <w:bookmarkStart w:id="0" w:name="_GoBack"/>
      <w:bookmarkEnd w:id="0"/>
    </w:p>
    <w:p w:rsidR="00A73A6C" w:rsidRDefault="00A73A6C" w:rsidP="00A73A6C">
      <w:pPr>
        <w:pStyle w:val="1"/>
        <w:rPr>
          <w:sz w:val="22"/>
          <w:szCs w:val="22"/>
        </w:rPr>
      </w:pPr>
      <w:r>
        <w:rPr>
          <w:rFonts w:eastAsia="Times New Roman"/>
          <w:lang w:val="ru-RU" w:eastAsia="uk-UA"/>
        </w:rPr>
        <w:t>6.</w:t>
      </w:r>
      <w:r w:rsidRPr="00A73A6C">
        <w:t xml:space="preserve"> </w:t>
      </w:r>
      <w:r>
        <w:rPr>
          <w:rFonts w:eastAsia="Fd1013034-Identity-H"/>
          <w:color w:val="010101"/>
          <w:lang w:val="ru-RU"/>
        </w:rPr>
        <w:t xml:space="preserve">Модели жизненного цикла </w:t>
      </w:r>
      <w:proofErr w:type="gramStart"/>
      <w:r>
        <w:rPr>
          <w:rFonts w:eastAsia="Fd1013034-Identity-H"/>
          <w:color w:val="010101"/>
          <w:lang w:val="ru-RU"/>
        </w:rPr>
        <w:t>ПО</w:t>
      </w:r>
      <w:proofErr w:type="gramEnd"/>
      <w:r>
        <w:rPr>
          <w:rFonts w:eastAsia="Fd1013034-Identity-H"/>
          <w:color w:val="010101"/>
          <w:lang w:val="ru-RU"/>
        </w:rPr>
        <w:t xml:space="preserve">. </w:t>
      </w:r>
      <w:r>
        <w:t>Водопадная и инкрементная модели</w:t>
      </w:r>
    </w:p>
    <w:p w:rsidR="00A73A6C" w:rsidRDefault="00A73A6C" w:rsidP="00A73A6C">
      <w:pPr>
        <w:pStyle w:val="1"/>
      </w:pPr>
      <w:r>
        <w:rPr>
          <w:noProof/>
          <w:lang w:eastAsia="uk-UA"/>
        </w:rPr>
        <w:drawing>
          <wp:inline distT="0" distB="0" distL="0" distR="0" wp14:anchorId="41F9CE46" wp14:editId="276B2328">
            <wp:extent cx="5981700" cy="2314575"/>
            <wp:effectExtent l="0" t="0" r="0" b="9525"/>
            <wp:docPr id="7" name="Рисунок 7" descr="https://studfile.net/html/2706/306/html_tyMfg0Cku6.tDoL/htmlconvd-_pOMBY7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7img1" descr="https://studfile.net/html/2706/306/html_tyMfg0Cku6.tDoL/htmlconvd-_pOMBY7x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202"/>
                    <a:stretch/>
                  </pic:blipFill>
                  <pic:spPr bwMode="auto">
                    <a:xfrm>
                      <a:off x="0" y="0"/>
                      <a:ext cx="5981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3A6C" w:rsidRDefault="00A73A6C" w:rsidP="00A73A6C">
      <w:pPr>
        <w:pStyle w:val="p17"/>
        <w:spacing w:before="0" w:beforeAutospacing="0" w:after="0" w:afterAutospacing="0" w:line="210" w:lineRule="atLeast"/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Основы программной инженерии (по SWEBOK)</w:t>
      </w:r>
    </w:p>
    <w:p w:rsidR="00A73A6C" w:rsidRDefault="00A73A6C" w:rsidP="00A73A6C">
      <w:pPr>
        <w:pStyle w:val="p18"/>
        <w:spacing w:before="15" w:beforeAutospacing="0" w:after="0" w:afterAutospacing="0" w:line="21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Модели жизненного цикла программного обеспечения</w:t>
      </w:r>
    </w:p>
    <w:p w:rsidR="00A73A6C" w:rsidRDefault="00A73A6C" w:rsidP="00A73A6C">
      <w:pPr>
        <w:pStyle w:val="p78"/>
        <w:spacing w:before="480" w:beforeAutospacing="0" w:after="0" w:afterAutospacing="0" w:line="21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* Необходимо отметить, что существует еще один стандарт жизненного цикла - ISO/IEC 15288 (выпущен в 2002 году), фокусирующийся на вопросах организации процессов жизненного цикла системного уровня (Life Cycle Processes – System) и включающий специальный процесс - “Tailoring”, т.е. настройку, адаптацию жизненного цикла к конкретным требованиям и ограничениям, существующим или принятым в конкретной организации/подразделении или для заданного проекта.</w:t>
      </w:r>
    </w:p>
    <w:p w:rsidR="00A73A6C" w:rsidRDefault="00A73A6C" w:rsidP="00A73A6C">
      <w:pPr>
        <w:pStyle w:val="1"/>
        <w:spacing w:before="465" w:line="255" w:lineRule="atLeas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Модели жизненного цикла</w:t>
      </w:r>
    </w:p>
    <w:p w:rsidR="00A73A6C" w:rsidRDefault="00A73A6C" w:rsidP="00A73A6C">
      <w:pPr>
        <w:pStyle w:val="p80"/>
        <w:spacing w:before="300" w:beforeAutospacing="0" w:after="0" w:afterAutospacing="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Наиболее часто говорят о следующих моделях жизненного цикла:</w:t>
      </w:r>
    </w:p>
    <w:p w:rsidR="00A73A6C" w:rsidRDefault="00A73A6C" w:rsidP="00A73A6C">
      <w:pPr>
        <w:pStyle w:val="p50"/>
        <w:spacing w:before="30" w:beforeAutospacing="0" w:after="0" w:afterAutospacing="0" w:line="225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Каскадная (водопадная) или последовательная</w:t>
      </w:r>
    </w:p>
    <w:p w:rsidR="00A73A6C" w:rsidRDefault="00A73A6C" w:rsidP="00A73A6C">
      <w:pPr>
        <w:pStyle w:val="p51"/>
        <w:spacing w:before="15" w:beforeAutospacing="0" w:after="0" w:afterAutospacing="0" w:line="225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Итеративная и инкрементальная – эволюционная (гибридная, смешанная)</w:t>
      </w:r>
    </w:p>
    <w:p w:rsidR="00A73A6C" w:rsidRDefault="00A73A6C" w:rsidP="00A73A6C">
      <w:pPr>
        <w:pStyle w:val="p51"/>
        <w:spacing w:before="15" w:beforeAutospacing="0" w:after="0" w:afterAutospacing="0" w:line="225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Спиральная (spiral) или модель Боэма</w:t>
      </w:r>
    </w:p>
    <w:p w:rsidR="00A73A6C" w:rsidRDefault="00A73A6C" w:rsidP="00A73A6C">
      <w:pPr>
        <w:pStyle w:val="p81"/>
        <w:spacing w:before="240" w:beforeAutospacing="0" w:after="0" w:afterAutospacing="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Легко обнаружить, что в разное время и в разных источниках приводится разный список моделей и их интерпретация. Например, ранее, инкрементальная модель понималась как построение системы в виде последовательности сборок (релизов), определенной в соответствии с </w:t>
      </w:r>
      <w:r>
        <w:rPr>
          <w:rStyle w:val="ft9"/>
          <w:rFonts w:ascii="Arial" w:eastAsiaTheme="majorEastAsia" w:hAnsi="Arial" w:cs="Arial"/>
          <w:i/>
          <w:iCs/>
          <w:color w:val="000000"/>
          <w:sz w:val="20"/>
          <w:szCs w:val="20"/>
        </w:rPr>
        <w:t>заранее подготовленным планом </w:t>
      </w:r>
      <w:r>
        <w:rPr>
          <w:rFonts w:ascii="Arial" w:hAnsi="Arial" w:cs="Arial"/>
          <w:color w:val="000000"/>
          <w:sz w:val="20"/>
          <w:szCs w:val="20"/>
        </w:rPr>
        <w:t>и заданными (уже сформулированными) </w:t>
      </w:r>
      <w:r>
        <w:rPr>
          <w:rStyle w:val="ft9"/>
          <w:rFonts w:ascii="Arial" w:eastAsiaTheme="majorEastAsia" w:hAnsi="Arial" w:cs="Arial"/>
          <w:i/>
          <w:iCs/>
          <w:color w:val="000000"/>
          <w:sz w:val="20"/>
          <w:szCs w:val="20"/>
        </w:rPr>
        <w:t>и неизменными требованиями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73A6C" w:rsidRDefault="00A73A6C" w:rsidP="00A73A6C">
      <w:pPr>
        <w:pStyle w:val="p82"/>
        <w:spacing w:before="15" w:beforeAutospacing="0" w:after="0" w:afterAutospacing="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Сегодня об инкрементальном подходе чаще всего говорят в контексте постепенного наращивания функциональности создаваемого продукта.</w:t>
      </w:r>
    </w:p>
    <w:p w:rsidR="00A73A6C" w:rsidRDefault="00A73A6C" w:rsidP="00A73A6C">
      <w:pPr>
        <w:pStyle w:val="p83"/>
        <w:spacing w:before="240" w:beforeAutospacing="0" w:after="0" w:afterAutospacing="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Может показаться, что индустрия пришла, наконец, к общей “правильной” модели. Однако, каскадная модель, многократно “убитая” и теорией и практикой, продолжает встречаться в реальной жизни. Спиральная модель является ярким представителем эволюционного взгляда, но, в то же время, представляет собой единственную модель, которая уделяет явное внимание </w:t>
      </w:r>
      <w:r>
        <w:rPr>
          <w:rStyle w:val="ft9"/>
          <w:rFonts w:ascii="Arial" w:eastAsiaTheme="majorEastAsia" w:hAnsi="Arial" w:cs="Arial"/>
          <w:i/>
          <w:iCs/>
          <w:color w:val="000000"/>
          <w:sz w:val="20"/>
          <w:szCs w:val="20"/>
        </w:rPr>
        <w:t>анализу и предупреждению рисков</w:t>
      </w:r>
      <w:r>
        <w:rPr>
          <w:rFonts w:ascii="Arial" w:hAnsi="Arial" w:cs="Arial"/>
          <w:color w:val="000000"/>
          <w:sz w:val="20"/>
          <w:szCs w:val="20"/>
        </w:rPr>
        <w:t>. Поэтому, я попытался именно представленным выше образом выделить три модели – каскадную, эволюционную и спиральную. Их мы и обсудим.</w:t>
      </w:r>
    </w:p>
    <w:p w:rsidR="00A73A6C" w:rsidRDefault="00A73A6C" w:rsidP="00A73A6C">
      <w:pPr>
        <w:pStyle w:val="2"/>
        <w:spacing w:before="27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Каскадная (водопадная) модель</w:t>
      </w:r>
    </w:p>
    <w:p w:rsidR="00A73A6C" w:rsidRDefault="00A73A6C" w:rsidP="00A73A6C">
      <w:pPr>
        <w:pStyle w:val="p84"/>
        <w:spacing w:before="300" w:beforeAutospacing="0" w:after="0" w:afterAutospacing="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Данная модель предполагает строго последовательное (во времени) и однократное выполнение всех фаз проекта с жестким (детальным) предварительным планированием в контексте предопределенных или однажды и целиком определенных требований к программной системе.</w:t>
      </w:r>
    </w:p>
    <w:p w:rsidR="00A73A6C" w:rsidRDefault="00A73A6C" w:rsidP="00A73A6C">
      <w:pPr>
        <w:pStyle w:val="p85"/>
        <w:spacing w:before="3675" w:beforeAutospacing="0" w:after="0" w:afterAutospacing="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Рисунок 2. Каскадная модель жизненного цикла.</w:t>
      </w:r>
    </w:p>
    <w:p w:rsidR="00A73A6C" w:rsidRDefault="00A73A6C" w:rsidP="00A73A6C">
      <w:pPr>
        <w:pStyle w:val="p86"/>
        <w:spacing w:before="240" w:beforeAutospacing="0" w:after="0" w:afterAutospacing="0" w:line="225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рисунке изображены типичные фазы каскадной модели жизненного цикла и соответствующие активы проекта, являющиеся для одних фаз выходами, а для других - входами. Марри Кантор [Кантор, 2002, с.145-146] отмечает ряд важных аспектов, характерных для водопадной модели: “Водопадная схема включает несколько важных операций, применимых ко всем проектам:</w:t>
      </w:r>
    </w:p>
    <w:p w:rsidR="00A73A6C" w:rsidRDefault="00A73A6C" w:rsidP="00A73A6C">
      <w:pPr>
        <w:pStyle w:val="p50"/>
        <w:spacing w:before="30" w:beforeAutospacing="0" w:after="0" w:afterAutospacing="0" w:line="225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составление плана действий по разработке системы;</w:t>
      </w:r>
    </w:p>
    <w:p w:rsidR="00A73A6C" w:rsidRDefault="00A73A6C" w:rsidP="00A73A6C">
      <w:pPr>
        <w:pStyle w:val="p51"/>
        <w:spacing w:before="15" w:beforeAutospacing="0" w:after="0" w:afterAutospacing="0" w:line="225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планирование работ, связанных с каждым действием;</w:t>
      </w:r>
    </w:p>
    <w:p w:rsidR="00A73A6C" w:rsidRDefault="00A73A6C" w:rsidP="00A73A6C">
      <w:pPr>
        <w:pStyle w:val="p50"/>
        <w:spacing w:before="30" w:beforeAutospacing="0" w:after="0" w:afterAutospacing="0" w:line="225" w:lineRule="atLeas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применение операции отслеживания хода выполнения действий с контрольными этапами.</w:t>
      </w:r>
    </w:p>
    <w:p w:rsidR="00A73A6C" w:rsidRPr="00A73A6C" w:rsidRDefault="00A73A6C" w:rsidP="00A73A6C">
      <w:pPr>
        <w:pStyle w:val="1"/>
        <w:rPr>
          <w:rFonts w:eastAsia="Times New Roman"/>
          <w:lang w:eastAsia="uk-UA"/>
        </w:rPr>
      </w:pPr>
    </w:p>
    <w:p w:rsidR="00E47CC1" w:rsidRPr="00BD0865" w:rsidRDefault="00E47CC1" w:rsidP="00BD0865">
      <w:pPr>
        <w:spacing w:line="240" w:lineRule="auto"/>
      </w:pPr>
    </w:p>
    <w:sectPr w:rsidR="00E47CC1" w:rsidRPr="00BD08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d1013034-Identity-H">
    <w:altName w:val="SimSun"/>
    <w:charset w:val="86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07870"/>
    <w:multiLevelType w:val="multilevel"/>
    <w:tmpl w:val="83FE3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96D8A"/>
    <w:multiLevelType w:val="multilevel"/>
    <w:tmpl w:val="217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A956A6"/>
    <w:multiLevelType w:val="multilevel"/>
    <w:tmpl w:val="CC3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5413EB"/>
    <w:multiLevelType w:val="multilevel"/>
    <w:tmpl w:val="9760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691BC5"/>
    <w:multiLevelType w:val="multilevel"/>
    <w:tmpl w:val="0410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7D7"/>
    <w:rsid w:val="000B3DC2"/>
    <w:rsid w:val="001514E5"/>
    <w:rsid w:val="001A27D7"/>
    <w:rsid w:val="00210A8F"/>
    <w:rsid w:val="003D5747"/>
    <w:rsid w:val="008C5FB2"/>
    <w:rsid w:val="00A73A6C"/>
    <w:rsid w:val="00B054D9"/>
    <w:rsid w:val="00BD0865"/>
    <w:rsid w:val="00D21980"/>
    <w:rsid w:val="00D85D07"/>
    <w:rsid w:val="00DD32BE"/>
    <w:rsid w:val="00E47CC1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b">
    <w:name w:val="b"/>
    <w:basedOn w:val="a0"/>
    <w:rsid w:val="001A27D7"/>
  </w:style>
  <w:style w:type="paragraph" w:styleId="af9">
    <w:name w:val="Balloon Text"/>
    <w:basedOn w:val="a"/>
    <w:link w:val="afa"/>
    <w:uiPriority w:val="99"/>
    <w:semiHidden/>
    <w:unhideWhenUsed/>
    <w:rsid w:val="001A2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A27D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21980"/>
    <w:rPr>
      <w:rFonts w:ascii="Courier New" w:eastAsia="Times New Roman" w:hAnsi="Courier New" w:cs="Courier New"/>
      <w:sz w:val="20"/>
      <w:szCs w:val="20"/>
    </w:rPr>
  </w:style>
  <w:style w:type="character" w:styleId="afb">
    <w:name w:val="Hyperlink"/>
    <w:basedOn w:val="a0"/>
    <w:uiPriority w:val="99"/>
    <w:semiHidden/>
    <w:unhideWhenUsed/>
    <w:rsid w:val="00D21980"/>
    <w:rPr>
      <w:color w:val="0000FF"/>
      <w:u w:val="single"/>
    </w:rPr>
  </w:style>
  <w:style w:type="character" w:customStyle="1" w:styleId="bb">
    <w:name w:val="bb"/>
    <w:basedOn w:val="a0"/>
    <w:rsid w:val="00D21980"/>
  </w:style>
  <w:style w:type="character" w:customStyle="1" w:styleId="crayon-h">
    <w:name w:val="crayon-h"/>
    <w:basedOn w:val="a0"/>
    <w:rsid w:val="00E47CC1"/>
  </w:style>
  <w:style w:type="character" w:customStyle="1" w:styleId="crayon-m">
    <w:name w:val="crayon-m"/>
    <w:basedOn w:val="a0"/>
    <w:rsid w:val="00E47CC1"/>
  </w:style>
  <w:style w:type="character" w:customStyle="1" w:styleId="crayon-t">
    <w:name w:val="crayon-t"/>
    <w:basedOn w:val="a0"/>
    <w:rsid w:val="00E47CC1"/>
  </w:style>
  <w:style w:type="character" w:customStyle="1" w:styleId="crayon-e">
    <w:name w:val="crayon-e"/>
    <w:basedOn w:val="a0"/>
    <w:rsid w:val="00E47CC1"/>
  </w:style>
  <w:style w:type="character" w:customStyle="1" w:styleId="crayon-sy">
    <w:name w:val="crayon-sy"/>
    <w:basedOn w:val="a0"/>
    <w:rsid w:val="00E47CC1"/>
  </w:style>
  <w:style w:type="character" w:customStyle="1" w:styleId="crayon-v">
    <w:name w:val="crayon-v"/>
    <w:basedOn w:val="a0"/>
    <w:rsid w:val="00E47CC1"/>
  </w:style>
  <w:style w:type="character" w:customStyle="1" w:styleId="crayon-st">
    <w:name w:val="crayon-st"/>
    <w:basedOn w:val="a0"/>
    <w:rsid w:val="00E47CC1"/>
  </w:style>
  <w:style w:type="character" w:customStyle="1" w:styleId="crayon-o">
    <w:name w:val="crayon-o"/>
    <w:basedOn w:val="a0"/>
    <w:rsid w:val="00E47CC1"/>
  </w:style>
  <w:style w:type="character" w:customStyle="1" w:styleId="crayon-s">
    <w:name w:val="crayon-s"/>
    <w:basedOn w:val="a0"/>
    <w:rsid w:val="00E47CC1"/>
  </w:style>
  <w:style w:type="character" w:customStyle="1" w:styleId="crayon-r">
    <w:name w:val="crayon-r"/>
    <w:basedOn w:val="a0"/>
    <w:rsid w:val="00E47CC1"/>
  </w:style>
  <w:style w:type="character" w:customStyle="1" w:styleId="crayon-cn">
    <w:name w:val="crayon-cn"/>
    <w:basedOn w:val="a0"/>
    <w:rsid w:val="00E47CC1"/>
  </w:style>
  <w:style w:type="character" w:customStyle="1" w:styleId="crayon-i">
    <w:name w:val="crayon-i"/>
    <w:basedOn w:val="a0"/>
    <w:rsid w:val="00E47CC1"/>
  </w:style>
  <w:style w:type="character" w:customStyle="1" w:styleId="crayon-c">
    <w:name w:val="crayon-c"/>
    <w:basedOn w:val="a0"/>
    <w:rsid w:val="00E47CC1"/>
  </w:style>
  <w:style w:type="paragraph" w:styleId="HTML0">
    <w:name w:val="HTML Preformatted"/>
    <w:basedOn w:val="a"/>
    <w:link w:val="HTML1"/>
    <w:uiPriority w:val="99"/>
    <w:semiHidden/>
    <w:unhideWhenUsed/>
    <w:rsid w:val="00BD0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86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D0865"/>
  </w:style>
  <w:style w:type="paragraph" w:customStyle="1" w:styleId="p17">
    <w:name w:val="p17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8">
    <w:name w:val="p18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0">
    <w:name w:val="p80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1">
    <w:name w:val="p51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1">
    <w:name w:val="p81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9">
    <w:name w:val="ft9"/>
    <w:basedOn w:val="a0"/>
    <w:rsid w:val="00A73A6C"/>
  </w:style>
  <w:style w:type="paragraph" w:customStyle="1" w:styleId="p82">
    <w:name w:val="p82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3">
    <w:name w:val="p83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4">
    <w:name w:val="p84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5">
    <w:name w:val="p85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6">
    <w:name w:val="p86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b">
    <w:name w:val="b"/>
    <w:basedOn w:val="a0"/>
    <w:rsid w:val="001A27D7"/>
  </w:style>
  <w:style w:type="paragraph" w:styleId="af9">
    <w:name w:val="Balloon Text"/>
    <w:basedOn w:val="a"/>
    <w:link w:val="afa"/>
    <w:uiPriority w:val="99"/>
    <w:semiHidden/>
    <w:unhideWhenUsed/>
    <w:rsid w:val="001A2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1A27D7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21980"/>
    <w:rPr>
      <w:rFonts w:ascii="Courier New" w:eastAsia="Times New Roman" w:hAnsi="Courier New" w:cs="Courier New"/>
      <w:sz w:val="20"/>
      <w:szCs w:val="20"/>
    </w:rPr>
  </w:style>
  <w:style w:type="character" w:styleId="afb">
    <w:name w:val="Hyperlink"/>
    <w:basedOn w:val="a0"/>
    <w:uiPriority w:val="99"/>
    <w:semiHidden/>
    <w:unhideWhenUsed/>
    <w:rsid w:val="00D21980"/>
    <w:rPr>
      <w:color w:val="0000FF"/>
      <w:u w:val="single"/>
    </w:rPr>
  </w:style>
  <w:style w:type="character" w:customStyle="1" w:styleId="bb">
    <w:name w:val="bb"/>
    <w:basedOn w:val="a0"/>
    <w:rsid w:val="00D21980"/>
  </w:style>
  <w:style w:type="character" w:customStyle="1" w:styleId="crayon-h">
    <w:name w:val="crayon-h"/>
    <w:basedOn w:val="a0"/>
    <w:rsid w:val="00E47CC1"/>
  </w:style>
  <w:style w:type="character" w:customStyle="1" w:styleId="crayon-m">
    <w:name w:val="crayon-m"/>
    <w:basedOn w:val="a0"/>
    <w:rsid w:val="00E47CC1"/>
  </w:style>
  <w:style w:type="character" w:customStyle="1" w:styleId="crayon-t">
    <w:name w:val="crayon-t"/>
    <w:basedOn w:val="a0"/>
    <w:rsid w:val="00E47CC1"/>
  </w:style>
  <w:style w:type="character" w:customStyle="1" w:styleId="crayon-e">
    <w:name w:val="crayon-e"/>
    <w:basedOn w:val="a0"/>
    <w:rsid w:val="00E47CC1"/>
  </w:style>
  <w:style w:type="character" w:customStyle="1" w:styleId="crayon-sy">
    <w:name w:val="crayon-sy"/>
    <w:basedOn w:val="a0"/>
    <w:rsid w:val="00E47CC1"/>
  </w:style>
  <w:style w:type="character" w:customStyle="1" w:styleId="crayon-v">
    <w:name w:val="crayon-v"/>
    <w:basedOn w:val="a0"/>
    <w:rsid w:val="00E47CC1"/>
  </w:style>
  <w:style w:type="character" w:customStyle="1" w:styleId="crayon-st">
    <w:name w:val="crayon-st"/>
    <w:basedOn w:val="a0"/>
    <w:rsid w:val="00E47CC1"/>
  </w:style>
  <w:style w:type="character" w:customStyle="1" w:styleId="crayon-o">
    <w:name w:val="crayon-o"/>
    <w:basedOn w:val="a0"/>
    <w:rsid w:val="00E47CC1"/>
  </w:style>
  <w:style w:type="character" w:customStyle="1" w:styleId="crayon-s">
    <w:name w:val="crayon-s"/>
    <w:basedOn w:val="a0"/>
    <w:rsid w:val="00E47CC1"/>
  </w:style>
  <w:style w:type="character" w:customStyle="1" w:styleId="crayon-r">
    <w:name w:val="crayon-r"/>
    <w:basedOn w:val="a0"/>
    <w:rsid w:val="00E47CC1"/>
  </w:style>
  <w:style w:type="character" w:customStyle="1" w:styleId="crayon-cn">
    <w:name w:val="crayon-cn"/>
    <w:basedOn w:val="a0"/>
    <w:rsid w:val="00E47CC1"/>
  </w:style>
  <w:style w:type="character" w:customStyle="1" w:styleId="crayon-i">
    <w:name w:val="crayon-i"/>
    <w:basedOn w:val="a0"/>
    <w:rsid w:val="00E47CC1"/>
  </w:style>
  <w:style w:type="character" w:customStyle="1" w:styleId="crayon-c">
    <w:name w:val="crayon-c"/>
    <w:basedOn w:val="a0"/>
    <w:rsid w:val="00E47CC1"/>
  </w:style>
  <w:style w:type="paragraph" w:styleId="HTML0">
    <w:name w:val="HTML Preformatted"/>
    <w:basedOn w:val="a"/>
    <w:link w:val="HTML1"/>
    <w:uiPriority w:val="99"/>
    <w:semiHidden/>
    <w:unhideWhenUsed/>
    <w:rsid w:val="00BD0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D086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token">
    <w:name w:val="token"/>
    <w:basedOn w:val="a0"/>
    <w:rsid w:val="00BD0865"/>
  </w:style>
  <w:style w:type="paragraph" w:customStyle="1" w:styleId="p17">
    <w:name w:val="p17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8">
    <w:name w:val="p18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0">
    <w:name w:val="p80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0">
    <w:name w:val="p50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1">
    <w:name w:val="p51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1">
    <w:name w:val="p81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9">
    <w:name w:val="ft9"/>
    <w:basedOn w:val="a0"/>
    <w:rsid w:val="00A73A6C"/>
  </w:style>
  <w:style w:type="paragraph" w:customStyle="1" w:styleId="p82">
    <w:name w:val="p82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3">
    <w:name w:val="p83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4">
    <w:name w:val="p84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5">
    <w:name w:val="p85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86">
    <w:name w:val="p86"/>
    <w:basedOn w:val="a"/>
    <w:rsid w:val="00A73A6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6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2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7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694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SomeDir\notes.txt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java-master.com/%D0%B8%D1%81%D0%BA%D0%BB%D1%8E%D1%87%D0%B5%D0%BD%D0%B8%D1%8F-%D0%B2-java-%D0%B8-%D0%B8%D1%85-%D0%BE%D0%B1%D1%80%D0%B0%D0%B1%D0%BE%D1%82%D0%BA%D0%B0-try-catch-finall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javadevblog.com/kak-zapisat-v-fajl-na-java-primery-s-filewriter-bufferedwriter-files-i-fileoutputstream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javadevblog.com/kak-chitat-s-fajla-v-java-s-pomoshh-yu-bufferedreader-scanner-files-i-fileread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SomeDir\notes.txt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14</Pages>
  <Words>17326</Words>
  <Characters>9876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2020-01-02T20:21:00Z</dcterms:created>
  <dcterms:modified xsi:type="dcterms:W3CDTF">2020-01-02T22:06:00Z</dcterms:modified>
</cp:coreProperties>
</file>