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7C" w:rsidRDefault="0013347C" w:rsidP="0013347C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13347C" w:rsidRPr="008D25BF" w:rsidRDefault="0013347C" w:rsidP="0013347C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13347C" w:rsidRDefault="0013347C" w:rsidP="0013347C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"/>
        <w:rPr>
          <w:sz w:val="27"/>
        </w:rPr>
      </w:pPr>
      <w:r>
        <w:t>ЛАБОРАТОРНА РОБОТА № 1</w:t>
      </w:r>
    </w:p>
    <w:p w:rsidR="0013347C" w:rsidRDefault="0013347C" w:rsidP="0013347C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13347C">
        <w:t>’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13347C" w:rsidRPr="008D25BF" w:rsidRDefault="0013347C" w:rsidP="0013347C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>
        <w:rPr>
          <w:lang w:val="uk-UA"/>
        </w:rPr>
        <w:t xml:space="preserve">Модель </w:t>
      </w:r>
      <w:proofErr w:type="spellStart"/>
      <w:r>
        <w:rPr>
          <w:lang w:val="uk-UA"/>
        </w:rPr>
        <w:t>Лоттки-Вольтерри</w:t>
      </w:r>
      <w:proofErr w:type="spellEnd"/>
      <w:r>
        <w:rPr>
          <w:lang w:val="uk-UA"/>
        </w:rPr>
        <w:t xml:space="preserve"> «Хижак-Жертва»</w:t>
      </w:r>
      <w:r w:rsidRPr="008D25BF">
        <w:rPr>
          <w:shd w:val="clear" w:color="auto" w:fill="F8F8F9"/>
          <w:lang w:val="uk-UA"/>
        </w:rPr>
        <w:t>»</w:t>
      </w:r>
    </w:p>
    <w:p w:rsidR="0013347C" w:rsidRPr="0013347C" w:rsidRDefault="0013347C" w:rsidP="0013347C">
      <w:pPr>
        <w:pStyle w:val="11"/>
        <w:jc w:val="center"/>
        <w:rPr>
          <w:lang w:val="uk-UA"/>
        </w:rPr>
      </w:pPr>
    </w:p>
    <w:p w:rsidR="0013347C" w:rsidRDefault="0013347C" w:rsidP="0013347C">
      <w:pPr>
        <w:pStyle w:val="11"/>
        <w:jc w:val="center"/>
      </w:pPr>
    </w:p>
    <w:p w:rsidR="0013347C" w:rsidRDefault="0013347C" w:rsidP="0013347C">
      <w:pPr>
        <w:pStyle w:val="11"/>
        <w:jc w:val="center"/>
      </w:pPr>
    </w:p>
    <w:p w:rsidR="0013347C" w:rsidRDefault="0013347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r w:rsidRPr="008D25BF">
        <w:rPr>
          <w:lang w:val="uk-UA"/>
        </w:rPr>
        <w:t>Виконав:</w:t>
      </w:r>
      <w:r>
        <w:rPr>
          <w:lang w:val="uk-UA"/>
        </w:rPr>
        <w:t xml:space="preserve"> студент 3</w:t>
      </w:r>
      <w:r w:rsidRPr="008D25BF">
        <w:rPr>
          <w:lang w:val="uk-UA"/>
        </w:rPr>
        <w:t xml:space="preserve"> курсу</w:t>
      </w: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r>
        <w:rPr>
          <w:lang w:val="uk-UA"/>
        </w:rPr>
        <w:t>групи КС-32</w:t>
      </w: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8248DC" w:rsidRDefault="0013347C" w:rsidP="008248DC">
      <w:pPr>
        <w:pStyle w:val="11"/>
        <w:ind w:firstLine="5529"/>
        <w:jc w:val="left"/>
        <w:rPr>
          <w:rFonts w:eastAsia="Times New Roman"/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 w:rsidR="008248DC">
        <w:rPr>
          <w:rFonts w:eastAsia="Times New Roman"/>
          <w:lang w:val="uk-UA"/>
        </w:rPr>
        <w:t>Аверков</w:t>
      </w:r>
      <w:proofErr w:type="spellEnd"/>
      <w:r w:rsidR="008248DC">
        <w:rPr>
          <w:rFonts w:eastAsia="Times New Roman"/>
          <w:lang w:val="uk-UA"/>
        </w:rPr>
        <w:t xml:space="preserve"> Юрій</w:t>
      </w:r>
    </w:p>
    <w:p w:rsidR="0013347C" w:rsidRPr="008D25BF" w:rsidRDefault="008248DC" w:rsidP="008248DC">
      <w:pPr>
        <w:pStyle w:val="11"/>
        <w:ind w:firstLine="5529"/>
        <w:jc w:val="left"/>
        <w:rPr>
          <w:lang w:val="uk-UA"/>
        </w:rPr>
      </w:pPr>
      <w:bookmarkStart w:id="0" w:name="_GoBack"/>
      <w:bookmarkEnd w:id="0"/>
      <w:r>
        <w:rPr>
          <w:rFonts w:eastAsia="Times New Roman"/>
          <w:lang w:val="uk-UA"/>
        </w:rPr>
        <w:t>Олегович</w:t>
      </w:r>
    </w:p>
    <w:p w:rsidR="0013347C" w:rsidRDefault="0013347C" w:rsidP="0013347C">
      <w:pPr>
        <w:pStyle w:val="11"/>
        <w:ind w:firstLine="5529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8248DC" w:rsidRDefault="008248DC" w:rsidP="0013347C">
      <w:pPr>
        <w:pStyle w:val="11"/>
        <w:ind w:firstLine="0"/>
        <w:jc w:val="center"/>
      </w:pPr>
    </w:p>
    <w:p w:rsidR="008248DC" w:rsidRDefault="008248DC" w:rsidP="0013347C">
      <w:pPr>
        <w:pStyle w:val="11"/>
        <w:ind w:firstLine="0"/>
        <w:jc w:val="center"/>
      </w:pPr>
    </w:p>
    <w:p w:rsidR="008248DC" w:rsidRPr="008248DC" w:rsidRDefault="0013347C" w:rsidP="008248DC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  <w:r w:rsidR="008248DC">
        <w:br w:type="page"/>
      </w:r>
    </w:p>
    <w:p w:rsidR="002662DE" w:rsidRDefault="00FC4713" w:rsidP="00FC4713">
      <w:pPr>
        <w:rPr>
          <w:lang w:val="uk-UA"/>
        </w:rPr>
      </w:pPr>
      <w:r>
        <w:t xml:space="preserve">Мета: </w:t>
      </w:r>
      <w:proofErr w:type="spellStart"/>
      <w:r>
        <w:t>Побудувати</w:t>
      </w:r>
      <w:proofErr w:type="spellEnd"/>
      <w:r>
        <w:t xml:space="preserve"> у систем</w:t>
      </w:r>
      <w:r>
        <w:rPr>
          <w:lang w:val="uk-UA"/>
        </w:rPr>
        <w:t xml:space="preserve">і </w:t>
      </w:r>
      <w:r>
        <w:rPr>
          <w:lang w:val="en-US"/>
        </w:rPr>
        <w:t>Mat</w:t>
      </w:r>
      <w:r w:rsidR="008248DC">
        <w:rPr>
          <w:lang w:val="en-US"/>
        </w:rPr>
        <w:t>hcad</w:t>
      </w:r>
      <w:r w:rsidRPr="00FC4713">
        <w:t xml:space="preserve"> </w:t>
      </w:r>
      <w:r>
        <w:rPr>
          <w:lang w:val="uk-UA"/>
        </w:rPr>
        <w:t xml:space="preserve">модель </w:t>
      </w:r>
      <w:proofErr w:type="spellStart"/>
      <w:r>
        <w:rPr>
          <w:lang w:val="uk-UA"/>
        </w:rPr>
        <w:t>Лоттки-Вольтерри</w:t>
      </w:r>
      <w:proofErr w:type="spellEnd"/>
      <w:r>
        <w:rPr>
          <w:lang w:val="uk-UA"/>
        </w:rPr>
        <w:t xml:space="preserve"> «хижак-жертва» зі вказаними значеннями коефіцієнтів системи рівнянь</w:t>
      </w:r>
      <w:r w:rsidR="00257F4F">
        <w:rPr>
          <w:lang w:val="uk-UA"/>
        </w:rPr>
        <w:t>.</w:t>
      </w:r>
    </w:p>
    <w:p w:rsidR="00257F4F" w:rsidRDefault="00257F4F" w:rsidP="00FC4713">
      <w:pPr>
        <w:rPr>
          <w:lang w:val="uk-UA"/>
        </w:rPr>
      </w:pPr>
    </w:p>
    <w:p w:rsidR="00257F4F" w:rsidRDefault="00257F4F" w:rsidP="00257F4F">
      <w:pPr>
        <w:pStyle w:val="1"/>
      </w:pPr>
      <w:r w:rsidRPr="00257F4F">
        <w:t>ХІД РОБОТИ</w:t>
      </w:r>
    </w:p>
    <w:p w:rsidR="00257F4F" w:rsidRDefault="00257F4F" w:rsidP="00257F4F">
      <w:pPr>
        <w:rPr>
          <w:lang w:val="uk-UA"/>
        </w:rPr>
      </w:pPr>
    </w:p>
    <w:p w:rsidR="00257F4F" w:rsidRDefault="00257F4F" w:rsidP="00257F4F">
      <w:pPr>
        <w:rPr>
          <w:lang w:val="uk-UA"/>
        </w:rPr>
      </w:pPr>
      <w:r>
        <w:rPr>
          <w:lang w:val="uk-UA"/>
        </w:rPr>
        <w:t>У першому випадку потрібно розглянути ситуацію, у якій хижаки та жертви не взаємодіють, тобто коефіцієнти γ</w:t>
      </w:r>
      <w:r>
        <w:rPr>
          <w:vertAlign w:val="subscript"/>
          <w:lang w:val="uk-UA"/>
        </w:rPr>
        <w:t>1</w:t>
      </w:r>
      <w:r>
        <w:rPr>
          <w:lang w:val="uk-UA"/>
        </w:rPr>
        <w:t>,</w:t>
      </w:r>
      <w:r w:rsidRPr="00257F4F">
        <w:rPr>
          <w:lang w:val="uk-UA"/>
        </w:rPr>
        <w:t xml:space="preserve"> </w:t>
      </w:r>
      <w:r>
        <w:rPr>
          <w:lang w:val="uk-UA"/>
        </w:rPr>
        <w:t>γ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міжвидової взаємодії дорівнюють нулю. Відповідні величини інших коефіцієнтів встановлюємо згідно умови задачі:</w:t>
      </w:r>
      <w:r w:rsidR="000B3EFB">
        <w:rPr>
          <w:lang w:val="uk-UA"/>
        </w:rPr>
        <w:t xml:space="preserve"> </w:t>
      </w:r>
    </w:p>
    <w:p w:rsidR="000B3EFB" w:rsidRDefault="000B3EFB" w:rsidP="000B3EFB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940425" cy="78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058C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8"/>
                    <a:stretch/>
                  </pic:blipFill>
                  <pic:spPr bwMode="auto"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EFB" w:rsidRDefault="000B3EFB" w:rsidP="000B3EFB">
      <w:pPr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13347C">
          <w:rPr>
            <w:noProof/>
          </w:rPr>
          <w:t>1</w:t>
        </w:r>
      </w:fldSimple>
      <w:r>
        <w:rPr>
          <w:lang w:val="uk-UA"/>
        </w:rPr>
        <w:t xml:space="preserve"> – Задання значень змінних</w:t>
      </w:r>
    </w:p>
    <w:p w:rsidR="000B3EFB" w:rsidRDefault="000B3EFB" w:rsidP="000B3EFB">
      <w:pPr>
        <w:jc w:val="center"/>
        <w:rPr>
          <w:lang w:val="uk-UA"/>
        </w:rPr>
      </w:pPr>
    </w:p>
    <w:p w:rsidR="000B3EFB" w:rsidRDefault="000B3EFB" w:rsidP="000B3EFB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розв</w:t>
      </w:r>
      <w:proofErr w:type="spellEnd"/>
      <w:r w:rsidRPr="000B3EFB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задачі Коші системи звичайних диференційних рівнянь використаємо вбудовану функцію </w:t>
      </w:r>
      <w:proofErr w:type="spellStart"/>
      <w:r>
        <w:rPr>
          <w:lang w:val="en-US"/>
        </w:rPr>
        <w:t>Rkadapt</w:t>
      </w:r>
      <w:proofErr w:type="spellEnd"/>
      <w:r>
        <w:rPr>
          <w:lang w:val="uk-UA"/>
        </w:rPr>
        <w:t xml:space="preserve">, яке виконує обчислення методом </w:t>
      </w:r>
      <w:proofErr w:type="spellStart"/>
      <w:r>
        <w:rPr>
          <w:lang w:val="uk-UA"/>
        </w:rPr>
        <w:t>Рунге-Кутта</w:t>
      </w:r>
      <w:proofErr w:type="spellEnd"/>
      <w:r>
        <w:rPr>
          <w:lang w:val="uk-UA"/>
        </w:rPr>
        <w:t xml:space="preserve"> зі змінним кроком та початковими умовами в векторі х, які ми вже задали. За</w:t>
      </w:r>
      <w:r w:rsidRPr="000B3EFB">
        <w:rPr>
          <w:lang w:val="uk-UA"/>
        </w:rPr>
        <w:t xml:space="preserve">даємо число розбитків N, верхню межу розбиття </w:t>
      </w:r>
      <w:proofErr w:type="spellStart"/>
      <w:r w:rsidRPr="000B3EFB">
        <w:rPr>
          <w:lang w:val="uk-UA"/>
        </w:rPr>
        <w:t>t</w:t>
      </w:r>
      <w:r w:rsidRPr="000B3EFB">
        <w:rPr>
          <w:vertAlign w:val="subscript"/>
          <w:lang w:val="uk-UA"/>
        </w:rPr>
        <w:t>max</w:t>
      </w:r>
      <w:proofErr w:type="spellEnd"/>
      <w:r w:rsidRPr="000B3EFB">
        <w:rPr>
          <w:lang w:val="uk-UA"/>
        </w:rPr>
        <w:t xml:space="preserve">, матрицю правих частин </w:t>
      </w:r>
      <w:r>
        <w:rPr>
          <w:lang w:val="en-US"/>
        </w:rPr>
        <w:t>D</w:t>
      </w:r>
      <w:r w:rsidRPr="000B3EFB">
        <w:rPr>
          <w:lang w:val="uk-UA"/>
        </w:rPr>
        <w:t>(</w:t>
      </w:r>
      <w:r>
        <w:rPr>
          <w:lang w:val="en-US"/>
        </w:rPr>
        <w:t>t</w:t>
      </w:r>
      <w:r w:rsidRPr="000B3EFB">
        <w:rPr>
          <w:lang w:val="uk-UA"/>
        </w:rPr>
        <w:t xml:space="preserve">, </w:t>
      </w:r>
      <w:r>
        <w:rPr>
          <w:lang w:val="en-US"/>
        </w:rPr>
        <w:t>x</w:t>
      </w:r>
      <w:r w:rsidRPr="000B3EFB">
        <w:rPr>
          <w:lang w:val="uk-UA"/>
        </w:rPr>
        <w:t xml:space="preserve">), та </w:t>
      </w:r>
      <w:r>
        <w:rPr>
          <w:lang w:val="uk-UA"/>
        </w:rPr>
        <w:t xml:space="preserve">виконуємо функцію </w:t>
      </w:r>
      <w:proofErr w:type="spellStart"/>
      <w:r>
        <w:rPr>
          <w:lang w:val="en-US"/>
        </w:rPr>
        <w:t>Rkadapt</w:t>
      </w:r>
      <w:proofErr w:type="spellEnd"/>
      <w:r>
        <w:rPr>
          <w:lang w:val="uk-UA"/>
        </w:rPr>
        <w:t xml:space="preserve">. Функція повертає матрицю, що зберігає таблицю значень </w:t>
      </w:r>
      <w:proofErr w:type="spellStart"/>
      <w:r>
        <w:rPr>
          <w:lang w:val="uk-UA"/>
        </w:rPr>
        <w:t>розв</w:t>
      </w:r>
      <w:r w:rsidRPr="009E71DE">
        <w:rPr>
          <w:lang w:val="uk-UA"/>
        </w:rPr>
        <w:t>’</w:t>
      </w:r>
      <w:r>
        <w:rPr>
          <w:lang w:val="uk-UA"/>
        </w:rPr>
        <w:t>язків</w:t>
      </w:r>
      <w:proofErr w:type="spellEnd"/>
      <w:r>
        <w:rPr>
          <w:lang w:val="uk-UA"/>
        </w:rPr>
        <w:t xml:space="preserve">, у якій </w:t>
      </w:r>
      <w:r w:rsidR="009E71DE">
        <w:rPr>
          <w:lang w:val="uk-UA"/>
        </w:rPr>
        <w:t>нульовий</w:t>
      </w:r>
      <w:r>
        <w:rPr>
          <w:lang w:val="uk-UA"/>
        </w:rPr>
        <w:t xml:space="preserve"> </w:t>
      </w:r>
      <w:r w:rsidR="009E71DE">
        <w:rPr>
          <w:lang w:val="uk-UA"/>
        </w:rPr>
        <w:t xml:space="preserve">стовпчик зберігає значення аргументу </w:t>
      </w:r>
      <w:r w:rsidR="009E71DE">
        <w:rPr>
          <w:lang w:val="en-US"/>
        </w:rPr>
        <w:t>t</w:t>
      </w:r>
      <w:r w:rsidR="009E71DE" w:rsidRPr="009E71DE">
        <w:rPr>
          <w:lang w:val="uk-UA"/>
        </w:rPr>
        <w:t xml:space="preserve"> </w:t>
      </w:r>
      <w:r w:rsidR="009E71DE">
        <w:rPr>
          <w:lang w:val="uk-UA"/>
        </w:rPr>
        <w:t>на вказаному проміжку, а перший і другий – розв</w:t>
      </w:r>
      <w:r w:rsidR="009E71DE" w:rsidRPr="009E71DE">
        <w:rPr>
          <w:lang w:val="uk-UA"/>
        </w:rPr>
        <w:t>’</w:t>
      </w:r>
      <w:r w:rsidR="009E71DE">
        <w:rPr>
          <w:lang w:val="uk-UA"/>
        </w:rPr>
        <w:t xml:space="preserve">язки відповідних рівнянь системи, які будуть зображати динаміку популяцій левів та антилоп. Зберігаємо результат до змінної </w:t>
      </w:r>
      <w:r w:rsidR="009E71DE">
        <w:rPr>
          <w:lang w:val="en-US"/>
        </w:rPr>
        <w:t>z</w:t>
      </w:r>
      <w:r w:rsidR="009E71DE">
        <w:rPr>
          <w:lang w:val="uk-UA"/>
        </w:rPr>
        <w:t xml:space="preserve">. </w:t>
      </w:r>
    </w:p>
    <w:p w:rsidR="009E71DE" w:rsidRDefault="009E71DE" w:rsidP="009E71DE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439534" cy="67636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0A6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DE" w:rsidRDefault="009E71DE" w:rsidP="009E71DE">
      <w:pPr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13347C">
          <w:rPr>
            <w:noProof/>
          </w:rPr>
          <w:t>2</w:t>
        </w:r>
      </w:fldSimple>
      <w:r>
        <w:rPr>
          <w:lang w:val="uk-UA"/>
        </w:rPr>
        <w:t xml:space="preserve"> –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системи рівнянь</w:t>
      </w:r>
    </w:p>
    <w:p w:rsidR="009E71DE" w:rsidRDefault="009E71DE" w:rsidP="009E71DE">
      <w:pPr>
        <w:jc w:val="center"/>
        <w:rPr>
          <w:lang w:val="uk-UA"/>
        </w:rPr>
      </w:pPr>
    </w:p>
    <w:p w:rsidR="009E71DE" w:rsidRDefault="009E71DE" w:rsidP="009E71DE">
      <w:pPr>
        <w:rPr>
          <w:lang w:val="uk-UA"/>
        </w:rPr>
      </w:pPr>
      <w:r>
        <w:rPr>
          <w:lang w:val="uk-UA"/>
        </w:rPr>
        <w:t>Для наочності побудуємо графік залежності першого та другого стовпчиків від нульового.</w:t>
      </w:r>
    </w:p>
    <w:p w:rsidR="009E71DE" w:rsidRDefault="009E71DE" w:rsidP="009E71DE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67849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0EE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DE" w:rsidRDefault="009E71DE" w:rsidP="009E71DE">
      <w:pPr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13347C">
          <w:rPr>
            <w:noProof/>
          </w:rPr>
          <w:t>3</w:t>
        </w:r>
      </w:fldSimple>
      <w:r>
        <w:rPr>
          <w:lang w:val="uk-UA"/>
        </w:rPr>
        <w:t xml:space="preserve"> - графік динаміки популяцій з часом</w:t>
      </w:r>
      <w:r w:rsidR="00FA68F6">
        <w:rPr>
          <w:lang w:val="uk-UA"/>
        </w:rPr>
        <w:t xml:space="preserve"> без взаємодії видів</w:t>
      </w:r>
    </w:p>
    <w:p w:rsidR="009E71DE" w:rsidRDefault="009E71DE" w:rsidP="009E71DE">
      <w:pPr>
        <w:rPr>
          <w:lang w:val="uk-UA"/>
        </w:rPr>
      </w:pPr>
    </w:p>
    <w:p w:rsidR="009E71DE" w:rsidRDefault="009E71DE" w:rsidP="009E71DE">
      <w:pPr>
        <w:rPr>
          <w:rFonts w:eastAsiaTheme="minorEastAsia"/>
          <w:lang w:val="uk-UA"/>
        </w:rPr>
      </w:pPr>
      <w:r>
        <w:rPr>
          <w:lang w:val="uk-UA"/>
        </w:rPr>
        <w:t xml:space="preserve">З графіку видно що у ситуації, коли види не взаємодіють, ми маємо безперервний зріст популяції антилоп та занепад популяції левів через нестачу їжі. Оскільки </w:t>
      </w:r>
      <w:r>
        <w:rPr>
          <w:lang w:val="uk-UA"/>
        </w:rPr>
        <w:t>коефіцієнти γ</w:t>
      </w:r>
      <w:r>
        <w:rPr>
          <w:vertAlign w:val="subscript"/>
          <w:lang w:val="uk-UA"/>
        </w:rPr>
        <w:t>1</w:t>
      </w:r>
      <w:r>
        <w:rPr>
          <w:lang w:val="uk-UA"/>
        </w:rPr>
        <w:t>,</w:t>
      </w:r>
      <w:r w:rsidRPr="00257F4F">
        <w:rPr>
          <w:lang w:val="uk-UA"/>
        </w:rPr>
        <w:t xml:space="preserve"> </w:t>
      </w:r>
      <w:r>
        <w:rPr>
          <w:lang w:val="uk-UA"/>
        </w:rPr>
        <w:t>γ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міжвидової взаємодії дорівнюють нулю</w:t>
      </w:r>
      <w:r>
        <w:rPr>
          <w:lang w:val="uk-UA"/>
        </w:rPr>
        <w:t>, другі доданки в рівняннях зникають, і система таким чином розпадається на два ніяк не пов</w:t>
      </w:r>
      <w:r w:rsidRPr="009E71DE">
        <w:rPr>
          <w:lang w:val="uk-UA"/>
        </w:rPr>
        <w:t>’</w:t>
      </w:r>
      <w:r>
        <w:rPr>
          <w:lang w:val="uk-UA"/>
        </w:rPr>
        <w:t xml:space="preserve">язаних між собою рівняння </w:t>
      </w:r>
      <m:oMath>
        <m:acc>
          <m:accPr>
            <m:chr m:val="̇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 xml:space="preserve">{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; </m:t>
        </m:r>
        <m:acc>
          <m:accPr>
            <m:chr m:val="̇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}</m:t>
        </m:r>
      </m:oMath>
      <w:r w:rsidRPr="009E71DE">
        <w:rPr>
          <w:rFonts w:eastAsiaTheme="minorEastAsia"/>
          <w:lang w:val="uk-UA"/>
        </w:rPr>
        <w:t xml:space="preserve">. </w:t>
      </w:r>
      <w:r>
        <w:rPr>
          <w:rFonts w:eastAsiaTheme="minorEastAsia"/>
        </w:rPr>
        <w:t xml:space="preserve">Тому на </w:t>
      </w:r>
      <w:r>
        <w:rPr>
          <w:rFonts w:eastAsiaTheme="minorEastAsia"/>
          <w:lang w:val="uk-UA"/>
        </w:rPr>
        <w:t xml:space="preserve">графіку й маємо постійну </w:t>
      </w:r>
      <w:proofErr w:type="spellStart"/>
      <w:r>
        <w:rPr>
          <w:rFonts w:eastAsiaTheme="minorEastAsia"/>
          <w:lang w:val="uk-UA"/>
        </w:rPr>
        <w:t>експоненційну</w:t>
      </w:r>
      <w:proofErr w:type="spellEnd"/>
      <w:r>
        <w:rPr>
          <w:rFonts w:eastAsiaTheme="minorEastAsia"/>
          <w:lang w:val="uk-UA"/>
        </w:rPr>
        <w:t xml:space="preserve"> залежність величин.</w:t>
      </w:r>
    </w:p>
    <w:p w:rsidR="009E71DE" w:rsidRDefault="009E71DE" w:rsidP="009E71DE">
      <w:pPr>
        <w:rPr>
          <w:lang w:val="uk-UA"/>
        </w:rPr>
      </w:pPr>
      <w:r>
        <w:rPr>
          <w:rFonts w:eastAsiaTheme="minorEastAsia"/>
          <w:lang w:val="uk-UA"/>
        </w:rPr>
        <w:t xml:space="preserve">В другому випадку розглядаємо ситуацію, в якій види взаємодіють з вказаними коефіцієнтами </w:t>
      </w:r>
      <w:r>
        <w:rPr>
          <w:lang w:val="uk-UA"/>
        </w:rPr>
        <w:t>γ</w:t>
      </w:r>
      <w:r>
        <w:rPr>
          <w:vertAlign w:val="subscript"/>
          <w:lang w:val="uk-UA"/>
        </w:rPr>
        <w:t>1</w:t>
      </w:r>
      <w:r>
        <w:rPr>
          <w:lang w:val="uk-UA"/>
        </w:rPr>
        <w:t>,</w:t>
      </w:r>
      <w:r>
        <w:rPr>
          <w:lang w:val="uk-UA"/>
        </w:rPr>
        <w:t>=0,01;</w:t>
      </w:r>
      <w:r w:rsidRPr="00257F4F">
        <w:rPr>
          <w:lang w:val="uk-UA"/>
        </w:rPr>
        <w:t xml:space="preserve"> </w:t>
      </w:r>
      <w:r>
        <w:rPr>
          <w:lang w:val="uk-UA"/>
        </w:rPr>
        <w:t>γ</w:t>
      </w:r>
      <w:r>
        <w:rPr>
          <w:vertAlign w:val="subscript"/>
          <w:lang w:val="uk-UA"/>
        </w:rPr>
        <w:t>2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=0,001. Задаємо змінним значення і перераховуємо велич</w:t>
      </w:r>
      <w:r w:rsidR="00FA68F6">
        <w:rPr>
          <w:lang w:val="uk-UA"/>
        </w:rPr>
        <w:t xml:space="preserve">ини. Маємо новий графік: </w:t>
      </w:r>
    </w:p>
    <w:p w:rsidR="00FA68F6" w:rsidRDefault="00FA68F6" w:rsidP="00FA68F6">
      <w:pPr>
        <w:keepNext/>
        <w:ind w:firstLine="0"/>
        <w:jc w:val="center"/>
      </w:pPr>
      <w:r>
        <w:rPr>
          <w:i/>
          <w:noProof/>
          <w:lang w:val="en-US"/>
        </w:rPr>
        <w:drawing>
          <wp:inline distT="0" distB="0" distL="0" distR="0">
            <wp:extent cx="4525006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09A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F6" w:rsidRDefault="00FA68F6" w:rsidP="00FA68F6">
      <w:pPr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13347C">
          <w:rPr>
            <w:noProof/>
          </w:rPr>
          <w:t>4</w:t>
        </w:r>
      </w:fldSimple>
      <w:r>
        <w:rPr>
          <w:lang w:val="uk-UA"/>
        </w:rPr>
        <w:t xml:space="preserve"> - графік динаміки популяцій з часом зі встановленими коефіцієнтами взаємодії</w:t>
      </w:r>
    </w:p>
    <w:p w:rsidR="00FA68F6" w:rsidRDefault="00FA68F6" w:rsidP="00FA68F6">
      <w:pPr>
        <w:jc w:val="center"/>
        <w:rPr>
          <w:lang w:val="uk-UA"/>
        </w:rPr>
      </w:pPr>
    </w:p>
    <w:p w:rsidR="00FA68F6" w:rsidRDefault="00FA68F6" w:rsidP="00FA68F6">
      <w:pPr>
        <w:rPr>
          <w:lang w:val="uk-UA"/>
        </w:rPr>
      </w:pPr>
      <w:r>
        <w:rPr>
          <w:lang w:val="uk-UA"/>
        </w:rPr>
        <w:t xml:space="preserve">Як видно з графіку, при таких коефіцієнтах  маємо стрімкий зріст популяції антилоп, а зі здвигом по фазі – й левів. Коли популяція левів досягає </w:t>
      </w:r>
      <w:r w:rsidRPr="00FA68F6">
        <w:rPr>
          <w:lang w:val="uk-UA"/>
        </w:rPr>
        <w:lastRenderedPageBreak/>
        <w:t>~</w:t>
      </w:r>
      <w:r>
        <w:rPr>
          <w:lang w:val="uk-UA"/>
        </w:rPr>
        <w:t>200 голів, у популяції антилоп спостерігається максимум, після чого вона починає занепадати одночасно з все стрімкіше зростаючою популяцією хижаків, доки не досягне нульової позначки. Після цього, через нестачу їжі, починає занепадати популяція хижаків, доки не досягає своєї початкової кількості в 100 голів, чого стає достатньо для відродження популяції жертв. Далі процес повторюється циклічно.</w:t>
      </w:r>
    </w:p>
    <w:p w:rsidR="0013347C" w:rsidRDefault="00FA68F6" w:rsidP="00FA68F6">
      <w:pPr>
        <w:rPr>
          <w:rFonts w:eastAsiaTheme="minorEastAsia"/>
          <w:lang w:val="uk-UA"/>
        </w:rPr>
      </w:pPr>
      <w:r>
        <w:rPr>
          <w:lang w:val="uk-UA"/>
        </w:rPr>
        <w:t xml:space="preserve">Зобразимо фазовий портрет системи. Стан спокою системи отримаємо з відношення коефіцієнтів </w:t>
      </w:r>
      <w:proofErr w:type="spellStart"/>
      <w:r w:rsidR="0013347C">
        <w:rPr>
          <w:lang w:val="en-US"/>
        </w:rPr>
        <w:t>XnA</w:t>
      </w:r>
      <w:proofErr w:type="spellEnd"/>
      <w:r w:rsidR="0013347C" w:rsidRPr="0013347C">
        <w:t>=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/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γ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="0013347C">
        <w:rPr>
          <w:rFonts w:eastAsiaTheme="minorEastAsia"/>
        </w:rPr>
        <w:t>.</w:t>
      </w:r>
      <w:r w:rsidR="0013347C" w:rsidRPr="0013347C">
        <w:rPr>
          <w:rFonts w:eastAsiaTheme="minorEastAsia"/>
        </w:rPr>
        <w:t xml:space="preserve"> </w:t>
      </w:r>
      <w:r w:rsidR="0013347C">
        <w:rPr>
          <w:rFonts w:eastAsiaTheme="minorEastAsia"/>
        </w:rPr>
        <w:t xml:space="preserve"> </w:t>
      </w:r>
      <w:r w:rsidR="0013347C" w:rsidRPr="0013347C">
        <w:rPr>
          <w:rFonts w:eastAsiaTheme="minorEastAsia"/>
          <w:lang w:val="uk-UA"/>
        </w:rPr>
        <w:t>Зберігаємо</w:t>
      </w:r>
      <w:r w:rsidR="0013347C">
        <w:rPr>
          <w:rFonts w:eastAsiaTheme="minorEastAsia"/>
          <w:lang w:val="uk-UA"/>
        </w:rPr>
        <w:t xml:space="preserve"> точку як вектор і зображуємо на графіку разом з залежністю популяції хижаків від жертв. Маємо фазовий портрет:</w:t>
      </w:r>
    </w:p>
    <w:p w:rsidR="0013347C" w:rsidRDefault="0013347C" w:rsidP="0013347C">
      <w:pPr>
        <w:keepNext/>
        <w:ind w:firstLine="0"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791744" cy="323895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07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F6" w:rsidRPr="0013347C" w:rsidRDefault="0013347C" w:rsidP="0013347C">
      <w:pPr>
        <w:jc w:val="center"/>
        <w:rPr>
          <w:i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- фазовий портрет системи</w:t>
      </w:r>
    </w:p>
    <w:sectPr w:rsidR="00FA68F6" w:rsidRPr="00133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7"/>
    <w:rsid w:val="000A07B7"/>
    <w:rsid w:val="000B3EFB"/>
    <w:rsid w:val="0013347C"/>
    <w:rsid w:val="00257F4F"/>
    <w:rsid w:val="002662DE"/>
    <w:rsid w:val="008248DC"/>
    <w:rsid w:val="009E71DE"/>
    <w:rsid w:val="00FA68F6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6B01"/>
  <w15:chartTrackingRefBased/>
  <w15:docId w15:val="{AC3A4DAE-6EEF-4383-B13F-9F6F4832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7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F4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F4F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0B3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9E71DE"/>
    <w:rPr>
      <w:color w:val="808080"/>
    </w:rPr>
  </w:style>
  <w:style w:type="paragraph" w:customStyle="1" w:styleId="11">
    <w:name w:val="Стиль1"/>
    <w:basedOn w:val="a"/>
    <w:qFormat/>
    <w:rsid w:val="0013347C"/>
    <w:rPr>
      <w:rFonts w:eastAsia="Calibri" w:cs="Times New Roman"/>
      <w:szCs w:val="28"/>
      <w:shd w:val="clear" w:color="auto" w:fill="F8F9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075BF-7006-4C51-AC01-0B36A203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2020-09-12T16:51:00Z</dcterms:created>
  <dcterms:modified xsi:type="dcterms:W3CDTF">2020-09-13T09:07:00Z</dcterms:modified>
</cp:coreProperties>
</file>