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" w:cs="Times" w:eastAsia="Times" w:hAnsi="Times"/>
          <w:sz w:val="34"/>
          <w:szCs w:val="34"/>
        </w:rPr>
      </w:pPr>
      <w:bookmarkStart w:colFirst="0" w:colLast="0" w:name="_4f4rhw60hh89" w:id="0"/>
      <w:bookmarkEnd w:id="0"/>
      <w:r w:rsidDel="00000000" w:rsidR="00000000" w:rsidRPr="00000000">
        <w:rPr>
          <w:rFonts w:ascii="Times" w:cs="Times" w:eastAsia="Times" w:hAnsi="Times"/>
          <w:rtl w:val="0"/>
        </w:rPr>
        <w:t xml:space="preserve">Gedächtnisprotokoll</w:t>
        <w:br w:type="textWrapping"/>
        <w:t xml:space="preserve">Name der Vorlesung</w:t>
        <w:br w:type="textWrapping"/>
      </w:r>
      <w:r w:rsidDel="00000000" w:rsidR="00000000" w:rsidRPr="00000000">
        <w:rPr>
          <w:rFonts w:ascii="Times" w:cs="Times" w:eastAsia="Times" w:hAnsi="Times"/>
          <w:sz w:val="34"/>
          <w:szCs w:val="34"/>
          <w:rtl w:val="0"/>
        </w:rPr>
        <w:t xml:space="preserve">bei Prof. Musterfrau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    Klausur:   </w:t>
              <w:tab/>
              <w:t xml:space="preserve">Haupt/Nachklausur, SS/WS, JAHR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   Prüfer:   </w:t>
              <w:tab/>
              <w:t xml:space="preserve">Prof. Prüfername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   Datum:     </w:t>
              <w:tab/>
              <w:t xml:space="preserve">Datum der Prüfung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   Zeit:      </w:t>
              <w:tab/>
              <w:t xml:space="preserve">Zeit zum Schreiben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   Punkte:   </w:t>
              <w:tab/>
              <w:t xml:space="preserve">Anzahl der Punkte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   Hilfsmittel:   Erlaubte Hilfsmittel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</w:t>
              <w:tab/>
              <w:t xml:space="preserve">Bsp: Taschenrechner, Cheat-Sheet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   Sprache:   </w:t>
              <w:tab/>
              <w:t xml:space="preserve">Erlaubte Sprachen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  Modul:   </w:t>
              <w:tab/>
              <w:t xml:space="preserve">ggf. Modulnummer bei uneindeutigen Namen</w:t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ue603t2j7qu6" w:id="1"/>
      <w:bookmarkEnd w:id="1"/>
      <w:r w:rsidDel="00000000" w:rsidR="00000000" w:rsidRPr="00000000">
        <w:rPr>
          <w:rtl w:val="0"/>
        </w:rPr>
        <w:t xml:space="preserve"> Erste Aufgabe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Lorem ipsum dolor sit amet, consetetur sadipscing elitr,sed diam nonumy eirmod tempor invidunt ut labore et dolore magna aliquyam erat, sed diam voluptua.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At vero eos et accusam et justo duo dolores et ea rebum.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l67e8rebs7gb" w:id="2"/>
      <w:bookmarkEnd w:id="2"/>
      <w:r w:rsidDel="00000000" w:rsidR="00000000" w:rsidRPr="00000000">
        <w:rPr>
          <w:rtl w:val="0"/>
        </w:rPr>
        <w:t xml:space="preserve"> zweite Aufgabe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Lorem ipsum dolor sit amet, consetetur sadipscing elitr,sed diam nonumy eirmod tempor invidunt ut labore et dolore magna aliquyam erat, sed diam voluptua.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At vero eos et accusam et justo duo dolores et ea rebum.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