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STRUKT Codex + GitHub Setup Log</w:t>
      </w:r>
    </w:p>
    <w:p>
      <w:pPr>
        <w:pStyle w:val="Heading1"/>
      </w:pPr>
      <w:r>
        <w:t>1. Repository Structure</w:t>
      </w:r>
    </w:p>
    <w:p>
      <w:r>
        <w:t>The GitHub repository 'strukt-system' contains the following folders:</w:t>
      </w:r>
    </w:p>
    <w:p>
      <w:pPr>
        <w:pStyle w:val="ListBullet"/>
      </w:pPr>
      <w:r>
        <w:t>• pipedream/: Pipedream workflows for OpenAI logic, Airtable syncing, and webhook processing.</w:t>
      </w:r>
    </w:p>
    <w:p>
      <w:pPr>
        <w:pStyle w:val="ListBullet"/>
      </w:pPr>
      <w:r>
        <w:t>• tiledesk/: Tiledesk flows and webhook handling logic.</w:t>
      </w:r>
    </w:p>
    <w:p>
      <w:pPr>
        <w:pStyle w:val="ListBullet"/>
      </w:pPr>
      <w:r>
        <w:t>• airtable/: Airtable schema, table structure, and API integration references.</w:t>
      </w:r>
    </w:p>
    <w:p>
      <w:pPr>
        <w:pStyle w:val="ListBullet"/>
      </w:pPr>
      <w:r>
        <w:t>• ai/: STRUKT AI Coach tone, prompt files, and personality logic.</w:t>
      </w:r>
    </w:p>
    <w:p>
      <w:pPr>
        <w:pStyle w:val="ListBullet"/>
      </w:pPr>
      <w:r>
        <w:t>• utils/: Helper scripts for automation and formatting.</w:t>
      </w:r>
    </w:p>
    <w:p>
      <w:pPr>
        <w:pStyle w:val="ListBullet"/>
      </w:pPr>
      <w:r>
        <w:t>• docs/: Planning guides and architecture outlines.</w:t>
      </w:r>
    </w:p>
    <w:p>
      <w:pPr>
        <w:pStyle w:val="Heading1"/>
      </w:pPr>
      <w:r>
        <w:t>2. Current Issues to Solve via Codex</w:t>
      </w:r>
    </w:p>
    <w:p>
      <w:r>
        <w:t>Two core functionality issues need Codex or Agent support:</w:t>
      </w:r>
    </w:p>
    <w:p>
      <w:pPr>
        <w:pStyle w:val="ListBullet"/>
      </w:pPr>
      <w:r>
        <w:t>• Tiledesk async response: Tiledesk tries to display a reply before the Pipedream webhook returns a value. Result: 'undefined' message.</w:t>
      </w:r>
    </w:p>
    <w:p>
      <w:pPr>
        <w:pStyle w:val="ListBullet"/>
      </w:pPr>
      <w:r>
        <w:t>• Email persistence: Currently, user email must be manually entered. Need auto-embedding or persistent session-based retrieval.</w:t>
      </w:r>
    </w:p>
    <w:p>
      <w:pPr>
        <w:pStyle w:val="Heading1"/>
      </w:pPr>
      <w:r>
        <w:t>3. Goals for Codex and Agent Assistance</w:t>
      </w:r>
    </w:p>
    <w:p>
      <w:pPr>
        <w:pStyle w:val="ListBullet"/>
      </w:pPr>
      <w:r>
        <w:t>• Fix Pipedream → Tiledesk response issue by enabling async webhook pushback using Tiledesk's API.</w:t>
      </w:r>
    </w:p>
    <w:p>
      <w:pPr>
        <w:pStyle w:val="ListBullet"/>
      </w:pPr>
      <w:r>
        <w:t>• Automatically embed the user email in Tiledesk form/chat context.</w:t>
      </w:r>
    </w:p>
    <w:p>
      <w:pPr>
        <w:pStyle w:val="ListBullet"/>
      </w:pPr>
      <w:r>
        <w:t>• Refactor and optimise webhook code in pipedream/ folder with fallback and error handling.</w:t>
      </w:r>
    </w:p>
    <w:p>
      <w:pPr>
        <w:pStyle w:val="ListBullet"/>
      </w:pPr>
      <w:r>
        <w:t>• Scan STRUKT's Airtable schema and ensure synced logic aligns with table field names.</w:t>
      </w:r>
    </w:p>
    <w:p>
      <w:pPr>
        <w:pStyle w:val="ListBullet"/>
      </w:pPr>
      <w:r>
        <w:t>• Read and interpret system prompts in ai/ and suggest dynamic updates based on usage patterns.</w:t>
      </w:r>
    </w:p>
    <w:p>
      <w:pPr>
        <w:pStyle w:val="ListBullet"/>
      </w:pPr>
      <w:r>
        <w:t>• Help build a central STRUKT config file that manages project IDs, API keys, schema fields, and webhook URLs cleanly.</w:t>
      </w:r>
    </w:p>
    <w:p>
      <w:pPr>
        <w:pStyle w:val="ListBullet"/>
      </w:pPr>
      <w:r>
        <w:t>• Write tests or simulation hooks for validating STRUKT Coach replies (future Codex use).</w:t>
      </w:r>
    </w:p>
    <w:p>
      <w:pPr>
        <w:pStyle w:val="ListBullet"/>
      </w:pPr>
      <w:r>
        <w:t>• Generate documentation automatically from code comments inside each folder.</w:t>
      </w:r>
    </w:p>
    <w:p>
      <w:pPr>
        <w:pStyle w:val="Heading1"/>
      </w:pPr>
      <w:r>
        <w:t>4. Next Steps</w:t>
      </w:r>
    </w:p>
    <w:p>
      <w:pPr>
        <w:pStyle w:val="ListNumber"/>
      </w:pPr>
      <w:r>
        <w:t>1. Upload current working Pipedream + Tiledesk files to relevant folders.</w:t>
      </w:r>
    </w:p>
    <w:p>
      <w:pPr>
        <w:pStyle w:val="ListNumber"/>
      </w:pPr>
      <w:r>
        <w:t>2. Add an example message payload from Tiledesk to pipedream/docs.</w:t>
      </w:r>
    </w:p>
    <w:p>
      <w:pPr>
        <w:pStyle w:val="ListNumber"/>
      </w:pPr>
      <w:r>
        <w:t>3. Create a test conversation thread for agents to use when debugging pushbacks.</w:t>
      </w:r>
    </w:p>
    <w:p>
      <w:pPr>
        <w:pStyle w:val="ListNumber"/>
      </w:pPr>
      <w:r>
        <w:t>4. Set branch protection rules before Codex starts auto-pushing changes (optional).</w:t>
      </w:r>
    </w:p>
    <w:p>
      <w:pPr>
        <w:pStyle w:val="ListNumber"/>
      </w:pPr>
      <w:r>
        <w:t>5. Link GitHub repo to Codex (already done) — continue testing Codex workflows with small, clear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