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test4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12/01/2026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Chokes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Electronics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INTEVA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tttttt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fffff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Line inspection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Fuel pump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testttttttttttttttttt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  <w:t>evidences</w:t>
            </w:r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root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roooooooooooooot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solllllllllllllll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conccccccc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Crimping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Supplier</w:t>
            </w:r>
          </w:p>
        </w:tc>
        <w:tc>
          <w:tcPr>
            <w:tcW w:w="1560" w:type="dxa"/>
          </w:tcPr>
          <w:p w14:paraId="118C3AE3" w14:textId="11032037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  <w:r w:rsidR="005A097C"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LLC Conclusion :</w:t>
            </w:r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yyyyyyyyyyyyy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 - ANHUI - KUNSHAN - CHENNAI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E21B" w14:textId="77777777" w:rsidR="00DB0CFE" w:rsidRDefault="00DB0CFE">
      <w:pPr>
        <w:spacing w:after="0" w:line="240" w:lineRule="auto"/>
      </w:pPr>
      <w:r>
        <w:separator/>
      </w:r>
    </w:p>
  </w:endnote>
  <w:endnote w:type="continuationSeparator" w:id="0">
    <w:p w14:paraId="1910605C" w14:textId="77777777" w:rsidR="00DB0CFE" w:rsidRDefault="00DB0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3FCA" w14:textId="77777777" w:rsidR="00DB0CFE" w:rsidRDefault="00DB0CFE">
      <w:pPr>
        <w:spacing w:after="0" w:line="240" w:lineRule="auto"/>
      </w:pPr>
      <w:r>
        <w:separator/>
      </w:r>
    </w:p>
  </w:footnote>
  <w:footnote w:type="continuationSeparator" w:id="0">
    <w:p w14:paraId="2CDDB2D5" w14:textId="77777777" w:rsidR="00DB0CFE" w:rsidRDefault="00DB0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5A097C"/>
    <w:rsid w:val="00602233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0CFE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Relationship Id="rId14" Type="http://schemas.openxmlformats.org/officeDocument/2006/relationships/image" Target="media/image_generated_3.png"/><Relationship Id="rId15" Type="http://schemas.openxmlformats.org/officeDocument/2006/relationships/image" Target="media/image_generated_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89</cp:revision>
  <dcterms:created xsi:type="dcterms:W3CDTF">2023-10-01T07:24:00Z</dcterms:created>
  <dcterms:modified xsi:type="dcterms:W3CDTF">2026-01-09T10:43:00Z</dcterms:modified>
</cp:coreProperties>
</file>