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ddddddddd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09/01/2026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lassaad.charaabi@avocarbon.com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imed.benalaya@avocarbon.com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Injection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Wiper-Motor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DENSO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dddddd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SCEET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ccccc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Final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Starter dual layer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ccccccccccc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/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</w:r>
            <w:proofErr w:type="gramStart"/>
            <w:r w:rsidRPr="00843582">
              <w:rPr>
                <w:b/>
                <w:bCs/>
                <w:sz w:val="20"/>
                <w:szCs w:val="20"/>
              </w:rPr>
              <w:t>evidences</w:t>
            </w:r>
            <w:proofErr w:type="gramEnd"/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cccc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 cccccc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sssssss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sssssssss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Material weighing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Product design</w:t>
            </w:r>
          </w:p>
        </w:tc>
        <w:tc>
          <w:tcPr>
            <w:tcW w:w="1560" w:type="dxa"/>
          </w:tcPr>
          <w:p w14:paraId="118C3AE3" w14:textId="66632229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 xml:space="preserve">C:\Projects\llc-backend\uploads\1767947414503_12f34339c4c54_logo.png</w:t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LLC </w:t>
            </w:r>
            <w:proofErr w:type="gramStart"/>
            <w:r>
              <w:rPr>
                <w:b/>
                <w:bCs/>
                <w:sz w:val="24"/>
                <w:szCs w:val="24"/>
              </w:rPr>
              <w:t>Conclusion :</w:t>
            </w:r>
            <w:proofErr w:type="gramEnd"/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xxxxxxxxxx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EAA3C" w14:textId="77777777" w:rsidR="0074488A" w:rsidRDefault="0074488A">
      <w:pPr>
        <w:spacing w:after="0" w:line="240" w:lineRule="auto"/>
      </w:pPr>
      <w:r>
        <w:separator/>
      </w:r>
    </w:p>
  </w:endnote>
  <w:endnote w:type="continuationSeparator" w:id="0">
    <w:p w14:paraId="59A264E6" w14:textId="77777777" w:rsidR="0074488A" w:rsidRDefault="00744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A9C76" w14:textId="77777777" w:rsidR="0074488A" w:rsidRDefault="0074488A">
      <w:pPr>
        <w:spacing w:after="0" w:line="240" w:lineRule="auto"/>
      </w:pPr>
      <w:r>
        <w:separator/>
      </w:r>
    </w:p>
  </w:footnote>
  <w:footnote w:type="continuationSeparator" w:id="0">
    <w:p w14:paraId="33A4E907" w14:textId="77777777" w:rsidR="0074488A" w:rsidRDefault="00744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88</cp:revision>
  <dcterms:created xsi:type="dcterms:W3CDTF">2023-10-01T07:24:00Z</dcterms:created>
  <dcterms:modified xsi:type="dcterms:W3CDTF">2026-01-08T09:20:00Z</dcterms:modified>
</cp:coreProperties>
</file>